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74D7" w:rsidRDefault="00A46272" w:rsidP="00A46272">
      <w:pPr>
        <w:pStyle w:val="Heading2"/>
        <w:numPr>
          <w:ilvl w:val="0"/>
          <w:numId w:val="1"/>
        </w:numPr>
        <w:ind w:hanging="360"/>
        <w:jc w:val="both"/>
      </w:pPr>
      <w:r>
        <w:t>While using wireshark on SUTD_Student, what did you see/not see? In particular, did you see other people’s traffic, and what kind?</w:t>
      </w:r>
    </w:p>
    <w:p w:rsidR="003F74D7" w:rsidRDefault="003F74D7"/>
    <w:p w:rsidR="003F74D7" w:rsidRDefault="008F6B6B">
      <w:pPr>
        <w:ind w:left="720"/>
        <w:jc w:val="both"/>
      </w:pPr>
      <w:r>
        <w:t xml:space="preserve">I can observe my own traffic, along with some LLC and HPEXT packets from Alcatel-_c4:46:ae to different device with IntelCor_91:98:c0, c1, 2c and d0. LLC and HPEXT traffics seem to be from other people’s devices. </w:t>
      </w:r>
    </w:p>
    <w:p w:rsidR="003F74D7" w:rsidRDefault="008F6B6B">
      <w:pPr>
        <w:pStyle w:val="Heading2"/>
        <w:numPr>
          <w:ilvl w:val="0"/>
          <w:numId w:val="1"/>
        </w:numPr>
        <w:ind w:hanging="360"/>
      </w:pPr>
      <w:bookmarkStart w:id="0" w:name="h.swcqfujub5mh" w:colFirst="0" w:colLast="0"/>
      <w:bookmarkEnd w:id="0"/>
      <w:r>
        <w:t>While connected to SUTD_Guest, do you see different kind of traffic? Why?</w:t>
      </w:r>
    </w:p>
    <w:p w:rsidR="003F74D7" w:rsidRDefault="008F6B6B" w:rsidP="00E85233">
      <w:pPr>
        <w:ind w:left="720"/>
        <w:jc w:val="both"/>
      </w:pPr>
      <w:r>
        <w:t>While connected to SUTD_Guest, I was able to observe some t</w:t>
      </w:r>
      <w:r w:rsidR="0090680D">
        <w:t xml:space="preserve">raffics from other users with IP addresses. The types of traffic included </w:t>
      </w:r>
      <w:r>
        <w:t>MDNS, NTP, DNS and SSDP</w:t>
      </w:r>
      <w:r w:rsidR="00DD4E29">
        <w:t xml:space="preserve"> and were not encrypted</w:t>
      </w:r>
      <w:r>
        <w:t>.</w:t>
      </w:r>
      <w:r w:rsidR="00CA3D0C">
        <w:t xml:space="preserve"> </w:t>
      </w:r>
    </w:p>
    <w:p w:rsidR="00E06ECD" w:rsidRDefault="008F6B6B" w:rsidP="00E06ECD">
      <w:pPr>
        <w:pStyle w:val="Heading2"/>
        <w:numPr>
          <w:ilvl w:val="0"/>
          <w:numId w:val="1"/>
        </w:numPr>
        <w:ind w:hanging="360"/>
      </w:pPr>
      <w:bookmarkStart w:id="1" w:name="h.bxwwpyvcvhvm" w:colFirst="0" w:colLast="0"/>
      <w:bookmarkEnd w:id="1"/>
      <w:r>
        <w:t>Using the monitor mode, what kind</w:t>
      </w:r>
      <w:r w:rsidR="00E06ECD">
        <w:t xml:space="preserve"> of traffic do you see, and why?</w:t>
      </w:r>
    </w:p>
    <w:p w:rsidR="00E06ECD" w:rsidRDefault="00E06ECD" w:rsidP="00E06ECD">
      <w:pPr>
        <w:pStyle w:val="Heading2"/>
        <w:numPr>
          <w:ilvl w:val="1"/>
          <w:numId w:val="1"/>
        </w:numPr>
      </w:pPr>
      <w:r w:rsidRPr="00E06ECD">
        <w:rPr>
          <w:sz w:val="28"/>
        </w:rPr>
        <w:t>Can you see queries from non-SUTD ESSIDs?</w:t>
      </w:r>
    </w:p>
    <w:p w:rsidR="00E06ECD" w:rsidRPr="00E06ECD" w:rsidRDefault="00E06ECD" w:rsidP="00E06ECD">
      <w:pPr>
        <w:ind w:left="1440"/>
      </w:pPr>
      <w:r>
        <w:t xml:space="preserve">Yes. I see some queries from non-SUTD ESSIDs like </w:t>
      </w:r>
      <w:r>
        <w:rPr>
          <w:i/>
        </w:rPr>
        <w:t>janice, shanshan</w:t>
      </w:r>
      <w:r>
        <w:t xml:space="preserve"> and </w:t>
      </w:r>
      <w:r>
        <w:rPr>
          <w:i/>
        </w:rPr>
        <w:t>augusthome.</w:t>
      </w:r>
    </w:p>
    <w:p w:rsidR="00E06ECD" w:rsidRPr="00E06ECD" w:rsidRDefault="00E06ECD" w:rsidP="00E06ECD">
      <w:pPr>
        <w:pStyle w:val="ListParagraph"/>
        <w:numPr>
          <w:ilvl w:val="1"/>
          <w:numId w:val="1"/>
        </w:numPr>
      </w:pPr>
      <w:r>
        <w:rPr>
          <w:sz w:val="28"/>
        </w:rPr>
        <w:t>Why do you see this?</w:t>
      </w:r>
    </w:p>
    <w:p w:rsidR="00E06ECD" w:rsidRPr="00E06ECD" w:rsidRDefault="00E06ECD" w:rsidP="00E06ECD">
      <w:pPr>
        <w:pStyle w:val="ListParagraph"/>
        <w:ind w:left="1440"/>
      </w:pPr>
      <w:r>
        <w:t xml:space="preserve">It is because the non-SUTD ESSIDs are broadcasting on the 802.11 domain, which can be captured by </w:t>
      </w:r>
      <w:r w:rsidR="00E85233">
        <w:t xml:space="preserve">the </w:t>
      </w:r>
      <w:r>
        <w:t xml:space="preserve">network card. </w:t>
      </w:r>
    </w:p>
    <w:p w:rsidR="00E06ECD" w:rsidRDefault="00E06ECD" w:rsidP="00E06ECD">
      <w:pPr>
        <w:pStyle w:val="ListParagraph"/>
        <w:numPr>
          <w:ilvl w:val="1"/>
          <w:numId w:val="1"/>
        </w:numPr>
      </w:pPr>
      <w:r>
        <w:rPr>
          <w:sz w:val="28"/>
        </w:rPr>
        <w:t>Why is the source address of ACKs the way it is?</w:t>
      </w:r>
    </w:p>
    <w:p w:rsidR="003F74D7" w:rsidRDefault="00E85233" w:rsidP="009429B8">
      <w:pPr>
        <w:pStyle w:val="ListParagraph"/>
        <w:ind w:left="1440"/>
      </w:pPr>
      <w:r>
        <w:t xml:space="preserve">It is because </w:t>
      </w:r>
      <w:r w:rsidR="009429B8">
        <w:t>of the purpose of the packets. ACK packets do not require replies as its purpose is to refrain others from transmission.</w:t>
      </w:r>
      <w:r w:rsidR="00C76269">
        <w:t xml:space="preserve"> Since no reply is needed, source does not have to be identified.</w:t>
      </w:r>
    </w:p>
    <w:p w:rsidR="009429B8" w:rsidRDefault="009429B8" w:rsidP="009429B8">
      <w:pPr>
        <w:pStyle w:val="Heading2"/>
        <w:numPr>
          <w:ilvl w:val="0"/>
          <w:numId w:val="1"/>
        </w:numPr>
        <w:ind w:hanging="360"/>
      </w:pPr>
      <w:bookmarkStart w:id="2" w:name="h.iqbuja4ce825" w:colFirst="0" w:colLast="0"/>
      <w:bookmarkEnd w:id="2"/>
      <w:r>
        <w:t>How many networks/BSSIDs did you see with kismet? Which channels were used?</w:t>
      </w:r>
    </w:p>
    <w:p w:rsidR="009429B8" w:rsidRPr="009429B8" w:rsidRDefault="009429B8" w:rsidP="00274EAC">
      <w:pPr>
        <w:jc w:val="both"/>
      </w:pPr>
    </w:p>
    <w:p w:rsidR="00274EAC" w:rsidRDefault="00895A56" w:rsidP="00274EAC">
      <w:pPr>
        <w:ind w:left="720"/>
        <w:jc w:val="both"/>
      </w:pPr>
      <w:r>
        <w:t xml:space="preserve">There were about 40 networks/BSSIDs displayed with kismet. Mainly, networks were using </w:t>
      </w:r>
      <w:r w:rsidR="00E64C25">
        <w:t>2.4 GHz</w:t>
      </w:r>
      <w:r>
        <w:t xml:space="preserve"> wireless channels 1, 6 and 11. Also, </w:t>
      </w:r>
      <w:r w:rsidR="00E64C25">
        <w:t>5 GHz</w:t>
      </w:r>
      <w:r>
        <w:t xml:space="preserve"> wireless channels</w:t>
      </w:r>
      <w:r w:rsidR="00E64C25">
        <w:t xml:space="preserve"> such as 36, 40, 44, 48, 52, 56, 60, 64, 100, 112, 116, 120, 124, 128, 149, 153,</w:t>
      </w:r>
      <w:r w:rsidR="00274EAC">
        <w:t xml:space="preserve"> </w:t>
      </w:r>
      <w:r w:rsidR="00E64C25">
        <w:t xml:space="preserve">157 </w:t>
      </w:r>
      <w:r w:rsidR="00274EAC">
        <w:t xml:space="preserve">and 161 were being used.      </w:t>
      </w:r>
    </w:p>
    <w:p w:rsidR="003F74D7" w:rsidRDefault="00274EAC" w:rsidP="00274EAC">
      <w:pPr>
        <w:ind w:left="720"/>
        <w:jc w:val="both"/>
      </w:pPr>
      <w:r>
        <w:lastRenderedPageBreak/>
        <w:t xml:space="preserve"> </w:t>
      </w:r>
      <w:r w:rsidR="00895A56">
        <w:softHyphen/>
      </w:r>
      <w:r w:rsidR="00895A56">
        <w:softHyphen/>
      </w:r>
      <w:r w:rsidR="00464E21">
        <w:br/>
      </w:r>
    </w:p>
    <w:p w:rsidR="003F74D7" w:rsidRDefault="00C76269" w:rsidP="009429B8">
      <w:pPr>
        <w:pStyle w:val="Heading2"/>
        <w:numPr>
          <w:ilvl w:val="0"/>
          <w:numId w:val="1"/>
        </w:numPr>
        <w:ind w:hanging="360"/>
      </w:pPr>
      <w:bookmarkStart w:id="3" w:name="h.c3djdty4mij5" w:colFirst="0" w:colLast="0"/>
      <w:bookmarkEnd w:id="3"/>
      <w:r>
        <w:t>Did ad-hoc mode work for you? Was TeamB able to ping the server through TeamA?</w:t>
      </w:r>
    </w:p>
    <w:p w:rsidR="00274EAC" w:rsidRPr="00274EAC" w:rsidRDefault="00274EAC" w:rsidP="00274EAC">
      <w:pPr>
        <w:ind w:left="720"/>
      </w:pPr>
    </w:p>
    <w:p w:rsidR="00C76269" w:rsidRPr="00C76269" w:rsidRDefault="00CB5F55" w:rsidP="00CB5F55">
      <w:pPr>
        <w:ind w:left="720"/>
      </w:pPr>
      <w:r>
        <w:t>The ad-hoc mode worked for me. TeamB was able to ping the server through Team A.</w:t>
      </w:r>
    </w:p>
    <w:p w:rsidR="00C76269" w:rsidRDefault="00C76269" w:rsidP="00C76269">
      <w:pPr>
        <w:pStyle w:val="Heading2"/>
        <w:numPr>
          <w:ilvl w:val="0"/>
          <w:numId w:val="1"/>
        </w:numPr>
        <w:ind w:hanging="360"/>
      </w:pPr>
      <w:r>
        <w:t>Did the “router” mode work? How is the setup different from a layer 2 access point?</w:t>
      </w:r>
    </w:p>
    <w:p w:rsidR="00C76269" w:rsidRPr="00C76269" w:rsidRDefault="00C76269" w:rsidP="00C76269"/>
    <w:p w:rsidR="00B60E8A" w:rsidRDefault="00CB5F55" w:rsidP="000053C3">
      <w:pPr>
        <w:ind w:left="720"/>
        <w:jc w:val="both"/>
      </w:pPr>
      <w:r>
        <w:t xml:space="preserve">The router mode also worked. The difference between the router and the layer 2 access point is that the PC used in router mode </w:t>
      </w:r>
      <w:r w:rsidR="00DD4E29">
        <w:t>assigns</w:t>
      </w:r>
      <w:r>
        <w:t xml:space="preserve"> IP address</w:t>
      </w:r>
      <w:r w:rsidR="00DD4E29">
        <w:t>es to hosts</w:t>
      </w:r>
      <w:r>
        <w:t xml:space="preserve"> unlike the layer 2 access point.</w:t>
      </w:r>
    </w:p>
    <w:p w:rsidR="00CB5F55" w:rsidRPr="00B60E8A" w:rsidRDefault="00CB5F55" w:rsidP="00B60E8A">
      <w:pPr>
        <w:ind w:left="720"/>
      </w:pPr>
    </w:p>
    <w:p w:rsidR="009429B8" w:rsidRPr="009429B8" w:rsidRDefault="009429B8" w:rsidP="009429B8"/>
    <w:sectPr w:rsidR="009429B8" w:rsidRPr="009429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34E" w:rsidRDefault="00B4134E">
      <w:pPr>
        <w:spacing w:line="240" w:lineRule="auto"/>
      </w:pPr>
      <w:r>
        <w:separator/>
      </w:r>
    </w:p>
  </w:endnote>
  <w:endnote w:type="continuationSeparator" w:id="0">
    <w:p w:rsidR="00B4134E" w:rsidRDefault="00B41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9E" w:rsidRDefault="00C77A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9E" w:rsidRDefault="00C77A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9E" w:rsidRDefault="00C77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34E" w:rsidRDefault="00B4134E">
      <w:pPr>
        <w:spacing w:line="240" w:lineRule="auto"/>
      </w:pPr>
      <w:r>
        <w:separator/>
      </w:r>
    </w:p>
  </w:footnote>
  <w:footnote w:type="continuationSeparator" w:id="0">
    <w:p w:rsidR="00B4134E" w:rsidRDefault="00B41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9E" w:rsidRDefault="00C77A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8A" w:rsidRDefault="00B60E8A">
    <w:pPr>
      <w:pStyle w:val="Heading1"/>
      <w:contextualSpacing w:val="0"/>
      <w:jc w:val="center"/>
    </w:pPr>
    <w:bookmarkStart w:id="4" w:name="h.e7peclpvf1i9" w:colFirst="0" w:colLast="0"/>
    <w:bookmarkEnd w:id="4"/>
    <w:r>
      <w:t>N</w:t>
    </w:r>
    <w:r w:rsidR="00C77A9E">
      <w:t>etworks Lab 7</w:t>
    </w:r>
    <w:bookmarkStart w:id="5" w:name="_GoBack"/>
    <w:bookmarkEnd w:id="5"/>
    <w:r>
      <w:t xml:space="preserve"> | Dabin Lee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9E" w:rsidRDefault="00C77A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C23"/>
    <w:multiLevelType w:val="multilevel"/>
    <w:tmpl w:val="835E0E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AA6B83"/>
    <w:multiLevelType w:val="multilevel"/>
    <w:tmpl w:val="835E0E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4EB0601"/>
    <w:multiLevelType w:val="multilevel"/>
    <w:tmpl w:val="835E0E0E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108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F74D7"/>
    <w:rsid w:val="000053C3"/>
    <w:rsid w:val="00100F0C"/>
    <w:rsid w:val="001328D2"/>
    <w:rsid w:val="00274EAC"/>
    <w:rsid w:val="00362456"/>
    <w:rsid w:val="00375C99"/>
    <w:rsid w:val="003F74D7"/>
    <w:rsid w:val="003F7F72"/>
    <w:rsid w:val="00464E21"/>
    <w:rsid w:val="00895A56"/>
    <w:rsid w:val="00896E10"/>
    <w:rsid w:val="008F6B6B"/>
    <w:rsid w:val="0090680D"/>
    <w:rsid w:val="009429B8"/>
    <w:rsid w:val="00991D90"/>
    <w:rsid w:val="00A46272"/>
    <w:rsid w:val="00B4134E"/>
    <w:rsid w:val="00B60E8A"/>
    <w:rsid w:val="00C76269"/>
    <w:rsid w:val="00C77A9E"/>
    <w:rsid w:val="00CA3D0C"/>
    <w:rsid w:val="00CB5F55"/>
    <w:rsid w:val="00D60DED"/>
    <w:rsid w:val="00DD4E29"/>
    <w:rsid w:val="00E06ECD"/>
    <w:rsid w:val="00E64C25"/>
    <w:rsid w:val="00E85233"/>
    <w:rsid w:val="00F25F57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EF38B-1987-4BC4-8652-2CCAE518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2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72"/>
  </w:style>
  <w:style w:type="paragraph" w:styleId="Footer">
    <w:name w:val="footer"/>
    <w:basedOn w:val="Normal"/>
    <w:link w:val="FooterChar"/>
    <w:uiPriority w:val="99"/>
    <w:unhideWhenUsed/>
    <w:rsid w:val="00A462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72"/>
  </w:style>
  <w:style w:type="paragraph" w:styleId="ListParagraph">
    <w:name w:val="List Paragraph"/>
    <w:basedOn w:val="Normal"/>
    <w:uiPriority w:val="34"/>
    <w:qFormat/>
    <w:rsid w:val="00E0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E5BE1AC-B02F-4B7A-80F8-6DBBD480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Dabin Lee</cp:lastModifiedBy>
  <cp:revision>17</cp:revision>
  <dcterms:created xsi:type="dcterms:W3CDTF">2015-11-09T07:49:00Z</dcterms:created>
  <dcterms:modified xsi:type="dcterms:W3CDTF">2015-11-24T09:04:00Z</dcterms:modified>
</cp:coreProperties>
</file>