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5" w:lineRule="auto"/>
        <w:ind w:right="137"/>
        <w:jc w:val="center"/>
        <w:rPr>
          <w:b w:val="1"/>
          <w:sz w:val="34"/>
          <w:szCs w:val="34"/>
        </w:rPr>
      </w:pPr>
      <w:r w:rsidDel="00000000" w:rsidR="00000000" w:rsidRPr="00000000">
        <w:rPr>
          <w:color w:val="000066"/>
          <w:sz w:val="34"/>
          <w:szCs w:val="34"/>
          <w:rtl w:val="0"/>
        </w:rPr>
        <w:t xml:space="preserve">Dabir Hasan </w:t>
      </w:r>
      <w:r w:rsidDel="00000000" w:rsidR="00000000" w:rsidRPr="00000000">
        <w:rPr>
          <w:b w:val="1"/>
          <w:color w:val="000066"/>
          <w:sz w:val="34"/>
          <w:szCs w:val="34"/>
          <w:rtl w:val="0"/>
        </w:rPr>
        <w:t xml:space="preserve">Rizvi</w:t>
      </w:r>
      <w:r w:rsidDel="00000000" w:rsidR="00000000" w:rsidRPr="00000000">
        <w:rPr>
          <w:rtl w:val="0"/>
        </w:rPr>
      </w:r>
    </w:p>
    <w:p w:rsidR="00000000" w:rsidDel="00000000" w:rsidP="00000000" w:rsidRDefault="00000000" w:rsidRPr="00000000" w14:paraId="00000002">
      <w:pPr>
        <w:spacing w:before="115" w:lineRule="auto"/>
        <w:ind w:right="137"/>
        <w:jc w:val="center"/>
        <w:rPr>
          <w:b w:val="1"/>
          <w:color w:val="000062"/>
          <w:sz w:val="24"/>
          <w:szCs w:val="24"/>
        </w:rPr>
      </w:pPr>
      <w:r w:rsidDel="00000000" w:rsidR="00000000" w:rsidRPr="00000000">
        <w:rPr>
          <w:b w:val="1"/>
          <w:color w:val="000062"/>
          <w:sz w:val="24"/>
          <w:szCs w:val="24"/>
          <w:rtl w:val="0"/>
        </w:rPr>
        <w:t xml:space="preserve">Software Developer | </w:t>
      </w:r>
      <w:r w:rsidDel="00000000" w:rsidR="00000000" w:rsidRPr="00000000">
        <w:rPr>
          <w:color w:val="000062"/>
          <w:sz w:val="24"/>
          <w:szCs w:val="24"/>
          <w:rtl w:val="0"/>
        </w:rPr>
        <w:t xml:space="preserve">Portfolio: </w:t>
      </w:r>
      <w:hyperlink r:id="rId6">
        <w:r w:rsidDel="00000000" w:rsidR="00000000" w:rsidRPr="00000000">
          <w:rPr>
            <w:color w:val="000062"/>
            <w:sz w:val="24"/>
            <w:szCs w:val="24"/>
            <w:rtl w:val="0"/>
          </w:rPr>
          <w:t xml:space="preserve">dabirrizvi.co.uk</w:t>
        </w:r>
      </w:hyperlink>
      <w:r w:rsidDel="00000000" w:rsidR="00000000" w:rsidRPr="00000000">
        <w:rPr>
          <w:rtl w:val="0"/>
        </w:rPr>
      </w:r>
    </w:p>
    <w:tbl>
      <w:tblPr>
        <w:tblStyle w:val="Table1"/>
        <w:tblW w:w="10773.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96"/>
        <w:gridCol w:w="2756"/>
        <w:gridCol w:w="2667"/>
        <w:gridCol w:w="2154"/>
        <w:tblGridChange w:id="0">
          <w:tblGrid>
            <w:gridCol w:w="3196"/>
            <w:gridCol w:w="2756"/>
            <w:gridCol w:w="2667"/>
            <w:gridCol w:w="2154"/>
          </w:tblGrid>
        </w:tblGridChange>
      </w:tblGrid>
      <w:tr>
        <w:trPr>
          <w:cantSplit w:val="0"/>
          <w:trHeight w:val="602" w:hRule="atLeast"/>
          <w:tblHeader w:val="0"/>
        </w:trPr>
        <w:tc>
          <w:tcPr/>
          <w:p w:rsidR="00000000" w:rsidDel="00000000" w:rsidP="00000000" w:rsidRDefault="00000000" w:rsidRPr="00000000" w14:paraId="00000003">
            <w:pPr>
              <w:spacing w:before="240" w:lineRule="auto"/>
              <w:jc w:val="center"/>
              <w:rPr>
                <w:color w:val="000062"/>
              </w:rPr>
            </w:pPr>
            <w:r w:rsidDel="00000000" w:rsidR="00000000" w:rsidRPr="00000000">
              <w:rPr>
                <w:color w:val="000062"/>
                <w:sz w:val="18"/>
                <w:szCs w:val="18"/>
                <w:rtl w:val="0"/>
              </w:rPr>
              <w:t xml:space="preserve">Location: Leeds* (willing to relocate)</w:t>
            </w:r>
            <w:r w:rsidDel="00000000" w:rsidR="00000000" w:rsidRPr="00000000">
              <w:rPr>
                <w:rtl w:val="0"/>
              </w:rPr>
            </w:r>
          </w:p>
        </w:tc>
        <w:tc>
          <w:tcPr/>
          <w:p w:rsidR="00000000" w:rsidDel="00000000" w:rsidP="00000000" w:rsidRDefault="00000000" w:rsidRPr="00000000" w14:paraId="00000004">
            <w:pPr>
              <w:spacing w:before="240" w:lineRule="auto"/>
              <w:jc w:val="center"/>
              <w:rPr>
                <w:color w:val="000062"/>
              </w:rPr>
            </w:pPr>
            <w:r w:rsidDel="00000000" w:rsidR="00000000" w:rsidRPr="00000000">
              <w:rPr>
                <w:color w:val="000062"/>
                <w:sz w:val="18"/>
                <w:szCs w:val="18"/>
                <w:rtl w:val="0"/>
              </w:rPr>
              <w:t xml:space="preserve">Email: </w:t>
            </w:r>
            <w:hyperlink r:id="rId7">
              <w:r w:rsidDel="00000000" w:rsidR="00000000" w:rsidRPr="00000000">
                <w:rPr>
                  <w:color w:val="000062"/>
                  <w:sz w:val="18"/>
                  <w:szCs w:val="18"/>
                  <w:rtl w:val="0"/>
                </w:rPr>
                <w:t xml:space="preserve">dabir.rizvi@gmail.com</w:t>
              </w:r>
            </w:hyperlink>
            <w:r w:rsidDel="00000000" w:rsidR="00000000" w:rsidRPr="00000000">
              <w:rPr>
                <w:rtl w:val="0"/>
              </w:rPr>
            </w:r>
          </w:p>
        </w:tc>
        <w:tc>
          <w:tcPr/>
          <w:p w:rsidR="00000000" w:rsidDel="00000000" w:rsidP="00000000" w:rsidRDefault="00000000" w:rsidRPr="00000000" w14:paraId="00000005">
            <w:pPr>
              <w:spacing w:before="240" w:lineRule="auto"/>
              <w:jc w:val="center"/>
              <w:rPr>
                <w:color w:val="000062"/>
              </w:rPr>
            </w:pPr>
            <w:r w:rsidDel="00000000" w:rsidR="00000000" w:rsidRPr="00000000">
              <w:rPr>
                <w:color w:val="000062"/>
                <w:sz w:val="18"/>
                <w:szCs w:val="18"/>
                <w:rtl w:val="0"/>
              </w:rPr>
              <w:t xml:space="preserve">Phone: +44 (0) 7737 906374</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-4521199</wp:posOffset>
                      </wp:positionH>
                      <wp:positionV relativeFrom="paragraph">
                        <wp:posOffset>-927099</wp:posOffset>
                      </wp:positionV>
                      <wp:extent cx="7965758" cy="1457325"/>
                      <wp:effectExtent b="0" l="0" r="0" t="0"/>
                      <wp:wrapNone/>
                      <wp:docPr id="7" name=""/>
                      <a:graphic>
                        <a:graphicData uri="http://schemas.microsoft.com/office/word/2010/wordprocessingShape">
                          <wps:wsp>
                            <wps:cNvSpPr/>
                            <wps:cNvPr id="15" name="Shape 15"/>
                            <wps:spPr>
                              <a:xfrm>
                                <a:off x="1537173" y="3057832"/>
                                <a:ext cx="7617655" cy="1444336"/>
                              </a:xfrm>
                              <a:custGeom>
                                <a:rect b="b" l="l" r="r" t="t"/>
                                <a:pathLst>
                                  <a:path extrusionOk="0" h="1397000" w="7560309">
                                    <a:moveTo>
                                      <a:pt x="7560056" y="1397000"/>
                                    </a:moveTo>
                                    <a:lnTo>
                                      <a:pt x="0" y="1397000"/>
                                    </a:lnTo>
                                    <a:lnTo>
                                      <a:pt x="0" y="0"/>
                                    </a:lnTo>
                                    <a:lnTo>
                                      <a:pt x="7560056" y="0"/>
                                    </a:lnTo>
                                    <a:lnTo>
                                      <a:pt x="7560056" y="1397000"/>
                                    </a:lnTo>
                                    <a:close/>
                                  </a:path>
                                </a:pathLst>
                              </a:custGeom>
                              <a:solidFill>
                                <a:srgbClr val="D9E5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-4521199</wp:posOffset>
                      </wp:positionH>
                      <wp:positionV relativeFrom="paragraph">
                        <wp:posOffset>-927099</wp:posOffset>
                      </wp:positionV>
                      <wp:extent cx="7965758" cy="1457325"/>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965758" cy="1457325"/>
                              </a:xfrm>
                              <a:prstGeom prst="rect"/>
                              <a:ln/>
                            </pic:spPr>
                          </pic:pic>
                        </a:graphicData>
                      </a:graphic>
                    </wp:anchor>
                  </w:drawing>
                </mc:Fallback>
              </mc:AlternateContent>
            </w:r>
          </w:p>
        </w:tc>
        <w:tc>
          <w:tcPr/>
          <w:p w:rsidR="00000000" w:rsidDel="00000000" w:rsidP="00000000" w:rsidRDefault="00000000" w:rsidRPr="00000000" w14:paraId="00000006">
            <w:pPr>
              <w:spacing w:before="240" w:lineRule="auto"/>
              <w:rPr>
                <w:color w:val="000062"/>
              </w:rPr>
            </w:pPr>
            <w:r w:rsidDel="00000000" w:rsidR="00000000" w:rsidRPr="00000000">
              <w:rPr>
                <w:color w:val="000062"/>
                <w:sz w:val="18"/>
                <w:szCs w:val="18"/>
                <w:rtl w:val="0"/>
              </w:rPr>
              <w:t xml:space="preserve">Links: </w:t>
            </w:r>
            <w:hyperlink r:id="rId9">
              <w:r w:rsidDel="00000000" w:rsidR="00000000" w:rsidRPr="00000000">
                <w:rPr>
                  <w:color w:val="000062"/>
                  <w:sz w:val="18"/>
                  <w:szCs w:val="18"/>
                  <w:rtl w:val="0"/>
                </w:rPr>
                <w:t xml:space="preserve">LinkedIn</w:t>
              </w:r>
            </w:hyperlink>
            <w:r w:rsidDel="00000000" w:rsidR="00000000" w:rsidRPr="00000000">
              <w:rPr>
                <w:color w:val="000062"/>
                <w:sz w:val="18"/>
                <w:szCs w:val="18"/>
                <w:rtl w:val="0"/>
              </w:rPr>
              <w:t xml:space="preserve">, </w:t>
            </w:r>
            <w:hyperlink r:id="rId10">
              <w:r w:rsidDel="00000000" w:rsidR="00000000" w:rsidRPr="00000000">
                <w:rPr>
                  <w:color w:val="000062"/>
                  <w:sz w:val="18"/>
                  <w:szCs w:val="18"/>
                  <w:rtl w:val="0"/>
                </w:rPr>
                <w:t xml:space="preserve">GitHub</w:t>
              </w:r>
            </w:hyperlink>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before="21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66"/>
          <w:sz w:val="28"/>
          <w:szCs w:val="28"/>
          <w:rtl w:val="0"/>
        </w:rPr>
        <w:t xml:space="preserve">Professional Summary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837452" cy="47868"/>
                <wp:effectExtent b="0" l="0" r="0" t="0"/>
                <wp:docPr id="1" name=""/>
                <a:graphic>
                  <a:graphicData uri="http://schemas.microsoft.com/office/word/2010/wordprocessingGroup">
                    <wpg:wgp>
                      <wpg:cNvGrpSpPr/>
                      <wpg:grpSpPr>
                        <a:xfrm>
                          <a:off x="1927250" y="3756050"/>
                          <a:ext cx="6837452" cy="47868"/>
                          <a:chOff x="1927250" y="3756050"/>
                          <a:chExt cx="6837500" cy="47850"/>
                        </a:xfrm>
                      </wpg:grpSpPr>
                      <wpg:grpSp>
                        <wpg:cNvGrpSpPr/>
                        <wpg:grpSpPr>
                          <a:xfrm>
                            <a:off x="1927274" y="3756066"/>
                            <a:ext cx="6837452" cy="47821"/>
                            <a:chOff x="0" y="0"/>
                            <a:chExt cx="6480175" cy="5075"/>
                          </a:xfrm>
                        </wpg:grpSpPr>
                        <wps:wsp>
                          <wps:cNvSpPr/>
                          <wps:cNvPr id="3" name="Shape 3"/>
                          <wps:spPr>
                            <a:xfrm>
                              <a:off x="0" y="0"/>
                              <a:ext cx="64801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27"/>
                              <a:ext cx="6480175" cy="1270"/>
                            </a:xfrm>
                            <a:custGeom>
                              <a:rect b="b" l="l" r="r" t="t"/>
                              <a:pathLst>
                                <a:path extrusionOk="0" h="120000" w="6480175">
                                  <a:moveTo>
                                    <a:pt x="0" y="0"/>
                                  </a:moveTo>
                                  <a:lnTo>
                                    <a:pt x="647999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37452" cy="47868"/>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837452" cy="478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Dynamic and results-driven Software Developer with over a year of experience in agile environments, specialising in machine learning and web-based application. Proven track record of enhancing user experience and increasing engagement through innovative solutions. Skilled in object-oriented programming and passionate about computer vision. Adept at collaborating with cross-functional teams to deliver high-quality software solutions. Committed to leveraging technical expertise and proactive problem-solving skills to drive organisational success and innovation.</w:t>
      </w:r>
    </w:p>
    <w:p w:rsidR="00000000" w:rsidDel="00000000" w:rsidP="00000000" w:rsidRDefault="00000000" w:rsidRPr="00000000" w14:paraId="0000000C">
      <w:pPr>
        <w:pStyle w:val="Heading1"/>
        <w:spacing w:before="21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66"/>
          <w:sz w:val="28"/>
          <w:szCs w:val="28"/>
          <w:rtl w:val="0"/>
        </w:rPr>
        <w:t xml:space="preserve">Skills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837452" cy="47868"/>
                <wp:effectExtent b="0" l="0" r="0" t="0"/>
                <wp:docPr id="2" name=""/>
                <a:graphic>
                  <a:graphicData uri="http://schemas.microsoft.com/office/word/2010/wordprocessingGroup">
                    <wpg:wgp>
                      <wpg:cNvGrpSpPr/>
                      <wpg:grpSpPr>
                        <a:xfrm>
                          <a:off x="1927250" y="3756050"/>
                          <a:ext cx="6837452" cy="47868"/>
                          <a:chOff x="1927250" y="3756050"/>
                          <a:chExt cx="6837500" cy="47850"/>
                        </a:xfrm>
                      </wpg:grpSpPr>
                      <wpg:grpSp>
                        <wpg:cNvGrpSpPr/>
                        <wpg:grpSpPr>
                          <a:xfrm>
                            <a:off x="1927274" y="3756066"/>
                            <a:ext cx="6837452" cy="47821"/>
                            <a:chOff x="0" y="0"/>
                            <a:chExt cx="6480175" cy="5075"/>
                          </a:xfrm>
                        </wpg:grpSpPr>
                        <wps:wsp>
                          <wps:cNvSpPr/>
                          <wps:cNvPr id="3" name="Shape 3"/>
                          <wps:spPr>
                            <a:xfrm>
                              <a:off x="0" y="0"/>
                              <a:ext cx="64801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2527"/>
                              <a:ext cx="6480175" cy="1270"/>
                            </a:xfrm>
                            <a:custGeom>
                              <a:rect b="b" l="l" r="r" t="t"/>
                              <a:pathLst>
                                <a:path extrusionOk="0" h="120000" w="6480175">
                                  <a:moveTo>
                                    <a:pt x="0" y="0"/>
                                  </a:moveTo>
                                  <a:lnTo>
                                    <a:pt x="647999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37452" cy="47868"/>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837452" cy="478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10763.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7077"/>
        <w:tblGridChange w:id="0">
          <w:tblGrid>
            <w:gridCol w:w="3686"/>
            <w:gridCol w:w="7077"/>
          </w:tblGrid>
        </w:tblGridChange>
      </w:tblGrid>
      <w:tr>
        <w:trPr>
          <w:cantSplit w:val="0"/>
          <w:tblHeader w:val="0"/>
        </w:trPr>
        <w:tc>
          <w:tcPr/>
          <w:p w:rsidR="00000000" w:rsidDel="00000000" w:rsidP="00000000" w:rsidRDefault="00000000" w:rsidRPr="00000000" w14:paraId="0000000F">
            <w:pPr>
              <w:spacing w:line="360" w:lineRule="auto"/>
              <w:rPr>
                <w:b w:val="1"/>
                <w:color w:val="000062"/>
                <w:sz w:val="18"/>
                <w:szCs w:val="18"/>
              </w:rPr>
            </w:pPr>
            <w:r w:rsidDel="00000000" w:rsidR="00000000" w:rsidRPr="00000000">
              <w:rPr>
                <w:b w:val="1"/>
                <w:color w:val="000062"/>
                <w:sz w:val="18"/>
                <w:szCs w:val="18"/>
                <w:rtl w:val="0"/>
              </w:rPr>
              <w:t xml:space="preserve">Programming Languages:</w:t>
            </w:r>
          </w:p>
        </w:tc>
        <w:tc>
          <w:tcPr/>
          <w:p w:rsidR="00000000" w:rsidDel="00000000" w:rsidP="00000000" w:rsidRDefault="00000000" w:rsidRPr="00000000" w14:paraId="00000010">
            <w:pPr>
              <w:spacing w:line="360" w:lineRule="auto"/>
              <w:jc w:val="both"/>
              <w:rPr>
                <w:sz w:val="18"/>
                <w:szCs w:val="18"/>
              </w:rPr>
            </w:pPr>
            <w:r w:rsidDel="00000000" w:rsidR="00000000" w:rsidRPr="00000000">
              <w:rPr>
                <w:sz w:val="18"/>
                <w:szCs w:val="18"/>
                <w:rtl w:val="0"/>
              </w:rPr>
              <w:t xml:space="preserve">JavaScript, TypeScript, jQuery, Python, Java, C, C++, C#, R, PHP</w:t>
            </w:r>
          </w:p>
        </w:tc>
      </w:tr>
      <w:tr>
        <w:trPr>
          <w:cantSplit w:val="0"/>
          <w:tblHeader w:val="0"/>
        </w:trPr>
        <w:tc>
          <w:tcPr/>
          <w:p w:rsidR="00000000" w:rsidDel="00000000" w:rsidP="00000000" w:rsidRDefault="00000000" w:rsidRPr="00000000" w14:paraId="00000011">
            <w:pPr>
              <w:spacing w:line="360" w:lineRule="auto"/>
              <w:rPr>
                <w:b w:val="1"/>
                <w:color w:val="000062"/>
                <w:sz w:val="18"/>
                <w:szCs w:val="18"/>
              </w:rPr>
            </w:pPr>
            <w:r w:rsidDel="00000000" w:rsidR="00000000" w:rsidRPr="00000000">
              <w:rPr>
                <w:b w:val="1"/>
                <w:color w:val="000062"/>
                <w:sz w:val="18"/>
                <w:szCs w:val="18"/>
                <w:rtl w:val="0"/>
              </w:rPr>
              <w:t xml:space="preserve">Frameworks and Databases:</w:t>
            </w:r>
          </w:p>
        </w:tc>
        <w:tc>
          <w:tcPr/>
          <w:p w:rsidR="00000000" w:rsidDel="00000000" w:rsidP="00000000" w:rsidRDefault="00000000" w:rsidRPr="00000000" w14:paraId="00000012">
            <w:pPr>
              <w:spacing w:line="360" w:lineRule="auto"/>
              <w:rPr>
                <w:sz w:val="18"/>
                <w:szCs w:val="18"/>
              </w:rPr>
            </w:pPr>
            <w:r w:rsidDel="00000000" w:rsidR="00000000" w:rsidRPr="00000000">
              <w:rPr>
                <w:sz w:val="18"/>
                <w:szCs w:val="18"/>
                <w:rtl w:val="0"/>
              </w:rPr>
              <w:t xml:space="preserve">Vue.JS, React.JS, Node.JS, WordPress, Laravel, WordPress, Firebase, MongoDB, PostgreSQL</w:t>
            </w:r>
          </w:p>
        </w:tc>
      </w:tr>
      <w:tr>
        <w:trPr>
          <w:cantSplit w:val="0"/>
          <w:tblHeader w:val="0"/>
        </w:trPr>
        <w:tc>
          <w:tcPr/>
          <w:p w:rsidR="00000000" w:rsidDel="00000000" w:rsidP="00000000" w:rsidRDefault="00000000" w:rsidRPr="00000000" w14:paraId="00000013">
            <w:pPr>
              <w:spacing w:line="360" w:lineRule="auto"/>
              <w:rPr>
                <w:b w:val="1"/>
                <w:color w:val="000062"/>
                <w:sz w:val="18"/>
                <w:szCs w:val="18"/>
              </w:rPr>
            </w:pPr>
            <w:r w:rsidDel="00000000" w:rsidR="00000000" w:rsidRPr="00000000">
              <w:rPr>
                <w:b w:val="1"/>
                <w:color w:val="000062"/>
                <w:sz w:val="18"/>
                <w:szCs w:val="18"/>
                <w:rtl w:val="0"/>
              </w:rPr>
              <w:t xml:space="preserve">DevOps and Methodologies:</w:t>
            </w:r>
          </w:p>
        </w:tc>
        <w:tc>
          <w:tcPr/>
          <w:p w:rsidR="00000000" w:rsidDel="00000000" w:rsidP="00000000" w:rsidRDefault="00000000" w:rsidRPr="00000000" w14:paraId="00000014">
            <w:pPr>
              <w:spacing w:line="360" w:lineRule="auto"/>
              <w:rPr>
                <w:sz w:val="18"/>
                <w:szCs w:val="18"/>
              </w:rPr>
            </w:pPr>
            <w:r w:rsidDel="00000000" w:rsidR="00000000" w:rsidRPr="00000000">
              <w:rPr>
                <w:sz w:val="18"/>
                <w:szCs w:val="18"/>
                <w:rtl w:val="0"/>
              </w:rPr>
              <w:t xml:space="preserve">Git, Docker, Jira, Agile, Google Cloud Platform</w:t>
            </w:r>
          </w:p>
        </w:tc>
      </w:tr>
      <w:tr>
        <w:trPr>
          <w:cantSplit w:val="0"/>
          <w:tblHeader w:val="0"/>
        </w:trPr>
        <w:tc>
          <w:tcPr/>
          <w:p w:rsidR="00000000" w:rsidDel="00000000" w:rsidP="00000000" w:rsidRDefault="00000000" w:rsidRPr="00000000" w14:paraId="00000015">
            <w:pPr>
              <w:spacing w:line="360" w:lineRule="auto"/>
              <w:rPr>
                <w:b w:val="1"/>
                <w:color w:val="000062"/>
                <w:sz w:val="18"/>
                <w:szCs w:val="18"/>
              </w:rPr>
            </w:pPr>
            <w:r w:rsidDel="00000000" w:rsidR="00000000" w:rsidRPr="00000000">
              <w:rPr>
                <w:b w:val="1"/>
                <w:color w:val="000062"/>
                <w:sz w:val="18"/>
                <w:szCs w:val="18"/>
                <w:rtl w:val="0"/>
              </w:rPr>
              <w:t xml:space="preserve">Data Science and Machine Learning: </w:t>
            </w:r>
          </w:p>
        </w:tc>
        <w:tc>
          <w:tcPr/>
          <w:p w:rsidR="00000000" w:rsidDel="00000000" w:rsidP="00000000" w:rsidRDefault="00000000" w:rsidRPr="00000000" w14:paraId="00000016">
            <w:pPr>
              <w:spacing w:line="360" w:lineRule="auto"/>
              <w:rPr>
                <w:sz w:val="18"/>
                <w:szCs w:val="18"/>
              </w:rPr>
            </w:pPr>
            <w:r w:rsidDel="00000000" w:rsidR="00000000" w:rsidRPr="00000000">
              <w:rPr>
                <w:sz w:val="18"/>
                <w:szCs w:val="18"/>
                <w:rtl w:val="0"/>
              </w:rPr>
              <w:t xml:space="preserve">Data Analysis, Feature Engineering, Predictive Modelling, Regression, TensorFlow, PyTorch</w:t>
            </w:r>
          </w:p>
        </w:tc>
      </w:tr>
      <w:tr>
        <w:trPr>
          <w:cantSplit w:val="0"/>
          <w:tblHeader w:val="0"/>
        </w:trPr>
        <w:tc>
          <w:tcPr/>
          <w:p w:rsidR="00000000" w:rsidDel="00000000" w:rsidP="00000000" w:rsidRDefault="00000000" w:rsidRPr="00000000" w14:paraId="00000017">
            <w:pPr>
              <w:spacing w:line="360" w:lineRule="auto"/>
              <w:rPr>
                <w:b w:val="1"/>
                <w:color w:val="000062"/>
                <w:sz w:val="18"/>
                <w:szCs w:val="18"/>
              </w:rPr>
            </w:pPr>
            <w:r w:rsidDel="00000000" w:rsidR="00000000" w:rsidRPr="00000000">
              <w:rPr>
                <w:b w:val="1"/>
                <w:color w:val="000062"/>
                <w:sz w:val="18"/>
                <w:szCs w:val="18"/>
                <w:rtl w:val="0"/>
              </w:rPr>
              <w:t xml:space="preserve">Soft Skills:</w:t>
            </w:r>
          </w:p>
        </w:tc>
        <w:tc>
          <w:tcPr/>
          <w:p w:rsidR="00000000" w:rsidDel="00000000" w:rsidP="00000000" w:rsidRDefault="00000000" w:rsidRPr="00000000" w14:paraId="00000018">
            <w:pPr>
              <w:spacing w:line="360" w:lineRule="auto"/>
              <w:rPr>
                <w:sz w:val="18"/>
                <w:szCs w:val="18"/>
              </w:rPr>
            </w:pPr>
            <w:r w:rsidDel="00000000" w:rsidR="00000000" w:rsidRPr="00000000">
              <w:rPr>
                <w:sz w:val="18"/>
                <w:szCs w:val="18"/>
                <w:rtl w:val="0"/>
              </w:rPr>
              <w:t xml:space="preserve">Communication, Adaptability, Problem-solving, Teamwork, Time Management</w:t>
            </w:r>
          </w:p>
        </w:tc>
      </w:tr>
    </w:tbl>
    <w:p w:rsidR="00000000" w:rsidDel="00000000" w:rsidP="00000000" w:rsidRDefault="00000000" w:rsidRPr="00000000" w14:paraId="00000019">
      <w:pPr>
        <w:pStyle w:val="Heading1"/>
        <w:spacing w:before="21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66"/>
          <w:sz w:val="28"/>
          <w:szCs w:val="28"/>
          <w:rtl w:val="0"/>
        </w:rPr>
        <w:t xml:space="preserve">Work Experience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837452" cy="47868"/>
                <wp:effectExtent b="0" l="0" r="0" t="0"/>
                <wp:docPr id="4" name=""/>
                <a:graphic>
                  <a:graphicData uri="http://schemas.microsoft.com/office/word/2010/wordprocessingGroup">
                    <wpg:wgp>
                      <wpg:cNvGrpSpPr/>
                      <wpg:grpSpPr>
                        <a:xfrm>
                          <a:off x="1927250" y="3756050"/>
                          <a:ext cx="6837452" cy="47868"/>
                          <a:chOff x="1927250" y="3756050"/>
                          <a:chExt cx="6837500" cy="47850"/>
                        </a:xfrm>
                      </wpg:grpSpPr>
                      <wpg:grpSp>
                        <wpg:cNvGrpSpPr/>
                        <wpg:grpSpPr>
                          <a:xfrm>
                            <a:off x="1927274" y="3756066"/>
                            <a:ext cx="6837452" cy="47821"/>
                            <a:chOff x="0" y="0"/>
                            <a:chExt cx="6480175" cy="5075"/>
                          </a:xfrm>
                        </wpg:grpSpPr>
                        <wps:wsp>
                          <wps:cNvSpPr/>
                          <wps:cNvPr id="3" name="Shape 3"/>
                          <wps:spPr>
                            <a:xfrm>
                              <a:off x="0" y="0"/>
                              <a:ext cx="64801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527"/>
                              <a:ext cx="6480175" cy="1270"/>
                            </a:xfrm>
                            <a:custGeom>
                              <a:rect b="b" l="l" r="r" t="t"/>
                              <a:pathLst>
                                <a:path extrusionOk="0" h="120000" w="6480175">
                                  <a:moveTo>
                                    <a:pt x="0" y="0"/>
                                  </a:moveTo>
                                  <a:lnTo>
                                    <a:pt x="647999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37452" cy="47868"/>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37452" cy="478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tbl>
      <w:tblPr>
        <w:tblStyle w:val="Table3"/>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1C">
            <w:pPr>
              <w:rPr>
                <w:b w:val="1"/>
                <w:color w:val="000062"/>
                <w:sz w:val="18"/>
                <w:szCs w:val="18"/>
              </w:rPr>
            </w:pPr>
            <w:r w:rsidDel="00000000" w:rsidR="00000000" w:rsidRPr="00000000">
              <w:rPr>
                <w:b w:val="1"/>
                <w:color w:val="000062"/>
                <w:sz w:val="18"/>
                <w:szCs w:val="18"/>
                <w:rtl w:val="0"/>
              </w:rPr>
              <w:t xml:space="preserve">Junior Magento Developer</w:t>
            </w:r>
          </w:p>
        </w:tc>
        <w:tc>
          <w:tcPr/>
          <w:p w:rsidR="00000000" w:rsidDel="00000000" w:rsidP="00000000" w:rsidRDefault="00000000" w:rsidRPr="00000000" w14:paraId="0000001D">
            <w:pPr>
              <w:jc w:val="right"/>
              <w:rPr>
                <w:sz w:val="18"/>
                <w:szCs w:val="18"/>
              </w:rPr>
            </w:pPr>
            <w:r w:rsidDel="00000000" w:rsidR="00000000" w:rsidRPr="00000000">
              <w:rPr>
                <w:sz w:val="18"/>
                <w:szCs w:val="18"/>
                <w:rtl w:val="0"/>
              </w:rPr>
              <w:t xml:space="preserve">July</w:t>
            </w:r>
            <w:r w:rsidDel="00000000" w:rsidR="00000000" w:rsidRPr="00000000">
              <w:rPr>
                <w:sz w:val="18"/>
                <w:szCs w:val="18"/>
                <w:rtl w:val="0"/>
              </w:rPr>
              <w:t xml:space="preserve"> 2024 – Present</w:t>
            </w:r>
          </w:p>
        </w:tc>
      </w:tr>
      <w:tr>
        <w:trPr>
          <w:cantSplit w:val="0"/>
          <w:trHeight w:val="114" w:hRule="atLeast"/>
          <w:tblHeader w:val="0"/>
        </w:trPr>
        <w:tc>
          <w:tcPr/>
          <w:p w:rsidR="00000000" w:rsidDel="00000000" w:rsidP="00000000" w:rsidRDefault="00000000" w:rsidRPr="00000000" w14:paraId="0000001E">
            <w:pPr>
              <w:jc w:val="both"/>
              <w:rPr>
                <w:i w:val="1"/>
                <w:sz w:val="18"/>
                <w:szCs w:val="18"/>
              </w:rPr>
            </w:pPr>
            <w:r w:rsidDel="00000000" w:rsidR="00000000" w:rsidRPr="00000000">
              <w:rPr>
                <w:i w:val="1"/>
                <w:sz w:val="18"/>
                <w:szCs w:val="18"/>
                <w:rtl w:val="0"/>
              </w:rPr>
              <w:t xml:space="preserve">Reach Studios Ltd., Sheffield, United Kingdom</w:t>
            </w:r>
          </w:p>
          <w:p w:rsidR="00000000" w:rsidDel="00000000" w:rsidP="00000000" w:rsidRDefault="00000000" w:rsidRPr="00000000" w14:paraId="0000001F">
            <w:pPr>
              <w:jc w:val="both"/>
              <w:rPr>
                <w:sz w:val="18"/>
                <w:szCs w:val="18"/>
              </w:rPr>
            </w:pPr>
            <w:r w:rsidDel="00000000" w:rsidR="00000000" w:rsidRPr="00000000">
              <w:rPr>
                <w:rtl w:val="0"/>
              </w:rPr>
            </w:r>
          </w:p>
        </w:tc>
        <w:tc>
          <w:tcPr/>
          <w:p w:rsidR="00000000" w:rsidDel="00000000" w:rsidP="00000000" w:rsidRDefault="00000000" w:rsidRPr="00000000" w14:paraId="00000020">
            <w:pPr>
              <w:jc w:val="center"/>
              <w:rPr/>
            </w:pPr>
            <w:r w:rsidDel="00000000" w:rsidR="00000000" w:rsidRPr="00000000">
              <w:rPr>
                <w:rtl w:val="0"/>
              </w:rPr>
            </w:r>
          </w:p>
        </w:tc>
      </w:tr>
      <w:tr>
        <w:trPr>
          <w:cantSplit w:val="0"/>
          <w:trHeight w:val="840" w:hRule="atLeast"/>
          <w:tblHeader w:val="0"/>
        </w:trPr>
        <w:tc>
          <w:tcPr>
            <w:gridSpan w:val="2"/>
          </w:tcPr>
          <w:p w:rsidR="00000000" w:rsidDel="00000000" w:rsidP="00000000" w:rsidRDefault="00000000" w:rsidRPr="00000000" w14:paraId="00000021">
            <w:pPr>
              <w:numPr>
                <w:ilvl w:val="0"/>
                <w:numId w:val="1"/>
              </w:numPr>
              <w:spacing w:line="276" w:lineRule="auto"/>
              <w:ind w:left="173"/>
              <w:rPr>
                <w:b w:val="1"/>
                <w:sz w:val="16"/>
                <w:szCs w:val="16"/>
              </w:rPr>
            </w:pPr>
            <w:r w:rsidDel="00000000" w:rsidR="00000000" w:rsidRPr="00000000">
              <w:rPr>
                <w:b w:val="1"/>
                <w:sz w:val="18"/>
                <w:szCs w:val="18"/>
                <w:rtl w:val="0"/>
              </w:rPr>
              <w:t xml:space="preserve">Innovative Custom CMS Solutions:</w:t>
            </w:r>
            <w:r w:rsidDel="00000000" w:rsidR="00000000" w:rsidRPr="00000000">
              <w:rPr>
                <w:sz w:val="18"/>
                <w:szCs w:val="18"/>
                <w:rtl w:val="0"/>
              </w:rPr>
              <w:t xml:space="preserve"> Engineered and deployed bespoke CMS blocks for Corney &amp; Barrow, enhancing site performance, usability, back-end management and addressing critical bugs to ensure smooth functionality.</w:t>
            </w:r>
            <w:r w:rsidDel="00000000" w:rsidR="00000000" w:rsidRPr="00000000">
              <w:rPr>
                <w:rtl w:val="0"/>
              </w:rPr>
            </w:r>
          </w:p>
          <w:p w:rsidR="00000000" w:rsidDel="00000000" w:rsidP="00000000" w:rsidRDefault="00000000" w:rsidRPr="00000000" w14:paraId="00000022">
            <w:pPr>
              <w:numPr>
                <w:ilvl w:val="0"/>
                <w:numId w:val="1"/>
              </w:numPr>
              <w:spacing w:line="276" w:lineRule="auto"/>
              <w:ind w:left="173"/>
              <w:rPr>
                <w:b w:val="1"/>
                <w:sz w:val="16"/>
                <w:szCs w:val="16"/>
              </w:rPr>
            </w:pPr>
            <w:r w:rsidDel="00000000" w:rsidR="00000000" w:rsidRPr="00000000">
              <w:rPr>
                <w:b w:val="1"/>
                <w:sz w:val="18"/>
                <w:szCs w:val="18"/>
                <w:rtl w:val="0"/>
              </w:rPr>
              <w:t xml:space="preserve">Ongoing Checkout Optimisation: </w:t>
            </w:r>
            <w:r w:rsidDel="00000000" w:rsidR="00000000" w:rsidRPr="00000000">
              <w:rPr>
                <w:sz w:val="18"/>
                <w:szCs w:val="18"/>
                <w:rtl w:val="0"/>
              </w:rPr>
              <w:t xml:space="preserve">Currently</w:t>
            </w:r>
            <w:r w:rsidDel="00000000" w:rsidR="00000000" w:rsidRPr="00000000">
              <w:rPr>
                <w:sz w:val="18"/>
                <w:szCs w:val="18"/>
                <w:rtl w:val="0"/>
              </w:rPr>
              <w:t xml:space="preserve"> designing a custom one-step checkout layout, improving the user experience and increasing conversion efficiency.</w:t>
            </w:r>
            <w:r w:rsidDel="00000000" w:rsidR="00000000" w:rsidRPr="00000000">
              <w:rPr>
                <w:rtl w:val="0"/>
              </w:rPr>
            </w:r>
          </w:p>
        </w:tc>
      </w:tr>
    </w:tbl>
    <w:p w:rsidR="00000000" w:rsidDel="00000000" w:rsidP="00000000" w:rsidRDefault="00000000" w:rsidRPr="00000000" w14:paraId="00000024">
      <w:pPr>
        <w:pStyle w:val="Heading1"/>
        <w:spacing w:before="210" w:lineRule="auto"/>
        <w:rPr>
          <w:sz w:val="2"/>
          <w:szCs w:val="2"/>
        </w:rPr>
      </w:pPr>
      <w:bookmarkStart w:colFirst="0" w:colLast="0" w:name="_4gygh0tdv0mt" w:id="0"/>
      <w:bookmarkEnd w:id="0"/>
      <w:r w:rsidDel="00000000" w:rsidR="00000000" w:rsidRPr="00000000">
        <w:rPr>
          <w:rtl w:val="0"/>
        </w:rPr>
      </w:r>
    </w:p>
    <w:tbl>
      <w:tblPr>
        <w:tblStyle w:val="Table4"/>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25">
            <w:pPr>
              <w:rPr>
                <w:b w:val="1"/>
                <w:color w:val="000062"/>
                <w:sz w:val="18"/>
                <w:szCs w:val="18"/>
              </w:rPr>
            </w:pPr>
            <w:r w:rsidDel="00000000" w:rsidR="00000000" w:rsidRPr="00000000">
              <w:rPr>
                <w:b w:val="1"/>
                <w:color w:val="000062"/>
                <w:sz w:val="18"/>
                <w:szCs w:val="18"/>
                <w:rtl w:val="0"/>
              </w:rPr>
              <w:t xml:space="preserve">Junior Web Developer</w:t>
            </w:r>
          </w:p>
        </w:tc>
        <w:tc>
          <w:tcPr/>
          <w:p w:rsidR="00000000" w:rsidDel="00000000" w:rsidP="00000000" w:rsidRDefault="00000000" w:rsidRPr="00000000" w14:paraId="00000026">
            <w:pPr>
              <w:jc w:val="right"/>
              <w:rPr>
                <w:sz w:val="18"/>
                <w:szCs w:val="18"/>
              </w:rPr>
            </w:pPr>
            <w:r w:rsidDel="00000000" w:rsidR="00000000" w:rsidRPr="00000000">
              <w:rPr>
                <w:sz w:val="18"/>
                <w:szCs w:val="18"/>
                <w:rtl w:val="0"/>
              </w:rPr>
              <w:t xml:space="preserve">July 2022 – June 2023</w:t>
            </w:r>
          </w:p>
        </w:tc>
      </w:tr>
      <w:tr>
        <w:trPr>
          <w:cantSplit w:val="0"/>
          <w:trHeight w:val="114" w:hRule="atLeast"/>
          <w:tblHeader w:val="0"/>
        </w:trPr>
        <w:tc>
          <w:tcPr/>
          <w:p w:rsidR="00000000" w:rsidDel="00000000" w:rsidP="00000000" w:rsidRDefault="00000000" w:rsidRPr="00000000" w14:paraId="00000027">
            <w:pPr>
              <w:jc w:val="both"/>
              <w:rPr>
                <w:i w:val="1"/>
                <w:sz w:val="18"/>
                <w:szCs w:val="18"/>
              </w:rPr>
            </w:pPr>
            <w:r w:rsidDel="00000000" w:rsidR="00000000" w:rsidRPr="00000000">
              <w:rPr>
                <w:i w:val="1"/>
                <w:sz w:val="18"/>
                <w:szCs w:val="18"/>
                <w:rtl w:val="0"/>
              </w:rPr>
              <w:t xml:space="preserve">Net World Sports, Wrexham, United Kingdom</w:t>
            </w:r>
          </w:p>
          <w:p w:rsidR="00000000" w:rsidDel="00000000" w:rsidP="00000000" w:rsidRDefault="00000000" w:rsidRPr="00000000" w14:paraId="00000028">
            <w:pPr>
              <w:jc w:val="both"/>
              <w:rPr>
                <w:sz w:val="18"/>
                <w:szCs w:val="18"/>
              </w:rPr>
            </w:pPr>
            <w:r w:rsidDel="00000000" w:rsidR="00000000" w:rsidRPr="00000000">
              <w:rPr>
                <w:rtl w:val="0"/>
              </w:rPr>
            </w:r>
          </w:p>
        </w:tc>
        <w:tc>
          <w:tcPr/>
          <w:p w:rsidR="00000000" w:rsidDel="00000000" w:rsidP="00000000" w:rsidRDefault="00000000" w:rsidRPr="00000000" w14:paraId="00000029">
            <w:pPr>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Optimised Front-End Development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Built responsible and reusable Vue.JS front-end components, enhancing performance within a micro-service architecture and improving overall user experience.</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Increased user engagement: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Revamped the company’s blog website, resulting in a 40% increase in user engagement by implementing responsive design and collaborating closely with content and SEO teams.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Boosted Productivity: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Developed a Chrome Extension that integrated various APIs, leading to a 60% boost in departmental productivity by streamlining workflow.</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Ensured High Code Quality: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Conducted code reviews, maintained comprehensive documentation, and adhered to best practices to ensure high code quality.</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Migrated E-commerce store: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Employed agile methodology to migrate 40+ ecommerce stores from Magento 1 to Magento 2, resulting in a 30% reduction in page load times, an improved lighthouse score by 15%, and an enhanced customer experience.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Tools and Technologies: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JavaScript, PHP, jQuery, HTML, CSS, Vue.JS, Laravel, Node.JS, Magento 2, WordPress, Bootstrap, Sass, REST API, Elasticsearch, Docker, Git, Jira, Google Cloud Platform, PostgreSQL.</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tbl>
      <w:tblPr>
        <w:tblStyle w:val="Table5"/>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32">
            <w:pPr>
              <w:rPr>
                <w:b w:val="1"/>
                <w:color w:val="000062"/>
                <w:sz w:val="18"/>
                <w:szCs w:val="18"/>
              </w:rPr>
            </w:pPr>
            <w:r w:rsidDel="00000000" w:rsidR="00000000" w:rsidRPr="00000000">
              <w:rPr>
                <w:b w:val="1"/>
                <w:color w:val="000062"/>
                <w:sz w:val="18"/>
                <w:szCs w:val="18"/>
                <w:rtl w:val="0"/>
              </w:rPr>
              <w:t xml:space="preserve">Java Programmer (Internship)</w:t>
            </w:r>
          </w:p>
        </w:tc>
        <w:tc>
          <w:tcPr/>
          <w:p w:rsidR="00000000" w:rsidDel="00000000" w:rsidP="00000000" w:rsidRDefault="00000000" w:rsidRPr="00000000" w14:paraId="00000033">
            <w:pPr>
              <w:jc w:val="right"/>
              <w:rPr>
                <w:sz w:val="18"/>
                <w:szCs w:val="18"/>
              </w:rPr>
            </w:pPr>
            <w:r w:rsidDel="00000000" w:rsidR="00000000" w:rsidRPr="00000000">
              <w:rPr>
                <w:sz w:val="18"/>
                <w:szCs w:val="18"/>
                <w:rtl w:val="0"/>
              </w:rPr>
              <w:t xml:space="preserve">January 2020 – July 2020</w:t>
            </w:r>
          </w:p>
        </w:tc>
      </w:tr>
      <w:tr>
        <w:trPr>
          <w:cantSplit w:val="0"/>
          <w:trHeight w:val="114" w:hRule="atLeast"/>
          <w:tblHeader w:val="0"/>
        </w:trPr>
        <w:tc>
          <w:tcPr/>
          <w:p w:rsidR="00000000" w:rsidDel="00000000" w:rsidP="00000000" w:rsidRDefault="00000000" w:rsidRPr="00000000" w14:paraId="00000034">
            <w:pPr>
              <w:jc w:val="both"/>
              <w:rPr>
                <w:i w:val="1"/>
                <w:sz w:val="18"/>
                <w:szCs w:val="18"/>
              </w:rPr>
            </w:pPr>
            <w:r w:rsidDel="00000000" w:rsidR="00000000" w:rsidRPr="00000000">
              <w:rPr>
                <w:i w:val="1"/>
                <w:sz w:val="18"/>
                <w:szCs w:val="18"/>
                <w:rtl w:val="0"/>
              </w:rPr>
              <w:t xml:space="preserve">Racks &amp; Rollers | Storage Technologies &amp; Automation, Bengaluru, India</w:t>
            </w:r>
          </w:p>
          <w:p w:rsidR="00000000" w:rsidDel="00000000" w:rsidP="00000000" w:rsidRDefault="00000000" w:rsidRPr="00000000" w14:paraId="00000035">
            <w:pPr>
              <w:jc w:val="both"/>
              <w:rPr>
                <w:sz w:val="18"/>
                <w:szCs w:val="18"/>
              </w:rPr>
            </w:pPr>
            <w:r w:rsidDel="00000000" w:rsidR="00000000" w:rsidRPr="00000000">
              <w:rPr>
                <w:rtl w:val="0"/>
              </w:rPr>
            </w:r>
          </w:p>
        </w:tc>
        <w:tc>
          <w:tcPr/>
          <w:p w:rsidR="00000000" w:rsidDel="00000000" w:rsidP="00000000" w:rsidRDefault="00000000" w:rsidRPr="00000000" w14:paraId="00000036">
            <w:pPr>
              <w:jc w:val="center"/>
              <w:rPr/>
            </w:pPr>
            <w:r w:rsidDel="00000000" w:rsidR="00000000" w:rsidRPr="00000000">
              <w:rPr>
                <w:rtl w:val="0"/>
              </w:rPr>
            </w:r>
          </w:p>
        </w:tc>
      </w:tr>
      <w:tr>
        <w:trPr>
          <w:cantSplit w:val="0"/>
          <w:trHeight w:val="85" w:hRule="atLeast"/>
          <w:tblHeader w:val="0"/>
        </w:trPr>
        <w:tc>
          <w:tcPr>
            <w:gridSpan w:val="2"/>
          </w:tcPr>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Developed Scalable Solutions: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Created a scalable Pick-to-light system GUI, enhancing operational efficiency and user experience.</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Full Development Lifecycle: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Engaged in the complete software development lifecycle, from performance analysis and design to development and testing, ensuring optimal functionality and user satisfaction. </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Improved Client Satisfaction: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Participated in client meetings to gather requirements and present progress updates, increasing client satisfaction and operational efficiency by 20%.</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Enhanced Software Quality: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Leveraged Scrum and Test-Driven Development (TDD) methodologies to streamline the development process, ensuring high quality software delivery and reducing bug occurrence by 30%.</w:t>
            </w:r>
            <w:r w:rsidDel="00000000" w:rsidR="00000000" w:rsidRPr="00000000">
              <w:rPr>
                <w:rtl w:val="0"/>
              </w:rPr>
            </w:r>
          </w:p>
        </w:tc>
      </w:tr>
    </w:tbl>
    <w:p w:rsidR="00000000" w:rsidDel="00000000" w:rsidP="00000000" w:rsidRDefault="00000000" w:rsidRPr="00000000" w14:paraId="0000003C">
      <w:pPr>
        <w:pStyle w:val="Heading1"/>
        <w:spacing w:before="210" w:lineRule="auto"/>
        <w:rPr>
          <w:rFonts w:ascii="Times New Roman" w:cs="Times New Roman" w:eastAsia="Times New Roman" w:hAnsi="Times New Roman"/>
          <w:sz w:val="28"/>
          <w:szCs w:val="28"/>
        </w:rPr>
      </w:pPr>
      <w:bookmarkStart w:colFirst="0" w:colLast="0" w:name="_2z6xp6coidai" w:id="1"/>
      <w:bookmarkEnd w:id="1"/>
      <w:r w:rsidDel="00000000" w:rsidR="00000000" w:rsidRPr="00000000">
        <w:rPr>
          <w:rFonts w:ascii="Times New Roman" w:cs="Times New Roman" w:eastAsia="Times New Roman" w:hAnsi="Times New Roman"/>
          <w:color w:val="000066"/>
          <w:sz w:val="28"/>
          <w:szCs w:val="28"/>
          <w:rtl w:val="0"/>
        </w:rPr>
        <w:t xml:space="preserve">Education</w:t>
      </w:r>
      <w:r w:rsidDel="00000000" w:rsidR="00000000" w:rsidRPr="00000000">
        <w:rPr>
          <w:rtl w:val="0"/>
        </w:rPr>
      </w:r>
    </w:p>
    <w:p w:rsidR="00000000" w:rsidDel="00000000" w:rsidP="00000000" w:rsidRDefault="00000000" w:rsidRPr="00000000" w14:paraId="0000003D">
      <w:pPr>
        <w:spacing w:line="20" w:lineRule="auto"/>
        <w:ind w:left="-10" w:firstLine="0"/>
        <w:rPr>
          <w:sz w:val="2"/>
          <w:szCs w:val="2"/>
        </w:rPr>
      </w:pPr>
      <w:r w:rsidDel="00000000" w:rsidR="00000000" w:rsidRPr="00000000">
        <w:rPr>
          <w:sz w:val="2"/>
          <w:szCs w:val="2"/>
        </w:rPr>
        <mc:AlternateContent>
          <mc:Choice Requires="wpg">
            <w:drawing>
              <wp:inline distB="0" distT="0" distL="0" distR="0">
                <wp:extent cx="6837452" cy="47868"/>
                <wp:effectExtent b="0" l="0" r="0" t="0"/>
                <wp:docPr id="6" name=""/>
                <a:graphic>
                  <a:graphicData uri="http://schemas.microsoft.com/office/word/2010/wordprocessingGroup">
                    <wpg:wgp>
                      <wpg:cNvGrpSpPr/>
                      <wpg:grpSpPr>
                        <a:xfrm>
                          <a:off x="1927250" y="3756050"/>
                          <a:ext cx="6837452" cy="47868"/>
                          <a:chOff x="1927250" y="3756050"/>
                          <a:chExt cx="6837500" cy="47850"/>
                        </a:xfrm>
                      </wpg:grpSpPr>
                      <wpg:grpSp>
                        <wpg:cNvGrpSpPr/>
                        <wpg:grpSpPr>
                          <a:xfrm>
                            <a:off x="1927274" y="3756066"/>
                            <a:ext cx="6837452" cy="47821"/>
                            <a:chOff x="0" y="0"/>
                            <a:chExt cx="6480175" cy="5075"/>
                          </a:xfrm>
                        </wpg:grpSpPr>
                        <wps:wsp>
                          <wps:cNvSpPr/>
                          <wps:cNvPr id="3" name="Shape 3"/>
                          <wps:spPr>
                            <a:xfrm>
                              <a:off x="0" y="0"/>
                              <a:ext cx="64801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2527"/>
                              <a:ext cx="6480175" cy="1270"/>
                            </a:xfrm>
                            <a:custGeom>
                              <a:rect b="b" l="l" r="r" t="t"/>
                              <a:pathLst>
                                <a:path extrusionOk="0" h="120000" w="6480175">
                                  <a:moveTo>
                                    <a:pt x="0" y="0"/>
                                  </a:moveTo>
                                  <a:lnTo>
                                    <a:pt x="647999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37452" cy="47868"/>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837452" cy="478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6"/>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33"/>
        <w:gridCol w:w="2835"/>
        <w:tblGridChange w:id="0">
          <w:tblGrid>
            <w:gridCol w:w="7933"/>
            <w:gridCol w:w="2835"/>
          </w:tblGrid>
        </w:tblGridChange>
      </w:tblGrid>
      <w:tr>
        <w:trPr>
          <w:cantSplit w:val="0"/>
          <w:tblHeader w:val="0"/>
        </w:trPr>
        <w:tc>
          <w:tcPr/>
          <w:p w:rsidR="00000000" w:rsidDel="00000000" w:rsidP="00000000" w:rsidRDefault="00000000" w:rsidRPr="00000000" w14:paraId="0000003F">
            <w:pPr>
              <w:rPr>
                <w:b w:val="1"/>
                <w:color w:val="000062"/>
                <w:sz w:val="18"/>
                <w:szCs w:val="18"/>
              </w:rPr>
            </w:pPr>
            <w:r w:rsidDel="00000000" w:rsidR="00000000" w:rsidRPr="00000000">
              <w:rPr>
                <w:b w:val="1"/>
                <w:color w:val="000062"/>
                <w:sz w:val="18"/>
                <w:szCs w:val="18"/>
                <w:rtl w:val="0"/>
              </w:rPr>
              <w:t xml:space="preserve">MSc. Advanced Computer Science (with Integrated Year in Industry)</w:t>
            </w:r>
          </w:p>
        </w:tc>
        <w:tc>
          <w:tcPr/>
          <w:p w:rsidR="00000000" w:rsidDel="00000000" w:rsidP="00000000" w:rsidRDefault="00000000" w:rsidRPr="00000000" w14:paraId="00000040">
            <w:pPr>
              <w:jc w:val="right"/>
              <w:rPr>
                <w:sz w:val="18"/>
                <w:szCs w:val="18"/>
              </w:rPr>
            </w:pPr>
            <w:r w:rsidDel="00000000" w:rsidR="00000000" w:rsidRPr="00000000">
              <w:rPr>
                <w:sz w:val="18"/>
                <w:szCs w:val="18"/>
                <w:rtl w:val="0"/>
              </w:rPr>
              <w:t xml:space="preserve">September 2021 – December 2023</w:t>
            </w:r>
          </w:p>
        </w:tc>
      </w:tr>
      <w:tr>
        <w:trPr>
          <w:cantSplit w:val="0"/>
          <w:trHeight w:val="114" w:hRule="atLeast"/>
          <w:tblHeader w:val="0"/>
        </w:trPr>
        <w:tc>
          <w:tcPr/>
          <w:p w:rsidR="00000000" w:rsidDel="00000000" w:rsidP="00000000" w:rsidRDefault="00000000" w:rsidRPr="00000000" w14:paraId="00000041">
            <w:pPr>
              <w:jc w:val="both"/>
              <w:rPr>
                <w:i w:val="1"/>
                <w:sz w:val="18"/>
                <w:szCs w:val="18"/>
              </w:rPr>
            </w:pPr>
            <w:r w:rsidDel="00000000" w:rsidR="00000000" w:rsidRPr="00000000">
              <w:rPr>
                <w:i w:val="1"/>
                <w:sz w:val="18"/>
                <w:szCs w:val="18"/>
                <w:rtl w:val="0"/>
              </w:rPr>
              <w:t xml:space="preserve">Aberystwyth University, United Kingdom</w:t>
            </w:r>
          </w:p>
        </w:tc>
        <w:tc>
          <w:tcPr/>
          <w:p w:rsidR="00000000" w:rsidDel="00000000" w:rsidP="00000000" w:rsidRDefault="00000000" w:rsidRPr="00000000" w14:paraId="00000042">
            <w:pPr>
              <w:jc w:val="center"/>
              <w:rPr/>
            </w:pPr>
            <w:r w:rsidDel="00000000" w:rsidR="00000000" w:rsidRPr="00000000">
              <w:rPr>
                <w:rtl w:val="0"/>
              </w:rPr>
            </w:r>
          </w:p>
        </w:tc>
      </w:tr>
    </w:tbl>
    <w:p w:rsidR="00000000" w:rsidDel="00000000" w:rsidP="00000000" w:rsidRDefault="00000000" w:rsidRPr="00000000" w14:paraId="00000043">
      <w:pPr>
        <w:rPr>
          <w:sz w:val="10"/>
          <w:szCs w:val="10"/>
        </w:rPr>
      </w:pPr>
      <w:r w:rsidDel="00000000" w:rsidR="00000000" w:rsidRPr="00000000">
        <w:rPr>
          <w:rtl w:val="0"/>
        </w:rPr>
      </w:r>
    </w:p>
    <w:tbl>
      <w:tblPr>
        <w:tblStyle w:val="Table7"/>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44">
            <w:pPr>
              <w:rPr>
                <w:b w:val="1"/>
                <w:color w:val="000062"/>
                <w:sz w:val="18"/>
                <w:szCs w:val="18"/>
              </w:rPr>
            </w:pPr>
            <w:r w:rsidDel="00000000" w:rsidR="00000000" w:rsidRPr="00000000">
              <w:rPr>
                <w:b w:val="1"/>
                <w:color w:val="000062"/>
                <w:sz w:val="18"/>
                <w:szCs w:val="18"/>
                <w:rtl w:val="0"/>
              </w:rPr>
              <w:t xml:space="preserve">Bachelor of Engineering in Electronics and Communication Engineering</w:t>
            </w:r>
          </w:p>
        </w:tc>
        <w:tc>
          <w:tcPr/>
          <w:p w:rsidR="00000000" w:rsidDel="00000000" w:rsidP="00000000" w:rsidRDefault="00000000" w:rsidRPr="00000000" w14:paraId="00000045">
            <w:pPr>
              <w:jc w:val="right"/>
              <w:rPr>
                <w:sz w:val="18"/>
                <w:szCs w:val="18"/>
              </w:rPr>
            </w:pPr>
            <w:r w:rsidDel="00000000" w:rsidR="00000000" w:rsidRPr="00000000">
              <w:rPr>
                <w:sz w:val="18"/>
                <w:szCs w:val="18"/>
                <w:rtl w:val="0"/>
              </w:rPr>
              <w:t xml:space="preserve">August 2016 – August 2020</w:t>
            </w:r>
          </w:p>
        </w:tc>
      </w:tr>
      <w:tr>
        <w:trPr>
          <w:cantSplit w:val="0"/>
          <w:trHeight w:val="114" w:hRule="atLeast"/>
          <w:tblHeader w:val="0"/>
        </w:trPr>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CMR Institute of Technology, Bengaluru, India</w:t>
            </w:r>
          </w:p>
        </w:tc>
        <w:tc>
          <w:tcPr/>
          <w:p w:rsidR="00000000" w:rsidDel="00000000" w:rsidP="00000000" w:rsidRDefault="00000000" w:rsidRPr="00000000" w14:paraId="00000047">
            <w:pPr>
              <w:jc w:val="center"/>
              <w:rPr/>
            </w:pPr>
            <w:r w:rsidDel="00000000" w:rsidR="00000000" w:rsidRPr="00000000">
              <w:rPr>
                <w:rtl w:val="0"/>
              </w:rPr>
            </w:r>
          </w:p>
        </w:tc>
      </w:tr>
    </w:tbl>
    <w:p w:rsidR="00000000" w:rsidDel="00000000" w:rsidP="00000000" w:rsidRDefault="00000000" w:rsidRPr="00000000" w14:paraId="00000048">
      <w:pPr>
        <w:pStyle w:val="Heading1"/>
        <w:spacing w:before="21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66"/>
          <w:sz w:val="28"/>
          <w:szCs w:val="28"/>
          <w:rtl w:val="0"/>
        </w:rPr>
        <w:t xml:space="preserve">Personal Projects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837452" cy="47868"/>
                <wp:effectExtent b="0" l="0" r="0" t="0"/>
                <wp:docPr id="3" name=""/>
                <a:graphic>
                  <a:graphicData uri="http://schemas.microsoft.com/office/word/2010/wordprocessingGroup">
                    <wpg:wgp>
                      <wpg:cNvGrpSpPr/>
                      <wpg:grpSpPr>
                        <a:xfrm>
                          <a:off x="1927250" y="3756050"/>
                          <a:ext cx="6837452" cy="47868"/>
                          <a:chOff x="1927250" y="3756050"/>
                          <a:chExt cx="6837500" cy="47850"/>
                        </a:xfrm>
                      </wpg:grpSpPr>
                      <wpg:grpSp>
                        <wpg:cNvGrpSpPr/>
                        <wpg:grpSpPr>
                          <a:xfrm>
                            <a:off x="1927274" y="3756066"/>
                            <a:ext cx="6837452" cy="47821"/>
                            <a:chOff x="0" y="0"/>
                            <a:chExt cx="6480175" cy="5075"/>
                          </a:xfrm>
                        </wpg:grpSpPr>
                        <wps:wsp>
                          <wps:cNvSpPr/>
                          <wps:cNvPr id="3" name="Shape 3"/>
                          <wps:spPr>
                            <a:xfrm>
                              <a:off x="0" y="0"/>
                              <a:ext cx="64801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2527"/>
                              <a:ext cx="6480175" cy="1270"/>
                            </a:xfrm>
                            <a:custGeom>
                              <a:rect b="b" l="l" r="r" t="t"/>
                              <a:pathLst>
                                <a:path extrusionOk="0" h="120000" w="6480175">
                                  <a:moveTo>
                                    <a:pt x="0" y="0"/>
                                  </a:moveTo>
                                  <a:lnTo>
                                    <a:pt x="647999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37452" cy="47868"/>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837452" cy="478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8"/>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4B">
            <w:pPr>
              <w:rPr>
                <w:b w:val="1"/>
                <w:color w:val="000062"/>
                <w:sz w:val="18"/>
                <w:szCs w:val="18"/>
              </w:rPr>
            </w:pPr>
            <w:r w:rsidDel="00000000" w:rsidR="00000000" w:rsidRPr="00000000">
              <w:rPr>
                <w:b w:val="1"/>
                <w:color w:val="000062"/>
                <w:sz w:val="18"/>
                <w:szCs w:val="18"/>
                <w:rtl w:val="0"/>
              </w:rPr>
              <w:t xml:space="preserve">Prediction of Parking areas availability from parking dataset using AI/ML Models</w:t>
            </w:r>
          </w:p>
        </w:tc>
        <w:tc>
          <w:tcPr/>
          <w:p w:rsidR="00000000" w:rsidDel="00000000" w:rsidP="00000000" w:rsidRDefault="00000000" w:rsidRPr="00000000" w14:paraId="0000004C">
            <w:pPr>
              <w:jc w:val="righ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D">
            <w:pPr>
              <w:rPr>
                <w:color w:val="000062"/>
                <w:sz w:val="10"/>
                <w:szCs w:val="10"/>
              </w:rPr>
            </w:pPr>
            <w:r w:rsidDel="00000000" w:rsidR="00000000" w:rsidRPr="00000000">
              <w:rPr>
                <w:rtl w:val="0"/>
              </w:rPr>
            </w:r>
          </w:p>
        </w:tc>
        <w:tc>
          <w:tcPr/>
          <w:p w:rsidR="00000000" w:rsidDel="00000000" w:rsidP="00000000" w:rsidRDefault="00000000" w:rsidRPr="00000000" w14:paraId="0000004E">
            <w:pPr>
              <w:jc w:val="right"/>
              <w:rPr>
                <w:sz w:val="10"/>
                <w:szCs w:val="1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Developed a system using Santander’s on-street sensor data and machine learning techniques (LSTM, Random Forest) to forecast parking availability with over 77% accuracy, enhancing urban mobility by providing reliable parking predictions. </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tbl>
      <w:tblPr>
        <w:tblStyle w:val="Table9"/>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52">
            <w:pPr>
              <w:rPr>
                <w:b w:val="1"/>
                <w:color w:val="000062"/>
                <w:sz w:val="18"/>
                <w:szCs w:val="18"/>
              </w:rPr>
            </w:pPr>
            <w:r w:rsidDel="00000000" w:rsidR="00000000" w:rsidRPr="00000000">
              <w:rPr>
                <w:b w:val="1"/>
                <w:color w:val="000062"/>
                <w:sz w:val="18"/>
                <w:szCs w:val="18"/>
                <w:rtl w:val="0"/>
              </w:rPr>
              <w:t xml:space="preserve">Prediction of likelihood of Blood-Brain Barrier (BBB) penetration for a chemical compound</w:t>
            </w:r>
          </w:p>
        </w:tc>
        <w:tc>
          <w:tcPr/>
          <w:p w:rsidR="00000000" w:rsidDel="00000000" w:rsidP="00000000" w:rsidRDefault="00000000" w:rsidRPr="00000000" w14:paraId="00000053">
            <w:pPr>
              <w:jc w:val="righ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4">
            <w:pPr>
              <w:rPr>
                <w:color w:val="000062"/>
                <w:sz w:val="10"/>
                <w:szCs w:val="10"/>
              </w:rPr>
            </w:pPr>
            <w:r w:rsidDel="00000000" w:rsidR="00000000" w:rsidRPr="00000000">
              <w:rPr>
                <w:rtl w:val="0"/>
              </w:rPr>
            </w:r>
          </w:p>
        </w:tc>
        <w:tc>
          <w:tcPr/>
          <w:p w:rsidR="00000000" w:rsidDel="00000000" w:rsidP="00000000" w:rsidRDefault="00000000" w:rsidRPr="00000000" w14:paraId="00000055">
            <w:pPr>
              <w:jc w:val="right"/>
              <w:rPr>
                <w:sz w:val="10"/>
                <w:szCs w:val="10"/>
              </w:rPr>
            </w:pPr>
            <w:r w:rsidDel="00000000" w:rsidR="00000000" w:rsidRPr="00000000">
              <w:rPr>
                <w:rtl w:val="0"/>
              </w:rPr>
            </w:r>
          </w:p>
        </w:tc>
      </w:tr>
      <w:tr>
        <w:trPr>
          <w:cantSplit w:val="0"/>
          <w:trHeight w:val="179" w:hRule="atLeast"/>
          <w:tblHeader w:val="0"/>
        </w:trPr>
        <w:tc>
          <w:tcPr>
            <w:gridSpan w:val="2"/>
          </w:tcPr>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Secured 1st place in a Kaggle competition by designing an SVM model with 90.603% accuracy to predict the likelihood of chemical compounds penetrating the blood-brain barrier. This model aids in accelerating drug discovery processes.</w:t>
            </w:r>
          </w:p>
        </w:tc>
      </w:tr>
    </w:tbl>
    <w:p w:rsidR="00000000" w:rsidDel="00000000" w:rsidP="00000000" w:rsidRDefault="00000000" w:rsidRPr="00000000" w14:paraId="00000058">
      <w:pPr>
        <w:rPr/>
      </w:pPr>
      <w:r w:rsidDel="00000000" w:rsidR="00000000" w:rsidRPr="00000000">
        <w:rPr>
          <w:rtl w:val="0"/>
        </w:rPr>
      </w:r>
    </w:p>
    <w:tbl>
      <w:tblPr>
        <w:tblStyle w:val="Table10"/>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59">
            <w:pPr>
              <w:rPr>
                <w:b w:val="1"/>
                <w:color w:val="000062"/>
                <w:sz w:val="18"/>
                <w:szCs w:val="18"/>
              </w:rPr>
            </w:pPr>
            <w:r w:rsidDel="00000000" w:rsidR="00000000" w:rsidRPr="00000000">
              <w:rPr>
                <w:b w:val="1"/>
                <w:color w:val="000062"/>
                <w:sz w:val="18"/>
                <w:szCs w:val="18"/>
                <w:rtl w:val="0"/>
              </w:rPr>
              <w:t xml:space="preserve">Detecting Cardiac Arrythmia using single led ECG recordings</w:t>
            </w:r>
          </w:p>
        </w:tc>
        <w:tc>
          <w:tcPr/>
          <w:p w:rsidR="00000000" w:rsidDel="00000000" w:rsidP="00000000" w:rsidRDefault="00000000" w:rsidRPr="00000000" w14:paraId="0000005A">
            <w:pPr>
              <w:jc w:val="righ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B">
            <w:pPr>
              <w:rPr>
                <w:color w:val="000062"/>
                <w:sz w:val="10"/>
                <w:szCs w:val="10"/>
              </w:rPr>
            </w:pPr>
            <w:r w:rsidDel="00000000" w:rsidR="00000000" w:rsidRPr="00000000">
              <w:rPr>
                <w:rtl w:val="0"/>
              </w:rPr>
            </w:r>
          </w:p>
        </w:tc>
        <w:tc>
          <w:tcPr/>
          <w:p w:rsidR="00000000" w:rsidDel="00000000" w:rsidP="00000000" w:rsidRDefault="00000000" w:rsidRPr="00000000" w14:paraId="0000005C">
            <w:pPr>
              <w:jc w:val="right"/>
              <w:rPr>
                <w:sz w:val="10"/>
                <w:szCs w:val="1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8" w:right="0" w:hanging="168"/>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Utilised PhysioNet's dataset to create a model for arrhythmia detection, achieving 82.947% accuracy through random forest and CNN models. This project contributed to improving the efficiency of arrhythmia diagnosis and patient monitoring.</w:t>
            </w:r>
          </w:p>
        </w:tc>
      </w:tr>
    </w:tbl>
    <w:p w:rsidR="00000000" w:rsidDel="00000000" w:rsidP="00000000" w:rsidRDefault="00000000" w:rsidRPr="00000000" w14:paraId="0000005F">
      <w:pPr>
        <w:rPr/>
      </w:pPr>
      <w:r w:rsidDel="00000000" w:rsidR="00000000" w:rsidRPr="00000000">
        <w:rPr>
          <w:rtl w:val="0"/>
        </w:rPr>
      </w:r>
    </w:p>
    <w:tbl>
      <w:tblPr>
        <w:tblStyle w:val="Table11"/>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60">
            <w:pPr>
              <w:rPr>
                <w:b w:val="1"/>
                <w:color w:val="000062"/>
                <w:sz w:val="18"/>
                <w:szCs w:val="18"/>
              </w:rPr>
            </w:pPr>
            <w:r w:rsidDel="00000000" w:rsidR="00000000" w:rsidRPr="00000000">
              <w:rPr>
                <w:b w:val="1"/>
                <w:color w:val="000062"/>
                <w:sz w:val="18"/>
                <w:szCs w:val="18"/>
                <w:rtl w:val="0"/>
              </w:rPr>
              <w:t xml:space="preserve">Agile Software Development Project</w:t>
            </w:r>
          </w:p>
        </w:tc>
        <w:tc>
          <w:tcPr/>
          <w:p w:rsidR="00000000" w:rsidDel="00000000" w:rsidP="00000000" w:rsidRDefault="00000000" w:rsidRPr="00000000" w14:paraId="00000061">
            <w:pPr>
              <w:jc w:val="righ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2">
            <w:pPr>
              <w:rPr>
                <w:color w:val="000062"/>
                <w:sz w:val="10"/>
                <w:szCs w:val="10"/>
              </w:rPr>
            </w:pPr>
            <w:r w:rsidDel="00000000" w:rsidR="00000000" w:rsidRPr="00000000">
              <w:rPr>
                <w:rtl w:val="0"/>
              </w:rPr>
            </w:r>
          </w:p>
        </w:tc>
        <w:tc>
          <w:tcPr/>
          <w:p w:rsidR="00000000" w:rsidDel="00000000" w:rsidP="00000000" w:rsidRDefault="00000000" w:rsidRPr="00000000" w14:paraId="00000063">
            <w:pPr>
              <w:jc w:val="right"/>
              <w:rPr>
                <w:sz w:val="10"/>
                <w:szCs w:val="1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Led an agile team as the product owner to develop a website that helps students cook healthy and easy recipes. The site provided nutritional values based on ingredients and allowed users to create and publish their own recipes. This project improved user engagement and fostered a collaborative cooking community.</w:t>
            </w:r>
          </w:p>
        </w:tc>
      </w:tr>
    </w:tbl>
    <w:p w:rsidR="00000000" w:rsidDel="00000000" w:rsidP="00000000" w:rsidRDefault="00000000" w:rsidRPr="00000000" w14:paraId="00000066">
      <w:pPr>
        <w:rPr/>
      </w:pPr>
      <w:r w:rsidDel="00000000" w:rsidR="00000000" w:rsidRPr="00000000">
        <w:rPr>
          <w:rtl w:val="0"/>
        </w:rPr>
      </w:r>
    </w:p>
    <w:tbl>
      <w:tblPr>
        <w:tblStyle w:val="Table12"/>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67">
            <w:pPr>
              <w:rPr>
                <w:b w:val="1"/>
                <w:color w:val="000062"/>
                <w:sz w:val="18"/>
                <w:szCs w:val="18"/>
              </w:rPr>
            </w:pPr>
            <w:r w:rsidDel="00000000" w:rsidR="00000000" w:rsidRPr="00000000">
              <w:rPr>
                <w:b w:val="1"/>
                <w:color w:val="000062"/>
                <w:sz w:val="18"/>
                <w:szCs w:val="18"/>
                <w:rtl w:val="0"/>
              </w:rPr>
              <w:t xml:space="preserve">Robot Movement Automation with Computer Vision</w:t>
            </w:r>
          </w:p>
        </w:tc>
        <w:tc>
          <w:tcPr/>
          <w:p w:rsidR="00000000" w:rsidDel="00000000" w:rsidP="00000000" w:rsidRDefault="00000000" w:rsidRPr="00000000" w14:paraId="00000068">
            <w:pPr>
              <w:jc w:val="righ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9">
            <w:pPr>
              <w:rPr>
                <w:color w:val="000062"/>
                <w:sz w:val="10"/>
                <w:szCs w:val="10"/>
              </w:rPr>
            </w:pPr>
            <w:r w:rsidDel="00000000" w:rsidR="00000000" w:rsidRPr="00000000">
              <w:rPr>
                <w:rtl w:val="0"/>
              </w:rPr>
            </w:r>
          </w:p>
        </w:tc>
        <w:tc>
          <w:tcPr/>
          <w:p w:rsidR="00000000" w:rsidDel="00000000" w:rsidP="00000000" w:rsidRDefault="00000000" w:rsidRPr="00000000" w14:paraId="0000006A">
            <w:pPr>
              <w:jc w:val="right"/>
              <w:rPr>
                <w:sz w:val="10"/>
                <w:szCs w:val="1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73" w:right="0" w:hanging="173"/>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Designed a system using OpenCV and the SIFT algorithm for object tracking and target following within a Wi-Fi network. The project integrated Unity 3D with Vuforia SDK and Arduino IDE for motor control, enhancing automation in robotics.</w:t>
            </w:r>
          </w:p>
        </w:tc>
      </w:tr>
    </w:tbl>
    <w:p w:rsidR="00000000" w:rsidDel="00000000" w:rsidP="00000000" w:rsidRDefault="00000000" w:rsidRPr="00000000" w14:paraId="0000006D">
      <w:pPr>
        <w:rPr/>
      </w:pPr>
      <w:r w:rsidDel="00000000" w:rsidR="00000000" w:rsidRPr="00000000">
        <w:rPr>
          <w:rtl w:val="0"/>
        </w:rPr>
      </w:r>
    </w:p>
    <w:tbl>
      <w:tblPr>
        <w:tblStyle w:val="Table13"/>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6E">
            <w:pPr>
              <w:rPr>
                <w:b w:val="1"/>
                <w:color w:val="000062"/>
                <w:sz w:val="18"/>
                <w:szCs w:val="18"/>
              </w:rPr>
            </w:pPr>
            <w:r w:rsidDel="00000000" w:rsidR="00000000" w:rsidRPr="00000000">
              <w:rPr>
                <w:b w:val="1"/>
                <w:color w:val="000062"/>
                <w:sz w:val="18"/>
                <w:szCs w:val="18"/>
                <w:rtl w:val="0"/>
              </w:rPr>
              <w:t xml:space="preserve">Speech Recognition</w:t>
            </w:r>
          </w:p>
        </w:tc>
        <w:tc>
          <w:tcPr/>
          <w:p w:rsidR="00000000" w:rsidDel="00000000" w:rsidP="00000000" w:rsidRDefault="00000000" w:rsidRPr="00000000" w14:paraId="0000006F">
            <w:pPr>
              <w:jc w:val="righ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0">
            <w:pPr>
              <w:rPr>
                <w:color w:val="000062"/>
                <w:sz w:val="10"/>
                <w:szCs w:val="10"/>
              </w:rPr>
            </w:pPr>
            <w:r w:rsidDel="00000000" w:rsidR="00000000" w:rsidRPr="00000000">
              <w:rPr>
                <w:rtl w:val="0"/>
              </w:rPr>
            </w:r>
          </w:p>
        </w:tc>
        <w:tc>
          <w:tcPr/>
          <w:p w:rsidR="00000000" w:rsidDel="00000000" w:rsidP="00000000" w:rsidRDefault="00000000" w:rsidRPr="00000000" w14:paraId="00000071">
            <w:pPr>
              <w:jc w:val="right"/>
              <w:rPr>
                <w:sz w:val="10"/>
                <w:szCs w:val="1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68" w:right="0" w:hanging="168"/>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Created a MATLAB-based speaker recognition system using Fast Fourier Transform for feature extraction. This project aimed to identify speakers based on speech wave characteristics such as pitch, leveraging advanced signal processing techniques to enhance security and user authentication.</w:t>
            </w:r>
          </w:p>
        </w:tc>
      </w:tr>
    </w:tbl>
    <w:p w:rsidR="00000000" w:rsidDel="00000000" w:rsidP="00000000" w:rsidRDefault="00000000" w:rsidRPr="00000000" w14:paraId="00000074">
      <w:pPr>
        <w:rPr/>
      </w:pPr>
      <w:r w:rsidDel="00000000" w:rsidR="00000000" w:rsidRPr="00000000">
        <w:rPr>
          <w:rtl w:val="0"/>
        </w:rPr>
      </w:r>
    </w:p>
    <w:tbl>
      <w:tblPr>
        <w:tblStyle w:val="Table14"/>
        <w:tblW w:w="1076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gridCol w:w="2268"/>
        <w:tblGridChange w:id="0">
          <w:tblGrid>
            <w:gridCol w:w="8500"/>
            <w:gridCol w:w="2268"/>
          </w:tblGrid>
        </w:tblGridChange>
      </w:tblGrid>
      <w:tr>
        <w:trPr>
          <w:cantSplit w:val="0"/>
          <w:tblHeader w:val="0"/>
        </w:trPr>
        <w:tc>
          <w:tcPr/>
          <w:p w:rsidR="00000000" w:rsidDel="00000000" w:rsidP="00000000" w:rsidRDefault="00000000" w:rsidRPr="00000000" w14:paraId="00000075">
            <w:pPr>
              <w:rPr>
                <w:b w:val="1"/>
                <w:color w:val="000062"/>
                <w:sz w:val="18"/>
                <w:szCs w:val="18"/>
              </w:rPr>
            </w:pPr>
            <w:r w:rsidDel="00000000" w:rsidR="00000000" w:rsidRPr="00000000">
              <w:rPr>
                <w:b w:val="1"/>
                <w:color w:val="000062"/>
                <w:sz w:val="18"/>
                <w:szCs w:val="18"/>
                <w:rtl w:val="0"/>
              </w:rPr>
              <w:t xml:space="preserve">AR Solar System</w:t>
            </w:r>
          </w:p>
        </w:tc>
        <w:tc>
          <w:tcPr/>
          <w:p w:rsidR="00000000" w:rsidDel="00000000" w:rsidP="00000000" w:rsidRDefault="00000000" w:rsidRPr="00000000" w14:paraId="00000076">
            <w:pPr>
              <w:jc w:val="righ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7">
            <w:pPr>
              <w:rPr>
                <w:color w:val="000062"/>
                <w:sz w:val="10"/>
                <w:szCs w:val="10"/>
              </w:rPr>
            </w:pPr>
            <w:r w:rsidDel="00000000" w:rsidR="00000000" w:rsidRPr="00000000">
              <w:rPr>
                <w:rtl w:val="0"/>
              </w:rPr>
            </w:r>
          </w:p>
        </w:tc>
        <w:tc>
          <w:tcPr/>
          <w:p w:rsidR="00000000" w:rsidDel="00000000" w:rsidP="00000000" w:rsidRDefault="00000000" w:rsidRPr="00000000" w14:paraId="00000078">
            <w:pPr>
              <w:jc w:val="right"/>
              <w:rPr>
                <w:sz w:val="10"/>
                <w:szCs w:val="1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1" w:right="0" w:hanging="142"/>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Engineered an Android application that combined Unity 3D and Vuforia for Augmented Reality, allowing users to scan images and view an interactive solar system with detailed planetary information. This project aimed to enhance educational engagement through immersive learning experiences.</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spacing w:before="21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66"/>
          <w:sz w:val="28"/>
          <w:szCs w:val="28"/>
          <w:rtl w:val="0"/>
        </w:rPr>
        <w:t xml:space="preserve">Certification Courses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837452" cy="47868"/>
                <wp:effectExtent b="0" l="0" r="0" t="0"/>
                <wp:docPr id="5" name=""/>
                <a:graphic>
                  <a:graphicData uri="http://schemas.microsoft.com/office/word/2010/wordprocessingGroup">
                    <wpg:wgp>
                      <wpg:cNvGrpSpPr/>
                      <wpg:grpSpPr>
                        <a:xfrm>
                          <a:off x="1927250" y="3756050"/>
                          <a:ext cx="6837452" cy="47868"/>
                          <a:chOff x="1927250" y="3756050"/>
                          <a:chExt cx="6837500" cy="47850"/>
                        </a:xfrm>
                      </wpg:grpSpPr>
                      <wpg:grpSp>
                        <wpg:cNvGrpSpPr/>
                        <wpg:grpSpPr>
                          <a:xfrm>
                            <a:off x="1927274" y="3756066"/>
                            <a:ext cx="6837452" cy="47821"/>
                            <a:chOff x="0" y="0"/>
                            <a:chExt cx="6480175" cy="5075"/>
                          </a:xfrm>
                        </wpg:grpSpPr>
                        <wps:wsp>
                          <wps:cNvSpPr/>
                          <wps:cNvPr id="3" name="Shape 3"/>
                          <wps:spPr>
                            <a:xfrm>
                              <a:off x="0" y="0"/>
                              <a:ext cx="64801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2527"/>
                              <a:ext cx="6480175" cy="1270"/>
                            </a:xfrm>
                            <a:custGeom>
                              <a:rect b="b" l="l" r="r" t="t"/>
                              <a:pathLst>
                                <a:path extrusionOk="0" h="120000" w="6480175">
                                  <a:moveTo>
                                    <a:pt x="0" y="0"/>
                                  </a:moveTo>
                                  <a:lnTo>
                                    <a:pt x="647999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37452" cy="47868"/>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837452" cy="478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jc w:val="right"/>
        <w:rPr>
          <w:i w:val="1"/>
          <w:sz w:val="18"/>
          <w:szCs w:val="18"/>
        </w:rPr>
      </w:pPr>
      <w:r w:rsidDel="00000000" w:rsidR="00000000" w:rsidRPr="00000000">
        <w:rPr>
          <w:rtl w:val="0"/>
        </w:rPr>
      </w:r>
    </w:p>
    <w:tbl>
      <w:tblPr>
        <w:tblStyle w:val="Table15"/>
        <w:tblW w:w="10743.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79"/>
        <w:gridCol w:w="2264"/>
        <w:tblGridChange w:id="0">
          <w:tblGrid>
            <w:gridCol w:w="8479"/>
            <w:gridCol w:w="2264"/>
          </w:tblGrid>
        </w:tblGridChange>
      </w:tblGrid>
      <w:tr>
        <w:trPr>
          <w:cantSplit w:val="0"/>
          <w:tblHeader w:val="0"/>
        </w:trPr>
        <w:tc>
          <w:tcPr/>
          <w:p w:rsidR="00000000" w:rsidDel="00000000" w:rsidP="00000000" w:rsidRDefault="00000000" w:rsidRPr="00000000" w14:paraId="0000007F">
            <w:pPr>
              <w:rPr>
                <w:b w:val="1"/>
                <w:color w:val="000062"/>
                <w:sz w:val="18"/>
                <w:szCs w:val="18"/>
              </w:rPr>
            </w:pPr>
            <w:hyperlink r:id="rId17">
              <w:r w:rsidDel="00000000" w:rsidR="00000000" w:rsidRPr="00000000">
                <w:rPr>
                  <w:b w:val="1"/>
                  <w:color w:val="000062"/>
                  <w:sz w:val="18"/>
                  <w:szCs w:val="18"/>
                  <w:u w:val="none"/>
                  <w:rtl w:val="0"/>
                </w:rPr>
                <w:t xml:space="preserve">The Web Developer Bootcamp 2024</w:t>
              </w:r>
            </w:hyperlink>
            <w:r w:rsidDel="00000000" w:rsidR="00000000" w:rsidRPr="00000000">
              <w:rPr>
                <w:rtl w:val="0"/>
              </w:rPr>
            </w:r>
          </w:p>
        </w:tc>
        <w:tc>
          <w:tcPr/>
          <w:p w:rsidR="00000000" w:rsidDel="00000000" w:rsidP="00000000" w:rsidRDefault="00000000" w:rsidRPr="00000000" w14:paraId="00000080">
            <w:pPr>
              <w:jc w:val="right"/>
              <w:rPr>
                <w:sz w:val="18"/>
                <w:szCs w:val="18"/>
              </w:rPr>
            </w:pPr>
            <w:r w:rsidDel="00000000" w:rsidR="00000000" w:rsidRPr="00000000">
              <w:rPr>
                <w:sz w:val="18"/>
                <w:szCs w:val="18"/>
                <w:rtl w:val="0"/>
              </w:rPr>
              <w:t xml:space="preserve">January 2024</w:t>
            </w:r>
          </w:p>
        </w:tc>
      </w:tr>
      <w:tr>
        <w:trPr>
          <w:cantSplit w:val="0"/>
          <w:trHeight w:val="114" w:hRule="atLeast"/>
          <w:tblHeader w:val="0"/>
        </w:trPr>
        <w:tc>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Colt Steele | Udemy</w:t>
            </w:r>
          </w:p>
          <w:p w:rsidR="00000000" w:rsidDel="00000000" w:rsidP="00000000" w:rsidRDefault="00000000" w:rsidRPr="00000000" w14:paraId="00000082">
            <w:pPr>
              <w:jc w:val="both"/>
              <w:rPr>
                <w:sz w:val="10"/>
                <w:szCs w:val="10"/>
              </w:rPr>
            </w:pPr>
            <w:r w:rsidDel="00000000" w:rsidR="00000000" w:rsidRPr="00000000">
              <w:rPr>
                <w:rtl w:val="0"/>
              </w:rPr>
            </w:r>
          </w:p>
        </w:tc>
        <w:tc>
          <w:tcPr/>
          <w:p w:rsidR="00000000" w:rsidDel="00000000" w:rsidP="00000000" w:rsidRDefault="00000000" w:rsidRPr="00000000" w14:paraId="0000008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4">
            <w:pPr>
              <w:rPr>
                <w:b w:val="1"/>
                <w:color w:val="000062"/>
                <w:sz w:val="18"/>
                <w:szCs w:val="18"/>
              </w:rPr>
            </w:pPr>
            <w:hyperlink r:id="rId18">
              <w:r w:rsidDel="00000000" w:rsidR="00000000" w:rsidRPr="00000000">
                <w:rPr>
                  <w:b w:val="1"/>
                  <w:color w:val="000062"/>
                  <w:sz w:val="18"/>
                  <w:szCs w:val="18"/>
                  <w:u w:val="none"/>
                  <w:rtl w:val="0"/>
                </w:rPr>
                <w:t xml:space="preserve">Introduction to DevOps</w:t>
              </w:r>
            </w:hyperlink>
            <w:r w:rsidDel="00000000" w:rsidR="00000000" w:rsidRPr="00000000">
              <w:rPr>
                <w:rtl w:val="0"/>
              </w:rPr>
            </w:r>
          </w:p>
        </w:tc>
        <w:tc>
          <w:tcPr/>
          <w:p w:rsidR="00000000" w:rsidDel="00000000" w:rsidP="00000000" w:rsidRDefault="00000000" w:rsidRPr="00000000" w14:paraId="00000085">
            <w:pPr>
              <w:jc w:val="right"/>
              <w:rPr>
                <w:sz w:val="18"/>
                <w:szCs w:val="18"/>
              </w:rPr>
            </w:pPr>
            <w:r w:rsidDel="00000000" w:rsidR="00000000" w:rsidRPr="00000000">
              <w:rPr>
                <w:sz w:val="18"/>
                <w:szCs w:val="18"/>
                <w:rtl w:val="0"/>
              </w:rPr>
              <w:t xml:space="preserve">January 2023</w:t>
            </w:r>
          </w:p>
        </w:tc>
      </w:tr>
      <w:tr>
        <w:trPr>
          <w:cantSplit w:val="0"/>
          <w:trHeight w:val="114" w:hRule="atLeast"/>
          <w:tblHeader w:val="0"/>
        </w:trPr>
        <w:tc>
          <w:tcPr/>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IBM | Coursera</w:t>
            </w:r>
          </w:p>
          <w:p w:rsidR="00000000" w:rsidDel="00000000" w:rsidP="00000000" w:rsidRDefault="00000000" w:rsidRPr="00000000" w14:paraId="00000087">
            <w:pPr>
              <w:jc w:val="both"/>
              <w:rPr>
                <w:sz w:val="10"/>
                <w:szCs w:val="10"/>
              </w:rPr>
            </w:pPr>
            <w:r w:rsidDel="00000000" w:rsidR="00000000" w:rsidRPr="00000000">
              <w:rPr>
                <w:rtl w:val="0"/>
              </w:rPr>
            </w:r>
          </w:p>
        </w:tc>
        <w:tc>
          <w:tcPr/>
          <w:p w:rsidR="00000000" w:rsidDel="00000000" w:rsidP="00000000" w:rsidRDefault="00000000" w:rsidRPr="00000000" w14:paraId="0000008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9">
            <w:pPr>
              <w:rPr>
                <w:b w:val="1"/>
                <w:color w:val="000062"/>
                <w:sz w:val="18"/>
                <w:szCs w:val="18"/>
              </w:rPr>
            </w:pPr>
            <w:hyperlink r:id="rId19">
              <w:r w:rsidDel="00000000" w:rsidR="00000000" w:rsidRPr="00000000">
                <w:rPr>
                  <w:b w:val="1"/>
                  <w:color w:val="000062"/>
                  <w:sz w:val="18"/>
                  <w:szCs w:val="18"/>
                  <w:u w:val="none"/>
                  <w:rtl w:val="0"/>
                </w:rPr>
                <w:t xml:space="preserve">Deep Learning Specialization</w:t>
              </w:r>
            </w:hyperlink>
            <w:r w:rsidDel="00000000" w:rsidR="00000000" w:rsidRPr="00000000">
              <w:rPr>
                <w:rtl w:val="0"/>
              </w:rPr>
            </w:r>
          </w:p>
        </w:tc>
        <w:tc>
          <w:tcPr/>
          <w:p w:rsidR="00000000" w:rsidDel="00000000" w:rsidP="00000000" w:rsidRDefault="00000000" w:rsidRPr="00000000" w14:paraId="0000008A">
            <w:pPr>
              <w:jc w:val="right"/>
              <w:rPr>
                <w:sz w:val="18"/>
                <w:szCs w:val="18"/>
              </w:rPr>
            </w:pPr>
            <w:r w:rsidDel="00000000" w:rsidR="00000000" w:rsidRPr="00000000">
              <w:rPr>
                <w:sz w:val="18"/>
                <w:szCs w:val="18"/>
                <w:rtl w:val="0"/>
              </w:rPr>
              <w:t xml:space="preserve">December 2022</w:t>
            </w:r>
          </w:p>
        </w:tc>
      </w:tr>
      <w:tr>
        <w:trPr>
          <w:cantSplit w:val="0"/>
          <w:trHeight w:val="114" w:hRule="atLeast"/>
          <w:tblHeader w:val="0"/>
        </w:trPr>
        <w:tc>
          <w:tcPr/>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DeepLearning.AI | Coursera</w:t>
            </w:r>
          </w:p>
          <w:p w:rsidR="00000000" w:rsidDel="00000000" w:rsidP="00000000" w:rsidRDefault="00000000" w:rsidRPr="00000000" w14:paraId="0000008C">
            <w:pPr>
              <w:jc w:val="both"/>
              <w:rPr>
                <w:sz w:val="10"/>
                <w:szCs w:val="10"/>
              </w:rPr>
            </w:pPr>
            <w:r w:rsidDel="00000000" w:rsidR="00000000" w:rsidRPr="00000000">
              <w:rPr>
                <w:rtl w:val="0"/>
              </w:rPr>
            </w:r>
          </w:p>
        </w:tc>
        <w:tc>
          <w:tcPr/>
          <w:p w:rsidR="00000000" w:rsidDel="00000000" w:rsidP="00000000" w:rsidRDefault="00000000" w:rsidRPr="00000000" w14:paraId="0000008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E">
            <w:pPr>
              <w:rPr>
                <w:b w:val="1"/>
                <w:color w:val="000062"/>
                <w:sz w:val="18"/>
                <w:szCs w:val="18"/>
              </w:rPr>
            </w:pPr>
            <w:hyperlink r:id="rId20">
              <w:r w:rsidDel="00000000" w:rsidR="00000000" w:rsidRPr="00000000">
                <w:rPr>
                  <w:b w:val="1"/>
                  <w:color w:val="000062"/>
                  <w:sz w:val="18"/>
                  <w:szCs w:val="18"/>
                  <w:u w:val="none"/>
                  <w:rtl w:val="0"/>
                </w:rPr>
                <w:t xml:space="preserve">Vue – The Complete Guide (inc. Router &amp; Composition API)</w:t>
              </w:r>
            </w:hyperlink>
            <w:r w:rsidDel="00000000" w:rsidR="00000000" w:rsidRPr="00000000">
              <w:rPr>
                <w:b w:val="1"/>
                <w:color w:val="000062"/>
                <w:sz w:val="18"/>
                <w:szCs w:val="18"/>
                <w:rtl w:val="0"/>
              </w:rPr>
              <w:t xml:space="preserve"> </w:t>
            </w:r>
          </w:p>
        </w:tc>
        <w:tc>
          <w:tcPr/>
          <w:p w:rsidR="00000000" w:rsidDel="00000000" w:rsidP="00000000" w:rsidRDefault="00000000" w:rsidRPr="00000000" w14:paraId="0000008F">
            <w:pPr>
              <w:jc w:val="right"/>
              <w:rPr>
                <w:sz w:val="18"/>
                <w:szCs w:val="18"/>
              </w:rPr>
            </w:pPr>
            <w:r w:rsidDel="00000000" w:rsidR="00000000" w:rsidRPr="00000000">
              <w:rPr>
                <w:sz w:val="18"/>
                <w:szCs w:val="18"/>
                <w:rtl w:val="0"/>
              </w:rPr>
              <w:t xml:space="preserve">August 2022</w:t>
            </w:r>
          </w:p>
        </w:tc>
      </w:tr>
      <w:tr>
        <w:trPr>
          <w:cantSplit w:val="0"/>
          <w:trHeight w:val="114" w:hRule="atLeast"/>
          <w:tblHeader w:val="0"/>
        </w:trPr>
        <w:tc>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Maximilian Schwarzmüller | Udemy</w:t>
            </w:r>
          </w:p>
          <w:p w:rsidR="00000000" w:rsidDel="00000000" w:rsidP="00000000" w:rsidRDefault="00000000" w:rsidRPr="00000000" w14:paraId="00000091">
            <w:pPr>
              <w:jc w:val="both"/>
              <w:rPr>
                <w:sz w:val="10"/>
                <w:szCs w:val="10"/>
              </w:rPr>
            </w:pPr>
            <w:r w:rsidDel="00000000" w:rsidR="00000000" w:rsidRPr="00000000">
              <w:rPr>
                <w:rtl w:val="0"/>
              </w:rPr>
            </w:r>
          </w:p>
        </w:tc>
        <w:tc>
          <w:tcPr/>
          <w:p w:rsidR="00000000" w:rsidDel="00000000" w:rsidP="00000000" w:rsidRDefault="00000000" w:rsidRPr="00000000" w14:paraId="0000009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3">
            <w:pPr>
              <w:rPr>
                <w:b w:val="1"/>
                <w:color w:val="000062"/>
                <w:sz w:val="18"/>
                <w:szCs w:val="18"/>
              </w:rPr>
            </w:pPr>
            <w:hyperlink r:id="rId21">
              <w:r w:rsidDel="00000000" w:rsidR="00000000" w:rsidRPr="00000000">
                <w:rPr>
                  <w:b w:val="1"/>
                  <w:color w:val="000062"/>
                  <w:sz w:val="18"/>
                  <w:szCs w:val="18"/>
                  <w:u w:val="none"/>
                  <w:rtl w:val="0"/>
                </w:rPr>
                <w:t xml:space="preserve">Machine Learning</w:t>
              </w:r>
            </w:hyperlink>
            <w:r w:rsidDel="00000000" w:rsidR="00000000" w:rsidRPr="00000000">
              <w:rPr>
                <w:b w:val="1"/>
                <w:color w:val="000062"/>
                <w:sz w:val="18"/>
                <w:szCs w:val="18"/>
                <w:rtl w:val="0"/>
              </w:rPr>
              <w:t xml:space="preserve"> </w:t>
            </w:r>
          </w:p>
        </w:tc>
        <w:tc>
          <w:tcPr/>
          <w:p w:rsidR="00000000" w:rsidDel="00000000" w:rsidP="00000000" w:rsidRDefault="00000000" w:rsidRPr="00000000" w14:paraId="00000094">
            <w:pPr>
              <w:jc w:val="right"/>
              <w:rPr>
                <w:sz w:val="18"/>
                <w:szCs w:val="18"/>
              </w:rPr>
            </w:pPr>
            <w:r w:rsidDel="00000000" w:rsidR="00000000" w:rsidRPr="00000000">
              <w:rPr>
                <w:sz w:val="18"/>
                <w:szCs w:val="18"/>
                <w:rtl w:val="0"/>
              </w:rPr>
              <w:t xml:space="preserve">July 2021</w:t>
            </w:r>
          </w:p>
        </w:tc>
      </w:tr>
      <w:tr>
        <w:trPr>
          <w:cantSplit w:val="0"/>
          <w:trHeight w:val="114" w:hRule="atLeast"/>
          <w:tblHeader w:val="0"/>
        </w:trPr>
        <w:tc>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Stanford Online | Coursera</w:t>
            </w:r>
          </w:p>
          <w:p w:rsidR="00000000" w:rsidDel="00000000" w:rsidP="00000000" w:rsidRDefault="00000000" w:rsidRPr="00000000" w14:paraId="00000096">
            <w:pPr>
              <w:jc w:val="both"/>
              <w:rPr>
                <w:sz w:val="10"/>
                <w:szCs w:val="10"/>
              </w:rPr>
            </w:pPr>
            <w:r w:rsidDel="00000000" w:rsidR="00000000" w:rsidRPr="00000000">
              <w:rPr>
                <w:rtl w:val="0"/>
              </w:rPr>
            </w:r>
          </w:p>
        </w:tc>
        <w:tc>
          <w:tcPr/>
          <w:p w:rsidR="00000000" w:rsidDel="00000000" w:rsidP="00000000" w:rsidRDefault="00000000" w:rsidRPr="00000000" w14:paraId="0000009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8">
            <w:pPr>
              <w:rPr>
                <w:b w:val="1"/>
                <w:color w:val="000062"/>
                <w:sz w:val="18"/>
                <w:szCs w:val="18"/>
              </w:rPr>
            </w:pPr>
            <w:hyperlink r:id="rId22">
              <w:r w:rsidDel="00000000" w:rsidR="00000000" w:rsidRPr="00000000">
                <w:rPr>
                  <w:b w:val="1"/>
                  <w:color w:val="000062"/>
                  <w:sz w:val="18"/>
                  <w:szCs w:val="18"/>
                  <w:u w:val="none"/>
                  <w:rtl w:val="0"/>
                </w:rPr>
                <w:t xml:space="preserve">Introduction to C# Programming and Unity</w:t>
              </w:r>
            </w:hyperlink>
            <w:r w:rsidDel="00000000" w:rsidR="00000000" w:rsidRPr="00000000">
              <w:rPr>
                <w:rtl w:val="0"/>
              </w:rPr>
            </w:r>
          </w:p>
        </w:tc>
        <w:tc>
          <w:tcPr/>
          <w:p w:rsidR="00000000" w:rsidDel="00000000" w:rsidP="00000000" w:rsidRDefault="00000000" w:rsidRPr="00000000" w14:paraId="00000099">
            <w:pPr>
              <w:jc w:val="right"/>
              <w:rPr>
                <w:sz w:val="18"/>
                <w:szCs w:val="18"/>
              </w:rPr>
            </w:pPr>
            <w:r w:rsidDel="00000000" w:rsidR="00000000" w:rsidRPr="00000000">
              <w:rPr>
                <w:sz w:val="18"/>
                <w:szCs w:val="18"/>
                <w:rtl w:val="0"/>
              </w:rPr>
              <w:t xml:space="preserve">March 2021</w:t>
            </w:r>
          </w:p>
        </w:tc>
      </w:tr>
      <w:tr>
        <w:trPr>
          <w:cantSplit w:val="0"/>
          <w:trHeight w:val="114" w:hRule="atLeast"/>
          <w:tblHeader w:val="0"/>
        </w:trPr>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University of Colorado | Coursera</w:t>
            </w:r>
          </w:p>
          <w:p w:rsidR="00000000" w:rsidDel="00000000" w:rsidP="00000000" w:rsidRDefault="00000000" w:rsidRPr="00000000" w14:paraId="0000009B">
            <w:pPr>
              <w:jc w:val="both"/>
              <w:rPr>
                <w:sz w:val="10"/>
                <w:szCs w:val="10"/>
              </w:rPr>
            </w:pP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r>
          </w:p>
        </w:tc>
      </w:tr>
    </w:tbl>
    <w:p w:rsidR="00000000" w:rsidDel="00000000" w:rsidP="00000000" w:rsidRDefault="00000000" w:rsidRPr="00000000" w14:paraId="0000009D">
      <w:pPr>
        <w:jc w:val="right"/>
        <w:rPr>
          <w:i w:val="1"/>
          <w:sz w:val="18"/>
          <w:szCs w:val="18"/>
        </w:rPr>
      </w:pPr>
      <w:r w:rsidDel="00000000" w:rsidR="00000000" w:rsidRPr="00000000">
        <w:rPr>
          <w:i w:val="1"/>
          <w:sz w:val="18"/>
          <w:szCs w:val="18"/>
          <w:rtl w:val="0"/>
        </w:rPr>
        <w:t xml:space="preserve">* Referees available on request.</w:t>
      </w:r>
    </w:p>
    <w:sectPr>
      <w:pgSz w:h="16838" w:w="11906" w:orient="portrait"/>
      <w:pgMar w:bottom="991" w:top="540" w:left="588" w:right="54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 w:type="table" w:styleId="Table1">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5">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7">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8">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9">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pPr>
      <w:widowControl w:val="0"/>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certificate/UC-6d2ff2ba-b9ba-4f19-9735-7c95d181d0dc/" TargetMode="External"/><Relationship Id="rId11" Type="http://schemas.openxmlformats.org/officeDocument/2006/relationships/image" Target="media/image1.png"/><Relationship Id="rId22" Type="http://schemas.openxmlformats.org/officeDocument/2006/relationships/hyperlink" Target="https://www.coursera.org/account/accomplishments/certificate/HXKYA5GJW6Z9" TargetMode="External"/><Relationship Id="rId10" Type="http://schemas.openxmlformats.org/officeDocument/2006/relationships/hyperlink" Target="https://github.com/dabirrizvi" TargetMode="External"/><Relationship Id="rId21" Type="http://schemas.openxmlformats.org/officeDocument/2006/relationships/hyperlink" Target="https://www.coursera.org/account/accomplishments/certificate/QA29CBB9NXEG"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dabir-hasan-rizvi-738a83185/"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www.udemy.com/certificate/UC-ca266bae-2bbd-42a4-bd28-a63988ad506a/"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credly.com/badges/23540907-c923-46f1-91b8-83ac54324d98/linked_in_profile" TargetMode="External"/><Relationship Id="rId6" Type="http://schemas.openxmlformats.org/officeDocument/2006/relationships/hyperlink" Target="https://www.dabirrizvi.co.uk/" TargetMode="External"/><Relationship Id="rId18" Type="http://schemas.openxmlformats.org/officeDocument/2006/relationships/hyperlink" Target="https://coursera.org/verify/GBAX6QMJQQPL" TargetMode="External"/><Relationship Id="rId7" Type="http://schemas.openxmlformats.org/officeDocument/2006/relationships/hyperlink" Target="mailto:dabir.rizvi@gmail.com"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2024-05-21T18:06:56Z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c9dbbc25-97e5-4c1c-b3e4-28f6614abb8f</vt:lpwstr>
  </property>
  <property fmtid="{D5CDD505-2E9C-101B-9397-08002B2CF9AE}" pid="8" name="MSIP_Label_f2dfecbd-fc97-4e8a-a9cd-19ed496c406e_ContentBits">
    <vt:lpwstr>0</vt:lpwstr>
  </property>
</Properties>
</file>