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DC2EE" w14:textId="77777777" w:rsidR="0062588D" w:rsidRDefault="006E5CD7">
      <w:pPr>
        <w:rPr>
          <w:lang w:val="es-ES"/>
        </w:rPr>
      </w:pPr>
      <w:r>
        <w:rPr>
          <w:lang w:val="es-ES"/>
        </w:rPr>
        <w:t>Requerimientos Funcionales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0"/>
        <w:gridCol w:w="1328"/>
        <w:gridCol w:w="4155"/>
        <w:gridCol w:w="2100"/>
      </w:tblGrid>
      <w:tr w:rsidR="00F25EC4" w:rsidRPr="00F25EC4" w14:paraId="08B55EFB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hideMark/>
          </w:tcPr>
          <w:p w14:paraId="3B265F3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ID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hideMark/>
          </w:tcPr>
          <w:p w14:paraId="4A1FFE53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Módulo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hideMark/>
          </w:tcPr>
          <w:p w14:paraId="486C903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Descripción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hideMark/>
          </w:tcPr>
          <w:p w14:paraId="07E5749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Prioridad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5187952C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31096C2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Módulo de registro de usuarios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289CD921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97293D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RF-01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B9FB88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Registro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9766603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el registro de usuarios con perfil de empresa (RUC, razón social, dirección, representante legal, teléfono, correo electrónico).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E34549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0937C5C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4427F0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RF-02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610510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Registro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B00CAA3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el registro de usuarios con perfil de persona natural (DNI, nombres, apellidos, dirección, teléfono, correo electrónico).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486AB44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5E94610F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516AA76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RF-03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196774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Registro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46B26A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enviar un correo de verificación al usuario tras el registro para validar su identidad.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DB5B2A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75022910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D5C5E9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RF-04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BA4C83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Registro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BA2341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 los usuarios iniciar sesión mediante correo electrónico y contraseña.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8B5E43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5AA2A1C0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EEE457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RF-05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45EBF3C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Registro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7F3AB0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la recuperación de contraseña a través del correo electrónico registrado.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9F5ED7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B12E42C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C24283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RF-06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2272A7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Registro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395977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mostrar un perfil de usuario editable con los datos de la cuenta y un historial de transacciones.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CE151F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508D75E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5EC84B9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Módulo de catálogo de residuos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04407FA4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F3B001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RF-07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5809056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Catálogo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02DFC7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 los usuarios vendedores publicar materiales excedentes indicando: nombre, categoría, cantidad, unidad de medida, estado del material, fotografías y ubicación.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F3A8D0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62EB246A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96D667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RF-08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50072F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Catálogo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D474D1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categorizar los materiales por tipo (ladrillos, varillas, moldes, madera, agregados, tuberías, etc.).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366342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BAD8096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1E0E07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RF-09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B0FBC33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Catálogo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5B3C653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calcular y mostrar un precio estimado de referencia basado en el tipo de material, cantidad y estado.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CCC10C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4D44F45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A2AB47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RF-10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35AE98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Catálogo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1BD391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al vendedor establecer un precio final diferente al precio estimado.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343A31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79B0448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4FF1E07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lastRenderedPageBreak/>
              <w:t>RF-11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D3CD2E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Catálogo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173BF0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 los compradores buscar materiales por categoría, ubicación, rango de precio y palabras clave.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07585C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F6E13EC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1000CD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RF-12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9F9220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Catálogo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59BD19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aplicar filtros combinados y ordenar resultados por precio, fecha de publicación y cercanía.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5C486A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835C86B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4CFF367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RF-13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5D9B5D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Catálogo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C21086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mostrar el detalle de cada publicación con fotografías, descripción, precio, datos del vendedor y ubicación en mapa.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A4C9D2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694C561B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256964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RF-14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ECEE5D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Catálogo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425586E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al vendedor marcar una publicación como vendida, reservada o disponible.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626606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2A040BCF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3090471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Módulo de comunicación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2BB8D668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845BE7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RF-15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6A9CDC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Comunicación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B4720D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proveer un chat de mensajería interna entre comprador y vendedor vinculado a una publicación específica.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2C35C4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70DE8239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D0624D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RF-16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FC0AD9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Comunicación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DCF5C9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enviar notificaciones por correo electrónico cuando un comprador exprese interés en un material publicado.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71F8FD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781DD19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336B15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RF-17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43EB23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Comunicación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447F71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enviar notificaciones internas cuando se reciban mensajes nuevos, se actualicen publicaciones o cambien estados de transacciones.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7DF2B0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2D8D2C2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C0BB4B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RF-18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8219A6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Comunicación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C2CBF2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al usuario configurar sus preferencias de notificación (correo, plataforma o ambas).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BAEFAD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Baja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6CE81285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131A241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Módulo de transacciones y pagos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B7F6107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E1B7C0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RF-19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F72721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Transacciones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48E8EE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al comprador iniciar una solicitud de compra sobre un material publicado.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C0D0B8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022F4F58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0BA2B7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RF-20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122AA4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Transacciones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9EC5B2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integrar al menos dos medios de pago reconocidos en el mercado peruano (transferencia bancaria, billetera digital u otro).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B72122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4046528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C03890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RF-21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EACDC3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Transacciones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889E2F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generar un comprobante digital descargable por cada transacción completada.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4CD49FD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2CB4E0A3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7A95A8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lastRenderedPageBreak/>
              <w:t>RF-22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703440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Transacciones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35505C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registrar el estado de cada transacción (pendiente, pagada, entregada, cancelada) con historial de cambios.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FCC53B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F2D9B15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21A8D6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RF-23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FB081F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Transacciones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177964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la calificación mutua entre comprador y vendedor tras completar una transacción.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3CC498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Baja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942D793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33A342B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Panel administrativo y reportes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F2559B7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454D04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RF-24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4C6541C" w14:textId="77777777" w:rsidR="00F25EC4" w:rsidRPr="00F25EC4" w:rsidRDefault="00F25EC4" w:rsidP="00F25EC4">
            <w:pPr>
              <w:rPr>
                <w:lang w:val="es-ES"/>
              </w:rPr>
            </w:pPr>
            <w:proofErr w:type="spellStart"/>
            <w:r w:rsidRPr="00F25EC4">
              <w:rPr>
                <w:lang w:val="es-US"/>
              </w:rPr>
              <w:t>Admin</w:t>
            </w:r>
            <w:proofErr w:type="spellEnd"/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79591B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proveer un panel de administración accesible solo para usuarios con rol de administrador de Unión </w:t>
            </w:r>
            <w:proofErr w:type="spellStart"/>
            <w:r w:rsidRPr="00F25EC4">
              <w:rPr>
                <w:lang w:val="es-US"/>
              </w:rPr>
              <w:t>Allied</w:t>
            </w:r>
            <w:proofErr w:type="spellEnd"/>
            <w:r w:rsidRPr="00F25EC4">
              <w:rPr>
                <w:lang w:val="es-US"/>
              </w:rPr>
              <w:t>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004B1C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2DB46966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6EF985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RF-25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0B37D80" w14:textId="77777777" w:rsidR="00F25EC4" w:rsidRPr="00F25EC4" w:rsidRDefault="00F25EC4" w:rsidP="00F25EC4">
            <w:pPr>
              <w:rPr>
                <w:lang w:val="es-ES"/>
              </w:rPr>
            </w:pPr>
            <w:proofErr w:type="spellStart"/>
            <w:r w:rsidRPr="00F25EC4">
              <w:rPr>
                <w:lang w:val="es-US"/>
              </w:rPr>
              <w:t>Admin</w:t>
            </w:r>
            <w:proofErr w:type="spellEnd"/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0E246B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panel debe mostrar indicadores clave: cantidad de materiales publicados, transacciones completadas, ingresos generados y usuarios registrados.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3BF51D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7EB2CD13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D3C26E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RF-26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7AE26C5" w14:textId="77777777" w:rsidR="00F25EC4" w:rsidRPr="00F25EC4" w:rsidRDefault="00F25EC4" w:rsidP="00F25EC4">
            <w:pPr>
              <w:rPr>
                <w:lang w:val="es-ES"/>
              </w:rPr>
            </w:pPr>
            <w:proofErr w:type="spellStart"/>
            <w:r w:rsidRPr="00F25EC4">
              <w:rPr>
                <w:lang w:val="es-US"/>
              </w:rPr>
              <w:t>Admin</w:t>
            </w:r>
            <w:proofErr w:type="spellEnd"/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F1210E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generar reportes descargables (PDF y Excel) de transacciones por período, por tipo de material y por proyecto de origen.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320719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32C5029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C72519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RF-27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8B08863" w14:textId="77777777" w:rsidR="00F25EC4" w:rsidRPr="00F25EC4" w:rsidRDefault="00F25EC4" w:rsidP="00F25EC4">
            <w:pPr>
              <w:rPr>
                <w:lang w:val="es-ES"/>
              </w:rPr>
            </w:pPr>
            <w:proofErr w:type="spellStart"/>
            <w:r w:rsidRPr="00F25EC4">
              <w:rPr>
                <w:lang w:val="es-US"/>
              </w:rPr>
              <w:t>Admin</w:t>
            </w:r>
            <w:proofErr w:type="spellEnd"/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76D0DD6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al administrador gestionar usuarios (activar, desactivar, eliminar cuentas).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DB8BCB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6616DC88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60BF7A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RF-28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428BBCD" w14:textId="77777777" w:rsidR="00F25EC4" w:rsidRPr="00F25EC4" w:rsidRDefault="00F25EC4" w:rsidP="00F25EC4">
            <w:pPr>
              <w:rPr>
                <w:lang w:val="es-ES"/>
              </w:rPr>
            </w:pPr>
            <w:proofErr w:type="spellStart"/>
            <w:r w:rsidRPr="00F25EC4">
              <w:rPr>
                <w:lang w:val="es-US"/>
              </w:rPr>
              <w:t>Admin</w:t>
            </w:r>
            <w:proofErr w:type="spellEnd"/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9B9842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permitir al administrador moderar publicaciones (aprobar, rechazar, eliminar materiales publicados).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D0FE6D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5803FB6A" w14:textId="77777777">
        <w:trPr>
          <w:trHeight w:val="300"/>
        </w:trPr>
        <w:tc>
          <w:tcPr>
            <w:tcW w:w="7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61729F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RF-29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29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1B0E8E8" w14:textId="77777777" w:rsidR="00F25EC4" w:rsidRPr="00F25EC4" w:rsidRDefault="00F25EC4" w:rsidP="00F25EC4">
            <w:pPr>
              <w:rPr>
                <w:lang w:val="es-ES"/>
              </w:rPr>
            </w:pPr>
            <w:proofErr w:type="spellStart"/>
            <w:r w:rsidRPr="00F25EC4">
              <w:rPr>
                <w:lang w:val="es-US"/>
              </w:rPr>
              <w:t>Admin</w:t>
            </w:r>
            <w:proofErr w:type="spellEnd"/>
            <w:r w:rsidRPr="00F25EC4">
              <w:rPr>
                <w:lang w:val="es-ES"/>
              </w:rPr>
              <w:t> </w:t>
            </w:r>
          </w:p>
        </w:tc>
        <w:tc>
          <w:tcPr>
            <w:tcW w:w="415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4AE3C46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registrar un log de auditoría con todas las acciones relevantes realizadas por usuarios y administradores.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8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EF27F2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</w:tbl>
    <w:p w14:paraId="3961676B" w14:textId="77777777" w:rsidR="006E5CD7" w:rsidRDefault="006E5CD7">
      <w:pPr>
        <w:rPr>
          <w:lang w:val="es-ES"/>
        </w:rPr>
      </w:pPr>
    </w:p>
    <w:p w14:paraId="68C9385A" w14:textId="77777777" w:rsidR="006E5CD7" w:rsidRDefault="006E5CD7">
      <w:pPr>
        <w:rPr>
          <w:lang w:val="es-ES"/>
        </w:rPr>
      </w:pPr>
      <w:r>
        <w:rPr>
          <w:lang w:val="es-ES"/>
        </w:rPr>
        <w:t>Reglas de Negocio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8360"/>
      </w:tblGrid>
      <w:tr w:rsidR="00F25EC4" w:rsidRPr="00F25EC4" w14:paraId="12B396D4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8C50C2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ID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302EFBB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 xml:space="preserve">Regla de </w:t>
            </w:r>
            <w:proofErr w:type="spellStart"/>
            <w:r w:rsidRPr="00F25EC4">
              <w:rPr>
                <w:b/>
                <w:bCs/>
                <w:lang w:val="en-US"/>
              </w:rPr>
              <w:t>negocio</w:t>
            </w:r>
            <w:proofErr w:type="spellEnd"/>
          </w:p>
        </w:tc>
      </w:tr>
      <w:tr w:rsidR="00F25EC4" w:rsidRPr="00F25EC4" w14:paraId="4309CF1E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EADF7D8" w14:textId="77777777" w:rsidR="00F25EC4" w:rsidRPr="00F25EC4" w:rsidRDefault="00F25EC4" w:rsidP="00F25EC4">
            <w:pPr>
              <w:rPr>
                <w:lang w:val="en-US"/>
              </w:rPr>
            </w:pPr>
            <w:proofErr w:type="spellStart"/>
            <w:r w:rsidRPr="00F25EC4">
              <w:rPr>
                <w:b/>
                <w:bCs/>
                <w:lang w:val="en-US"/>
              </w:rPr>
              <w:t>Módulo</w:t>
            </w:r>
            <w:proofErr w:type="spellEnd"/>
            <w:r w:rsidRPr="00F25EC4">
              <w:rPr>
                <w:b/>
                <w:bCs/>
                <w:lang w:val="en-US"/>
              </w:rPr>
              <w:t xml:space="preserve"> de </w:t>
            </w:r>
            <w:proofErr w:type="spellStart"/>
            <w:r w:rsidRPr="00F25EC4">
              <w:rPr>
                <w:b/>
                <w:bCs/>
                <w:lang w:val="en-US"/>
              </w:rPr>
              <w:t>registro</w:t>
            </w:r>
            <w:proofErr w:type="spellEnd"/>
            <w:r w:rsidRPr="00F25EC4">
              <w:rPr>
                <w:b/>
                <w:bCs/>
                <w:lang w:val="en-US"/>
              </w:rPr>
              <w:t xml:space="preserve"> de </w:t>
            </w:r>
            <w:proofErr w:type="spellStart"/>
            <w:r w:rsidRPr="00F25EC4">
              <w:rPr>
                <w:b/>
                <w:bCs/>
                <w:lang w:val="en-US"/>
              </w:rPr>
              <w:t>usuarios</w:t>
            </w:r>
            <w:proofErr w:type="spellEnd"/>
          </w:p>
        </w:tc>
      </w:tr>
      <w:tr w:rsidR="00F25EC4" w:rsidRPr="00F25EC4" w14:paraId="70966234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5B8DD5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RN-01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55D1FB6" w14:textId="77777777" w:rsidR="00F25EC4" w:rsidRPr="00F25EC4" w:rsidRDefault="00F25EC4" w:rsidP="00F25EC4">
            <w:r w:rsidRPr="00F25EC4">
              <w:t>El RUC ingresado debe tener exactamente 11 dígitos numéricos y ser validado contra un formato válido antes de aceptar el registro.</w:t>
            </w:r>
          </w:p>
        </w:tc>
      </w:tr>
      <w:tr w:rsidR="00F25EC4" w:rsidRPr="00F25EC4" w14:paraId="7160705B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4263F8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RN-02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1FD55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No se permite registrar dos cuentas empresariales con el mismo número de RUC. </w:t>
            </w:r>
            <w:r w:rsidRPr="00F25EC4">
              <w:rPr>
                <w:lang w:val="en-US"/>
              </w:rPr>
              <w:t xml:space="preserve">El </w:t>
            </w:r>
            <w:proofErr w:type="spellStart"/>
            <w:r w:rsidRPr="00F25EC4">
              <w:rPr>
                <w:lang w:val="en-US"/>
              </w:rPr>
              <w:t>sistema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debe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rechazar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duplicados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31662080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BC34208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RN-03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CC8E0D5" w14:textId="77777777" w:rsidR="00F25EC4" w:rsidRPr="00F25EC4" w:rsidRDefault="00F25EC4" w:rsidP="00F25EC4">
            <w:r w:rsidRPr="00F25EC4">
              <w:t>El DNI ingresado debe tener exactamente 8 dígitos numéricos y no debe estar ya registrado en la plataforma.</w:t>
            </w:r>
          </w:p>
        </w:tc>
      </w:tr>
      <w:tr w:rsidR="00F25EC4" w:rsidRPr="00F25EC4" w14:paraId="179FF8EC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F98F2A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lastRenderedPageBreak/>
              <w:t>RN-04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1F60EBB" w14:textId="77777777" w:rsidR="00F25EC4" w:rsidRPr="00F25EC4" w:rsidRDefault="00F25EC4" w:rsidP="00F25EC4">
            <w:r w:rsidRPr="00F25EC4">
              <w:t>Todo usuario debe ser mayor de 18 años para poder registrarse en la plataforma.</w:t>
            </w:r>
          </w:p>
        </w:tc>
      </w:tr>
      <w:tr w:rsidR="00F25EC4" w:rsidRPr="00F25EC4" w14:paraId="2906E10F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1D392B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RN-05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2712BE" w14:textId="77777777" w:rsidR="00F25EC4" w:rsidRPr="00F25EC4" w:rsidRDefault="00F25EC4" w:rsidP="00F25EC4">
            <w:r w:rsidRPr="00F25EC4">
              <w:t>El enlace de verificación de correo electrónico expira automáticamente después de 24 horas. Si no se verifica en ese plazo, el registro queda pendiente.</w:t>
            </w:r>
          </w:p>
        </w:tc>
      </w:tr>
      <w:tr w:rsidR="00F25EC4" w:rsidRPr="00F25EC4" w14:paraId="1EB4BF46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7F4D4B8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RN-06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914945" w14:textId="77777777" w:rsidR="00F25EC4" w:rsidRPr="00F25EC4" w:rsidRDefault="00F25EC4" w:rsidP="00F25EC4">
            <w:r w:rsidRPr="00F25EC4">
              <w:t>Un usuario no verificado no puede publicar materiales, iniciar transacciones ni enviar mensajes.</w:t>
            </w:r>
          </w:p>
        </w:tc>
      </w:tr>
      <w:tr w:rsidR="00F25EC4" w:rsidRPr="00F25EC4" w14:paraId="084D327B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1AA6CA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RN-07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47D5C5C" w14:textId="77777777" w:rsidR="00F25EC4" w:rsidRPr="00F25EC4" w:rsidRDefault="00F25EC4" w:rsidP="00F25EC4">
            <w:r w:rsidRPr="00F25EC4">
              <w:t>Después de 5 intentos fallidos consecutivos de inicio de sesión, la cuenta se bloquea temporalmente por 30 minutos.</w:t>
            </w:r>
          </w:p>
        </w:tc>
      </w:tr>
      <w:tr w:rsidR="00F25EC4" w:rsidRPr="00F25EC4" w14:paraId="68358919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496524E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RN-08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5E047F6" w14:textId="77777777" w:rsidR="00F25EC4" w:rsidRPr="00F25EC4" w:rsidRDefault="00F25EC4" w:rsidP="00F25EC4">
            <w:r w:rsidRPr="00F25EC4">
              <w:t>La contraseña debe tener un mínimo de 8 caracteres, incluyendo al menos una mayúscula, una minúscula y un número.</w:t>
            </w:r>
          </w:p>
        </w:tc>
      </w:tr>
      <w:tr w:rsidR="00F25EC4" w:rsidRPr="00F25EC4" w14:paraId="2A0E014B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8D97107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RN-09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8D1F76D" w14:textId="77777777" w:rsidR="00F25EC4" w:rsidRPr="00F25EC4" w:rsidRDefault="00F25EC4" w:rsidP="00F25EC4">
            <w:r w:rsidRPr="00F25EC4">
              <w:t>El enlace de recuperación de contraseña expira a los 60 minutos de ser generado.</w:t>
            </w:r>
          </w:p>
        </w:tc>
      </w:tr>
      <w:tr w:rsidR="00F25EC4" w:rsidRPr="00F25EC4" w14:paraId="6FD5DDC7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65454E9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RN-10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C4A7777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El usuario no puede modificar su RUC o DNI una vez completado el registro. </w:t>
            </w:r>
            <w:r w:rsidRPr="00F25EC4">
              <w:rPr>
                <w:lang w:val="en-US"/>
              </w:rPr>
              <w:t xml:space="preserve">Solo un </w:t>
            </w:r>
            <w:proofErr w:type="spellStart"/>
            <w:r w:rsidRPr="00F25EC4">
              <w:rPr>
                <w:lang w:val="en-US"/>
              </w:rPr>
              <w:t>administrador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puede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realizar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este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cambio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6AEAC916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AA1B6B" w14:textId="77777777" w:rsidR="00F25EC4" w:rsidRPr="00F25EC4" w:rsidRDefault="00F25EC4" w:rsidP="00F25EC4">
            <w:pPr>
              <w:rPr>
                <w:lang w:val="en-US"/>
              </w:rPr>
            </w:pPr>
            <w:proofErr w:type="spellStart"/>
            <w:r w:rsidRPr="00F25EC4">
              <w:rPr>
                <w:b/>
                <w:bCs/>
                <w:lang w:val="en-US"/>
              </w:rPr>
              <w:t>Módulo</w:t>
            </w:r>
            <w:proofErr w:type="spellEnd"/>
            <w:r w:rsidRPr="00F25EC4">
              <w:rPr>
                <w:b/>
                <w:bCs/>
                <w:lang w:val="en-US"/>
              </w:rPr>
              <w:t xml:space="preserve"> de </w:t>
            </w:r>
            <w:proofErr w:type="spellStart"/>
            <w:r w:rsidRPr="00F25EC4">
              <w:rPr>
                <w:b/>
                <w:bCs/>
                <w:lang w:val="en-US"/>
              </w:rPr>
              <w:t>catálogo</w:t>
            </w:r>
            <w:proofErr w:type="spellEnd"/>
            <w:r w:rsidRPr="00F25EC4">
              <w:rPr>
                <w:b/>
                <w:bCs/>
                <w:lang w:val="en-US"/>
              </w:rPr>
              <w:t xml:space="preserve"> de </w:t>
            </w:r>
            <w:proofErr w:type="spellStart"/>
            <w:r w:rsidRPr="00F25EC4">
              <w:rPr>
                <w:b/>
                <w:bCs/>
                <w:lang w:val="en-US"/>
              </w:rPr>
              <w:t>residuos</w:t>
            </w:r>
            <w:proofErr w:type="spellEnd"/>
          </w:p>
        </w:tc>
      </w:tr>
      <w:tr w:rsidR="00F25EC4" w:rsidRPr="00F25EC4" w14:paraId="3BE5ED2E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313C84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7EB609C" w14:textId="77777777" w:rsidR="00F25EC4" w:rsidRPr="00F25EC4" w:rsidRDefault="00F25EC4" w:rsidP="00F25EC4">
            <w:r w:rsidRPr="00F25EC4">
              <w:t>Toda publicación debe incluir obligatoriamente: nombre del material, categoría, cantidad, unidad de medida y al menos una fotografía.</w:t>
            </w:r>
          </w:p>
        </w:tc>
      </w:tr>
      <w:tr w:rsidR="00F25EC4" w:rsidRPr="00F25EC4" w14:paraId="79018D7B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EC8D380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966D4E0" w14:textId="77777777" w:rsidR="00F25EC4" w:rsidRPr="00F25EC4" w:rsidRDefault="00F25EC4" w:rsidP="00F25EC4">
            <w:r w:rsidRPr="00F25EC4">
              <w:t>Se permite un máximo de 5 fotografías por publicación, cada una con un peso máximo de 5 MB.</w:t>
            </w:r>
          </w:p>
        </w:tc>
      </w:tr>
      <w:tr w:rsidR="00F25EC4" w:rsidRPr="00F25EC4" w14:paraId="33243B5B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9DAE7B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3B75D4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Las categorías de materiales son definidas por el administrador del sistema. </w:t>
            </w:r>
            <w:r w:rsidRPr="00F25EC4">
              <w:rPr>
                <w:lang w:val="en-US"/>
              </w:rPr>
              <w:t xml:space="preserve">Los </w:t>
            </w:r>
            <w:proofErr w:type="spellStart"/>
            <w:r w:rsidRPr="00F25EC4">
              <w:rPr>
                <w:lang w:val="en-US"/>
              </w:rPr>
              <w:t>usuarios</w:t>
            </w:r>
            <w:proofErr w:type="spellEnd"/>
            <w:r w:rsidRPr="00F25EC4">
              <w:rPr>
                <w:lang w:val="en-US"/>
              </w:rPr>
              <w:t xml:space="preserve"> no </w:t>
            </w:r>
            <w:proofErr w:type="spellStart"/>
            <w:r w:rsidRPr="00F25EC4">
              <w:rPr>
                <w:lang w:val="en-US"/>
              </w:rPr>
              <w:t>pueden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crear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categorías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nuevas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2B39C113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05D6EC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12CC70" w14:textId="77777777" w:rsidR="00F25EC4" w:rsidRPr="00F25EC4" w:rsidRDefault="00F25EC4" w:rsidP="00F25EC4">
            <w:r w:rsidRPr="00F25EC4">
              <w:t>El precio estimado se calcula automáticamente según la fórmula: Precio base por categoría × Factor de estado (nuevo: 1.0, buen estado: 0.7, regular: 0.4, deteriorado: 0.15) × Cantidad.</w:t>
            </w:r>
          </w:p>
        </w:tc>
      </w:tr>
      <w:tr w:rsidR="00F25EC4" w:rsidRPr="00F25EC4" w14:paraId="188F1322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B0CE51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6E7E027" w14:textId="77777777" w:rsidR="00F25EC4" w:rsidRPr="00F25EC4" w:rsidRDefault="00F25EC4" w:rsidP="00F25EC4">
            <w:r w:rsidRPr="00F25EC4">
              <w:t>El vendedor puede modificar el precio final, pero este no puede superar el 150% del precio estimado ni ser inferior al 10% del mismo.</w:t>
            </w:r>
          </w:p>
        </w:tc>
      </w:tr>
      <w:tr w:rsidR="00F25EC4" w:rsidRPr="00F25EC4" w14:paraId="3828D8AE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3DDC675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135ECE" w14:textId="77777777" w:rsidR="00F25EC4" w:rsidRPr="00F25EC4" w:rsidRDefault="00F25EC4" w:rsidP="00F25EC4">
            <w:r w:rsidRPr="00F25EC4">
              <w:t>La búsqueda por ubicación utiliza un radio predeterminado de 50 km desde la ubicación indicada por el comprador, configurable por el usuario.</w:t>
            </w:r>
          </w:p>
        </w:tc>
      </w:tr>
      <w:tr w:rsidR="00F25EC4" w:rsidRPr="00F25EC4" w14:paraId="79AEACC1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0D6EDE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8630474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Los resultados de búsqueda se ordenan por defecto por fecha de publicación (más reciente primero). </w:t>
            </w:r>
            <w:r w:rsidRPr="00F25EC4">
              <w:rPr>
                <w:lang w:val="en-US"/>
              </w:rPr>
              <w:t xml:space="preserve">El </w:t>
            </w:r>
            <w:proofErr w:type="spellStart"/>
            <w:r w:rsidRPr="00F25EC4">
              <w:rPr>
                <w:lang w:val="en-US"/>
              </w:rPr>
              <w:t>usuario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puede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cambiar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el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criterio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72252AA7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D26676B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RN-18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55A3EBA" w14:textId="77777777" w:rsidR="00F25EC4" w:rsidRPr="00F25EC4" w:rsidRDefault="00F25EC4" w:rsidP="00F25EC4">
            <w:r w:rsidRPr="00F25EC4">
              <w:t>Los datos de contacto del vendedor (teléfono, correo) solo son visibles para usuarios registrados y verificados.</w:t>
            </w:r>
          </w:p>
        </w:tc>
      </w:tr>
      <w:tr w:rsidR="00F25EC4" w:rsidRPr="00F25EC4" w14:paraId="486C985B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6E234A4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lastRenderedPageBreak/>
              <w:t>RN-19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0A47AC" w14:textId="77777777" w:rsidR="00F25EC4" w:rsidRPr="00F25EC4" w:rsidRDefault="00F25EC4" w:rsidP="00F25EC4">
            <w:r w:rsidRPr="00F25EC4">
              <w:t>Una publicación marcada como 'vendida' no puede volver al estado 'disponible'. Solo puede pasar de 'disponible' a 'reservada' o a 'vendida'.</w:t>
            </w:r>
          </w:p>
        </w:tc>
      </w:tr>
      <w:tr w:rsidR="00F25EC4" w:rsidRPr="00F25EC4" w14:paraId="0BB57616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91DB31A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RN-20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36CB054" w14:textId="77777777" w:rsidR="00F25EC4" w:rsidRPr="00F25EC4" w:rsidRDefault="00F25EC4" w:rsidP="00F25EC4">
            <w:r w:rsidRPr="00F25EC4">
              <w:t>Las publicaciones en estado 'disponible' sin actividad durante 90 días se archivan automáticamente y dejan de aparecer en las búsquedas.</w:t>
            </w:r>
          </w:p>
        </w:tc>
      </w:tr>
      <w:tr w:rsidR="00F25EC4" w:rsidRPr="00F25EC4" w14:paraId="0609579F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B7FEF3A" w14:textId="77777777" w:rsidR="00F25EC4" w:rsidRPr="00F25EC4" w:rsidRDefault="00F25EC4" w:rsidP="00F25EC4">
            <w:pPr>
              <w:rPr>
                <w:lang w:val="en-US"/>
              </w:rPr>
            </w:pPr>
            <w:proofErr w:type="spellStart"/>
            <w:r w:rsidRPr="00F25EC4">
              <w:rPr>
                <w:b/>
                <w:bCs/>
                <w:lang w:val="en-US"/>
              </w:rPr>
              <w:t>Módulo</w:t>
            </w:r>
            <w:proofErr w:type="spellEnd"/>
            <w:r w:rsidRPr="00F25EC4">
              <w:rPr>
                <w:b/>
                <w:bCs/>
                <w:lang w:val="en-US"/>
              </w:rPr>
              <w:t xml:space="preserve"> de </w:t>
            </w:r>
            <w:proofErr w:type="spellStart"/>
            <w:r w:rsidRPr="00F25EC4">
              <w:rPr>
                <w:b/>
                <w:bCs/>
                <w:lang w:val="en-US"/>
              </w:rPr>
              <w:t>comunicación</w:t>
            </w:r>
            <w:proofErr w:type="spellEnd"/>
          </w:p>
        </w:tc>
      </w:tr>
      <w:tr w:rsidR="00F25EC4" w:rsidRPr="00F25EC4" w14:paraId="03BAC81F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73102E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C408EFF" w14:textId="77777777" w:rsidR="00F25EC4" w:rsidRPr="00F25EC4" w:rsidRDefault="00F25EC4" w:rsidP="00F25EC4">
            <w:r w:rsidRPr="00F25EC4">
              <w:t>Un comprador solo puede iniciar una conversación con un vendedor a través de una publicación activa (estado 'disponible' o 'reservada').</w:t>
            </w:r>
          </w:p>
        </w:tc>
      </w:tr>
      <w:tr w:rsidR="00F25EC4" w:rsidRPr="00F25EC4" w14:paraId="72487706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9C0DED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0CF0D93" w14:textId="77777777" w:rsidR="00F25EC4" w:rsidRPr="00F25EC4" w:rsidRDefault="00F25EC4" w:rsidP="00F25EC4">
            <w:r w:rsidRPr="00F25EC4">
              <w:t>Los mensajes deben tener un máximo de 2,000 caracteres. No se permite el envío de archivos adjuntos por mensajería (solo texto).</w:t>
            </w:r>
          </w:p>
        </w:tc>
      </w:tr>
      <w:tr w:rsidR="00F25EC4" w:rsidRPr="00F25EC4" w14:paraId="45176F83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10B0AFA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FB104F0" w14:textId="77777777" w:rsidR="00F25EC4" w:rsidRPr="00F25EC4" w:rsidRDefault="00F25EC4" w:rsidP="00F25EC4">
            <w:r w:rsidRPr="00F25EC4">
              <w:t>El sistema envía un máximo de 1 correo de notificación por hora por usuario para evitar saturación de bandeja de entrada.</w:t>
            </w:r>
          </w:p>
        </w:tc>
      </w:tr>
      <w:tr w:rsidR="00F25EC4" w:rsidRPr="00F25EC4" w14:paraId="40E6837D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F1DC60A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443321F" w14:textId="77777777" w:rsidR="00F25EC4" w:rsidRPr="00F25EC4" w:rsidRDefault="00F25EC4" w:rsidP="00F25EC4">
            <w:r w:rsidRPr="00F25EC4">
              <w:t>Las notificaciones internas se conservan por 60 días. Pasado ese plazo, se eliminan automáticamente.</w:t>
            </w:r>
          </w:p>
        </w:tc>
      </w:tr>
      <w:tr w:rsidR="00F25EC4" w:rsidRPr="00F25EC4" w14:paraId="6F939351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64F1D09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419DF2E" w14:textId="77777777" w:rsidR="00F25EC4" w:rsidRPr="00F25EC4" w:rsidRDefault="00F25EC4" w:rsidP="00F25EC4">
            <w:r w:rsidRPr="00F25EC4">
              <w:t>Por defecto, todas las notificaciones están activadas (correo + plataforma). El usuario puede desactivar las de correo, pero no las de plataforma.</w:t>
            </w:r>
          </w:p>
        </w:tc>
      </w:tr>
      <w:tr w:rsidR="00F25EC4" w:rsidRPr="00F25EC4" w14:paraId="683A671D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B877FB1" w14:textId="77777777" w:rsidR="00F25EC4" w:rsidRPr="00F25EC4" w:rsidRDefault="00F25EC4" w:rsidP="00F25EC4">
            <w:r w:rsidRPr="00F25EC4">
              <w:rPr>
                <w:b/>
                <w:bCs/>
              </w:rPr>
              <w:t>Módulo de transacciones y pagos</w:t>
            </w:r>
          </w:p>
        </w:tc>
      </w:tr>
      <w:tr w:rsidR="00F25EC4" w:rsidRPr="00F25EC4" w14:paraId="0AF4BF79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392BE1F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946508" w14:textId="77777777" w:rsidR="00F25EC4" w:rsidRPr="00F25EC4" w:rsidRDefault="00F25EC4" w:rsidP="00F25EC4">
            <w:r w:rsidRPr="00F25EC4">
              <w:t>Un comprador no puede iniciar una solicitud de compra sobre un material publicado por él mismo.</w:t>
            </w:r>
          </w:p>
        </w:tc>
      </w:tr>
      <w:tr w:rsidR="00F25EC4" w:rsidRPr="00F25EC4" w14:paraId="657A5CFE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A623715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4E80E53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Solo se permite una solicitud de compra activa por comprador por publicación. </w:t>
            </w:r>
            <w:r w:rsidRPr="00F25EC4">
              <w:rPr>
                <w:lang w:val="en-US"/>
              </w:rPr>
              <w:t xml:space="preserve">Si </w:t>
            </w:r>
            <w:proofErr w:type="spellStart"/>
            <w:r w:rsidRPr="00F25EC4">
              <w:rPr>
                <w:lang w:val="en-US"/>
              </w:rPr>
              <w:t>fue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cancelada</w:t>
            </w:r>
            <w:proofErr w:type="spellEnd"/>
            <w:r w:rsidRPr="00F25EC4">
              <w:rPr>
                <w:lang w:val="en-US"/>
              </w:rPr>
              <w:t xml:space="preserve">, </w:t>
            </w:r>
            <w:proofErr w:type="spellStart"/>
            <w:r w:rsidRPr="00F25EC4">
              <w:rPr>
                <w:lang w:val="en-US"/>
              </w:rPr>
              <w:t>puede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enviar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una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nueva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6EFD0373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4E6A1F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RN-28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549E5AE" w14:textId="77777777" w:rsidR="00F25EC4" w:rsidRPr="00F25EC4" w:rsidRDefault="00F25EC4" w:rsidP="00F25EC4">
            <w:r w:rsidRPr="00F25EC4">
              <w:t>La plataforma no almacena datos de tarjetas de crédito/débito. Todo el procesamiento de pago se delega a la pasarela externa.</w:t>
            </w:r>
          </w:p>
        </w:tc>
      </w:tr>
      <w:tr w:rsidR="00F25EC4" w:rsidRPr="00F25EC4" w14:paraId="0E7FA1D2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B7A384D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RN-29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ACEE6F9" w14:textId="77777777" w:rsidR="00F25EC4" w:rsidRPr="00F25EC4" w:rsidRDefault="00F25EC4" w:rsidP="00F25EC4">
            <w:r w:rsidRPr="00F25EC4">
              <w:t>El comprobante se genera automáticamente una vez que el estado de la transacción cambia a 'pagada' y debe incluir: fecha, monto, datos del comprador, datos del vendedor y detalle del material.</w:t>
            </w:r>
          </w:p>
        </w:tc>
      </w:tr>
      <w:tr w:rsidR="00F25EC4" w:rsidRPr="00F25EC4" w14:paraId="7FDD3840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16FB414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RN-30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55C4559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Los cambios de estado permitidos son: pendiente → pagada → entregada; pendiente → cancelada; pagada → cancelada (con solicitud de reembolso). </w:t>
            </w:r>
            <w:r w:rsidRPr="00F25EC4">
              <w:rPr>
                <w:lang w:val="en-US"/>
              </w:rPr>
              <w:t xml:space="preserve">No se </w:t>
            </w:r>
            <w:proofErr w:type="spellStart"/>
            <w:r w:rsidRPr="00F25EC4">
              <w:rPr>
                <w:lang w:val="en-US"/>
              </w:rPr>
              <w:t>permiten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transiciones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inversas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6F377933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4C3F60B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RN-31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CC2FB82" w14:textId="77777777" w:rsidR="00F25EC4" w:rsidRPr="00F25EC4" w:rsidRDefault="00F25EC4" w:rsidP="00F25EC4">
            <w:r w:rsidRPr="00F25EC4">
              <w:t>Una transacción en estado 'pendiente' por más de 72 horas se cancela automáticamente y el material vuelve a estado 'disponible'.</w:t>
            </w:r>
          </w:p>
        </w:tc>
      </w:tr>
      <w:tr w:rsidR="00F25EC4" w:rsidRPr="00F25EC4" w14:paraId="293C8A67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E31849A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lastRenderedPageBreak/>
              <w:t>RN-32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CB8D127" w14:textId="77777777" w:rsidR="00F25EC4" w:rsidRPr="00F25EC4" w:rsidRDefault="00F25EC4" w:rsidP="00F25EC4">
            <w:r w:rsidRPr="00F25EC4">
              <w:t>La calificación solo se habilita una vez que la transacción alcanza el estado 'entregada'. Cada parte puede calificar una sola vez con una puntuación de 1 a 5 estrellas y un comentario opcional.</w:t>
            </w:r>
          </w:p>
        </w:tc>
      </w:tr>
      <w:tr w:rsidR="00F25EC4" w:rsidRPr="00F25EC4" w14:paraId="1C41BEE2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29664F7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RN-33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EAC1F83" w14:textId="77777777" w:rsidR="00F25EC4" w:rsidRPr="00F25EC4" w:rsidRDefault="00F25EC4" w:rsidP="00F25EC4">
            <w:r w:rsidRPr="00F25EC4">
              <w:t>Las calificaciones no pueden editarse ni eliminarse una vez enviadas.</w:t>
            </w:r>
          </w:p>
        </w:tc>
      </w:tr>
      <w:tr w:rsidR="00F25EC4" w:rsidRPr="00F25EC4" w14:paraId="5EC2C295" w14:textId="77777777">
        <w:tc>
          <w:tcPr>
            <w:tcW w:w="9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14492DC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 xml:space="preserve">Panel </w:t>
            </w:r>
            <w:proofErr w:type="spellStart"/>
            <w:r w:rsidRPr="00F25EC4">
              <w:rPr>
                <w:b/>
                <w:bCs/>
                <w:lang w:val="en-US"/>
              </w:rPr>
              <w:t>administrativo</w:t>
            </w:r>
            <w:proofErr w:type="spellEnd"/>
            <w:r w:rsidRPr="00F25EC4">
              <w:rPr>
                <w:b/>
                <w:bCs/>
                <w:lang w:val="en-US"/>
              </w:rPr>
              <w:t xml:space="preserve"> y </w:t>
            </w:r>
            <w:proofErr w:type="spellStart"/>
            <w:r w:rsidRPr="00F25EC4">
              <w:rPr>
                <w:b/>
                <w:bCs/>
                <w:lang w:val="en-US"/>
              </w:rPr>
              <w:t>reportes</w:t>
            </w:r>
            <w:proofErr w:type="spellEnd"/>
          </w:p>
        </w:tc>
      </w:tr>
      <w:tr w:rsidR="00F25EC4" w:rsidRPr="00F25EC4" w14:paraId="5D3B9A5A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AFC4F6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RN-34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22414B8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Solo los usuarios con rol 'administrador' pueden acceder al panel de administración. </w:t>
            </w:r>
            <w:r w:rsidRPr="00F25EC4">
              <w:rPr>
                <w:lang w:val="en-US"/>
              </w:rPr>
              <w:t xml:space="preserve">Este </w:t>
            </w:r>
            <w:proofErr w:type="spellStart"/>
            <w:r w:rsidRPr="00F25EC4">
              <w:rPr>
                <w:lang w:val="en-US"/>
              </w:rPr>
              <w:t>rol</w:t>
            </w:r>
            <w:proofErr w:type="spellEnd"/>
            <w:r w:rsidRPr="00F25EC4">
              <w:rPr>
                <w:lang w:val="en-US"/>
              </w:rPr>
              <w:t xml:space="preserve"> es </w:t>
            </w:r>
            <w:proofErr w:type="spellStart"/>
            <w:r w:rsidRPr="00F25EC4">
              <w:rPr>
                <w:lang w:val="en-US"/>
              </w:rPr>
              <w:t>asignado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exclusivamente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por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otro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administrador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47C80A98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29D61C9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RN-35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ABD35DB" w14:textId="77777777" w:rsidR="00F25EC4" w:rsidRPr="00F25EC4" w:rsidRDefault="00F25EC4" w:rsidP="00F25EC4">
            <w:r w:rsidRPr="00F25EC4">
              <w:t xml:space="preserve">Los indicadores del </w:t>
            </w:r>
            <w:proofErr w:type="spellStart"/>
            <w:r w:rsidRPr="00F25EC4">
              <w:t>dashboard</w:t>
            </w:r>
            <w:proofErr w:type="spellEnd"/>
            <w:r w:rsidRPr="00F25EC4">
              <w:t xml:space="preserve"> se actualizan en tiempo real o con un retraso máximo de 5 minutos respecto a los datos de la base de datos.</w:t>
            </w:r>
          </w:p>
        </w:tc>
      </w:tr>
      <w:tr w:rsidR="00F25EC4" w:rsidRPr="00F25EC4" w14:paraId="1B859F17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04B42C2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RN-36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24CE8A3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Los reportes pueden generarse para períodos de hasta 12 meses. </w:t>
            </w:r>
            <w:r w:rsidRPr="00F25EC4">
              <w:rPr>
                <w:lang w:val="en-US"/>
              </w:rPr>
              <w:t xml:space="preserve">Para </w:t>
            </w:r>
            <w:proofErr w:type="spellStart"/>
            <w:r w:rsidRPr="00F25EC4">
              <w:rPr>
                <w:lang w:val="en-US"/>
              </w:rPr>
              <w:t>períodos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mayores</w:t>
            </w:r>
            <w:proofErr w:type="spellEnd"/>
            <w:r w:rsidRPr="00F25EC4">
              <w:rPr>
                <w:lang w:val="en-US"/>
              </w:rPr>
              <w:t xml:space="preserve">, se </w:t>
            </w:r>
            <w:proofErr w:type="spellStart"/>
            <w:r w:rsidRPr="00F25EC4">
              <w:rPr>
                <w:lang w:val="en-US"/>
              </w:rPr>
              <w:t>deben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generar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reportes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separados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09E10258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70350214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RN-37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3C9DB978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t xml:space="preserve">Un administrador no puede desactivar ni eliminar su propia cuenta. </w:t>
            </w:r>
            <w:r w:rsidRPr="00F25EC4">
              <w:rPr>
                <w:lang w:val="en-US"/>
              </w:rPr>
              <w:t xml:space="preserve">Se </w:t>
            </w:r>
            <w:proofErr w:type="spellStart"/>
            <w:r w:rsidRPr="00F25EC4">
              <w:rPr>
                <w:lang w:val="en-US"/>
              </w:rPr>
              <w:t>requiere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que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otro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administrador</w:t>
            </w:r>
            <w:proofErr w:type="spellEnd"/>
            <w:r w:rsidRPr="00F25EC4">
              <w:rPr>
                <w:lang w:val="en-US"/>
              </w:rPr>
              <w:t xml:space="preserve"> </w:t>
            </w:r>
            <w:proofErr w:type="spellStart"/>
            <w:r w:rsidRPr="00F25EC4">
              <w:rPr>
                <w:lang w:val="en-US"/>
              </w:rPr>
              <w:t>realice</w:t>
            </w:r>
            <w:proofErr w:type="spellEnd"/>
            <w:r w:rsidRPr="00F25EC4">
              <w:rPr>
                <w:lang w:val="en-US"/>
              </w:rPr>
              <w:t xml:space="preserve"> la </w:t>
            </w:r>
            <w:proofErr w:type="spellStart"/>
            <w:r w:rsidRPr="00F25EC4">
              <w:rPr>
                <w:lang w:val="en-US"/>
              </w:rPr>
              <w:t>acción</w:t>
            </w:r>
            <w:proofErr w:type="spellEnd"/>
            <w:r w:rsidRPr="00F25EC4">
              <w:rPr>
                <w:lang w:val="en-US"/>
              </w:rPr>
              <w:t>.</w:t>
            </w:r>
          </w:p>
        </w:tc>
      </w:tr>
      <w:tr w:rsidR="00F25EC4" w:rsidRPr="00F25EC4" w14:paraId="410451DF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1823A3F7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RN-38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2A5604D6" w14:textId="77777777" w:rsidR="00F25EC4" w:rsidRPr="00F25EC4" w:rsidRDefault="00F25EC4" w:rsidP="00F25EC4">
            <w:r w:rsidRPr="00F25EC4">
              <w:t>Un usuario desactivado pierde acceso inmediato a la plataforma, pero sus publicaciones activas permanecen visibles por 30 días antes de archivarse.</w:t>
            </w:r>
          </w:p>
        </w:tc>
      </w:tr>
      <w:tr w:rsidR="00F25EC4" w:rsidRPr="00F25EC4" w14:paraId="6E312C67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5DC5A077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RN-39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01A9E7E0" w14:textId="77777777" w:rsidR="00F25EC4" w:rsidRPr="00F25EC4" w:rsidRDefault="00F25EC4" w:rsidP="00F25EC4">
            <w:r w:rsidRPr="00F25EC4">
              <w:t>Una publicación rechazada por el moderador genera una notificación al vendedor con el motivo del rechazo, y el vendedor puede corregir y volver a enviar.</w:t>
            </w:r>
          </w:p>
        </w:tc>
      </w:tr>
      <w:tr w:rsidR="00F25EC4" w:rsidRPr="00F25EC4" w14:paraId="7D37BDB0" w14:textId="77777777"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6F8155D1" w14:textId="77777777" w:rsidR="00F25EC4" w:rsidRPr="00F25EC4" w:rsidRDefault="00F25EC4" w:rsidP="00F25EC4">
            <w:pPr>
              <w:rPr>
                <w:lang w:val="en-US"/>
              </w:rPr>
            </w:pPr>
            <w:r w:rsidRPr="00F25EC4">
              <w:rPr>
                <w:b/>
                <w:bCs/>
                <w:lang w:val="en-US"/>
              </w:rPr>
              <w:t>RN-40</w:t>
            </w:r>
          </w:p>
        </w:tc>
        <w:tc>
          <w:tcPr>
            <w:tcW w:w="8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hideMark/>
          </w:tcPr>
          <w:p w14:paraId="4FC6159B" w14:textId="77777777" w:rsidR="00F25EC4" w:rsidRPr="00F25EC4" w:rsidRDefault="00F25EC4" w:rsidP="00F25EC4">
            <w:r w:rsidRPr="00F25EC4">
              <w:t>Los registros de auditoría se conservan por un mínimo de 2 años y no pueden ser editados ni eliminados por ningún usuario, incluidos los administradores.</w:t>
            </w:r>
          </w:p>
        </w:tc>
      </w:tr>
    </w:tbl>
    <w:p w14:paraId="0A83D5A7" w14:textId="77777777" w:rsidR="006E5CD7" w:rsidRDefault="006E5CD7">
      <w:pPr>
        <w:rPr>
          <w:lang w:val="es-ES"/>
        </w:rPr>
      </w:pPr>
    </w:p>
    <w:p w14:paraId="2B774601" w14:textId="77777777" w:rsidR="006E5CD7" w:rsidRDefault="006E5CD7">
      <w:pPr>
        <w:rPr>
          <w:lang w:val="es-ES"/>
        </w:rPr>
      </w:pPr>
    </w:p>
    <w:p w14:paraId="19C56D28" w14:textId="77777777" w:rsidR="006E5CD7" w:rsidRDefault="006E5CD7" w:rsidP="006E5CD7">
      <w:pPr>
        <w:rPr>
          <w:lang w:val="es-ES"/>
        </w:rPr>
      </w:pPr>
      <w:r>
        <w:rPr>
          <w:lang w:val="es-ES"/>
        </w:rPr>
        <w:t>Requerimientos No Funcionales</w:t>
      </w:r>
    </w:p>
    <w:tbl>
      <w:tblPr>
        <w:tblW w:w="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10"/>
        <w:gridCol w:w="1610"/>
        <w:gridCol w:w="3840"/>
        <w:gridCol w:w="2100"/>
      </w:tblGrid>
      <w:tr w:rsidR="00F25EC4" w:rsidRPr="00F25EC4" w14:paraId="15D744EC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hideMark/>
          </w:tcPr>
          <w:p w14:paraId="0BDC9C6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ID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hideMark/>
          </w:tcPr>
          <w:p w14:paraId="296A04E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Categoría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hideMark/>
          </w:tcPr>
          <w:p w14:paraId="6349C1D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Descripción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1F4E79"/>
            <w:hideMark/>
          </w:tcPr>
          <w:p w14:paraId="1F9E455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Prioridad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6C88E2F4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7E7BC03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Rendimiento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66B207BD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A778BA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RNF-01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736280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Rendimiento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3A9F5D3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 plataforma debe cargar cualquier página en un tiempo máximo de 3 segundos bajo condiciones normales de uso.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A48675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C75A02C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6DFDD43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RNF-02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53839F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Rendimiento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915994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soportar al menos 100 usuarios concurrentes sin degradación perceptible del servicio.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CA5B74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09897DC9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78E8F5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lastRenderedPageBreak/>
              <w:t>RNF-03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31E419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Rendimiento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AC72C2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Las búsquedas en el catálogo deben retornar resultados en menos de 2 segundos para un catálogo de hasta 10,000 publicaciones.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5F5960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82CF0C2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7AAB496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Seguridad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50F1A460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F1CF64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RNF-04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51FE2C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Seguridad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34C750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Todas las contraseñas deben almacenarse cifradas usando algoritmos de hash seguros (</w:t>
            </w:r>
            <w:proofErr w:type="spellStart"/>
            <w:r w:rsidRPr="00F25EC4">
              <w:rPr>
                <w:lang w:val="es-US"/>
              </w:rPr>
              <w:t>bcrypt</w:t>
            </w:r>
            <w:proofErr w:type="spellEnd"/>
            <w:r w:rsidRPr="00F25EC4">
              <w:rPr>
                <w:lang w:val="es-US"/>
              </w:rPr>
              <w:t> o equivalente).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731EA2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3D75617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13BE39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RNF-05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1972D9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Seguridad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FBBC40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Toda la comunicación entre cliente y servidor debe realizarse mediante protocolo HTTPS con certificado SSL vigente.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15B3A45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8BA2DD6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70E6ED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RNF-06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FBF410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Seguridad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72EFE0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implementar protección contra ataques comunes: inyección SQL, XSS y CSRF.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40D4A49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988F591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97D387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RNF-07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3EB2EC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Seguridad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06D6493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Las sesiones de usuario deben expirar automáticamente tras 30 minutos de inactividad.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FB839A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F10E46B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641881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RNF-08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B0F31C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Seguridad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0F55B1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cumplir con la Ley </w:t>
            </w:r>
            <w:proofErr w:type="spellStart"/>
            <w:r w:rsidRPr="00F25EC4">
              <w:rPr>
                <w:lang w:val="es-US"/>
              </w:rPr>
              <w:t>N°</w:t>
            </w:r>
            <w:proofErr w:type="spellEnd"/>
            <w:r w:rsidRPr="00F25EC4">
              <w:rPr>
                <w:lang w:val="es-US"/>
              </w:rPr>
              <w:t> 29733 de Protección de Datos Personales del Perú.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FB432E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17F52B4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6617936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Usabilidad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583EA129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C948D4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RNF-09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9FC6DA6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Usabilidad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407749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 interfaz debe ser responsive y funcional en dispositivos de escritorio, tabletas y smartphones con resoluciones desde 375px.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D0F8A6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692F594B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5B97DD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RNF-10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81D295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Usabilidad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41C8149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 plataforma debe ser compatible con los navegadores Chrome, Edge, Safari y Firefox en sus dos últimas versiones estables.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3CA0BB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76AD672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88183D6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RNF-11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BAB90A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Usabilidad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FD9C77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proveer mensajes de error claros y orientados al usuario en idioma español.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0C6D87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7EAB2156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68B1BA5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RNF-12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54771A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Usabilidad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0DFF4C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Un usuario nuevo debe poder completar su registro y publicar un material en menos de 10 minutos sin capacitación previa.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4ABE395A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3E61EB3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062AD2D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Disponibilidad y confiabilidad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573F3A2C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E34882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lastRenderedPageBreak/>
              <w:t>RNF-13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605812D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Disponibilidad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DD69CD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 plataforma debe tener una disponibilidad mínima del 99.5% mensual (máximo 3.6 horas de inactividad al mes).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D4ABCF1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0140A318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FA794E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RNF-14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4B0869D6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Disponibilidad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CD1239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realizar respaldos automáticos de la base de datos al menos una vez cada 24 horas.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E5014F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7B7A9550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7BD8A0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RNF-15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D647B1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Disponibilidad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2D228B0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En caso de fallo, el sistema debe poder restaurarse a partir del último respaldo en un tiempo máximo de 4 horas.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36F9A2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4629F1C3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28BF18D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Escalabilidad y mantenibilidad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02F874AD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522C9C0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RNF-16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1469CE3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Escalabilidad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A191DD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 arquitectura debe permitir escalar horizontalmente para soportar la incorporación de nuevas constructoras sin rediseño.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09AF00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8523B85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0A0C2D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RNF-17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25EF86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Mantenibilidad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06CCA3C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código fuente debe seguir estándares de desarrollo documentados y contar con al menos un 70% de cobertura de pruebas unitarias.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8971D7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73431B5D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5C2164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RNF-18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1DCE3F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Mantenibilidad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222CD48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contar con documentación técnica completa que permita a un nuevo desarrollador incorporarse al proyecto en máximo 5 días hábiles.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7C2A065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FCD676C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707DA91B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Portabilidad e interoperabilidad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14152C21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2605626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RNF-19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379C6D1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Portabilidad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0712189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 plataforma debe poder desplegarse en cualquier proveedor de hosting </w:t>
            </w:r>
            <w:proofErr w:type="spellStart"/>
            <w:r w:rsidRPr="00F25EC4">
              <w:rPr>
                <w:lang w:val="es-US"/>
              </w:rPr>
              <w:t>cloud</w:t>
            </w:r>
            <w:proofErr w:type="spellEnd"/>
            <w:r w:rsidRPr="00F25EC4">
              <w:rPr>
                <w:lang w:val="es-US"/>
              </w:rPr>
              <w:t> (AWS, Azure, </w:t>
            </w:r>
            <w:proofErr w:type="spellStart"/>
            <w:r w:rsidRPr="00F25EC4">
              <w:rPr>
                <w:lang w:val="es-US"/>
              </w:rPr>
              <w:t>DigitalOcean</w:t>
            </w:r>
            <w:proofErr w:type="spellEnd"/>
            <w:r w:rsidRPr="00F25EC4">
              <w:rPr>
                <w:lang w:val="es-US"/>
              </w:rPr>
              <w:t> u otro) sin modificaciones al código.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C46681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Baja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323C9C2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B4AB0A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RNF-20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4B68A9A6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Interoperabilidad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0941261E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El sistema debe exponer una API REST documentada que permita futuras integraciones con aplicaciones móviles o sistemas ERP.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35FF417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Media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3994DC39" w14:textId="77777777">
        <w:trPr>
          <w:trHeight w:val="300"/>
        </w:trPr>
        <w:tc>
          <w:tcPr>
            <w:tcW w:w="8325" w:type="dxa"/>
            <w:gridSpan w:val="4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D6E4F0"/>
            <w:hideMark/>
          </w:tcPr>
          <w:p w14:paraId="7EFFE22D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Restricciones legales y normativas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5398C9F4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1ED1448F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RNF-21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D3FF13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Legal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7915F849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La plataforma debe incluir términos y condiciones de uso y una política de privacidad accesibles desde cualquier página.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nil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hideMark/>
          </w:tcPr>
          <w:p w14:paraId="5AE30DE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Alta</w:t>
            </w:r>
            <w:r w:rsidRPr="00F25EC4">
              <w:rPr>
                <w:lang w:val="es-ES"/>
              </w:rPr>
              <w:t> </w:t>
            </w:r>
          </w:p>
        </w:tc>
      </w:tr>
      <w:tr w:rsidR="00F25EC4" w:rsidRPr="00F25EC4" w14:paraId="23C9FCF9" w14:textId="77777777">
        <w:trPr>
          <w:trHeight w:val="300"/>
        </w:trPr>
        <w:tc>
          <w:tcPr>
            <w:tcW w:w="81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7888596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t>RNF-22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1575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3B798D34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>Legal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384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412AE93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lang w:val="es-US"/>
              </w:rPr>
              <w:t xml:space="preserve">El sistema debe solicitar consentimiento explícito del usuario para el tratamiento </w:t>
            </w:r>
            <w:r w:rsidRPr="00F25EC4">
              <w:rPr>
                <w:lang w:val="es-US"/>
              </w:rPr>
              <w:lastRenderedPageBreak/>
              <w:t>de sus datos personales conforme a la ley peruana.</w:t>
            </w:r>
            <w:r w:rsidRPr="00F25EC4">
              <w:rPr>
                <w:lang w:val="es-ES"/>
              </w:rPr>
              <w:t> </w:t>
            </w:r>
          </w:p>
        </w:tc>
        <w:tc>
          <w:tcPr>
            <w:tcW w:w="207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  <w:hideMark/>
          </w:tcPr>
          <w:p w14:paraId="2640ECD2" w14:textId="77777777" w:rsidR="00F25EC4" w:rsidRPr="00F25EC4" w:rsidRDefault="00F25EC4" w:rsidP="00F25EC4">
            <w:pPr>
              <w:rPr>
                <w:lang w:val="es-ES"/>
              </w:rPr>
            </w:pPr>
            <w:r w:rsidRPr="00F25EC4">
              <w:rPr>
                <w:b/>
                <w:bCs/>
                <w:lang w:val="es-US"/>
              </w:rPr>
              <w:lastRenderedPageBreak/>
              <w:t>Alta</w:t>
            </w:r>
            <w:r w:rsidRPr="00F25EC4">
              <w:rPr>
                <w:lang w:val="es-ES"/>
              </w:rPr>
              <w:t> </w:t>
            </w:r>
          </w:p>
        </w:tc>
      </w:tr>
    </w:tbl>
    <w:p w14:paraId="4CD3A633" w14:textId="77777777" w:rsidR="006E5CD7" w:rsidRDefault="006E5CD7">
      <w:pPr>
        <w:rPr>
          <w:lang w:val="es-ES"/>
        </w:rPr>
      </w:pPr>
    </w:p>
    <w:p w14:paraId="3D7764A9" w14:textId="32811960" w:rsidR="006E5CD7" w:rsidRDefault="006E5CD7">
      <w:pPr>
        <w:rPr>
          <w:lang w:val="es-ES"/>
        </w:rPr>
      </w:pPr>
      <w:r>
        <w:rPr>
          <w:lang w:val="es-ES"/>
        </w:rPr>
        <w:t>DIAGRAMA CUS</w:t>
      </w:r>
    </w:p>
    <w:p w14:paraId="285D86A1" w14:textId="5AF3A287" w:rsidR="006E5CD7" w:rsidRDefault="00F25EC4">
      <w:pPr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5BBD9DF" wp14:editId="4FAF0A9B">
            <wp:extent cx="5391150" cy="2638425"/>
            <wp:effectExtent l="0" t="0" r="0" b="9525"/>
            <wp:docPr id="1994870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263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36078" w14:textId="756E111B" w:rsidR="001B6408" w:rsidRDefault="001B6408">
      <w:pPr>
        <w:rPr>
          <w:lang w:val="es-ES"/>
        </w:rPr>
      </w:pPr>
      <w:r w:rsidRPr="001B6408">
        <w:rPr>
          <w:lang w:val="es-ES"/>
        </w:rPr>
        <w:drawing>
          <wp:inline distT="0" distB="0" distL="0" distR="0" wp14:anchorId="1A9334E4" wp14:editId="0A9790EE">
            <wp:extent cx="5400040" cy="2556510"/>
            <wp:effectExtent l="0" t="0" r="0" b="0"/>
            <wp:docPr id="780363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637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56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DA0E1" w14:textId="390998C7" w:rsidR="001B6408" w:rsidRDefault="001B6408">
      <w:pPr>
        <w:rPr>
          <w:lang w:val="es-ES"/>
        </w:rPr>
      </w:pPr>
      <w:r w:rsidRPr="001B6408">
        <w:rPr>
          <w:lang w:val="es-ES"/>
        </w:rPr>
        <w:drawing>
          <wp:inline distT="0" distB="0" distL="0" distR="0" wp14:anchorId="4036E9E7" wp14:editId="17944048">
            <wp:extent cx="5400040" cy="2112010"/>
            <wp:effectExtent l="0" t="0" r="0" b="2540"/>
            <wp:docPr id="526589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589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E6547" w14:textId="614D09FE" w:rsidR="001B6408" w:rsidRDefault="001B6408">
      <w:pPr>
        <w:rPr>
          <w:lang w:val="es-ES"/>
        </w:rPr>
      </w:pPr>
      <w:r w:rsidRPr="001B6408">
        <w:rPr>
          <w:lang w:val="es-ES"/>
        </w:rPr>
        <w:lastRenderedPageBreak/>
        <w:drawing>
          <wp:inline distT="0" distB="0" distL="0" distR="0" wp14:anchorId="63853B66" wp14:editId="127ABB83">
            <wp:extent cx="5400040" cy="2441575"/>
            <wp:effectExtent l="0" t="0" r="0" b="0"/>
            <wp:docPr id="1624602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6029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C52C" w14:textId="7A536B68" w:rsidR="001B6408" w:rsidRDefault="001B6408">
      <w:pPr>
        <w:rPr>
          <w:lang w:val="es-ES"/>
        </w:rPr>
      </w:pPr>
      <w:r w:rsidRPr="001B6408">
        <w:rPr>
          <w:lang w:val="es-ES"/>
        </w:rPr>
        <w:drawing>
          <wp:inline distT="0" distB="0" distL="0" distR="0" wp14:anchorId="6D4C7DE6" wp14:editId="6A6C6B1B">
            <wp:extent cx="5400040" cy="2449830"/>
            <wp:effectExtent l="0" t="0" r="0" b="7620"/>
            <wp:docPr id="15461245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1245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D4FA7" w14:textId="77777777" w:rsidR="006E5CD7" w:rsidRPr="006E5CD7" w:rsidRDefault="006E5CD7">
      <w:pPr>
        <w:rPr>
          <w:lang w:val="es-ES"/>
        </w:rPr>
      </w:pPr>
    </w:p>
    <w:sectPr w:rsidR="006E5CD7" w:rsidRPr="006E5C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5CD7"/>
    <w:rsid w:val="00064799"/>
    <w:rsid w:val="001B6408"/>
    <w:rsid w:val="003517C4"/>
    <w:rsid w:val="00483796"/>
    <w:rsid w:val="00484DBE"/>
    <w:rsid w:val="0062588D"/>
    <w:rsid w:val="00654EC6"/>
    <w:rsid w:val="006E5CD7"/>
    <w:rsid w:val="00B45088"/>
    <w:rsid w:val="00E55124"/>
    <w:rsid w:val="00F25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B1C6E99"/>
  <w15:chartTrackingRefBased/>
  <w15:docId w15:val="{FB969B0B-3E0D-4537-9DD9-D5D238E2B5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5CD7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E5CD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2030</Words>
  <Characters>11573</Characters>
  <Application>Microsoft Office Word</Application>
  <DocSecurity>0</DocSecurity>
  <Lines>96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ALUMNO - DANIEL ORLANDO BORJA CASTA�EDA</cp:lastModifiedBy>
  <cp:revision>2</cp:revision>
  <dcterms:created xsi:type="dcterms:W3CDTF">2026-04-22T04:30:00Z</dcterms:created>
  <dcterms:modified xsi:type="dcterms:W3CDTF">2026-04-22T04:30:00Z</dcterms:modified>
</cp:coreProperties>
</file>