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spacing w:line="324" w:lineRule="auto"/>
        <w:ind w:left="621" w:hanging="621"/>
        <w:jc w:val="center"/>
      </w:pPr>
      <w:r>
        <w:rPr>
          <w:rFonts w:ascii="휴먼명조" w:eastAsia="휴먼명조"/>
          <w:b/>
          <w:sz w:val="30"/>
          <w:shd w:val="clear" w:color="000000"/>
        </w:rPr>
        <w:t xml:space="preserve">범용(제조업 분야) 표준하도급계약서 </w:t>
      </w:r>
    </w:p>
    <w:p>
      <w:pPr>
        <w:pStyle w:val="0"/>
        <w:widowControl w:val="off"/>
        <w:wordWrap w:val="1"/>
        <w:jc w:val="center"/>
        <w:rPr>
          <w:rFonts w:ascii="휴먼명조" w:eastAsia="휴먼명조"/>
          <w:b/>
          <w:color w:val="000000"/>
          <w:sz w:val="30"/>
          <w:shd w:val="clear" w:color="000000"/>
        </w:rPr>
      </w:pPr>
    </w:p>
    <w:p>
      <w:pPr>
        <w:pStyle w:val="0"/>
        <w:widowControl w:val="off"/>
      </w:pPr>
      <w:r>
        <w:drawing>
          <wp:anchor distT="0" distB="0" distL="0" distR="0" simplePos="0" relativeHeight="7" behindDoc="0" locked="0" layoutInCell="1" allowOverlap="1">
            <wp:simplePos x="0" y="0"/>
            <wp:positionH relativeFrom="column">
              <wp:posOffset>4828286</wp:posOffset>
            </wp:positionH>
            <wp:positionV relativeFrom="paragraph">
              <wp:posOffset>15621</wp:posOffset>
            </wp:positionV>
            <wp:extent cx="1291844" cy="939292"/>
            <wp:effectExtent l="0" t="0" r="0" b="0"/>
            <wp:wrapTopAndBottom/>
            <wp:docPr id="1" name="그림 %d 1"/>
            <wp:cNvGraphicFramePr/>
            <a:graphic>
              <a:graphicData uri="http://schemas.openxmlformats.org/drawingml/2006/picture">
                <pic:pic>
                  <pic:nvPicPr>
                    <pic:cNvPr id="0" name="C:\Users\user\AppData\Local\Temp\Hnc\BinData\EMB000020603d82.bmp"/>
                    <pic:cNvPicPr/>
                  </pic:nvPicPr>
                  <pic:blipFill>
                    <a:blip r:embed="rId1"/>
                    <a:stretch>
                      <a:fillRect/>
                    </a:stretch>
                  </pic:blipFill>
                  <pic:spPr>
                    <a:xfrm>
                      <a:off x="0" y="0"/>
                      <a:ext cx="1291844" cy="939292"/>
                    </a:xfrm>
                    <a:prstGeom prst="rect">
                      <a:avLst/>
                    </a:prstGeom>
                    <a:effectLst/>
                  </pic:spPr>
                </pic:pic>
              </a:graphicData>
            </a:graphic>
          </wp:anchor>
        </w:drawing>
      </w:r>
    </w:p>
    <w:p>
      <w:pPr>
        <w:pStyle w:val="0"/>
        <w:widowControl w:val="off"/>
        <w:wordWrap w:val="1"/>
        <w:jc w:val="right"/>
        <w:rPr>
          <w:rFonts w:ascii="휴먼명조" w:eastAsia="휴먼명조"/>
          <w:color w:val="000000"/>
        </w:rPr>
      </w:pPr>
    </w:p>
    <w:tbl>
      <w:tblPr>
        <w:tblOverlap w:val="never"/>
        <w:tblW w:w="9587" w:type="dxa"/>
        <w:tblBorders>
          <w:top w:val="single" w:color="000000" w:sz="3"/>
          <w:left w:val="single" w:color="000000" w:sz="3"/>
          <w:bottom w:val="single" w:color="000000" w:sz="3"/>
          <w:right w:val="single" w:color="000000" w:sz="3"/>
        </w:tblBorders>
        <w:tblLayout w:type="fixed"/>
        <w:tblCellMar>
          <w:top w:w="113" w:type="dxa"/>
          <w:left w:w="113" w:type="dxa"/>
          <w:bottom w:w="113" w:type="dxa"/>
          <w:right w:w="113" w:type="dxa"/>
        </w:tblCellMar>
      </w:tblPr>
      <w:tblGrid>
        <w:gridCol w:w="9587"/>
      </w:tblGrid>
      <w:tr>
        <w:trPr>
          <w:trHeight w:val="5996"/>
        </w:trPr>
        <w:tc>
          <w:tcPr>
            <w:tcW w:w="9587" w:type="dxa"/>
            <w:tcBorders>
              <w:top w:val="thinThickMediumGap" w:color="000000" w:sz="8"/>
              <w:left w:val="thinThickMediumGap" w:color="000000" w:sz="8"/>
              <w:bottom w:val="thinThickMediumGap" w:color="000000" w:sz="8"/>
              <w:right w:val="thinThickMediumGap" w:color="000000" w:sz="8"/>
            </w:tcBorders>
            <w:tcMar>
              <w:top w:w="283" w:type="dxa"/>
              <w:left w:w="113" w:type="dxa"/>
              <w:bottom w:w="283" w:type="dxa"/>
              <w:right w:w="113" w:type="dxa"/>
            </w:tcMar>
            <w:vAlign w:val="center"/>
          </w:tcPr>
          <w:p>
            <w:pPr>
              <w:pStyle w:val="0"/>
              <w:widowControl w:val="off"/>
              <w:spacing w:line="480" w:lineRule="auto"/>
              <w:rPr>
                <w:rFonts w:ascii="휴먼명조" w:eastAsia="휴먼명조"/>
                <w:color w:val="000000"/>
                <w:sz w:val="24"/>
              </w:rPr>
            </w:pPr>
          </w:p>
          <w:p>
            <w:pPr>
              <w:pStyle w:val="0"/>
              <w:widowControl w:val="off"/>
            </w:pPr>
            <w:r>
              <w:rPr>
                <w:rFonts w:ascii="휴먼명조" w:eastAsia="휴먼명조"/>
                <w:spacing w:val="-2"/>
                <w:sz w:val="24"/>
              </w:rPr>
              <w:t xml:space="preserve">  범용(제조업 분야)</w:t>
            </w:r>
            <w:r>
              <w:rPr>
                <w:rFonts w:ascii="휴먼명조" w:eastAsia="휴먼명조"/>
                <w:spacing w:val="-1"/>
                <w:sz w:val="24"/>
              </w:rPr>
              <w:t xml:space="preserve"> 표준하도급계약서는</w:t>
            </w:r>
            <w:r>
              <w:rPr>
                <w:rFonts w:ascii="휴먼명조" w:eastAsia="휴먼명조"/>
                <w:spacing w:val="-1"/>
                <w:sz w:val="24"/>
                <w:shd w:val="clear" w:color="000000"/>
              </w:rPr>
              <w:t xml:space="preserve"> 표준하도급계약서가 제정된 제조업종 외 제조업 분야의 하도급계</w:t>
            </w:r>
            <w:r>
              <w:rPr>
                <w:rFonts w:ascii="휴먼명조" w:eastAsia="휴먼명조"/>
                <w:spacing w:val="-8"/>
                <w:sz w:val="24"/>
              </w:rPr>
              <w:t xml:space="preserve">약 </w:t>
            </w:r>
            <w:r>
              <w:rPr>
                <w:rFonts w:eastAsia="휴먼명조"/>
                <w:spacing w:val="-10"/>
                <w:sz w:val="24"/>
              </w:rPr>
              <w:t>체</w:t>
            </w:r>
            <w:r>
              <w:rPr>
                <w:rFonts w:eastAsia="휴먼명조"/>
                <w:spacing w:val="-11"/>
                <w:sz w:val="24"/>
              </w:rPr>
              <w:t>결</w:t>
            </w:r>
            <w:r>
              <w:rPr>
                <w:rFonts w:ascii="휴먼명조" w:eastAsia="휴먼명조"/>
                <w:spacing w:val="-12"/>
                <w:sz w:val="24"/>
              </w:rPr>
              <w:t>에 있어</w:t>
            </w:r>
            <w:r>
              <w:rPr>
                <w:rFonts w:ascii="휴먼명조" w:eastAsia="휴먼명조"/>
                <w:spacing w:val="-8"/>
                <w:sz w:val="24"/>
              </w:rPr>
              <w:t xml:space="preserve"> 원사업자가</w:t>
            </w:r>
            <w:r>
              <w:rPr>
                <w:rFonts w:ascii="휴먼명조" w:eastAsia="휴먼명조"/>
                <w:spacing w:val="-13"/>
                <w:sz w:val="24"/>
              </w:rPr>
              <w:t xml:space="preserve"> 우월</w:t>
            </w:r>
            <w:r>
              <w:rPr>
                <w:rFonts w:ascii="휴먼명조" w:eastAsia="휴먼명조"/>
                <w:spacing w:val="-14"/>
                <w:sz w:val="24"/>
              </w:rPr>
              <w:t xml:space="preserve">한 </w:t>
            </w:r>
            <w:r>
              <w:rPr>
                <w:rFonts w:ascii="휴먼명조" w:eastAsia="휴먼명조"/>
                <w:spacing w:val="-8"/>
                <w:sz w:val="24"/>
              </w:rPr>
              <w:t>교섭력을 남용하여 계약자유의 원칙을</w:t>
            </w:r>
            <w:r>
              <w:rPr>
                <w:rFonts w:ascii="휴먼명조"/>
                <w:spacing w:val="-11"/>
                <w:sz w:val="24"/>
              </w:rPr>
              <w:t xml:space="preserve"> </w:t>
            </w:r>
            <w:r>
              <w:rPr>
                <w:rFonts w:ascii="휴먼명조" w:eastAsia="휴먼명조"/>
                <w:spacing w:val="-7"/>
                <w:sz w:val="24"/>
              </w:rPr>
              <w:t>저해하는 것을</w:t>
            </w:r>
            <w:r>
              <w:rPr>
                <w:rFonts w:ascii="휴먼명조" w:eastAsia="휴먼명조"/>
                <w:spacing w:val="-8"/>
                <w:sz w:val="24"/>
              </w:rPr>
              <w:t xml:space="preserve"> 방지하고 </w:t>
            </w:r>
            <w:r>
              <w:rPr>
                <w:rFonts w:ascii="휴먼명조" w:eastAsia="휴먼명조"/>
                <w:spacing w:val="-8"/>
                <w:sz w:val="24"/>
              </w:rPr>
              <w:t>『하</w:t>
            </w:r>
            <w:r>
              <w:rPr>
                <w:rFonts w:eastAsia="휴먼명조"/>
                <w:spacing w:val="-13"/>
                <w:sz w:val="24"/>
              </w:rPr>
              <w:t>도급</w:t>
            </w:r>
            <w:r>
              <w:rPr>
                <w:rFonts w:ascii="휴먼명조" w:eastAsia="휴먼명조"/>
                <w:spacing w:val="-7"/>
                <w:sz w:val="24"/>
              </w:rPr>
              <w:t xml:space="preserve">거래 공정화에 관한 </w:t>
            </w:r>
            <w:r>
              <w:rPr>
                <w:rFonts w:ascii="휴먼명조" w:eastAsia="휴먼명조"/>
                <w:spacing w:val="-11"/>
                <w:sz w:val="24"/>
              </w:rPr>
              <w:t>법률』</w:t>
            </w:r>
            <w:r>
              <w:rPr>
                <w:rFonts w:ascii="휴먼명조" w:eastAsia="휴먼명조"/>
                <w:spacing w:val="-11"/>
                <w:sz w:val="24"/>
              </w:rPr>
              <w:t xml:space="preserve"> 및 같은 </w:t>
            </w:r>
            <w:r>
              <w:rPr>
                <w:rFonts w:ascii="휴먼명조" w:eastAsia="휴먼명조"/>
                <w:spacing w:val="-8"/>
                <w:sz w:val="24"/>
              </w:rPr>
              <w:t>법 시행령</w:t>
            </w:r>
            <w:r>
              <w:rPr>
                <w:rFonts w:ascii="휴먼명조" w:eastAsia="휴먼명조"/>
                <w:spacing w:val="-12"/>
                <w:sz w:val="24"/>
              </w:rPr>
              <w:t xml:space="preserve">에서 정한 </w:t>
            </w:r>
            <w:r>
              <w:rPr>
                <w:rFonts w:eastAsia="휴먼명조"/>
                <w:spacing w:val="-10"/>
                <w:sz w:val="24"/>
              </w:rPr>
              <w:t>하</w:t>
            </w:r>
            <w:r>
              <w:rPr>
                <w:rFonts w:eastAsia="휴먼명조"/>
                <w:spacing w:val="-12"/>
                <w:sz w:val="24"/>
              </w:rPr>
              <w:t>도</w:t>
            </w:r>
            <w:r>
              <w:rPr>
                <w:rFonts w:eastAsia="휴먼명조"/>
                <w:spacing w:val="-8"/>
                <w:sz w:val="24"/>
              </w:rPr>
              <w:t>급거래상</w:t>
            </w:r>
            <w:r>
              <w:rPr>
                <w:rFonts w:ascii="휴먼명조" w:eastAsia="휴먼명조"/>
                <w:spacing w:val="-4"/>
                <w:sz w:val="24"/>
              </w:rPr>
              <w:t xml:space="preserve"> 원사업자와 수급</w:t>
            </w:r>
            <w:r>
              <w:rPr>
                <w:rFonts w:ascii="휴먼명조" w:eastAsia="휴먼명조"/>
                <w:sz w:val="24"/>
              </w:rPr>
              <w:t>사업자의 구체적인 준수사항을 포함한 공정한</w:t>
            </w:r>
            <w:r>
              <w:rPr>
                <w:rFonts w:ascii="휴먼명조" w:eastAsia="휴먼명조"/>
                <w:spacing w:val="4"/>
                <w:sz w:val="24"/>
              </w:rPr>
              <w:t xml:space="preserve"> 계약</w:t>
            </w:r>
            <w:r>
              <w:rPr>
                <w:rFonts w:eastAsia="휴먼명조"/>
                <w:spacing w:val="1"/>
                <w:sz w:val="24"/>
              </w:rPr>
              <w:t>조</w:t>
            </w:r>
            <w:r>
              <w:rPr>
                <w:rFonts w:ascii="휴먼명조" w:eastAsia="휴먼명조"/>
                <w:spacing w:val="-6"/>
                <w:sz w:val="24"/>
              </w:rPr>
              <w:t>건에 따라 하도급계약을 체결하도록 하기 위한 표준적 하도급 계약조건을 제시하기 위해 마련되었</w:t>
            </w:r>
            <w:r>
              <w:rPr>
                <w:rFonts w:ascii="휴먼명조" w:eastAsia="휴먼명조"/>
                <w:sz w:val="24"/>
              </w:rPr>
              <w:t>습니다.</w:t>
            </w:r>
          </w:p>
          <w:p>
            <w:pPr>
              <w:pStyle w:val="0"/>
              <w:widowControl w:val="off"/>
              <w:rPr>
                <w:rFonts w:ascii="휴먼명조" w:eastAsia="휴먼명조"/>
                <w:color w:val="000000"/>
                <w:sz w:val="24"/>
              </w:rPr>
            </w:pPr>
          </w:p>
          <w:p>
            <w:pPr>
              <w:pStyle w:val="0"/>
              <w:widowControl w:val="off"/>
            </w:pPr>
            <w:r>
              <w:rPr>
                <w:rFonts w:ascii="휴먼명조"/>
                <w:sz w:val="24"/>
              </w:rPr>
              <w:t xml:space="preserve">  </w:t>
            </w:r>
            <w:r>
              <w:rPr>
                <w:rFonts w:ascii="휴먼명조" w:eastAsia="휴먼명조"/>
                <w:spacing w:val="2"/>
                <w:sz w:val="24"/>
              </w:rPr>
              <w:t xml:space="preserve">이 표준하도급계약서에서는 </w:t>
            </w:r>
            <w:r>
              <w:rPr>
                <w:rFonts w:eastAsia="휴먼명조"/>
                <w:sz w:val="24"/>
                <w:shd w:val="clear" w:color="000000"/>
              </w:rPr>
              <w:t>제조업종</w:t>
            </w:r>
            <w:r>
              <w:rPr>
                <w:rFonts w:ascii="휴먼명조" w:eastAsia="휴먼명조"/>
                <w:spacing w:val="2"/>
                <w:sz w:val="24"/>
              </w:rPr>
              <w:t xml:space="preserve"> 하도급계약에서 표준이 될 계약</w:t>
            </w:r>
            <w:r>
              <w:rPr>
                <w:rFonts w:ascii="휴먼명조" w:eastAsia="휴먼명조"/>
                <w:spacing w:val="1"/>
                <w:sz w:val="24"/>
              </w:rPr>
              <w:t xml:space="preserve">의 </w:t>
            </w:r>
            <w:r>
              <w:rPr>
                <w:rFonts w:eastAsia="휴먼명조"/>
                <w:spacing w:val="7"/>
                <w:sz w:val="24"/>
              </w:rPr>
              <w:t>기</w:t>
            </w:r>
            <w:r>
              <w:rPr>
                <w:rFonts w:eastAsia="휴먼명조"/>
                <w:spacing w:val="5"/>
                <w:sz w:val="24"/>
              </w:rPr>
              <w:t>본</w:t>
            </w:r>
            <w:r>
              <w:rPr>
                <w:rFonts w:ascii="휴먼명조" w:eastAsia="휴먼명조"/>
                <w:spacing w:val="4"/>
                <w:sz w:val="24"/>
              </w:rPr>
              <w:t>적이고 원칙적인 사항만을 제시하였는바, 실제 하도급계약을 체결하려는 계</w:t>
            </w:r>
            <w:r>
              <w:rPr>
                <w:rFonts w:eastAsia="휴먼명조"/>
                <w:sz w:val="24"/>
              </w:rPr>
              <w:t>약당</w:t>
            </w:r>
            <w:r>
              <w:rPr>
                <w:rFonts w:ascii="휴먼명조" w:eastAsia="휴먼명조"/>
                <w:spacing w:val="-2"/>
                <w:sz w:val="24"/>
              </w:rPr>
              <w:t>사자는 이</w:t>
            </w:r>
            <w:r>
              <w:rPr>
                <w:rFonts w:ascii="휴먼명조" w:eastAsia="휴먼명조"/>
                <w:sz w:val="24"/>
              </w:rPr>
              <w:t xml:space="preserve"> 표준하</w:t>
            </w:r>
            <w:r>
              <w:rPr>
                <w:rFonts w:eastAsia="휴먼명조"/>
                <w:spacing w:val="-4"/>
                <w:sz w:val="24"/>
              </w:rPr>
              <w:t>도급계</w:t>
            </w:r>
            <w:r>
              <w:rPr>
                <w:rFonts w:ascii="휴먼명조" w:eastAsia="휴먼명조"/>
                <w:spacing w:val="-6"/>
                <w:sz w:val="24"/>
              </w:rPr>
              <w:t xml:space="preserve">약서의 기본 틀과 내용을 유지하는 범위에서 </w:t>
            </w:r>
            <w:r>
              <w:rPr>
                <w:rFonts w:ascii="휴먼명조" w:eastAsia="휴먼명조"/>
                <w:spacing w:val="-10"/>
                <w:sz w:val="24"/>
              </w:rPr>
              <w:t>이 표준하도급계약서보다 더 상세하고 개별적인</w:t>
            </w:r>
            <w:r>
              <w:rPr>
                <w:rFonts w:ascii="휴먼명조" w:eastAsia="휴먼명조"/>
                <w:spacing w:val="-6"/>
                <w:sz w:val="24"/>
              </w:rPr>
              <w:t xml:space="preserve"> 사항을 </w:t>
            </w:r>
            <w:r>
              <w:rPr>
                <w:rFonts w:ascii="휴먼명조" w:eastAsia="휴먼명조"/>
                <w:spacing w:val="-4"/>
                <w:sz w:val="24"/>
              </w:rPr>
              <w:t>계약서에 규정할 수 있습니다</w:t>
            </w:r>
            <w:r>
              <w:rPr>
                <w:rFonts w:ascii="휴먼명조"/>
                <w:sz w:val="24"/>
              </w:rPr>
              <w:t>.</w:t>
            </w:r>
          </w:p>
          <w:p>
            <w:pPr>
              <w:pStyle w:val="0"/>
              <w:widowControl w:val="off"/>
              <w:rPr>
                <w:rFonts w:ascii="휴먼명조" w:eastAsia="휴먼명조"/>
                <w:color w:val="000000"/>
                <w:sz w:val="24"/>
              </w:rPr>
            </w:pPr>
          </w:p>
          <w:p>
            <w:pPr>
              <w:pStyle w:val="0"/>
              <w:widowControl w:val="off"/>
            </w:pPr>
            <w:r>
              <w:rPr>
                <w:rFonts w:ascii="휴먼명조"/>
                <w:sz w:val="24"/>
              </w:rPr>
              <w:t xml:space="preserve">  </w:t>
            </w:r>
            <w:r>
              <w:rPr>
                <w:rFonts w:ascii="휴먼명조" w:eastAsia="휴먼명조"/>
                <w:spacing w:val="-5"/>
                <w:sz w:val="24"/>
              </w:rPr>
              <w:t xml:space="preserve">또한 이 표준하도급계약서의 일부 내용은 현행 </w:t>
            </w:r>
            <w:r>
              <w:rPr>
                <w:rFonts w:ascii="휴먼명조" w:eastAsia="휴먼명조"/>
                <w:spacing w:val="-8"/>
                <w:sz w:val="24"/>
              </w:rPr>
              <w:t>『하</w:t>
            </w:r>
            <w:r>
              <w:rPr>
                <w:rFonts w:eastAsia="휴먼명조"/>
                <w:spacing w:val="-13"/>
                <w:sz w:val="24"/>
              </w:rPr>
              <w:t>도급</w:t>
            </w:r>
            <w:r>
              <w:rPr>
                <w:rFonts w:ascii="휴먼명조" w:eastAsia="휴먼명조"/>
                <w:spacing w:val="-7"/>
                <w:sz w:val="24"/>
              </w:rPr>
              <w:t xml:space="preserve">거래 공정화에 관한 </w:t>
            </w:r>
            <w:r>
              <w:rPr>
                <w:rFonts w:ascii="휴먼명조" w:eastAsia="휴먼명조"/>
                <w:spacing w:val="-11"/>
                <w:sz w:val="24"/>
              </w:rPr>
              <w:t>법률』</w:t>
            </w:r>
            <w:r>
              <w:rPr>
                <w:rFonts w:ascii="휴먼명조" w:eastAsia="휴먼명조"/>
                <w:spacing w:val="-11"/>
                <w:sz w:val="24"/>
              </w:rPr>
              <w:t xml:space="preserve"> 및 같은 </w:t>
            </w:r>
            <w:r>
              <w:rPr>
                <w:rFonts w:ascii="휴먼명조" w:eastAsia="휴먼명조"/>
                <w:spacing w:val="-8"/>
                <w:sz w:val="24"/>
              </w:rPr>
              <w:t xml:space="preserve">법 </w:t>
            </w:r>
            <w:r>
              <w:rPr>
                <w:rFonts w:ascii="휴먼명조" w:eastAsia="휴먼명조"/>
                <w:spacing w:val="-5"/>
                <w:sz w:val="24"/>
              </w:rPr>
              <w:t xml:space="preserve">시행령 </w:t>
            </w:r>
            <w:r>
              <w:rPr>
                <w:rFonts w:ascii="휴먼명조" w:eastAsia="휴먼명조"/>
                <w:spacing w:val="-6"/>
                <w:sz w:val="24"/>
              </w:rPr>
              <w:t>등을 기준</w:t>
            </w:r>
            <w:r>
              <w:rPr>
                <w:rFonts w:eastAsia="휴먼명조"/>
                <w:spacing w:val="-7"/>
                <w:sz w:val="24"/>
              </w:rPr>
              <w:t>으로</w:t>
            </w:r>
            <w:r>
              <w:rPr>
                <w:rFonts w:ascii="휴먼명조"/>
                <w:spacing w:val="-14"/>
                <w:sz w:val="24"/>
              </w:rPr>
              <w:t xml:space="preserve"> </w:t>
            </w:r>
            <w:r>
              <w:rPr>
                <w:rFonts w:ascii="휴먼명조" w:eastAsia="휴먼명조"/>
                <w:spacing w:val="-6"/>
                <w:sz w:val="24"/>
              </w:rPr>
              <w:t>한 것</w:t>
            </w:r>
            <w:r>
              <w:rPr>
                <w:rFonts w:ascii="휴먼명조" w:eastAsia="휴먼명조"/>
                <w:spacing w:val="-10"/>
                <w:sz w:val="24"/>
              </w:rPr>
              <w:t>이므로 계약당사자는 이들 법령이 개정되는 경우에는 개정내용에 부합되도록</w:t>
            </w:r>
            <w:r>
              <w:rPr>
                <w:rFonts w:ascii="휴먼명조" w:eastAsia="휴먼명조"/>
                <w:spacing w:val="-8"/>
                <w:sz w:val="24"/>
              </w:rPr>
              <w:t xml:space="preserve"> 표준하</w:t>
            </w:r>
            <w:r>
              <w:rPr>
                <w:rFonts w:ascii="휴먼명조" w:eastAsia="휴먼명조"/>
                <w:spacing w:val="-11"/>
                <w:sz w:val="24"/>
              </w:rPr>
              <w:t xml:space="preserve">도급계약서의 내용을 </w:t>
            </w:r>
            <w:r>
              <w:rPr>
                <w:rFonts w:ascii="휴먼명조" w:eastAsia="휴먼명조"/>
                <w:spacing w:val="-2"/>
                <w:sz w:val="24"/>
              </w:rPr>
              <w:t>수정 또는 변경하여 사용할 수 있습니다.</w:t>
            </w:r>
          </w:p>
          <w:p>
            <w:pPr>
              <w:pStyle w:val="0"/>
              <w:widowControl w:val="off"/>
              <w:spacing w:line="480" w:lineRule="auto"/>
              <w:rPr>
                <w:rFonts w:ascii="휴먼명조" w:eastAsia="휴먼명조"/>
                <w:color w:val="000000"/>
                <w:sz w:val="24"/>
              </w:rPr>
            </w:pPr>
          </w:p>
        </w:tc>
      </w:tr>
    </w:tbl>
    <w:p>
      <w:pPr>
        <w:pStyle w:val="0"/>
        <w:widowControl w:val="off"/>
        <w:wordWrap w:val="1"/>
        <w:jc w:val="right"/>
      </w:pPr>
      <w:r>
        <w:rPr>
          <w:rFonts w:ascii="휴먼명조" w:eastAsia="휴먼명조"/>
          <w:b/>
          <w:sz w:val="26"/>
          <w:shd w:val="clear" w:color="000000"/>
        </w:rPr>
        <w:t>(2024. 12. 24. 제정)</w:t>
      </w:r>
    </w:p>
    <w:p>
      <w:pPr>
        <w:pStyle w:val="0"/>
        <w:widowControl w:val="off"/>
        <w:rPr>
          <w:rFonts w:ascii="휴먼명조" w:eastAsia="휴먼명조"/>
          <w:color w:val="000000"/>
        </w:rPr>
      </w:pPr>
    </w:p>
    <w:p>
      <w:pPr>
        <w:pStyle w:val="0"/>
        <w:widowControl w:val="off"/>
        <w:wordWrap w:val="1"/>
        <w:spacing w:line="432" w:lineRule="auto"/>
        <w:jc w:val="center"/>
        <w:rPr>
          <w:rFonts w:ascii="휴먼명조" w:eastAsia="휴먼명조"/>
          <w:b/>
          <w:color w:val="000000"/>
          <w:sz w:val="36"/>
          <w:shd w:val="clear" w:color="000000"/>
        </w:rPr>
      </w:pPr>
    </w:p>
    <w:p>
      <w:r>
        <w:br w:type="page"/>
      </w:r>
    </w:p>
    <w:p>
      <w:pPr>
        <w:pStyle w:val="0"/>
        <w:widowControl w:val="off"/>
        <w:wordWrap w:val="1"/>
        <w:spacing w:line="432" w:lineRule="auto"/>
        <w:jc w:val="center"/>
      </w:pPr>
      <w:r>
        <w:rPr>
          <w:rFonts w:ascii="휴먼명조" w:eastAsia="휴먼명조"/>
          <w:b/>
          <w:sz w:val="32"/>
          <w:shd w:val="clear" w:color="000000"/>
        </w:rPr>
        <w:t>범용(제조업 분야) 표준하도급계약서(전문)</w:t>
      </w:r>
    </w:p>
    <w:p>
      <w:pPr>
        <w:pStyle w:val="0"/>
        <w:widowControl w:val="off"/>
        <w:spacing w:line="432" w:lineRule="auto"/>
        <w:rPr>
          <w:rFonts w:ascii="휴먼명조" w:eastAsia="휴먼명조"/>
          <w:color w:val="000000"/>
          <w:sz w:val="22"/>
          <w:shd w:val="clear" w:color="000000"/>
        </w:rPr>
      </w:pPr>
    </w:p>
    <w:p>
      <w:pPr>
        <w:pStyle w:val="0"/>
        <w:widowControl w:val="off"/>
        <w:spacing w:line="360" w:lineRule="auto"/>
      </w:pPr>
      <w:r>
        <w:rPr>
          <w:rFonts w:ascii="휴먼명조" w:eastAsia="휴먼명조"/>
          <w:b/>
          <w:sz w:val="22"/>
          <w:shd w:val="clear" w:color="000000"/>
        </w:rPr>
        <w:t>가. 계약명 및 계약기간</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계약명  :</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계약기간  :    년   월   일부터  년   월   일까지</w:t>
      </w:r>
    </w:p>
    <w:p>
      <w:pPr>
        <w:pStyle w:val="0"/>
        <w:widowControl w:val="off"/>
        <w:spacing w:line="360" w:lineRule="auto"/>
        <w:rPr>
          <w:rFonts w:ascii="휴먼명조" w:eastAsia="휴먼명조"/>
          <w:color w:val="000000"/>
          <w:shd w:val="clear" w:color="000000"/>
        </w:rPr>
      </w:pPr>
    </w:p>
    <w:p>
      <w:pPr>
        <w:pStyle w:val="0"/>
        <w:widowControl w:val="off"/>
        <w:spacing w:line="432" w:lineRule="auto"/>
      </w:pPr>
      <w:r>
        <w:rPr>
          <w:rFonts w:ascii="휴먼명조" w:eastAsia="휴먼명조"/>
          <w:b/>
          <w:sz w:val="22"/>
          <w:shd w:val="clear" w:color="000000"/>
        </w:rPr>
        <w:t>나. 계약금액</w:t>
      </w:r>
    </w:p>
    <w:p>
      <w:pPr>
        <w:pStyle w:val="0"/>
        <w:widowControl w:val="off"/>
        <w:spacing w:line="432"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계약 금액 : 금          원정(</w:t>
      </w:r>
      <w:r>
        <w:rPr>
          <w:rFonts w:ascii="휴먼명조"/>
          <w:shd w:val="clear" w:color="000000"/>
        </w:rPr>
        <w:t>￦</w:t>
      </w:r>
      <w:r>
        <w:rPr>
          <w:rFonts w:ascii="휴먼명조" w:eastAsia="휴먼명조"/>
          <w:shd w:val="clear" w:color="000000"/>
        </w:rPr>
        <w:t xml:space="preserve">              )(부가가치세 포함)</w:t>
      </w:r>
    </w:p>
    <w:tbl>
      <w:tblPr>
        <w:tblOverlap w:val="never"/>
        <w:tblW w:w="95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1"/>
        <w:gridCol w:w="1681"/>
        <w:gridCol w:w="1478"/>
        <w:gridCol w:w="1695"/>
        <w:gridCol w:w="1902"/>
      </w:tblGrid>
      <w:tr>
        <w:trPr>
          <w:trHeight w:val="446"/>
        </w:trPr>
        <w:tc>
          <w:tcPr>
            <w:tcW w:w="2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구분</w:t>
            </w:r>
          </w:p>
        </w:tc>
        <w:tc>
          <w:tcPr>
            <w:tcW w:w="16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비율</w:t>
            </w:r>
          </w:p>
        </w:tc>
        <w:tc>
          <w:tcPr>
            <w:tcW w:w="14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지급금액</w:t>
            </w:r>
          </w:p>
        </w:tc>
        <w:tc>
          <w:tcPr>
            <w:tcW w:w="16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지급기일</w:t>
            </w:r>
          </w:p>
        </w:tc>
        <w:tc>
          <w:tcPr>
            <w:tcW w:w="19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지급방법</w:t>
            </w:r>
          </w:p>
        </w:tc>
      </w:tr>
      <w:tr>
        <w:trPr>
          <w:trHeight w:val="446"/>
        </w:trPr>
        <w:tc>
          <w:tcPr>
            <w:tcW w:w="2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hd w:val="clear" w:color="000000"/>
              </w:rPr>
              <w:t>선급금</w:t>
            </w:r>
          </w:p>
        </w:tc>
        <w:tc>
          <w:tcPr>
            <w:tcW w:w="1681" w:type="dxa"/>
            <w:tcBorders>
              <w:top w:val="single" w:color="000000" w:sz="3"/>
              <w:left w:val="single" w:color="000000" w:sz="3"/>
              <w:bottom w:val="single" w:color="000000" w:sz="3"/>
              <w:right w:val="single" w:color="000000" w:sz="3"/>
            </w:tcBorders>
            <w:vAlign w:val="center"/>
          </w:tcPr>
          <w:p>
            <w:pPr>
              <w:pStyle w:val="0"/>
              <w:widowControl w:val="off"/>
              <w:wordWrap w:val="1"/>
              <w:jc w:val="right"/>
            </w:pPr>
            <w:r>
              <w:rPr>
                <w:rFonts w:ascii="휴먼명조"/>
              </w:rPr>
              <w:t>%</w:t>
            </w:r>
          </w:p>
        </w:tc>
        <w:tc>
          <w:tcPr>
            <w:tcW w:w="14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6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90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r>
      <w:tr>
        <w:trPr>
          <w:trHeight w:val="573"/>
        </w:trPr>
        <w:tc>
          <w:tcPr>
            <w:tcW w:w="2821" w:type="dxa"/>
            <w:tcBorders>
              <w:top w:val="single" w:color="000000" w:sz="3"/>
              <w:left w:val="single" w:color="000000" w:sz="3"/>
              <w:bottom w:val="single" w:color="000000" w:sz="3"/>
              <w:right w:val="single" w:color="000000" w:sz="3"/>
            </w:tcBorders>
            <w:vAlign w:val="center"/>
          </w:tcPr>
          <w:p>
            <w:pPr>
              <w:pStyle w:val="0"/>
              <w:widowControl w:val="off"/>
              <w:wordWrap w:val="1"/>
              <w:spacing w:line="324" w:lineRule="auto"/>
              <w:jc w:val="center"/>
            </w:pPr>
            <w:r>
              <w:rPr>
                <w:rFonts w:ascii="휴먼명조" w:eastAsia="휴먼명조"/>
              </w:rPr>
              <w:t>중도금 또는 기성금</w:t>
            </w:r>
          </w:p>
          <w:p>
            <w:pPr>
              <w:pStyle w:val="0"/>
              <w:widowControl w:val="off"/>
              <w:wordWrap w:val="1"/>
              <w:jc w:val="center"/>
            </w:pPr>
            <w:r>
              <w:rPr>
                <w:rFonts w:ascii="휴먼명조" w:eastAsia="휴먼명조"/>
              </w:rPr>
              <w:t>(지급회수:     회)</w:t>
            </w:r>
          </w:p>
        </w:tc>
        <w:tc>
          <w:tcPr>
            <w:tcW w:w="1681" w:type="dxa"/>
            <w:tcBorders>
              <w:top w:val="single" w:color="000000" w:sz="3"/>
              <w:left w:val="single" w:color="000000" w:sz="3"/>
              <w:bottom w:val="single" w:color="000000" w:sz="3"/>
              <w:right w:val="single" w:color="000000" w:sz="3"/>
            </w:tcBorders>
            <w:vAlign w:val="center"/>
          </w:tcPr>
          <w:p>
            <w:pPr>
              <w:pStyle w:val="0"/>
              <w:widowControl w:val="off"/>
              <w:wordWrap w:val="1"/>
              <w:jc w:val="right"/>
            </w:pPr>
            <w:r>
              <w:rPr>
                <w:rFonts w:ascii="휴먼명조"/>
              </w:rPr>
              <w:t>%</w:t>
            </w:r>
          </w:p>
        </w:tc>
        <w:tc>
          <w:tcPr>
            <w:tcW w:w="14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6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90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r>
      <w:tr>
        <w:trPr>
          <w:trHeight w:val="446"/>
        </w:trPr>
        <w:tc>
          <w:tcPr>
            <w:tcW w:w="2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rPr>
              <w:t>잔  금</w:t>
            </w:r>
          </w:p>
        </w:tc>
        <w:tc>
          <w:tcPr>
            <w:tcW w:w="1681" w:type="dxa"/>
            <w:tcBorders>
              <w:top w:val="single" w:color="000000" w:sz="3"/>
              <w:left w:val="single" w:color="000000" w:sz="3"/>
              <w:bottom w:val="single" w:color="000000" w:sz="3"/>
              <w:right w:val="single" w:color="000000" w:sz="3"/>
            </w:tcBorders>
            <w:vAlign w:val="center"/>
          </w:tcPr>
          <w:p>
            <w:pPr>
              <w:pStyle w:val="0"/>
              <w:widowControl w:val="off"/>
              <w:wordWrap w:val="1"/>
              <w:jc w:val="right"/>
            </w:pPr>
            <w:r>
              <w:rPr>
                <w:rFonts w:ascii="휴먼명조"/>
              </w:rPr>
              <w:t>%</w:t>
            </w:r>
          </w:p>
        </w:tc>
        <w:tc>
          <w:tcPr>
            <w:tcW w:w="147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69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c>
          <w:tcPr>
            <w:tcW w:w="190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r>
      <w:tr>
        <w:trPr>
          <w:trHeight w:val="446"/>
        </w:trPr>
        <w:tc>
          <w:tcPr>
            <w:tcW w:w="282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합계</w:t>
            </w:r>
          </w:p>
        </w:tc>
        <w:tc>
          <w:tcPr>
            <w:tcW w:w="1681" w:type="dxa"/>
            <w:tcBorders>
              <w:top w:val="single" w:color="000000" w:sz="3"/>
              <w:left w:val="single" w:color="000000" w:sz="3"/>
              <w:bottom w:val="single" w:color="000000" w:sz="3"/>
              <w:right w:val="single" w:color="000000" w:sz="3"/>
            </w:tcBorders>
            <w:vAlign w:val="center"/>
          </w:tcPr>
          <w:p>
            <w:pPr>
              <w:pStyle w:val="0"/>
              <w:widowControl w:val="off"/>
              <w:wordWrap w:val="1"/>
              <w:jc w:val="right"/>
            </w:pPr>
            <w:r>
              <w:rPr>
                <w:rFonts w:ascii="휴먼명조"/>
              </w:rPr>
              <w:t>100.0%</w:t>
            </w:r>
          </w:p>
        </w:tc>
        <w:tc>
          <w:tcPr>
            <w:tcW w:w="5076"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휴먼명조" w:eastAsia="휴먼명조"/>
                <w:color w:val="000000"/>
              </w:rPr>
            </w:pPr>
          </w:p>
        </w:tc>
      </w:tr>
    </w:tbl>
    <w:p>
      <w:pPr>
        <w:pStyle w:val="0"/>
        <w:widowControl w:val="off"/>
        <w:spacing w:line="432" w:lineRule="auto"/>
      </w:pPr>
    </w:p>
    <w:p>
      <w:pPr>
        <w:pStyle w:val="0"/>
        <w:widowControl w:val="off"/>
        <w:ind w:left="515" w:hanging="515"/>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원사업자는 발주자로부터 선급금을 받은 경우에 선급금을 받은 날(하도급 계약체결 전에 받은 경우에는 계약체결일)부터 15일 이내 선급금의 내용과 비율에 따라 수급사업자에게 선급금을 지급하여야 하며, 그 기한이 지난 후에 선급금을 지급하는 경우에는 지연이자를 더하여 지급</w:t>
      </w:r>
    </w:p>
    <w:p>
      <w:pPr>
        <w:pStyle w:val="0"/>
        <w:widowControl w:val="off"/>
        <w:ind w:left="507" w:hanging="507"/>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원사업자는 발주자로부터 기성금 등을 받은 날부터 15일(하도급대금의 지급기일이 그 전에 도래하는 경우에는 지급기일) 이내에 수급사업자에게 기성금 등 지급하여야 하며, 그 기한이 지난 후에 기성금 등을 지급하는 경우에는 지연이자를 더하여 지급</w:t>
      </w:r>
    </w:p>
    <w:p>
      <w:pPr>
        <w:pStyle w:val="20"/>
        <w:widowControl w:val="off"/>
        <w:snapToGrid/>
      </w:pPr>
      <w:r>
        <w:rPr>
          <w:rFonts w:ascii="휴먼명조"/>
        </w:rPr>
        <w:t xml:space="preserve">  </w:t>
      </w:r>
      <w:r>
        <w:rPr>
          <w:rFonts w:ascii="휴먼명조"/>
        </w:rPr>
        <w:t>※</w:t>
      </w:r>
      <w:r>
        <w:rPr>
          <w:rFonts w:ascii="휴먼명조"/>
        </w:rPr>
        <w:t xml:space="preserve"> </w:t>
      </w:r>
      <w:r>
        <w:rPr>
          <w:rFonts w:ascii="휴먼명조" w:eastAsia="휴먼명조"/>
        </w:rPr>
        <w:t xml:space="preserve">원사업자는 </w:t>
      </w:r>
      <w:r>
        <w:rPr>
          <w:rFonts w:ascii="휴먼명조" w:eastAsia="휴먼명조"/>
        </w:rPr>
        <w:t xml:space="preserve">발주자로부터 지급받은 현금비율 이상으로 대금을 현금으로 지급 </w:t>
      </w:r>
    </w:p>
    <w:p>
      <w:pPr>
        <w:pStyle w:val="20"/>
        <w:widowControl w:val="off"/>
        <w:snapToGrid/>
        <w:ind w:left="511" w:hanging="511"/>
      </w:pPr>
      <w:r>
        <w:rPr>
          <w:rFonts w:ascii="휴먼명조"/>
        </w:rPr>
        <w:t xml:space="preserve">  </w:t>
      </w:r>
      <w:r>
        <w:rPr>
          <w:rFonts w:ascii="휴먼명조"/>
        </w:rPr>
        <w:t>※</w:t>
      </w:r>
      <w:r>
        <w:rPr>
          <w:rFonts w:ascii="휴먼명조"/>
        </w:rPr>
        <w:t xml:space="preserve"> </w:t>
      </w:r>
      <w:r>
        <w:rPr>
          <w:rFonts w:ascii="휴먼명조" w:eastAsia="휴먼명조"/>
        </w:rPr>
        <w:t xml:space="preserve">원사업자는 </w:t>
      </w:r>
      <w:r>
        <w:rPr>
          <w:rFonts w:ascii="휴먼명조" w:eastAsia="휴먼명조"/>
        </w:rPr>
        <w:t>발주자로부터 받은 어음의 지급기간(발행일부터 만기일까지)을 초과하지 않는 어음 교부. 어음을 교부한 날부터 어음의 만기일까지의 기간에 대한 할인료를 어음을 교부하는 날 지급</w:t>
      </w:r>
    </w:p>
    <w:p>
      <w:pPr>
        <w:pStyle w:val="20"/>
        <w:widowControl w:val="off"/>
        <w:snapToGrid/>
        <w:ind w:left="515" w:hanging="515"/>
      </w:pPr>
      <w:r>
        <w:rPr>
          <w:rFonts w:ascii="휴먼명조"/>
        </w:rPr>
        <w:t xml:space="preserve">  </w:t>
      </w:r>
      <w:r>
        <w:rPr>
          <w:rFonts w:ascii="휴먼명조"/>
        </w:rPr>
        <w:t>※</w:t>
      </w:r>
      <w:r>
        <w:rPr>
          <w:rFonts w:ascii="휴먼명조"/>
        </w:rPr>
        <w:t xml:space="preserve"> </w:t>
      </w:r>
      <w:r>
        <w:rPr>
          <w:rFonts w:ascii="휴먼명조" w:eastAsia="휴먼명조"/>
        </w:rPr>
        <w:t xml:space="preserve">원사업자는 </w:t>
      </w:r>
      <w:r>
        <w:rPr>
          <w:rFonts w:ascii="휴먼명조" w:eastAsia="휴먼명조"/>
        </w:rPr>
        <w:t>어음대체결제수단을 이용하여 대금을 지급하는 경우에 지급일부터 대금 상환기일까지의 기간에 대한 수수료를 지급일에 지급</w:t>
      </w:r>
    </w:p>
    <w:p>
      <w:pPr>
        <w:pStyle w:val="20"/>
        <w:widowControl w:val="off"/>
        <w:snapToGrid/>
        <w:rPr>
          <w:rFonts w:ascii="휴먼명조" w:eastAsia="휴먼명조"/>
          <w:color w:val="000000"/>
        </w:rPr>
      </w:pPr>
    </w:p>
    <w:p>
      <w:pPr>
        <w:pStyle w:val="0"/>
        <w:widowControl w:val="off"/>
      </w:pPr>
      <w:r>
        <w:rPr>
          <w:rFonts w:ascii="휴먼명조" w:eastAsia="휴먼명조"/>
          <w:b/>
          <w:sz w:val="22"/>
          <w:shd w:val="clear" w:color="000000"/>
        </w:rPr>
        <w:t xml:space="preserve"> 다. 설계변경 등에 따른 하도급대금 조정 및 지급 </w:t>
      </w:r>
    </w:p>
    <w:p>
      <w:pPr>
        <w:pStyle w:val="0"/>
        <w:widowControl w:val="off"/>
        <w:ind w:left="634" w:hanging="634"/>
      </w:pPr>
      <w:r>
        <w:rPr>
          <w:rFonts w:ascii="휴먼명조" w:eastAsia="휴먼명조"/>
          <w:shd w:val="clear" w:color="000000"/>
        </w:rPr>
        <w:t xml:space="preserve">   (1) 원사업자는 발주자로부터 계약금액을 증액 또는 감액받은 날부터 15일 이내에 그 사유와 내용을 수급사업자에게 통지</w:t>
      </w:r>
    </w:p>
    <w:p>
      <w:pPr>
        <w:pStyle w:val="0"/>
        <w:widowControl w:val="off"/>
        <w:ind w:left="634" w:hanging="634"/>
      </w:pPr>
      <w:r>
        <w:rPr>
          <w:rFonts w:ascii="휴먼명조" w:eastAsia="휴먼명조"/>
          <w:shd w:val="clear" w:color="000000"/>
        </w:rPr>
        <w:t xml:space="preserve">   (2) 원사업자는 발주자로부터 증액 또는 감액받은 계약금액의 내용과 비율에 따라 증액 또는 감액받은 날부터 30일 이내 하도급대금의 증액 또는 감액</w:t>
      </w:r>
    </w:p>
    <w:p>
      <w:pPr>
        <w:pStyle w:val="0"/>
        <w:widowControl w:val="off"/>
      </w:pPr>
      <w:r>
        <w:rPr>
          <w:rFonts w:ascii="휴먼명조" w:eastAsia="휴먼명조"/>
          <w:shd w:val="clear" w:color="000000"/>
        </w:rPr>
        <w:t xml:space="preserve">   (3) 원사업자는 발주자로부터 증액된 추가대금을 받은 날부터 15일 이내에 추가 하도급대금 지급</w:t>
      </w:r>
    </w:p>
    <w:p>
      <w:pPr>
        <w:pStyle w:val="20"/>
        <w:widowControl w:val="off"/>
        <w:snapToGrid/>
        <w:ind w:left="506" w:hanging="506"/>
      </w:pPr>
      <w:r>
        <w:rPr>
          <w:rFonts w:ascii="휴먼명조"/>
        </w:rPr>
        <w:t xml:space="preserve">  </w:t>
      </w:r>
      <w:r>
        <w:rPr>
          <w:rFonts w:ascii="휴먼명조"/>
        </w:rPr>
        <w:t>※</w:t>
      </w:r>
      <w:r>
        <w:rPr>
          <w:rFonts w:ascii="휴먼명조"/>
        </w:rPr>
        <w:t xml:space="preserve"> </w:t>
      </w:r>
      <w:r>
        <w:rPr>
          <w:rFonts w:ascii="휴먼명조" w:eastAsia="휴먼명조"/>
        </w:rPr>
        <w:t>위 기한이 지난 후에 지급하는 경우에는 지연이자를 더하여 지급. 하도급대금을 어음 또는 어음대체결제수단을 이용하여 지급하는 경우에는 할인료 또는 수수료 지급</w:t>
      </w:r>
    </w:p>
    <w:p>
      <w:pPr>
        <w:pStyle w:val="20"/>
        <w:widowControl w:val="off"/>
        <w:snapToGrid/>
        <w:rPr>
          <w:rFonts w:ascii="휴먼명조" w:eastAsia="휴먼명조"/>
          <w:color w:val="000000"/>
        </w:rPr>
      </w:pPr>
    </w:p>
    <w:p>
      <w:pPr>
        <w:pStyle w:val="0"/>
        <w:widowControl w:val="off"/>
        <w:spacing w:line="360" w:lineRule="auto"/>
      </w:pPr>
      <w:r>
        <w:rPr>
          <w:rFonts w:ascii="휴먼명조" w:eastAsia="휴먼명조"/>
          <w:b/>
          <w:sz w:val="22"/>
          <w:shd w:val="clear" w:color="000000"/>
        </w:rPr>
        <w:t xml:space="preserve">라. 원재료의 공급일 및 공급장소 </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원재료의 공급일 :    년     월    일[또는 매월 (    )일]</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원재료의 공급장소 : </w:t>
      </w:r>
    </w:p>
    <w:p>
      <w:pPr>
        <w:pStyle w:val="0"/>
        <w:widowControl w:val="off"/>
        <w:spacing w:line="360" w:lineRule="auto"/>
        <w:ind w:left="503" w:hanging="503"/>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 또는 원사업자가 지정한 제3자가 수급사업자에게 목적물</w:t>
      </w:r>
      <w:r>
        <w:rPr>
          <w:rFonts w:eastAsia="휴먼명조"/>
          <w:spacing w:val="-1"/>
          <w:shd w:val="clear" w:color="000000"/>
        </w:rPr>
        <w:t>의</w:t>
      </w:r>
      <w:r>
        <w:rPr>
          <w:rFonts w:ascii="휴먼명조" w:eastAsia="휴먼명조"/>
          <w:shd w:val="clear" w:color="000000"/>
        </w:rPr>
        <w:t xml:space="preserve"> 제조에 필요한 원재료를 공급하기로 약정한 경우에 기재하며, 그 원재료를 여러 번에 걸쳐 공급하기로 하는 경우에 그 공급일을 월(또는 분기 등) 단위 등으로 기재함</w:t>
      </w:r>
    </w:p>
    <w:p>
      <w:pPr>
        <w:pStyle w:val="0"/>
        <w:widowControl w:val="off"/>
        <w:spacing w:line="360" w:lineRule="auto"/>
        <w:ind w:left="334" w:hanging="334"/>
        <w:rPr>
          <w:rFonts w:ascii="휴먼명조" w:eastAsia="휴먼명조"/>
          <w:color w:val="000000"/>
          <w:shd w:val="clear" w:color="000000"/>
        </w:rPr>
      </w:pPr>
    </w:p>
    <w:p>
      <w:pPr>
        <w:pStyle w:val="0"/>
        <w:widowControl w:val="off"/>
        <w:spacing w:line="360" w:lineRule="auto"/>
      </w:pPr>
      <w:r>
        <w:rPr>
          <w:rFonts w:ascii="휴먼명조" w:eastAsia="휴먼명조"/>
          <w:b/>
          <w:sz w:val="22"/>
          <w:shd w:val="clear" w:color="000000"/>
        </w:rPr>
        <w:t xml:space="preserve">마. 제조지시서, 설계도 등의 교부일 : </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교부일 :    년   월   일</w:t>
      </w:r>
    </w:p>
    <w:p>
      <w:pPr>
        <w:pStyle w:val="0"/>
        <w:widowControl w:val="off"/>
        <w:spacing w:line="360" w:lineRule="auto"/>
        <w:ind w:left="300" w:hanging="300"/>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목적물</w:t>
      </w:r>
      <w:r>
        <w:rPr>
          <w:rFonts w:ascii="휴먼명조" w:eastAsia="휴먼명조"/>
          <w:shd w:val="clear" w:color="000000"/>
        </w:rPr>
        <w:t>의 제조 개시예정일로부터 최소 (   )일 이전까지 교부</w:t>
      </w:r>
    </w:p>
    <w:p>
      <w:pPr>
        <w:pStyle w:val="0"/>
        <w:widowControl w:val="off"/>
        <w:spacing w:line="360" w:lineRule="auto"/>
        <w:rPr>
          <w:rFonts w:ascii="휴먼명조" w:eastAsia="휴먼명조"/>
          <w:color w:val="000000"/>
          <w:shd w:val="clear" w:color="000000"/>
        </w:rPr>
      </w:pPr>
    </w:p>
    <w:p>
      <w:pPr>
        <w:pStyle w:val="0"/>
        <w:widowControl w:val="off"/>
        <w:spacing w:line="360" w:lineRule="auto"/>
      </w:pPr>
      <w:r>
        <w:rPr>
          <w:rFonts w:ascii="휴먼명조" w:eastAsia="휴먼명조"/>
          <w:b/>
          <w:sz w:val="22"/>
          <w:shd w:val="clear" w:color="000000"/>
        </w:rPr>
        <w:t>바. 납품(완성)일자 및 장소</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납품일자 :      년   월   일 또는 매월   (   )일</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납품장소 : </w:t>
      </w:r>
    </w:p>
    <w:p>
      <w:pPr>
        <w:pStyle w:val="0"/>
        <w:widowControl w:val="off"/>
        <w:spacing w:line="360" w:lineRule="auto"/>
        <w:rPr>
          <w:rFonts w:ascii="휴먼명조" w:eastAsia="휴먼명조"/>
          <w:color w:val="000000"/>
          <w:shd w:val="clear" w:color="000000"/>
        </w:rPr>
      </w:pPr>
    </w:p>
    <w:p>
      <w:pPr>
        <w:pStyle w:val="0"/>
        <w:widowControl w:val="off"/>
        <w:spacing w:line="360" w:lineRule="auto"/>
      </w:pPr>
      <w:r>
        <w:rPr>
          <w:rFonts w:ascii="휴먼명조" w:eastAsia="휴먼명조"/>
          <w:b/>
          <w:sz w:val="22"/>
          <w:shd w:val="clear" w:color="000000"/>
        </w:rPr>
        <w:t>사. 계약이행보증금요율  : 계약금액의 (   )%</w:t>
      </w:r>
    </w:p>
    <w:p>
      <w:pPr>
        <w:pStyle w:val="0"/>
        <w:widowControl w:val="off"/>
        <w:spacing w:line="360" w:lineRule="auto"/>
        <w:ind w:left="334" w:hanging="334"/>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원사업자와 수급사업자가 계약이행보증금을 지급하기로 약정한 경우에 한해 기재함</w:t>
      </w:r>
    </w:p>
    <w:p>
      <w:pPr>
        <w:pStyle w:val="0"/>
        <w:widowControl w:val="off"/>
        <w:spacing w:line="360" w:lineRule="auto"/>
        <w:rPr>
          <w:rFonts w:ascii="휴먼명조" w:eastAsia="휴먼명조"/>
          <w:color w:val="000000"/>
          <w:shd w:val="clear" w:color="000000"/>
        </w:rPr>
      </w:pPr>
    </w:p>
    <w:p>
      <w:pPr>
        <w:pStyle w:val="0"/>
        <w:widowControl w:val="off"/>
        <w:spacing w:line="360" w:lineRule="auto"/>
      </w:pPr>
      <w:r>
        <w:rPr>
          <w:rFonts w:ascii="휴먼명조" w:eastAsia="휴먼명조"/>
          <w:b/>
          <w:sz w:val="22"/>
          <w:shd w:val="clear" w:color="000000"/>
        </w:rPr>
        <w:t>아. 대금지급보증금요율  : 계약금액의 (   )%</w:t>
      </w:r>
    </w:p>
    <w:p>
      <w:pPr>
        <w:pStyle w:val="0"/>
        <w:widowControl w:val="off"/>
        <w:spacing w:line="360" w:lineRule="auto"/>
        <w:ind w:left="334" w:hanging="334"/>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원사업자와 수급사업자가 대금지급보증금을 지급하기로 약정한 경우에 한해 기재함</w:t>
      </w:r>
    </w:p>
    <w:p>
      <w:pPr>
        <w:pStyle w:val="0"/>
        <w:widowControl w:val="off"/>
        <w:spacing w:line="360" w:lineRule="auto"/>
        <w:ind w:left="334" w:hanging="334"/>
        <w:rPr>
          <w:rFonts w:ascii="휴먼명조" w:eastAsia="휴먼명조"/>
          <w:color w:val="000000"/>
          <w:shd w:val="clear" w:color="000000"/>
        </w:rPr>
      </w:pPr>
    </w:p>
    <w:p>
      <w:pPr>
        <w:pStyle w:val="0"/>
        <w:widowControl w:val="off"/>
        <w:spacing w:line="432" w:lineRule="auto"/>
      </w:pPr>
      <w:r>
        <w:rPr>
          <w:rFonts w:ascii="휴먼명조" w:eastAsia="휴먼명조"/>
          <w:b/>
          <w:sz w:val="22"/>
          <w:shd w:val="clear" w:color="000000"/>
        </w:rPr>
        <w:t>자. 지연이자율</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지연이자요율(대금 지급 지연) : 연 (    )%</w:t>
      </w:r>
    </w:p>
    <w:p>
      <w:pPr>
        <w:pStyle w:val="0"/>
        <w:widowControl w:val="off"/>
        <w:spacing w:line="432" w:lineRule="auto"/>
        <w:ind w:left="504" w:hanging="504"/>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적용대상 : 발주자로부터 선급금을 받은 날부터 15일이 지난 후 선급금을 지급하는 경우, 부당하게 감액한 금액을 목적물 수령후 60일이 지난 후 지급하는 경우, 중도금</w:t>
      </w:r>
      <w:r>
        <w:rPr>
          <w:rFonts w:ascii="휴먼명조" w:eastAsia="휴먼명조"/>
          <w:shd w:val="clear" w:color="000000"/>
        </w:rPr>
        <w:t>･기성금</w:t>
      </w:r>
      <w:r>
        <w:rPr>
          <w:rFonts w:ascii="휴먼명조" w:eastAsia="휴먼명조"/>
          <w:shd w:val="clear" w:color="000000"/>
        </w:rPr>
        <w:t xml:space="preserve"> 또는 잔금을 목적물의 수령일부터 60일이 지난 후 지급하는 경우, 관세 등의 환급액을 환급받은 날부터 15일 또는 목적물을 수령한 날로부터 60일이 지난 후에 지급하는 경우, 설계변경 등에 따라 발주자로부터 증액받은 대금의 증액분을 발주자로부터 받은 날로부터 15일이 지난 후에 지급하는 경우 </w:t>
      </w:r>
    </w:p>
    <w:p>
      <w:pPr>
        <w:pStyle w:val="0"/>
        <w:widowControl w:val="off"/>
        <w:spacing w:line="432" w:lineRule="auto"/>
        <w:ind w:left="504" w:hanging="504"/>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원사업자와 수급사업자가 합의하여 정한 지연이자율이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」에서</w:t>
      </w:r>
      <w:r>
        <w:rPr>
          <w:rFonts w:ascii="휴먼명조" w:eastAsia="휴먼명조"/>
          <w:shd w:val="clear" w:color="000000"/>
        </w:rPr>
        <w:t xml:space="preserve"> 정한 하도급대금 지급기한을 지나 지급하는 경우에 적용하는 지연이자율보다 낮은 경우에 같은 법에서 정한 지연이자율 적용. </w:t>
      </w:r>
      <w:r>
        <w:rPr>
          <w:rFonts w:ascii="휴먼명조" w:eastAsia="휴먼명조"/>
          <w:b/>
          <w:spacing w:val="-1"/>
          <w:shd w:val="clear" w:color="000000"/>
        </w:rPr>
        <w:t xml:space="preserve">다만, 원사업자와 수급사업자가 합의하여 정한 지연이자율이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」에서</w:t>
      </w:r>
      <w:r>
        <w:rPr>
          <w:rFonts w:ascii="휴먼명조" w:eastAsia="휴먼명조"/>
          <w:shd w:val="clear" w:color="000000"/>
        </w:rPr>
        <w:t xml:space="preserve"> 정한 지연이자율</w:t>
      </w:r>
      <w:r>
        <w:rPr>
          <w:rFonts w:ascii="휴먼명조" w:eastAsia="휴먼명조"/>
          <w:b/>
          <w:spacing w:val="-1"/>
          <w:shd w:val="clear" w:color="000000"/>
        </w:rPr>
        <w:t>보다 높은 경우에 약정 지연이자요율 적용</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기타 지연이자요율 : 연 (    )%</w:t>
      </w:r>
    </w:p>
    <w:p>
      <w:pPr>
        <w:pStyle w:val="0"/>
        <w:widowControl w:val="off"/>
        <w:spacing w:line="360" w:lineRule="auto"/>
        <w:rPr>
          <w:rFonts w:ascii="휴먼명조" w:eastAsia="휴먼명조"/>
          <w:color w:val="000000"/>
          <w:shd w:val="clear" w:color="000000"/>
        </w:rPr>
      </w:pPr>
    </w:p>
    <w:p>
      <w:pPr>
        <w:pStyle w:val="0"/>
        <w:widowControl w:val="off"/>
        <w:spacing w:line="360" w:lineRule="auto"/>
      </w:pPr>
      <w:r>
        <w:rPr>
          <w:rFonts w:ascii="휴먼명조" w:eastAsia="휴먼명조"/>
          <w:b/>
          <w:sz w:val="22"/>
          <w:shd w:val="clear" w:color="000000"/>
        </w:rPr>
        <w:t xml:space="preserve"> 차. 지체상금요율 : 지체일당 계약금액의 (   )/1,000 </w:t>
      </w:r>
    </w:p>
    <w:p>
      <w:pPr>
        <w:pStyle w:val="0"/>
        <w:widowControl w:val="off"/>
        <w:spacing w:line="360" w:lineRule="auto"/>
        <w:rPr>
          <w:rFonts w:ascii="휴먼명조" w:eastAsia="휴먼명조"/>
          <w:b/>
          <w:color w:val="000000"/>
          <w:sz w:val="22"/>
          <w:shd w:val="clear" w:color="000000"/>
        </w:rPr>
      </w:pPr>
    </w:p>
    <w:p>
      <w:pPr>
        <w:pStyle w:val="0"/>
        <w:widowControl w:val="off"/>
        <w:spacing w:line="360" w:lineRule="auto"/>
      </w:pPr>
      <w:r>
        <w:rPr>
          <w:rFonts w:ascii="휴먼명조" w:eastAsia="휴먼명조"/>
          <w:b/>
          <w:sz w:val="22"/>
          <w:shd w:val="clear" w:color="000000"/>
        </w:rPr>
        <w:t xml:space="preserve"> 카. 하자담보책임기간 : 목적물을 납품한 날로부터 (   )년</w:t>
      </w:r>
    </w:p>
    <w:p>
      <w:pPr>
        <w:pStyle w:val="0"/>
        <w:widowControl w:val="off"/>
        <w:spacing w:line="360" w:lineRule="auto"/>
        <w:rPr>
          <w:rFonts w:ascii="휴먼명조" w:eastAsia="휴먼명조"/>
          <w:b/>
          <w:color w:val="000000"/>
          <w:sz w:val="22"/>
          <w:shd w:val="clear" w:color="000000"/>
        </w:rPr>
      </w:pPr>
    </w:p>
    <w:p>
      <w:pPr>
        <w:pStyle w:val="0"/>
        <w:widowControl w:val="off"/>
        <w:spacing w:line="432" w:lineRule="auto"/>
      </w:pPr>
      <w:r>
        <w:rPr>
          <w:rFonts w:ascii="휴먼명조" w:eastAsia="휴먼명조"/>
          <w:b/>
          <w:sz w:val="22"/>
          <w:shd w:val="clear" w:color="000000"/>
        </w:rPr>
        <w:t xml:space="preserve"> 타. 하도급대금 연동제 적용 여부</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연동제 적용대상 없음 (     )</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적용함 : (      ) </w:t>
      </w:r>
      <w:r>
        <w:rPr>
          <w:rFonts w:ascii="휴먼명조" w:eastAsia="휴먼명조"/>
          <w:shd w:val="clear" w:color="000000"/>
        </w:rPr>
        <w:t>【하도급대금</w:t>
      </w:r>
      <w:r>
        <w:rPr>
          <w:rFonts w:ascii="휴먼명조" w:eastAsia="휴먼명조"/>
          <w:shd w:val="clear" w:color="000000"/>
        </w:rPr>
        <w:t xml:space="preserve"> 연동 계약서</w:t>
      </w:r>
      <w:r>
        <w:rPr>
          <w:rFonts w:ascii="휴먼명조"/>
          <w:shd w:val="clear" w:color="000000"/>
        </w:rPr>
        <w:t>】</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일부 적용함 : (      ) </w:t>
      </w:r>
      <w:r>
        <w:rPr>
          <w:rFonts w:ascii="휴먼명조" w:eastAsia="휴먼명조"/>
          <w:shd w:val="clear" w:color="000000"/>
        </w:rPr>
        <w:t>【하도급대금</w:t>
      </w:r>
      <w:r>
        <w:rPr>
          <w:rFonts w:ascii="휴먼명조" w:eastAsia="휴먼명조"/>
          <w:shd w:val="clear" w:color="000000"/>
        </w:rPr>
        <w:t xml:space="preserve"> 연동 계약서</w:t>
      </w:r>
      <w:r>
        <w:rPr>
          <w:rFonts w:ascii="휴먼명조"/>
          <w:shd w:val="clear" w:color="000000"/>
        </w:rPr>
        <w:t>】</w:t>
      </w:r>
      <w:r>
        <w:rPr>
          <w:rFonts w:ascii="휴먼명조" w:eastAsia="휴먼명조"/>
          <w:shd w:val="clear" w:color="000000"/>
        </w:rPr>
        <w:t xml:space="preserve"> 및 </w:t>
      </w:r>
      <w:r>
        <w:rPr>
          <w:rFonts w:ascii="휴먼명조" w:eastAsia="휴먼명조"/>
          <w:shd w:val="clear" w:color="000000"/>
        </w:rPr>
        <w:t>【하도급대금</w:t>
      </w:r>
      <w:r>
        <w:rPr>
          <w:rFonts w:ascii="휴먼명조" w:eastAsia="휴먼명조"/>
          <w:shd w:val="clear" w:color="000000"/>
        </w:rPr>
        <w:t xml:space="preserve"> 미연동 계약서</w:t>
      </w:r>
      <w:r>
        <w:rPr>
          <w:rFonts w:ascii="휴먼명조"/>
          <w:shd w:val="clear" w:color="000000"/>
        </w:rPr>
        <w:t>】</w:t>
      </w:r>
    </w:p>
    <w:p>
      <w:pPr>
        <w:pStyle w:val="0"/>
        <w:widowControl w:val="off"/>
        <w:spacing w:line="360" w:lineRule="auto"/>
      </w:pPr>
      <w:r>
        <w:rPr>
          <w:rFonts w:ascii="휴먼명조"/>
          <w:shd w:val="clear" w:color="000000"/>
        </w:rPr>
        <w:t xml:space="preserve"> </w:t>
      </w:r>
      <w:r>
        <w:rPr>
          <w:rFonts w:ascii="휴먼명조"/>
          <w:shd w:val="clear" w:color="000000"/>
        </w:rPr>
        <w:t>◇</w:t>
      </w:r>
      <w:r>
        <w:rPr>
          <w:rFonts w:ascii="휴먼명조" w:eastAsia="휴먼명조"/>
          <w:shd w:val="clear" w:color="000000"/>
        </w:rPr>
        <w:t xml:space="preserve"> 전부 적용하지 않음 : (      ) </w:t>
      </w:r>
      <w:r>
        <w:rPr>
          <w:rFonts w:ascii="휴먼명조" w:eastAsia="휴먼명조"/>
          <w:shd w:val="clear" w:color="000000"/>
        </w:rPr>
        <w:t>【하도급대금</w:t>
      </w:r>
      <w:r>
        <w:rPr>
          <w:rFonts w:ascii="휴먼명조" w:eastAsia="휴먼명조"/>
          <w:shd w:val="clear" w:color="000000"/>
        </w:rPr>
        <w:t xml:space="preserve"> 미연동 계약서</w:t>
      </w:r>
      <w:r>
        <w:rPr>
          <w:rFonts w:ascii="휴먼명조"/>
          <w:shd w:val="clear" w:color="000000"/>
        </w:rPr>
        <w:t>】</w:t>
      </w:r>
    </w:p>
    <w:p>
      <w:pPr>
        <w:pStyle w:val="0"/>
        <w:widowControl w:val="off"/>
        <w:spacing w:line="360" w:lineRule="auto"/>
        <w:rPr>
          <w:rFonts w:ascii="휴먼명조" w:eastAsia="휴먼명조"/>
          <w:color w:val="000000"/>
          <w:shd w:val="clear" w:color="000000"/>
        </w:rPr>
      </w:pPr>
    </w:p>
    <w:p>
      <w:pPr>
        <w:pStyle w:val="0"/>
        <w:widowControl w:val="off"/>
        <w:spacing w:line="432" w:lineRule="auto"/>
      </w:pPr>
      <w:r>
        <w:rPr>
          <w:rFonts w:ascii="휴먼명조" w:eastAsia="휴먼명조"/>
          <w:b/>
          <w:sz w:val="22"/>
          <w:shd w:val="clear" w:color="000000"/>
        </w:rPr>
        <w:t xml:space="preserve"> 하. 계약갱신 여부에 대한 최고기한 :    년    월   일까지</w:t>
      </w:r>
    </w:p>
    <w:p>
      <w:pPr>
        <w:pStyle w:val="0"/>
        <w:widowControl w:val="off"/>
        <w:spacing w:line="432" w:lineRule="auto"/>
        <w:rPr>
          <w:rFonts w:ascii="휴먼명조" w:eastAsia="휴먼명조"/>
          <w:b/>
          <w:color w:val="000000"/>
          <w:sz w:val="22"/>
          <w:shd w:val="clear" w:color="000000"/>
        </w:rPr>
      </w:pPr>
    </w:p>
    <w:p>
      <w:pPr>
        <w:pStyle w:val="0"/>
        <w:widowControl w:val="off"/>
        <w:spacing w:line="432" w:lineRule="auto"/>
      </w:pPr>
      <w:r>
        <w:rPr>
          <w:rFonts w:ascii="휴먼명조" w:eastAsia="휴먼명조"/>
          <w:b/>
          <w:sz w:val="22"/>
          <w:shd w:val="clear" w:color="000000"/>
        </w:rPr>
        <w:t xml:space="preserve"> 거. 이행거절을 위한 기성금 등의 미지급 횟수 :    회 미지급</w:t>
      </w:r>
    </w:p>
    <w:p>
      <w:pPr>
        <w:pStyle w:val="0"/>
        <w:widowControl w:val="off"/>
        <w:spacing w:line="360" w:lineRule="auto"/>
        <w:rPr>
          <w:rFonts w:ascii="휴먼명조" w:eastAsia="휴먼명조"/>
          <w:color w:val="000000"/>
          <w:shd w:val="clear" w:color="000000"/>
        </w:rPr>
      </w:pPr>
    </w:p>
    <w:p>
      <w:pPr>
        <w:pStyle w:val="0"/>
        <w:widowControl w:val="off"/>
        <w:spacing w:line="432" w:lineRule="auto"/>
        <w:ind w:left="306" w:hanging="306"/>
      </w:pPr>
      <w:r>
        <w:rPr>
          <w:rFonts w:ascii="휴먼명조"/>
          <w:b/>
          <w:shd w:val="clear" w:color="000000"/>
        </w:rPr>
        <w:t>※</w:t>
      </w:r>
      <w:r>
        <w:rPr>
          <w:rFonts w:ascii="휴먼명조" w:eastAsia="휴먼명조"/>
          <w:b/>
          <w:shd w:val="clear" w:color="000000"/>
        </w:rPr>
        <w:t xml:space="preserve"> 계약체결 당시 위 사항을 확정하기 곤란한 경우, </w:t>
      </w:r>
      <w:r>
        <w:rPr>
          <w:rFonts w:ascii="휴먼명조" w:eastAsia="휴먼명조"/>
          <w:b/>
          <w:shd w:val="clear" w:color="000000"/>
        </w:rPr>
        <w:t>「하도급거래</w:t>
      </w:r>
      <w:r>
        <w:rPr>
          <w:rFonts w:ascii="휴먼명조" w:eastAsia="휴먼명조"/>
          <w:b/>
          <w:shd w:val="clear" w:color="000000"/>
        </w:rPr>
        <w:t xml:space="preserve"> 공정화에 관한 법률</w:t>
      </w:r>
      <w:r>
        <w:rPr>
          <w:rFonts w:ascii="휴먼명조"/>
          <w:b/>
          <w:shd w:val="clear" w:color="000000"/>
        </w:rPr>
        <w:t>」</w:t>
      </w:r>
      <w:r>
        <w:rPr>
          <w:rFonts w:ascii="휴먼명조" w:eastAsia="휴먼명조"/>
          <w:b/>
          <w:shd w:val="clear" w:color="000000"/>
        </w:rPr>
        <w:t xml:space="preserve"> 등 관련법령을 위반하지 않은 범위 내에서 추후 확정할 수 있음</w:t>
      </w:r>
    </w:p>
    <w:p>
      <w:pPr>
        <w:pStyle w:val="0"/>
        <w:widowControl w:val="off"/>
        <w:spacing w:line="432" w:lineRule="auto"/>
        <w:ind w:left="304" w:hanging="304"/>
      </w:pPr>
      <w:r>
        <w:rPr>
          <w:rFonts w:ascii="휴먼명조"/>
          <w:b/>
          <w:shd w:val="clear" w:color="000000"/>
        </w:rPr>
        <w:t>※</w:t>
      </w:r>
      <w:r>
        <w:rPr>
          <w:rFonts w:ascii="휴먼명조"/>
          <w:b/>
          <w:shd w:val="clear" w:color="000000"/>
        </w:rPr>
        <w:t xml:space="preserve"> </w:t>
      </w:r>
      <w:r>
        <w:rPr>
          <w:rFonts w:ascii="휴먼명조" w:eastAsia="휴먼명조"/>
          <w:b/>
          <w:spacing w:val="1"/>
          <w:shd w:val="clear" w:color="000000"/>
        </w:rPr>
        <w:t>기본계약을 기초로 개별계약을 통해 발주가 이루어지는 하도급거래의 경우에 계약금액ㆍ지급기일ㆍ지급방법, 납기일에 대해서는 개별계약을 통해 정할 수 있음</w:t>
      </w:r>
    </w:p>
    <w:p>
      <w:pPr>
        <w:pStyle w:val="0"/>
        <w:widowControl w:val="off"/>
        <w:spacing w:line="360" w:lineRule="auto"/>
        <w:rPr>
          <w:rFonts w:ascii="휴먼명조" w:eastAsia="휴먼명조"/>
          <w:color w:val="000000"/>
          <w:sz w:val="22"/>
          <w:shd w:val="clear" w:color="000000"/>
        </w:rPr>
      </w:pPr>
    </w:p>
    <w:p>
      <w:pPr>
        <w:pStyle w:val="0"/>
        <w:widowControl w:val="off"/>
        <w:spacing w:line="360" w:lineRule="auto"/>
        <w:rPr>
          <w:rFonts w:ascii="휴먼명조" w:eastAsia="휴먼명조"/>
          <w:color w:val="000000"/>
          <w:sz w:val="22"/>
          <w:shd w:val="clear" w:color="000000"/>
        </w:rPr>
      </w:pPr>
    </w:p>
    <w:p>
      <w:pPr>
        <w:pStyle w:val="0"/>
        <w:widowControl w:val="off"/>
        <w:spacing w:line="360" w:lineRule="auto"/>
      </w:pPr>
      <w:r>
        <w:rPr>
          <w:rFonts w:ascii="휴먼명조" w:eastAsia="휴먼명조"/>
          <w:sz w:val="22"/>
          <w:shd w:val="clear" w:color="000000"/>
        </w:rPr>
        <w:t>---------------(이하 ‘원사업자’)와 ------------(이하 ‘수급사업자’)는(은) 신의에 따라 성실히 계약상의 권리를 행사하고, 의무를 이행할 것을 확약하며, 그 증거로써 이 계약서를 작성하여 당사자가 기명날인한 후 각각 1부씩 보관한다.</w:t>
      </w:r>
    </w:p>
    <w:p>
      <w:pPr>
        <w:pStyle w:val="0"/>
        <w:widowControl w:val="off"/>
        <w:wordWrap w:val="1"/>
        <w:spacing w:line="360" w:lineRule="auto"/>
        <w:ind w:right="500"/>
        <w:jc w:val="center"/>
        <w:rPr>
          <w:rFonts w:ascii="휴먼명조" w:eastAsia="휴먼명조"/>
          <w:color w:val="000000"/>
          <w:sz w:val="22"/>
          <w:shd w:val="clear" w:color="000000"/>
        </w:rPr>
      </w:pPr>
    </w:p>
    <w:p>
      <w:pPr>
        <w:pStyle w:val="0"/>
        <w:widowControl w:val="off"/>
        <w:wordWrap w:val="1"/>
        <w:spacing w:line="360" w:lineRule="auto"/>
        <w:ind w:right="500"/>
        <w:jc w:val="center"/>
      </w:pPr>
      <w:r>
        <w:rPr>
          <w:rFonts w:ascii="휴먼명조" w:eastAsia="휴먼명조"/>
          <w:sz w:val="22"/>
          <w:shd w:val="clear" w:color="000000"/>
        </w:rPr>
        <w:t>년     월     일</w:t>
      </w:r>
    </w:p>
    <w:p>
      <w:pPr>
        <w:pStyle w:val="0"/>
        <w:widowControl w:val="off"/>
        <w:wordWrap w:val="1"/>
        <w:spacing w:line="360" w:lineRule="auto"/>
        <w:ind w:right="500"/>
        <w:jc w:val="center"/>
        <w:rPr>
          <w:rFonts w:ascii="휴먼명조" w:eastAsia="휴먼명조"/>
          <w:color w:val="000000"/>
          <w:sz w:val="22"/>
          <w:shd w:val="clear" w:color="000000"/>
        </w:rPr>
      </w:pPr>
    </w:p>
    <w:tbl>
      <w:tblPr>
        <w:tblOverlap w:val="never"/>
        <w:tblW w:w="759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799"/>
        <w:gridCol w:w="3799"/>
      </w:tblGrid>
      <w:tr>
        <w:trPr>
          <w:trHeight w:val="539"/>
        </w:trPr>
        <w:tc>
          <w:tcPr>
            <w:tcW w:w="379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shd w:val="clear" w:color="000000"/>
              </w:rPr>
              <w:t>원사업자</w:t>
            </w:r>
          </w:p>
          <w:p>
            <w:pPr>
              <w:pStyle w:val="0"/>
              <w:widowControl w:val="off"/>
              <w:wordWrap w:val="1"/>
              <w:jc w:val="center"/>
              <w:rPr>
                <w:rFonts w:ascii="휴먼명조" w:eastAsia="휴먼명조"/>
                <w:color w:val="000000"/>
                <w:shd w:val="clear" w:color="000000"/>
              </w:rPr>
            </w:pPr>
          </w:p>
        </w:tc>
        <w:tc>
          <w:tcPr>
            <w:tcW w:w="379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shd w:val="clear" w:color="000000"/>
              </w:rPr>
              <w:t>수급사업자</w:t>
            </w:r>
          </w:p>
          <w:p>
            <w:pPr>
              <w:pStyle w:val="0"/>
              <w:widowControl w:val="off"/>
              <w:wordWrap w:val="1"/>
              <w:jc w:val="center"/>
              <w:rPr>
                <w:rFonts w:ascii="휴먼명조" w:eastAsia="휴먼명조"/>
                <w:color w:val="000000"/>
                <w:shd w:val="clear" w:color="000000"/>
              </w:rPr>
            </w:pPr>
          </w:p>
        </w:tc>
      </w:tr>
      <w:tr>
        <w:trPr>
          <w:trHeight w:val="56"/>
        </w:trPr>
        <w:tc>
          <w:tcPr>
            <w:tcW w:w="3799"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shd w:val="clear" w:color="000000"/>
              </w:rPr>
              <w:t xml:space="preserve">상호 또는 명칭 :        </w:t>
            </w:r>
          </w:p>
          <w:p>
            <w:pPr>
              <w:pStyle w:val="0"/>
              <w:widowControl w:val="off"/>
              <w:wordWrap w:val="1"/>
              <w:spacing w:line="360" w:lineRule="auto"/>
              <w:jc w:val="left"/>
            </w:pPr>
            <w:r>
              <w:rPr>
                <w:rFonts w:ascii="휴먼명조" w:eastAsia="휴먼명조"/>
                <w:shd w:val="clear" w:color="000000"/>
              </w:rPr>
              <w:t>전화번호 :</w:t>
            </w:r>
          </w:p>
          <w:p>
            <w:pPr>
              <w:pStyle w:val="0"/>
              <w:widowControl w:val="off"/>
              <w:wordWrap w:val="1"/>
              <w:spacing w:line="360" w:lineRule="auto"/>
              <w:jc w:val="left"/>
            </w:pPr>
            <w:r>
              <w:rPr>
                <w:rFonts w:ascii="휴먼명조" w:eastAsia="휴먼명조"/>
                <w:shd w:val="clear" w:color="000000"/>
              </w:rPr>
              <w:t>주    소 :</w:t>
            </w:r>
          </w:p>
          <w:p>
            <w:pPr>
              <w:pStyle w:val="0"/>
              <w:widowControl w:val="off"/>
              <w:wordWrap w:val="1"/>
              <w:spacing w:line="360" w:lineRule="auto"/>
              <w:jc w:val="left"/>
            </w:pPr>
            <w:r>
              <w:rPr>
                <w:rFonts w:ascii="휴먼명조" w:eastAsia="휴먼명조"/>
                <w:shd w:val="clear" w:color="000000"/>
              </w:rPr>
              <w:t>대표자 성명 :       (인)</w:t>
            </w:r>
          </w:p>
          <w:p>
            <w:pPr>
              <w:pStyle w:val="0"/>
              <w:widowControl w:val="off"/>
              <w:wordWrap w:val="1"/>
              <w:spacing w:line="360" w:lineRule="auto"/>
              <w:jc w:val="left"/>
            </w:pPr>
            <w:r>
              <w:rPr>
                <w:rFonts w:ascii="휴먼명조" w:eastAsia="휴먼명조"/>
                <w:shd w:val="clear" w:color="000000"/>
              </w:rPr>
              <w:t>사업자(법인)번호 :</w:t>
            </w:r>
          </w:p>
        </w:tc>
        <w:tc>
          <w:tcPr>
            <w:tcW w:w="3799"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shd w:val="clear" w:color="000000"/>
              </w:rPr>
              <w:t xml:space="preserve">상호 또는 명칭 :        </w:t>
            </w:r>
          </w:p>
          <w:p>
            <w:pPr>
              <w:pStyle w:val="0"/>
              <w:widowControl w:val="off"/>
              <w:wordWrap w:val="1"/>
              <w:spacing w:line="360" w:lineRule="auto"/>
              <w:jc w:val="left"/>
            </w:pPr>
            <w:r>
              <w:rPr>
                <w:rFonts w:ascii="휴먼명조" w:eastAsia="휴먼명조"/>
                <w:shd w:val="clear" w:color="000000"/>
              </w:rPr>
              <w:t>전화번호 :</w:t>
            </w:r>
          </w:p>
          <w:p>
            <w:pPr>
              <w:pStyle w:val="0"/>
              <w:widowControl w:val="off"/>
              <w:wordWrap w:val="1"/>
              <w:spacing w:line="360" w:lineRule="auto"/>
              <w:jc w:val="left"/>
            </w:pPr>
            <w:r>
              <w:rPr>
                <w:rFonts w:ascii="휴먼명조" w:eastAsia="휴먼명조"/>
                <w:shd w:val="clear" w:color="000000"/>
              </w:rPr>
              <w:t>주    소 :</w:t>
            </w:r>
          </w:p>
          <w:p>
            <w:pPr>
              <w:pStyle w:val="0"/>
              <w:widowControl w:val="off"/>
              <w:wordWrap w:val="1"/>
              <w:spacing w:line="360" w:lineRule="auto"/>
              <w:jc w:val="left"/>
            </w:pPr>
            <w:r>
              <w:rPr>
                <w:rFonts w:ascii="휴먼명조" w:eastAsia="휴먼명조"/>
                <w:shd w:val="clear" w:color="000000"/>
              </w:rPr>
              <w:t>대표자 성명 :       (인)</w:t>
            </w:r>
          </w:p>
          <w:p>
            <w:pPr>
              <w:pStyle w:val="0"/>
              <w:widowControl w:val="off"/>
              <w:wordWrap w:val="1"/>
              <w:spacing w:line="360" w:lineRule="auto"/>
              <w:jc w:val="left"/>
            </w:pPr>
            <w:r>
              <w:rPr>
                <w:rFonts w:ascii="휴먼명조" w:eastAsia="휴먼명조"/>
                <w:shd w:val="clear" w:color="000000"/>
              </w:rPr>
              <w:t>사업자(법인)번호 :</w:t>
            </w:r>
          </w:p>
        </w:tc>
      </w:tr>
    </w:tbl>
    <w:p>
      <w:pPr>
        <w:pStyle w:val="0"/>
        <w:widowControl w:val="off"/>
        <w:wordWrap w:val="1"/>
        <w:spacing w:line="360" w:lineRule="auto"/>
        <w:ind w:right="500"/>
        <w:jc w:val="center"/>
      </w:pPr>
    </w:p>
    <w:p>
      <w:pPr>
        <w:pStyle w:val="0"/>
        <w:widowControl w:val="off"/>
        <w:spacing w:line="360" w:lineRule="auto"/>
        <w:rPr>
          <w:rFonts w:ascii="휴먼명조" w:eastAsia="휴먼명조"/>
          <w:color w:val="000000"/>
          <w:sz w:val="22"/>
          <w:shd w:val="clear" w:color="000000"/>
        </w:rPr>
      </w:pPr>
    </w:p>
    <w:p>
      <w:pPr>
        <w:pStyle w:val="0"/>
        <w:widowControl w:val="off"/>
        <w:spacing w:line="432" w:lineRule="auto"/>
        <w:ind w:left="500"/>
      </w:pPr>
      <w:r>
        <w:rPr>
          <w:rFonts w:ascii="휴먼명조" w:eastAsia="휴먼명조"/>
          <w:shd w:val="clear" w:color="000000"/>
        </w:rPr>
        <w:t>첨  부  :</w:t>
      </w:r>
      <w:r>
        <w:rPr>
          <w:rFonts w:ascii="휴먼명조"/>
          <w:spacing w:val="-20"/>
          <w:shd w:val="clear" w:color="000000"/>
        </w:rPr>
        <w:t xml:space="preserve">  </w:t>
      </w:r>
      <w:r>
        <w:rPr>
          <w:rFonts w:ascii="휴먼명조" w:eastAsia="휴먼명조"/>
          <w:shd w:val="clear" w:color="000000"/>
        </w:rPr>
        <w:t>1. 기본계약서 본문</w:t>
      </w:r>
    </w:p>
    <w:p>
      <w:pPr>
        <w:pStyle w:val="0"/>
        <w:widowControl w:val="off"/>
        <w:spacing w:line="432" w:lineRule="auto"/>
        <w:ind w:left="500"/>
      </w:pPr>
      <w:r>
        <w:rPr>
          <w:rFonts w:ascii="휴먼명조"/>
          <w:shd w:val="clear" w:color="000000"/>
        </w:rPr>
        <w:t xml:space="preserve">          2. </w:t>
      </w:r>
      <w:r>
        <w:rPr>
          <w:rFonts w:ascii="휴먼명조" w:eastAsia="휴먼명조"/>
        </w:rPr>
        <w:t>설계도, 제조지시서, 사양서류 등</w:t>
      </w:r>
    </w:p>
    <w:p>
      <w:pPr>
        <w:pStyle w:val="0"/>
        <w:widowControl w:val="off"/>
        <w:spacing w:line="432" w:lineRule="auto"/>
        <w:ind w:left="500"/>
      </w:pPr>
      <w:r>
        <w:rPr>
          <w:rFonts w:ascii="휴먼명조" w:eastAsia="휴먼명조"/>
          <w:shd w:val="clear" w:color="000000"/>
        </w:rPr>
        <w:t xml:space="preserve">          3. 산출내역서</w:t>
      </w:r>
    </w:p>
    <w:p>
      <w:pPr>
        <w:pStyle w:val="0"/>
        <w:widowControl w:val="off"/>
        <w:spacing w:line="432" w:lineRule="auto"/>
        <w:ind w:left="500"/>
      </w:pPr>
      <w:r>
        <w:rPr>
          <w:rFonts w:ascii="휴먼명조"/>
          <w:shd w:val="clear" w:color="000000"/>
        </w:rPr>
        <w:t xml:space="preserve">          4. </w:t>
      </w:r>
      <w:r>
        <w:rPr>
          <w:rFonts w:ascii="휴먼명조" w:eastAsia="휴먼명조"/>
          <w:spacing w:val="-2"/>
          <w:shd w:val="clear" w:color="000000"/>
        </w:rPr>
        <w:t>비밀정보 및 기술자료의 비밀유지계약서</w:t>
      </w:r>
    </w:p>
    <w:p>
      <w:pPr>
        <w:pStyle w:val="0"/>
        <w:widowControl w:val="off"/>
        <w:spacing w:line="432" w:lineRule="auto"/>
        <w:ind w:left="500"/>
      </w:pPr>
      <w:r>
        <w:rPr>
          <w:rFonts w:ascii="휴먼명조" w:eastAsia="휴먼명조"/>
          <w:shd w:val="clear" w:color="000000"/>
        </w:rPr>
        <w:t xml:space="preserve">          5. 하도급대금 직접지급합의서</w:t>
      </w:r>
    </w:p>
    <w:p>
      <w:pPr>
        <w:pStyle w:val="0"/>
        <w:widowControl w:val="off"/>
        <w:spacing w:line="432" w:lineRule="auto"/>
        <w:ind w:left="500"/>
      </w:pPr>
      <w:r>
        <w:rPr>
          <w:rFonts w:ascii="휴먼명조" w:eastAsia="휴먼명조"/>
          <w:shd w:val="clear" w:color="000000"/>
        </w:rPr>
        <w:t xml:space="preserve">          6. 표준약식변경계약서</w:t>
      </w:r>
    </w:p>
    <w:p>
      <w:pPr>
        <w:pStyle w:val="0"/>
        <w:widowControl w:val="off"/>
        <w:spacing w:line="432" w:lineRule="auto"/>
        <w:ind w:left="500"/>
      </w:pPr>
      <w:r>
        <w:rPr>
          <w:rFonts w:ascii="휴먼명조" w:eastAsia="휴먼명조"/>
          <w:shd w:val="clear" w:color="000000"/>
        </w:rPr>
        <w:t xml:space="preserve">          7. 하도급대금 연동 계약서 또는 미연동 계약서</w:t>
      </w:r>
    </w:p>
    <w:p>
      <w:pPr>
        <w:pStyle w:val="0"/>
        <w:widowControl w:val="off"/>
        <w:spacing w:line="432" w:lineRule="auto"/>
      </w:pPr>
      <w:r>
        <w:rPr>
          <w:rFonts w:ascii="휴먼명조" w:eastAsia="휴먼명조"/>
          <w:shd w:val="clear" w:color="000000"/>
        </w:rPr>
        <w:t xml:space="preserve">               8. 기타 서류(개별 약정서 등)</w:t>
      </w:r>
    </w:p>
    <w:p>
      <w:pPr>
        <w:pStyle w:val="0"/>
        <w:widowControl w:val="off"/>
        <w:spacing w:line="432" w:lineRule="auto"/>
        <w:rPr>
          <w:rFonts w:ascii="휴먼명조" w:eastAsia="휴먼명조"/>
          <w:color w:val="000000"/>
          <w:shd w:val="clear" w:color="000000"/>
        </w:rPr>
      </w:pPr>
    </w:p>
    <w:p>
      <w:r>
        <w:br w:type="page"/>
      </w:r>
    </w:p>
    <w:p>
      <w:pPr>
        <w:pStyle w:val="0"/>
        <w:widowControl w:val="off"/>
        <w:wordWrap w:val="1"/>
        <w:jc w:val="center"/>
      </w:pPr>
      <w:r>
        <w:rPr>
          <w:rFonts w:ascii="휴먼명조" w:eastAsia="휴먼명조"/>
          <w:b/>
          <w:sz w:val="32"/>
          <w:shd w:val="clear" w:color="000000"/>
        </w:rPr>
        <w:t>범용(제조업 분야) 표준하도급계약서(본문)</w:t>
      </w:r>
    </w:p>
    <w:p>
      <w:pPr>
        <w:pStyle w:val="0"/>
        <w:widowControl w:val="off"/>
        <w:rPr>
          <w:rFonts w:ascii="휴먼명조" w:eastAsia="휴먼명조"/>
          <w:color w:val="000000"/>
          <w:sz w:val="22"/>
          <w:shd w:val="clear" w:color="000000"/>
        </w:rPr>
      </w:pPr>
    </w:p>
    <w:p>
      <w:pPr>
        <w:pStyle w:val="0"/>
        <w:widowControl w:val="off"/>
        <w:wordWrap w:val="1"/>
        <w:jc w:val="center"/>
      </w:pPr>
      <w:r>
        <w:rPr>
          <w:rFonts w:ascii="휴먼명조" w:eastAsia="휴먼명조"/>
          <w:b/>
          <w:sz w:val="26"/>
          <w:shd w:val="clear" w:color="000000"/>
        </w:rPr>
        <w:t>제1장 총칙</w:t>
      </w:r>
    </w:p>
    <w:p>
      <w:pPr>
        <w:pStyle w:val="0"/>
        <w:widowControl w:val="off"/>
        <w:wordWrap w:val="1"/>
        <w:jc w:val="center"/>
        <w:rPr>
          <w:rFonts w:ascii="휴먼명조" w:eastAsia="휴먼명조"/>
          <w:b/>
          <w:color w:val="000000"/>
          <w:sz w:val="22"/>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제1조(목적)</w:t>
      </w:r>
      <w:r>
        <w:rPr>
          <w:rFonts w:ascii="휴먼명조" w:eastAsia="휴먼명조"/>
          <w:shd w:val="clear" w:color="000000"/>
        </w:rPr>
        <w:t xml:space="preserve"> 이 계약은 원사업자가 수급사업자에게 의뢰하는 목적물</w:t>
      </w:r>
      <w:r>
        <w:rPr>
          <w:rFonts w:ascii="휴먼명조" w:eastAsia="휴먼명조"/>
          <w:spacing w:val="-10"/>
          <w:shd w:val="clear" w:color="000000"/>
        </w:rPr>
        <w:t>의 제조 및 공급 등(이하 ‘제조등’이라 한다)과 그</w:t>
      </w:r>
      <w:r>
        <w:rPr>
          <w:rFonts w:ascii="휴먼명조" w:eastAsia="휴먼명조"/>
          <w:shd w:val="clear" w:color="000000"/>
        </w:rPr>
        <w:t>에 대한 대금지급 등에 관해 원사업자와 수급사업자간의 권리와 의무 등을 정하는 것을 목적으로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제2조(정의)</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이 계약에서 사용하는 용어의 정의는 다음과 같다.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98" w:hanging="498"/>
      </w:pPr>
      <w:r>
        <w:rPr>
          <w:rFonts w:ascii="휴먼명조" w:eastAsia="휴먼명조"/>
          <w:shd w:val="clear" w:color="000000"/>
        </w:rPr>
        <w:t xml:space="preserve">  1. “발주자”라 함은 원사업자에게 목적물의 제조등을 의뢰한 자를 말한다.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62" w:hanging="462"/>
      </w:pPr>
      <w:r>
        <w:rPr>
          <w:rFonts w:ascii="휴먼명조" w:eastAsia="휴먼명조"/>
          <w:shd w:val="clear" w:color="000000"/>
        </w:rPr>
        <w:t xml:space="preserve">  2. “선급금”이라 함은 목적물의 제조등을 완료하기 전에 원사업자가 수급사업자에게 지급하기로 한 하도급대금의 일부 또는 원사업자가 발주자로부터 목적물의 제조등을 완료하기 전에 지급받은 대금의 일부를 말한다.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72" w:hanging="472"/>
      </w:pPr>
      <w:r>
        <w:rPr>
          <w:rFonts w:ascii="휴먼명조" w:eastAsia="휴먼명조"/>
          <w:shd w:val="clear" w:color="000000"/>
        </w:rPr>
        <w:t xml:space="preserve">  3. “지연이자”라 함은 하도급대금 또는 손해배상금 등을 지급하여야 할 자가 </w:t>
      </w:r>
      <w:r>
        <w:rPr>
          <w:rFonts w:ascii="휴먼명조" w:eastAsia="휴먼명조"/>
          <w:spacing w:val="-1"/>
          <w:shd w:val="clear" w:color="000000"/>
        </w:rPr>
        <w:t>지급시기에 지급하지 않을 경우, 상대방에게 지급해야 할 손해배상금을 말한다.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57" w:hanging="457"/>
      </w:pPr>
      <w:r>
        <w:rPr>
          <w:rFonts w:ascii="휴먼명조" w:eastAsia="휴먼명조"/>
          <w:shd w:val="clear" w:color="000000"/>
        </w:rPr>
        <w:t xml:space="preserve">  4. “지체상금”이라 함은 수급사업자가 납품기일에 목적물을 납품하지 않을 경우, 원사업자에게 지급해야 할 손해배상금을 말한다.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56" w:hanging="456"/>
      </w:pPr>
      <w:r>
        <w:rPr>
          <w:rFonts w:ascii="휴먼명조"/>
          <w:shd w:val="clear" w:color="000000"/>
        </w:rPr>
        <w:t xml:space="preserve">  5. </w:t>
      </w:r>
      <w:r>
        <w:rPr>
          <w:rFonts w:ascii="휴먼명조" w:eastAsia="휴먼명조"/>
          <w:shd w:val="clear" w:color="000000"/>
        </w:rPr>
        <w:t xml:space="preserve">“기술자료”라 함은 비밀로 관리되는 제조ㆍ수리ㆍ시공 또는 용역수행 방법에 관한 자료, 그 밖에 영업활동에 유용하고 독립된 경제적 가치를 가지는 것으로서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」에서</w:t>
      </w:r>
      <w:r>
        <w:rPr>
          <w:rFonts w:ascii="휴먼명조" w:eastAsia="휴먼명조"/>
          <w:shd w:val="clear" w:color="000000"/>
        </w:rPr>
        <w:t xml:space="preserve"> 정하는 자료를 말한다.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54" w:hanging="454"/>
      </w:pPr>
      <w:r>
        <w:rPr>
          <w:rFonts w:ascii="휴먼명조" w:eastAsia="휴먼명조"/>
          <w:spacing w:val="-2"/>
        </w:rPr>
        <w:t xml:space="preserve">  6. “원재료”라 함은 하도급거래에서 </w:t>
      </w:r>
      <w:r>
        <w:rPr>
          <w:rFonts w:eastAsia="휴먼명조"/>
          <w:spacing w:val="-1"/>
          <w:shd w:val="clear" w:color="000000"/>
        </w:rPr>
        <w:t>목적물</w:t>
      </w:r>
      <w:r>
        <w:rPr>
          <w:rFonts w:ascii="휴먼명조" w:eastAsia="휴먼명조"/>
          <w:spacing w:val="-2"/>
        </w:rPr>
        <w:t xml:space="preserve">의 제조에 사용되는 재료를 말하며, “주요 원재료”라 함은 그 비용이 하도급대금의 100분의 10 이상인 원재료를 말한다.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val="off"/>
        <w:ind w:left="468" w:hanging="468"/>
      </w:pPr>
      <w:r>
        <w:rPr>
          <w:rFonts w:ascii="휴먼명조" w:eastAsia="휴먼명조"/>
          <w:spacing w:val="-2"/>
        </w:rPr>
        <w:t xml:space="preserve">  7. “하도급대금 연동”이라 함은 주요 원재료의 가격이 원사업자와 수급사업자가 100분의 10 이내의 범위에서 협의하여 정한 비율 이상 변동하는 경우 그 변동분에 연동하여 하도급대금을 조정하는 것을 말한다.</w:t>
      </w:r>
    </w:p>
    <w:p>
      <w:pPr>
        <w:pStyle w:val="42"/>
        <w:widowControl w:val="off"/>
        <w:ind w:firstLine="0"/>
      </w:pPr>
      <w:r>
        <w:rPr/>
        <w:t>②</w:t>
      </w:r>
      <w:r>
        <w:rPr/>
        <w:t xml:space="preserve"> 제1항에서 정한 용어 외의 용어에 대한 정의는 </w:t>
      </w:r>
      <w:r>
        <w:rPr/>
        <w:t>「하도급거래</w:t>
      </w:r>
      <w:r>
        <w:rPr/>
        <w:t xml:space="preserve"> 공정화에 관한 법률</w:t>
      </w:r>
      <w:r>
        <w:rPr/>
        <w:t>」</w:t>
      </w:r>
      <w:r>
        <w:rPr/>
        <w:t xml:space="preserve"> 등 관련 법령에서 정한 바에 따른다.</w:t>
      </w:r>
    </w:p>
    <w:p>
      <w:pPr>
        <w:pStyle w:val="0"/>
        <w:widowControl w:val="off"/>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제3조(계약의 기본원칙)</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수급사업자는 이 계약에 따라 목적물의 제조등을 완료하고, 하도급대금 등을 지급함에 있어 상호 대등한 입장에서 신의성실의 원칙에 따라 자신의 권리를 행사하며, 의무를 이행한다.</w:t>
      </w:r>
    </w:p>
    <w:p>
      <w:pPr>
        <w:pStyle w:val="42"/>
        <w:widowControl w:val="off"/>
        <w:ind w:firstLine="0"/>
      </w:pPr>
      <w:r>
        <w:rPr/>
        <w:t>②</w:t>
      </w:r>
      <w:r>
        <w:rPr/>
        <w:t xml:space="preserve"> 원사업자와 수급사업자는 이 계약의 이행에 있어서 </w:t>
      </w:r>
      <w:r>
        <w:rPr/>
        <w:t>「하도급거래</w:t>
      </w:r>
      <w:r>
        <w:rPr/>
        <w:t xml:space="preserve"> 공정화에 관한 법률</w:t>
      </w:r>
      <w:r>
        <w:rPr/>
        <w:t>」</w:t>
      </w:r>
      <w:r>
        <w:rPr/>
        <w:t xml:space="preserve"> 등 관련 법령을 준수한다.</w:t>
      </w:r>
    </w:p>
    <w:p>
      <w:pPr>
        <w:pStyle w:val="42"/>
        <w:widowControl w:val="off"/>
        <w:ind w:firstLine="0"/>
      </w:pPr>
      <w:r>
        <w:rPr/>
        <w:t>③</w:t>
      </w:r>
      <w:r>
        <w:rPr/>
        <w:t xml:space="preserve"> 원사업자와 수급사업자는 이 계약에 명시된 경우를 제외하고, 상대방을 대리하거나 상대방의 의무를 부담하지 아니한다.</w:t>
      </w:r>
    </w:p>
    <w:p>
      <w:pPr>
        <w:pStyle w:val="0"/>
        <w:widowControl w:val="off"/>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 xml:space="preserve">제4조(일부 내용이 기재되지 않은 계약서 교부와 추완 등) </w:t>
      </w:r>
      <w:r>
        <w:rPr>
          <w:rFonts w:ascii="휴먼명조"/>
          <w:shd w:val="clear" w:color="000000"/>
        </w:rPr>
        <w:t>①</w:t>
      </w:r>
      <w:r>
        <w:rPr>
          <w:rFonts w:ascii="휴먼명조"/>
          <w:shd w:val="clear" w:color="000000"/>
        </w:rPr>
        <w:t xml:space="preserve"> </w:t>
      </w:r>
      <w:r>
        <w:rPr>
          <w:rFonts w:ascii="휴먼명조" w:eastAsia="휴먼명조"/>
        </w:rPr>
        <w:t>원사업자는 위탁시점에 확정하기 곤란한 사항에 대하여는 재해ㆍ사고 등 정당한 사유가 있는 경우에는 해당 사항을 적지 아니한 계약서를 발급할 수 있다. 이 경우 해당 사항이 정하여지지 아니한 이유와 그 사항을 정하게 되는 예정기일을 서면에 적어야 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②</w:t>
      </w:r>
      <w:r>
        <w:rPr>
          <w:rFonts w:ascii="휴먼명조"/>
          <w:shd w:val="clear" w:color="000000"/>
        </w:rPr>
        <w:t xml:space="preserve"> </w:t>
      </w:r>
      <w:r>
        <w:rPr>
          <w:rFonts w:ascii="휴먼명조" w:eastAsia="휴먼명조"/>
        </w:rPr>
        <w:t>원사업자는 제1항에 따라 일부 사항을 적지 아니한 계약서를 발급한 경우에는 해당 사항이 확정되는 때에 지체 없이 그 사항을 적은 새로운 계약서를 발급한다.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rPr>
        <w:t>③</w:t>
      </w:r>
      <w:r>
        <w:rPr>
          <w:rFonts w:ascii="휴먼명조" w:eastAsia="휴먼명조"/>
        </w:rPr>
        <w:t xml:space="preserve"> 원사업자가 목적물의 제조등을 위탁하면서 </w:t>
      </w:r>
      <w:r>
        <w:rPr>
          <w:rFonts w:ascii="휴먼명조" w:eastAsia="휴먼명조"/>
        </w:rPr>
        <w:t>「하도급거래</w:t>
      </w:r>
      <w:r>
        <w:rPr>
          <w:rFonts w:ascii="휴먼명조" w:eastAsia="휴먼명조"/>
        </w:rPr>
        <w:t xml:space="preserve"> 공정화에 관한 법률</w:t>
      </w:r>
      <w:r>
        <w:rPr>
          <w:rFonts w:ascii="휴먼명조" w:eastAsia="휴먼명조"/>
        </w:rPr>
        <w:t>」에</w:t>
      </w:r>
      <w:r>
        <w:rPr>
          <w:rFonts w:ascii="휴먼명조" w:eastAsia="휴먼명조"/>
        </w:rPr>
        <w:t xml:space="preserve"> 따른 서면(제1항에 따라 일부 사항을 적지 아니한 서면을 포함한다)을 발급하지 아니한 경우에는 수급사업자는 위탁받은 작업의 내용, 하도급대금 등을 원사업자에게 서면으로 통지하여 위탁내용의 확인을 요청할 수 있다.</w:t>
      </w:r>
    </w:p>
    <w:p>
      <w:pPr>
        <w:pStyle w:val="0"/>
        <w:widowControl w:val="off"/>
        <w:shd w:val="clear" w:color="000000" w:fill="ffffff"/>
        <w:ind w:left="30" w:hanging="30"/>
      </w:pPr>
      <w:r>
        <w:rPr>
          <w:rFonts w:ascii="휴먼명조"/>
        </w:rPr>
        <w:t>④</w:t>
      </w:r>
      <w:r>
        <w:rPr>
          <w:rFonts w:ascii="휴먼명조" w:eastAsia="휴먼명조"/>
        </w:rPr>
        <w:t xml:space="preserve"> 원사업자는 제3항의 통지를 받은 날부터 15일 이내에 그 내용에 대한 인정 또는 부인(</w:t>
      </w:r>
      <w:r>
        <w:rPr>
          <w:rFonts w:ascii="휴먼명조" w:eastAsia="휴먼명조"/>
        </w:rPr>
        <w:t>否認)</w:t>
      </w:r>
      <w:r>
        <w:rPr>
          <w:rFonts w:ascii="휴먼명조" w:eastAsia="휴먼명조"/>
        </w:rPr>
        <w:t xml:space="preserve">의 의사를 수급사업자에게 서면으로 회신을 발송하여야 하며, 이 기간 내에 회신을 발송하지 아니한 경우에는 원래 수급사업자가 통지한 내용대로 위탁이 있었던 것으로 추정한다. 다만, 천재나 그 밖의 사변으로 회신이 불가능한 경우에는 그러하지 아니하다. </w:t>
      </w:r>
    </w:p>
    <w:p>
      <w:pPr>
        <w:pStyle w:val="0"/>
        <w:widowControl w:val="off"/>
        <w:shd w:val="clear" w:color="000000" w:fill="ffffff"/>
        <w:ind w:left="30" w:hanging="30"/>
      </w:pPr>
      <w:r>
        <w:rPr>
          <w:rFonts w:ascii="휴먼명조"/>
        </w:rPr>
        <w:t>⑤</w:t>
      </w:r>
      <w:r>
        <w:rPr>
          <w:rFonts w:ascii="휴먼명조"/>
        </w:rPr>
        <w:t xml:space="preserve"> </w:t>
      </w:r>
      <w:hyperlink w:history="1" r:id="rId2">
        <w:r>
          <w:rPr>
            <w:rFonts w:ascii="휴먼명조" w:eastAsia="휴먼명조"/>
          </w:rPr>
          <w:t>제3항</w:t>
        </w:r>
      </w:hyperlink>
      <w:r>
        <w:rPr>
          <w:rFonts w:ascii="휴먼명조" w:eastAsia="휴먼명조"/>
        </w:rPr>
        <w:t xml:space="preserve"> 및 </w:t>
      </w:r>
      <w:hyperlink w:history="1" r:id="rId2">
        <w:r>
          <w:rPr>
            <w:rFonts w:ascii="휴먼명조" w:eastAsia="휴먼명조"/>
          </w:rPr>
          <w:t>제4항</w:t>
        </w:r>
      </w:hyperlink>
      <w:r>
        <w:rPr>
          <w:rFonts w:ascii="휴먼명조" w:eastAsia="휴먼명조"/>
        </w:rPr>
        <w:t xml:space="preserve">에 따른 통지 및 회신은 다음 각 호의 어느 하나에 해당하는 방법으로 한다. </w:t>
      </w:r>
    </w:p>
    <w:p>
      <w:pPr>
        <w:pStyle w:val="0"/>
        <w:widowControl w:val="off"/>
        <w:shd w:val="clear" w:color="000000" w:fill="ffffff"/>
        <w:ind w:left="225" w:hanging="225"/>
      </w:pPr>
      <w:r>
        <w:rPr>
          <w:rFonts w:ascii="휴먼명조" w:eastAsia="휴먼명조"/>
        </w:rPr>
        <w:t xml:space="preserve">  1. 내용증명우편</w:t>
      </w:r>
    </w:p>
    <w:p>
      <w:pPr>
        <w:pStyle w:val="0"/>
        <w:widowControl w:val="off"/>
        <w:shd w:val="clear" w:color="000000" w:fill="ffffff"/>
        <w:ind w:left="454" w:hanging="454"/>
      </w:pPr>
      <w:r>
        <w:rPr>
          <w:rFonts w:ascii="휴먼명조"/>
        </w:rPr>
        <w:t xml:space="preserve">  2. </w:t>
      </w:r>
      <w:hyperlink w:history="1" r:id="rId2">
        <w:r>
          <w:rPr>
            <w:rFonts w:ascii="휴먼명조" w:eastAsia="휴먼명조"/>
          </w:rPr>
          <w:t>「전자문서</w:t>
        </w:r>
        <w:r>
          <w:rPr>
            <w:rFonts w:ascii="휴먼명조" w:eastAsia="휴먼명조"/>
          </w:rPr>
          <w:t xml:space="preserve"> 및 전자거래 기본법</w:t>
        </w:r>
        <w:r>
          <w:rPr>
            <w:rFonts w:ascii="휴먼명조"/>
          </w:rPr>
          <w:t>」</w:t>
        </w:r>
      </w:hyperlink>
      <w:r>
        <w:rPr>
          <w:rFonts w:ascii="휴먼명조"/>
        </w:rPr>
        <w:t xml:space="preserve"> </w:t>
      </w:r>
      <w:hyperlink w:history="1" r:id="rId2">
        <w:r>
          <w:rPr>
            <w:rFonts w:ascii="휴먼명조" w:eastAsia="휴먼명조"/>
          </w:rPr>
          <w:t>제2조</w:t>
        </w:r>
      </w:hyperlink>
      <w:r>
        <w:rPr>
          <w:rFonts w:ascii="휴먼명조"/>
        </w:rPr>
        <w:t xml:space="preserve"> </w:t>
      </w:r>
      <w:hyperlink w:history="1" r:id="rId2">
        <w:r>
          <w:rPr>
            <w:rFonts w:ascii="휴먼명조" w:eastAsia="휴먼명조"/>
          </w:rPr>
          <w:t>제1호</w:t>
        </w:r>
      </w:hyperlink>
      <w:r>
        <w:rPr>
          <w:rFonts w:ascii="휴먼명조" w:eastAsia="휴먼명조"/>
        </w:rPr>
        <w:t>에 따른 전자문서로서 다음 각 목의 어느 하나에 해당하는 요건을 갖춘 것</w:t>
      </w:r>
    </w:p>
    <w:p>
      <w:pPr>
        <w:pStyle w:val="0"/>
        <w:widowControl w:val="off"/>
        <w:shd w:val="clear" w:color="000000" w:fill="ffffff"/>
        <w:ind w:left="654" w:hanging="654"/>
      </w:pPr>
      <w:r>
        <w:rPr>
          <w:rFonts w:ascii="휴먼명조" w:eastAsia="휴먼명조"/>
        </w:rPr>
        <w:t xml:space="preserve">   가. </w:t>
      </w:r>
      <w:hyperlink w:history="1" r:id="rId2">
        <w:r>
          <w:rPr>
            <w:rFonts w:ascii="휴먼명조" w:eastAsia="휴먼명조"/>
          </w:rPr>
          <w:t>「전자서명법」</w:t>
        </w:r>
      </w:hyperlink>
      <w:hyperlink w:history="1" r:id="rId2">
        <w:r>
          <w:rPr>
            <w:rFonts w:ascii="휴먼명조" w:eastAsia="휴먼명조"/>
          </w:rPr>
          <w:t>제2조</w:t>
        </w:r>
      </w:hyperlink>
      <w:hyperlink w:history="1" r:id="rId2">
        <w:r>
          <w:rPr>
            <w:rFonts w:ascii="휴먼명조" w:eastAsia="휴먼명조"/>
          </w:rPr>
          <w:t xml:space="preserve"> 제2호</w:t>
        </w:r>
      </w:hyperlink>
      <w:r>
        <w:rPr>
          <w:rFonts w:ascii="휴먼명조" w:eastAsia="휴먼명조"/>
        </w:rPr>
        <w:t>에 따른 전자서명(서명자의 실지명의를 확인할 수 있는 것으로 한정한다)이 있을 것</w:t>
      </w:r>
    </w:p>
    <w:p>
      <w:pPr>
        <w:pStyle w:val="0"/>
        <w:widowControl w:val="off"/>
        <w:shd w:val="clear" w:color="000000" w:fill="ffffff"/>
        <w:ind w:left="255" w:hanging="255"/>
      </w:pPr>
      <w:r>
        <w:rPr>
          <w:rFonts w:ascii="휴먼명조" w:eastAsia="휴먼명조"/>
        </w:rPr>
        <w:t xml:space="preserve">   나. </w:t>
      </w:r>
      <w:hyperlink w:history="1" r:id="rId2">
        <w:r>
          <w:rPr>
            <w:rFonts w:ascii="휴먼명조" w:eastAsia="휴먼명조"/>
          </w:rPr>
          <w:t>「전자문서</w:t>
        </w:r>
        <w:r>
          <w:rPr>
            <w:rFonts w:ascii="휴먼명조" w:eastAsia="휴먼명조"/>
          </w:rPr>
          <w:t xml:space="preserve"> 및 전자거래 기본법</w:t>
        </w:r>
        <w:r>
          <w:rPr>
            <w:rFonts w:ascii="휴먼명조"/>
          </w:rPr>
          <w:t>」</w:t>
        </w:r>
      </w:hyperlink>
      <w:r>
        <w:rPr>
          <w:rFonts w:ascii="휴먼명조"/>
        </w:rPr>
        <w:t xml:space="preserve"> </w:t>
      </w:r>
      <w:hyperlink w:history="1" r:id="rId2">
        <w:r>
          <w:rPr>
            <w:rFonts w:ascii="휴먼명조" w:eastAsia="휴먼명조"/>
          </w:rPr>
          <w:t xml:space="preserve">제2조 </w:t>
        </w:r>
      </w:hyperlink>
      <w:hyperlink w:history="1" r:id="rId2">
        <w:r>
          <w:rPr>
            <w:rFonts w:ascii="휴먼명조" w:eastAsia="휴먼명조"/>
          </w:rPr>
          <w:t>제8호</w:t>
        </w:r>
      </w:hyperlink>
      <w:r>
        <w:rPr>
          <w:rFonts w:ascii="휴먼명조" w:eastAsia="휴먼명조"/>
        </w:rPr>
        <w:t>에 따른 공인전자주소를 이용할 것</w:t>
      </w:r>
    </w:p>
    <w:p>
      <w:pPr>
        <w:pStyle w:val="0"/>
        <w:widowControl w:val="off"/>
        <w:shd w:val="clear" w:color="000000" w:fill="ffffff"/>
        <w:ind w:left="225" w:hanging="225"/>
      </w:pPr>
      <w:r>
        <w:rPr>
          <w:rFonts w:ascii="휴먼명조" w:eastAsia="휴먼명조"/>
        </w:rPr>
        <w:t xml:space="preserve">  3. 그 밖에 통지와 회신의 내용 및 수신 여부를 객관적으로 확인할 수 있는 방법</w:t>
      </w:r>
    </w:p>
    <w:p>
      <w:pPr>
        <w:pStyle w:val="0"/>
        <w:widowControl w:val="off"/>
        <w:shd w:val="clear" w:color="000000" w:fill="ffffff"/>
        <w:ind w:left="30" w:hanging="30"/>
      </w:pPr>
      <w:r>
        <w:rPr>
          <w:rFonts w:ascii="휴먼명조"/>
        </w:rPr>
        <w:t>⑥</w:t>
      </w:r>
      <w:r>
        <w:rPr>
          <w:rFonts w:ascii="휴먼명조" w:eastAsia="휴먼명조"/>
        </w:rPr>
        <w:t xml:space="preserve"> 제3항의 통지에는 수급사업자가, 제4항의 회신에는 원사업자가 서명 또는 기명날인한다.</w:t>
      </w:r>
    </w:p>
    <w:p>
      <w:pPr>
        <w:pStyle w:val="0"/>
        <w:widowControl w:val="off"/>
        <w:rPr>
          <w:rFonts w:ascii="휴먼명조" w:eastAsia="휴먼명조"/>
          <w:color w:val="000000"/>
          <w:shd w:val="clear" w:color="000000"/>
        </w:rPr>
      </w:pPr>
    </w:p>
    <w:p>
      <w:pPr>
        <w:pStyle w:val="0"/>
        <w:widowControl w:val="off"/>
        <w:wordWrap w:val="1"/>
        <w:jc w:val="center"/>
      </w:pPr>
      <w:r>
        <w:rPr>
          <w:rFonts w:ascii="휴먼명조" w:eastAsia="휴먼명조"/>
          <w:b/>
          <w:sz w:val="26"/>
          <w:shd w:val="clear" w:color="000000"/>
        </w:rPr>
        <w:t>제2장 목적물의 제조등 및 납품등</w:t>
      </w:r>
    </w:p>
    <w:p>
      <w:pPr>
        <w:pStyle w:val="0"/>
        <w:widowControl w:val="off"/>
        <w:wordWrap w:val="1"/>
        <w:jc w:val="center"/>
        <w:rPr>
          <w:rFonts w:ascii="휴먼명조" w:eastAsia="휴먼명조"/>
          <w:b/>
          <w:color w:val="000000"/>
          <w:sz w:val="22"/>
          <w:shd w:val="clear" w:color="000000"/>
        </w:rPr>
      </w:pPr>
    </w:p>
    <w:p>
      <w:pPr>
        <w:pStyle w:val="0"/>
        <w:widowControl w:val="off"/>
        <w:wordWrap w:val="1"/>
        <w:jc w:val="center"/>
      </w:pPr>
      <w:r>
        <w:rPr>
          <w:rFonts w:ascii="휴먼명조" w:eastAsia="휴먼명조"/>
          <w:b/>
          <w:sz w:val="22"/>
          <w:shd w:val="clear" w:color="000000"/>
        </w:rPr>
        <w:t>제1절 목적물의 제조등</w:t>
      </w:r>
    </w:p>
    <w:p>
      <w:pPr>
        <w:pStyle w:val="0"/>
        <w:widowControl w:val="off"/>
        <w:wordWrap w:val="1"/>
        <w:jc w:val="center"/>
        <w:rPr>
          <w:rFonts w:ascii="휴먼명조" w:eastAsia="휴먼명조"/>
          <w:b/>
          <w:color w:val="000000"/>
          <w:sz w:val="22"/>
          <w:shd w:val="clear" w:color="000000"/>
        </w:rPr>
      </w:pPr>
    </w:p>
    <w:p>
      <w:pPr>
        <w:pStyle w:val="0"/>
        <w:widowControl w:val="off"/>
      </w:pPr>
      <w:r>
        <w:rPr>
          <w:rFonts w:ascii="휴먼명조" w:eastAsia="휴먼명조"/>
          <w:b/>
          <w:shd w:val="clear" w:color="000000"/>
        </w:rPr>
        <w:t xml:space="preserve">제5조(목적물의 조달계획의 사전 제시 등) </w:t>
      </w:r>
      <w:r>
        <w:rPr>
          <w:rFonts w:ascii="휴먼명조"/>
          <w:shd w:val="clear" w:color="000000"/>
        </w:rPr>
        <w:t>①</w:t>
      </w:r>
      <w:r>
        <w:rPr>
          <w:rFonts w:ascii="휴먼명조" w:eastAsia="휴먼명조"/>
          <w:shd w:val="clear" w:color="000000"/>
        </w:rPr>
        <w:t xml:space="preserve"> 다른 사유가 있는 경우를 제외하고, 원사업자는 수급사업자에게 목적물의 제조를 위탁할 때에 조달계획을 사전에 제시한다.</w:t>
      </w:r>
    </w:p>
    <w:p>
      <w:pPr>
        <w:pStyle w:val="0"/>
        <w:widowControl w:val="off"/>
      </w:pPr>
      <w:r>
        <w:rPr>
          <w:rFonts w:ascii="휴먼명조"/>
          <w:shd w:val="clear" w:color="000000"/>
        </w:rPr>
        <w:t>②</w:t>
      </w:r>
      <w:r>
        <w:rPr>
          <w:rFonts w:ascii="휴먼명조" w:eastAsia="휴먼명조"/>
          <w:shd w:val="clear" w:color="000000"/>
        </w:rPr>
        <w:t xml:space="preserve"> 목적물의 제조를 위해 개발이 필요한 경우, 원사업자가 이를 수급사업자에게 의뢰할 수 있다.</w:t>
      </w:r>
    </w:p>
    <w:p>
      <w:pPr>
        <w:pStyle w:val="0"/>
        <w:widowControl w:val="off"/>
      </w:pPr>
      <w:r>
        <w:rPr>
          <w:rFonts w:ascii="휴먼명조"/>
          <w:shd w:val="clear" w:color="000000"/>
        </w:rPr>
        <w:t>③</w:t>
      </w:r>
      <w:r>
        <w:rPr>
          <w:rFonts w:ascii="휴먼명조" w:eastAsia="휴먼명조"/>
          <w:shd w:val="clear" w:color="000000"/>
        </w:rPr>
        <w:t xml:space="preserve"> 제2항에 따른 목적물의 개발을 의뢰받은 경우, 수급사업자는 소요경비를 기재한 견적서 및 개발계획서를 원사업자에게 제출하여야 한다. 이 경우, 원사업자는 수급사업자와 협의하여 그 내용을 보완 또는 조정할 수 있다.</w:t>
      </w:r>
    </w:p>
    <w:p>
      <w:pPr>
        <w:pStyle w:val="0"/>
        <w:widowControl w:val="off"/>
      </w:pPr>
      <w:r>
        <w:rPr>
          <w:rFonts w:ascii="휴먼명조"/>
          <w:shd w:val="clear" w:color="000000"/>
        </w:rPr>
        <w:t>③</w:t>
      </w:r>
      <w:r>
        <w:rPr>
          <w:rFonts w:ascii="휴먼명조" w:eastAsia="휴먼명조"/>
          <w:shd w:val="clear" w:color="000000"/>
        </w:rPr>
        <w:t xml:space="preserve"> 목적물의 개발에 따른 견본품 또는 시제품의 제작에 소요되는 제반비용에 대하여는 원사업자와 수급사업자가 별도로 약정한다.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제6조(정보제공 및 제조협의 등)</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rPr>
        <w:t>원사업자는 수급사업자가 이 계약에 따라 목적물을 제조할 수 있도록 필요한 정보를 제공한다. 다만, 발주자가 비밀유지를 요구하거나 원사업자가 알지 못하는 사항에 대해서는 그러하지 아니하다.</w:t>
      </w:r>
    </w:p>
    <w:p>
      <w:pPr>
        <w:pStyle w:val="0"/>
        <w:widowControl w:val="off"/>
        <w:shd w:val="clear" w:color="000000" w:fill="ffffff"/>
        <w:ind w:left="30" w:hanging="30"/>
      </w:pPr>
      <w:r>
        <w:rPr>
          <w:rFonts w:ascii="휴먼명조"/>
        </w:rPr>
        <w:t>②</w:t>
      </w:r>
      <w:r>
        <w:rPr>
          <w:rFonts w:ascii="휴먼명조"/>
        </w:rPr>
        <w:t xml:space="preserve"> </w:t>
      </w:r>
      <w:r>
        <w:rPr>
          <w:rFonts w:ascii="휴먼명조" w:eastAsia="휴먼명조"/>
          <w:shd w:val="clear" w:color="000000"/>
        </w:rPr>
        <w:t>원사업자가 제1항에 따른 정보를 제공하지 않은 경우에 수급사업자는 이로 인해 발생한 원사업자의 손해에 대해 배상할 책임이 없다. 다만, 수급사업자가 알고 있는 사항으로 인해 발생한 손해에 대해서는 그러하지 아니하다.</w:t>
      </w:r>
    </w:p>
    <w:p>
      <w:pPr>
        <w:pStyle w:val="0"/>
        <w:widowControl w:val="off"/>
        <w:shd w:val="clear" w:color="000000" w:fill="ffffff"/>
        <w:ind w:left="30" w:hanging="30"/>
      </w:pPr>
      <w:r>
        <w:rPr>
          <w:rFonts w:ascii="휴먼명조"/>
        </w:rPr>
        <w:t>③</w:t>
      </w:r>
      <w:r>
        <w:rPr>
          <w:rFonts w:ascii="휴먼명조"/>
        </w:rPr>
        <w:t xml:space="preserve"> </w:t>
      </w:r>
      <w:r>
        <w:rPr>
          <w:rFonts w:ascii="휴먼명조" w:eastAsia="휴먼명조"/>
          <w:shd w:val="clear" w:color="000000"/>
        </w:rPr>
        <w:t>원사업자는 목적물의 제조에 필요한 공정의 세부작업 방법 등을 정함에 있어 미리 수급사업자의 의견을 청취한다.</w:t>
      </w:r>
    </w:p>
    <w:p>
      <w:pPr>
        <w:pStyle w:val="0"/>
        <w:widowControl w:val="off"/>
        <w:shd w:val="clear" w:color="000000" w:fill="ffffff"/>
        <w:ind w:left="30" w:hanging="30"/>
      </w:pPr>
      <w:r>
        <w:rPr>
          <w:rFonts w:ascii="휴먼명조"/>
          <w:shd w:val="clear" w:color="000000"/>
        </w:rPr>
        <w:t>④</w:t>
      </w:r>
      <w:r>
        <w:rPr>
          <w:rFonts w:ascii="휴먼명조" w:eastAsia="휴먼명조"/>
          <w:shd w:val="clear" w:color="000000"/>
        </w:rPr>
        <w:t xml:space="preserve"> 원사업자는 목적물의 제조가 완료되기 전까지 필요한 지시를 할 수 있으며, 수급사업자는 그 지시를 따른다. 다만, 수급사업자가 그 지시를 따르기에 부적합한 사유가 있다고 판단할 경우에는 협의하여 달리 정할 수 있다. </w:t>
      </w:r>
    </w:p>
    <w:p>
      <w:pPr>
        <w:pStyle w:val="0"/>
        <w:widowControl w:val="off"/>
        <w:shd w:val="clear" w:color="000000" w:fill="ffffff"/>
        <w:ind w:left="30" w:hanging="30"/>
      </w:pPr>
      <w:r>
        <w:rPr>
          <w:rFonts w:ascii="휴먼명조"/>
          <w:shd w:val="clear" w:color="000000"/>
        </w:rPr>
        <w:t>⑤</w:t>
      </w:r>
      <w:r>
        <w:rPr>
          <w:rFonts w:ascii="휴먼명조" w:eastAsia="휴먼명조"/>
          <w:shd w:val="clear" w:color="000000"/>
        </w:rPr>
        <w:t xml:space="preserve"> 제1항에 따른 정보제공이 지체되어 목적물의 제조가 지연된 경우에 원사업자는 그 기간만큼 계약기간을 연장하며, 그 기간에 대해 지체상금을 부과할 수 없다.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제7조(사양서류 등의 교부와 관리 등)</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rPr>
        <w:t xml:space="preserve">원사업자는 계약을 체결한 후 지체없이 목적물의 제조에 필요한 설계도, 제조지시서, 사양서류 등(이하 ‘사양서류 등’이라 한다)을 수급사업자에게 교부한다. </w:t>
      </w:r>
    </w:p>
    <w:p>
      <w:pPr>
        <w:pStyle w:val="0"/>
        <w:widowControl w:val="off"/>
      </w:pPr>
      <w:r>
        <w:rPr>
          <w:rFonts w:ascii="휴먼명조"/>
          <w:shd w:val="clear" w:color="000000"/>
        </w:rPr>
        <w:t>②</w:t>
      </w:r>
      <w:r>
        <w:rPr>
          <w:rFonts w:ascii="휴먼명조" w:eastAsia="휴먼명조"/>
          <w:shd w:val="clear" w:color="000000"/>
        </w:rPr>
        <w:t xml:space="preserve"> 제1항에 따라 원사업자로부터 사양서류 등을 교부받은 수급사업자는 그 서류에 대해 선량한 관리자의 주의를 가지고 관리한다. 이 경우, 수급사업자는 원사업자의 서면에 의한 승낙없이 사양서류 등을 복사하거나 변경할 수 없으며, 원사업자의 승낙에 따라 복사·변경한 서류를 제3자에게 열람·교부하는 등의 행위를 할 수 없다.</w:t>
      </w:r>
    </w:p>
    <w:p>
      <w:pPr>
        <w:pStyle w:val="0"/>
        <w:widowControl w:val="off"/>
      </w:pPr>
      <w:r>
        <w:rPr>
          <w:rFonts w:ascii="휴먼명조"/>
          <w:shd w:val="clear" w:color="000000"/>
        </w:rPr>
        <w:t>③</w:t>
      </w:r>
      <w:r>
        <w:rPr>
          <w:rFonts w:ascii="휴먼명조" w:eastAsia="휴먼명조"/>
          <w:shd w:val="clear" w:color="000000"/>
        </w:rPr>
        <w:t xml:space="preserve"> 원사업자로부터 교부받은 사양서류 등이 손상된 경우에 수급사업자는 그 사실을 원사업자에게 통지하고, 해당 서류를 재교부 받을 수 있다.</w:t>
      </w:r>
    </w:p>
    <w:p>
      <w:pPr>
        <w:pStyle w:val="0"/>
        <w:widowControl w:val="off"/>
      </w:pPr>
      <w:r>
        <w:rPr>
          <w:rFonts w:ascii="휴먼명조"/>
          <w:shd w:val="clear" w:color="000000"/>
        </w:rPr>
        <w:t>④</w:t>
      </w:r>
      <w:r>
        <w:rPr>
          <w:rFonts w:ascii="휴먼명조" w:eastAsia="휴먼명조"/>
          <w:shd w:val="clear" w:color="000000"/>
        </w:rPr>
        <w:t xml:space="preserve"> 수급사업자는 원사업자로부터 교부받은 사양서류 등을 멸실·훼손하거나 제2항을 위반하여 원사업자에게 손해를 입힌 경우에 이를 배상한다.</w:t>
      </w:r>
    </w:p>
    <w:p>
      <w:pPr>
        <w:pStyle w:val="0"/>
        <w:widowControl w:val="off"/>
      </w:pPr>
      <w:r>
        <w:rPr>
          <w:rFonts w:ascii="휴먼명조"/>
          <w:shd w:val="clear" w:color="000000"/>
        </w:rPr>
        <w:t>⑤</w:t>
      </w:r>
      <w:r>
        <w:rPr>
          <w:rFonts w:ascii="휴먼명조" w:eastAsia="휴먼명조"/>
          <w:shd w:val="clear" w:color="000000"/>
        </w:rPr>
        <w:t xml:space="preserve"> 수급사업자는 계약기간 종료 후 지체없이 원사업자가 교부한 사양서류 등을 반환한다. 이 경우, 제2항 후문을 준용한다. </w:t>
      </w:r>
    </w:p>
    <w:p>
      <w:pPr>
        <w:pStyle w:val="0"/>
        <w:widowControl w:val="off"/>
      </w:pPr>
      <w:r>
        <w:rPr>
          <w:rFonts w:ascii="휴먼명조"/>
          <w:shd w:val="clear" w:color="000000"/>
        </w:rPr>
        <w:t>⑥</w:t>
      </w:r>
      <w:r>
        <w:rPr>
          <w:rFonts w:ascii="휴먼명조" w:eastAsia="휴먼명조"/>
          <w:shd w:val="clear" w:color="000000"/>
        </w:rPr>
        <w:t xml:space="preserve"> 제1항에 따른 사양서류 등의 교부가 지체된 경우에 원사업자는 그 기간만큼 계약기간을 연장하며, 그 기간에 대해 지체상금을 부과할 수 없다.</w:t>
      </w:r>
    </w:p>
    <w:p>
      <w:pPr>
        <w:pStyle w:val="0"/>
        <w:widowControl w:val="off"/>
      </w:pPr>
      <w:r>
        <w:rPr>
          <w:rFonts w:ascii="휴먼명조"/>
          <w:shd w:val="clear" w:color="000000"/>
        </w:rPr>
        <w:t>⑦</w:t>
      </w:r>
      <w:r>
        <w:rPr>
          <w:rFonts w:ascii="휴먼명조" w:eastAsia="휴먼명조"/>
          <w:shd w:val="clear" w:color="000000"/>
        </w:rPr>
        <w:t xml:space="preserve"> 수급사업자가 사양서류 등을 작성하여 목적물을 제조하는 경우에 제1항부터 제6항까지를 적용하지 아니한다. 이 경우, 수급사업자는 계약체결 후 지체없이 사양서류 등을 원사업자에게 제출하여 승인을 받</w:t>
      </w:r>
      <w:r>
        <w:rPr>
          <w:rFonts w:ascii="휴먼명조" w:eastAsia="휴먼명조"/>
          <w:spacing w:val="1"/>
        </w:rPr>
        <w:t>아야 한다.</w:t>
      </w:r>
    </w:p>
    <w:p>
      <w:pPr>
        <w:pStyle w:val="0"/>
        <w:widowControl w:val="off"/>
      </w:pPr>
      <w:r>
        <w:rPr>
          <w:rFonts w:ascii="휴먼명조"/>
          <w:shd w:val="clear" w:color="000000"/>
        </w:rPr>
        <w:t>⑧</w:t>
      </w:r>
      <w:r>
        <w:rPr>
          <w:rFonts w:ascii="휴먼명조" w:eastAsia="휴먼명조"/>
          <w:shd w:val="clear" w:color="000000"/>
        </w:rPr>
        <w:t xml:space="preserve"> 원사업자가 정당한 사유없이 제7항에 따라 받은 사양서류 등에 대해 그 받은 날로부터 15일 이내에 승인 또는 거부 등을 하지 않은 경우에 그 사양서류 등에 대해 승인한 것으로 본다.</w:t>
      </w:r>
    </w:p>
    <w:p>
      <w:pPr>
        <w:pStyle w:val="0"/>
        <w:widowControl w:val="off"/>
      </w:pPr>
      <w:r>
        <w:rPr>
          <w:rFonts w:ascii="휴먼명조"/>
          <w:shd w:val="clear" w:color="000000"/>
        </w:rPr>
        <w:t>⑨</w:t>
      </w:r>
      <w:r>
        <w:rPr>
          <w:rFonts w:ascii="휴먼명조" w:eastAsia="휴먼명조"/>
          <w:shd w:val="clear" w:color="000000"/>
        </w:rPr>
        <w:t xml:space="preserve"> 원사업자가 제7항에 따른 사양서류 등에 대해 수정 등을 요구한 경우, 수급사업자는 원사업자와 협의하여 사양서류 등을 수정한다. </w:t>
      </w:r>
    </w:p>
    <w:p>
      <w:pPr>
        <w:pStyle w:val="0"/>
        <w:widowControl w:val="off"/>
      </w:pPr>
      <w:r>
        <w:rPr>
          <w:rFonts w:ascii="휴먼명조"/>
          <w:shd w:val="clear" w:color="000000"/>
        </w:rPr>
        <w:t>⑩</w:t>
      </w:r>
      <w:r>
        <w:rPr>
          <w:rFonts w:ascii="휴먼명조" w:eastAsia="휴먼명조"/>
          <w:shd w:val="clear" w:color="000000"/>
        </w:rPr>
        <w:t xml:space="preserve"> 수급사업자는 제7항에 따른 사양서류 등이 다른 자의 지식재산권 등을 침해하지 않았음에 대해 보증한다.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제8조(원재료의 제공 등)</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rPr>
        <w:t xml:space="preserve">원사업자 또는 원사업자가 지정한 제3자가 목적물의 제조에 필요한 원재료를 수급사업자에게 제공하기로 약정한 경우에 원사업자는 전문에서 정한 공급시기 및 장소에 원재료를 제공한다.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목적물의 제조를 위탁하면서 원재료를 유상 또는 무상으로 제공할지 여부, 원재료의 품명·수량·제공일시 및 장소, 유상으로 제공하는 경우에 있어 원재료의 대금 및 그 지급방법에 관해 수급사업자와 합의하여 정하고, 이를 기재한 서면을 수급사업자에게 교부한다.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수급사업자는 원재료를 수령하는 경우에 지체없이 이를 검사하여 품질, 수량 등을 확인한다. 이 경우에 원재료의 하자 또는 수량의 과부족 등의 이상이 있을 때에 지체없이 원사업자에게 통지하며, 원사업자는 그 내용을 확인한 후 대체품 또는 부족분을 추가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수급사업자는 원사업자가 정한 공급업자로부터 직접 원재료를 수령하는 경우에는 지체없이 그 원재료에 대해 검사하고, 그 내용을 원사업자 및 공급업자에게 통지한다.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eastAsia="휴먼명조"/>
          <w:shd w:val="clear" w:color="000000"/>
        </w:rPr>
        <w:t xml:space="preserve"> 수급사업자가 제3항 및 제4항의 검사를 해태한 경우에 원재료의 하자 및 수량부족에 대한 책임은 수급사업자가 부담한다. 다만, 다음 각 호의 어느 하나에 해당하는 경우에 원재료의 하자로 인하여 목적물에 하자가 발생하더라도 수급사업자는 책임을 지지 아니한다.</w:t>
      </w:r>
    </w:p>
    <w:p>
      <w:pPr>
        <w:pStyle w:val="0"/>
        <w:widowControl w:val="off"/>
        <w:ind w:left="459" w:hanging="459"/>
      </w:pPr>
      <w:r>
        <w:rPr>
          <w:rFonts w:ascii="휴먼명조" w:eastAsia="휴먼명조"/>
          <w:shd w:val="clear" w:color="000000"/>
        </w:rPr>
        <w:t xml:space="preserve">  1. 원재료의 성질상 수령 즉시 하자를 발견할 수 없는 경우로서 수령 후 6개월 이내에 원재료의 숨겨진 하자가 발견된 경우. 다만, 6개월 내에 하자가 발견되기 어렵다고 인정되는 경우에는 추가로 6개월을 연장할 수 있다.</w:t>
      </w:r>
    </w:p>
    <w:p>
      <w:pPr>
        <w:pStyle w:val="0"/>
        <w:widowControl w:val="off"/>
        <w:ind w:left="418" w:hanging="418"/>
      </w:pPr>
      <w:r>
        <w:rPr>
          <w:rFonts w:ascii="휴먼명조" w:eastAsia="휴먼명조"/>
          <w:shd w:val="clear" w:color="000000"/>
        </w:rPr>
        <w:t xml:space="preserve">  2. 원사업자가 원재료의 하자 또는 수량부족에 대해 알았던 경우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⑥</w:t>
      </w:r>
      <w:r>
        <w:rPr>
          <w:rFonts w:ascii="휴먼명조" w:eastAsia="휴먼명조"/>
          <w:shd w:val="clear" w:color="000000"/>
        </w:rPr>
        <w:t xml:space="preserve"> 수급사업자는 제1항에 따라 제공받은 원재료를 이 계약 외의 목적으로 사용하지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수급사업자는 무상 원재료 중 잔여품 및 목적물의 제조과정에서 발생한 폐기물 등의 처리에 대하여 원사업자의 지시에 따라야 하며, 폐기물처리에 비용이 발생한 경우는 원사업자와 협의하여 처리한다.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⑧</w:t>
      </w:r>
      <w:r>
        <w:rPr>
          <w:rFonts w:ascii="휴먼명조" w:eastAsia="휴먼명조"/>
          <w:shd w:val="clear" w:color="000000"/>
        </w:rPr>
        <w:t xml:space="preserve"> 수급사업자가 원사업자로부터 원재료를 유상으로 구입한 경우에 그 대금의 지급은 정당한 사유가 있는 경우를 제외하고, 목적물의 제조에 따른 하도급대금의 지급기일 이후로 한다. 이 경우에 원사업자는 수급사업자에게 지급할 하도급대금에서 원재료의 대금을 상계할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⑨</w:t>
      </w:r>
      <w:r>
        <w:rPr>
          <w:rFonts w:ascii="휴먼명조" w:eastAsia="휴먼명조"/>
          <w:shd w:val="clear" w:color="000000"/>
        </w:rPr>
        <w:t xml:space="preserve"> 원사업자가 수급사업자에게 원재료를 유상으로 제공한 경우에 원사업자는 정당한 사유가 있는 경우를 제외하고, 자신이 구입ㆍ사용하거나 제3자에게 공급하는 것보다 불리하게 정하지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⑩</w:t>
      </w:r>
      <w:r>
        <w:rPr>
          <w:rFonts w:ascii="휴먼명조" w:eastAsia="휴먼명조"/>
          <w:shd w:val="clear" w:color="000000"/>
        </w:rPr>
        <w:t xml:space="preserve"> 목적물의 제조를 위해 특정 원재료를 사용하기로 하는 합의가 있음에도 불구하고, 수급사업자가 다른 원재료로 변경하고자 하는 경우에 원사업자의 사전 승인을 받아야 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⑪</w:t>
      </w:r>
      <w:r>
        <w:rPr>
          <w:rFonts w:ascii="휴먼명조" w:eastAsia="휴먼명조"/>
          <w:shd w:val="clear" w:color="000000"/>
        </w:rPr>
        <w:t xml:space="preserve"> 원사업자는 제10항에 따른 수급사업자의 변경요청을 받은 날로부터 10일 이내에 승인 여부를 결정하여 수급사업자에게 서면으로 통지하여야 하며, 이 기간 내에 통지하지 아니한 경우에는 변경요청을 승인한 것으로 본다. </w:t>
      </w:r>
      <w:r>
        <w:rPr>
          <w:rFonts w:ascii="휴먼명조" w:eastAsia="휴먼명조"/>
          <w:spacing w:val="-3"/>
          <w:shd w:val="clear" w:color="000000"/>
        </w:rPr>
        <w:t>다만, 변경사항에 대한 타당성 검토 등에 그 이상의 기간이 요구되는 경우 등 정당한 사유가 있는 경우에 원사업자는 수급사업자에게 그 사유를 서면으로 통지한 후 그 기간을 연장할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⑫</w:t>
      </w:r>
      <w:r>
        <w:rPr>
          <w:rFonts w:ascii="휴먼명조" w:eastAsia="휴먼명조"/>
          <w:shd w:val="clear" w:color="000000"/>
        </w:rPr>
        <w:t xml:space="preserve"> 원재료의 소유권이 원사업자에게 있는 경우, 수급사업자는 그 원재료의 소유자가 원사업자라는 사실을 표시하는 등 원사업자의 소유권을 보존하기 위한 조치를 취한다.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⑬</w:t>
      </w:r>
      <w:r>
        <w:rPr>
          <w:rFonts w:ascii="휴먼명조" w:eastAsia="휴먼명조"/>
          <w:shd w:val="clear" w:color="000000"/>
        </w:rPr>
        <w:t xml:space="preserve"> 원사업자는 제1항 및 목적물의 품질 유지ㆍ개선 등 정당한 사유가 있는 경우를 제외하고, 그가 지정한 장비 등을 수급사업자에게 매입 또는 사용하도록 강요하지 아니한다. 이 경우, 제8항 및 제9항을 준용한다.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제9조(수급사업자의 원재료의 조달 등)</w:t>
      </w:r>
      <w:r>
        <w:rPr>
          <w:rFonts w:ascii="휴먼명조"/>
          <w:shd w:val="clear" w:color="000000"/>
        </w:rPr>
        <w:t xml:space="preserve"> </w:t>
      </w:r>
      <w:r>
        <w:rPr>
          <w:rFonts w:ascii="휴먼명조"/>
          <w:spacing w:val="-2"/>
          <w:shd w:val="clear" w:color="000000"/>
        </w:rPr>
        <w:t>①</w:t>
      </w:r>
      <w:r>
        <w:rPr>
          <w:rFonts w:ascii="휴먼명조"/>
          <w:spacing w:val="-2"/>
          <w:shd w:val="clear" w:color="000000"/>
        </w:rPr>
        <w:t xml:space="preserve"> </w:t>
      </w:r>
      <w:r>
        <w:rPr>
          <w:rFonts w:ascii="휴먼명조" w:eastAsia="휴먼명조"/>
          <w:spacing w:val="-2"/>
        </w:rPr>
        <w:t xml:space="preserve">수급사업자가 목적물의 제조에 필요한 원재료를 조달하기로 약정한 경우에 그 원재료는 별도의 약정이 없는 한 신제품이어야 하며, </w:t>
      </w:r>
      <w:r>
        <w:rPr>
          <w:rFonts w:ascii="휴먼명조" w:eastAsia="휴먼명조"/>
          <w:spacing w:val="-2"/>
          <w:shd w:val="clear" w:color="000000"/>
        </w:rPr>
        <w:t>품질, 품명 등은 반드시 사양서류 등과 일치하여야 한다. 다만, 사양서류 등에 품질ㆍ품명 등이 명확히 규정되지 아니한 것은 표준품 또는 표준품에 상당하는 원재료로서 계약의 목적을 달성하는 데 가장 적합한 것이어야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pacing w:val="-2"/>
          <w:shd w:val="clear" w:color="000000"/>
        </w:rPr>
        <w:t>②</w:t>
      </w:r>
      <w:r>
        <w:rPr>
          <w:rFonts w:ascii="휴먼명조" w:eastAsia="휴먼명조"/>
          <w:spacing w:val="-2"/>
          <w:shd w:val="clear" w:color="000000"/>
        </w:rPr>
        <w:t xml:space="preserve"> 원사업자 등이 원재료를 제공하기로 약정하였지만, 그 제공시기까지 이를 제공하지 않아 목적물의 제조가 지연될 우려가 있는 경우에 수급사업자는 원사업자에게 통지한 후 직접 원재료를 조달할 수 있다. 이 경우, 원사업자는 수</w:t>
      </w:r>
      <w:r>
        <w:rPr>
          <w:rFonts w:ascii="휴먼명조" w:eastAsia="휴먼명조"/>
          <w:shd w:val="clear" w:color="000000"/>
        </w:rPr>
        <w:t xml:space="preserve">급사업자가 원재료를 조달함에 있어 소요된 비용을 지급한다.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제10조(설비·계측기등의 양도 또는 대여 및 관리)</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수급사업자의 요청이 있는 경우 또는 정당한 사유가 있는 경우에 원사업자는 목적물의 제조에 사용되는 금형, 검사 시험을 위한 계측기, 게이지, 치공구류 등(이하 ‘계측기등’이라 한다) 또는 특허권, 실용신안권, 디자인권, 상표권, 저작권 기타 지식재산권, 기술 및 노하우(이하 </w:t>
      </w:r>
      <w:r>
        <w:rPr>
          <w:rFonts w:ascii="휴먼명조" w:eastAsia="휴먼명조"/>
          <w:shd w:val="clear" w:color="000000"/>
        </w:rPr>
        <w:t>󰡐지식재산권등󰡑이라</w:t>
      </w:r>
      <w:r>
        <w:rPr>
          <w:rFonts w:ascii="휴먼명조" w:eastAsia="휴먼명조"/>
          <w:shd w:val="clear" w:color="000000"/>
        </w:rPr>
        <w:t xml:space="preserve"> 한다)를 수급사업자에게 양도 또는 대여할 수 있다.</w:t>
      </w:r>
    </w:p>
    <w:p>
      <w:pPr>
        <w:pStyle w:val="0"/>
        <w:widowControl w:val="off"/>
      </w:pPr>
      <w:r>
        <w:rPr>
          <w:rFonts w:ascii="휴먼명조"/>
          <w:shd w:val="clear" w:color="000000"/>
        </w:rPr>
        <w:t>②</w:t>
      </w:r>
      <w:r>
        <w:rPr>
          <w:rFonts w:ascii="휴먼명조" w:eastAsia="휴먼명조"/>
          <w:shd w:val="clear" w:color="000000"/>
        </w:rPr>
        <w:t xml:space="preserve"> 수급사업자가 계측기등을 원사업자 또는 원사업자가 지정한 제3자로부터 수령하는 경우에 수급사업자는 계측기등을 검수하고, 보관증을 원사업자 등에게 제출한다.</w:t>
      </w:r>
    </w:p>
    <w:p>
      <w:pPr>
        <w:pStyle w:val="0"/>
        <w:widowControl w:val="off"/>
      </w:pPr>
      <w:r>
        <w:rPr>
          <w:rFonts w:ascii="휴먼명조"/>
          <w:shd w:val="clear" w:color="000000"/>
        </w:rPr>
        <w:t>③</w:t>
      </w:r>
      <w:r>
        <w:rPr>
          <w:rFonts w:ascii="휴먼명조" w:eastAsia="휴먼명조"/>
          <w:shd w:val="clear" w:color="000000"/>
        </w:rPr>
        <w:t xml:space="preserve"> 제1항 또는 제2항에 따라 계측기등 또는 지식재산권등을 양도 또는 대여할 경우, 원사업자는 대금 또는 임대료, 보관, 반납 등에 대해서는 수급사업자와 협의하여 정한다. 이 경우, 원사업자가 수급사업자에게 청구하는 계측기등 또는 지식재산권등의 대가는 정당한 사유가 있는 경우를 제외하고, 자신이 구입ㆍ사용하거나 제3자에게 공급하는 것보다 현저하게 불리하게 정하지 아니한다.</w:t>
      </w:r>
    </w:p>
    <w:p>
      <w:pPr>
        <w:pStyle w:val="0"/>
        <w:widowControl w:val="off"/>
      </w:pPr>
      <w:r>
        <w:rPr>
          <w:rFonts w:ascii="휴먼명조"/>
          <w:shd w:val="clear" w:color="000000"/>
        </w:rPr>
        <w:t>④</w:t>
      </w:r>
      <w:r>
        <w:rPr>
          <w:rFonts w:ascii="휴먼명조" w:eastAsia="휴먼명조"/>
          <w:shd w:val="clear" w:color="000000"/>
        </w:rPr>
        <w:t xml:space="preserve"> 수급사업자는 원사업자로부터 대여받은 계측기등 또는 지식재산권등을 선량한 관리자의 주의의무로 관리하여야 하며, 이 계약에서 정한 용도 이외로 사용하거나 제3자에게 양도ㆍ대여ㆍ담보로 제공하거나 사용수익하게 하지 아니한다.</w:t>
      </w:r>
    </w:p>
    <w:p>
      <w:pPr>
        <w:pStyle w:val="0"/>
        <w:widowControl w:val="off"/>
      </w:pPr>
      <w:r>
        <w:rPr>
          <w:rFonts w:ascii="휴먼명조"/>
          <w:shd w:val="clear" w:color="000000"/>
        </w:rPr>
        <w:t>⑤</w:t>
      </w:r>
      <w:r>
        <w:rPr>
          <w:rFonts w:ascii="휴먼명조" w:eastAsia="휴먼명조"/>
          <w:shd w:val="clear" w:color="000000"/>
        </w:rPr>
        <w:t xml:space="preserve"> 수급사업자는 정밀도 유지 등을 위해 원사업자에게 계측기등의 점검 및 보수를 요청할 수 있으며, 원사업자는 이에 적극 협조한다.</w:t>
      </w:r>
    </w:p>
    <w:p>
      <w:pPr>
        <w:pStyle w:val="0"/>
        <w:widowControl w:val="off"/>
      </w:pPr>
      <w:r>
        <w:rPr>
          <w:rFonts w:ascii="휴먼명조"/>
          <w:shd w:val="clear" w:color="000000"/>
        </w:rPr>
        <w:t>⑥</w:t>
      </w:r>
      <w:r>
        <w:rPr>
          <w:rFonts w:ascii="휴먼명조" w:eastAsia="휴먼명조"/>
          <w:shd w:val="clear" w:color="000000"/>
        </w:rPr>
        <w:t xml:space="preserve"> 수급사업자는 대여받은 원사업자의 계측기등을 수급사업자 소유의 자산과 명확하게 구분하여 관리하고, 이를 수령함과 동시에 계측기등의 소유권이 원사업자에게 있음을 증명하는 표지를 부착하는 등 원사업자의 소유권을 보호하기 위한 적절한 조치를 취한다. </w:t>
      </w:r>
    </w:p>
    <w:p>
      <w:pPr>
        <w:pStyle w:val="0"/>
        <w:widowControl w:val="off"/>
      </w:pPr>
      <w:r>
        <w:rPr>
          <w:rFonts w:ascii="휴먼명조"/>
          <w:shd w:val="clear" w:color="000000"/>
        </w:rPr>
        <w:t>⑦</w:t>
      </w:r>
      <w:r>
        <w:rPr>
          <w:rFonts w:ascii="휴먼명조" w:eastAsia="휴먼명조"/>
          <w:shd w:val="clear" w:color="000000"/>
        </w:rPr>
        <w:t xml:space="preserve"> 수급사업자는 원사업자로부터 대여받은 계측기등이 멸실 또는 훼손되었을 경우에 지체없이 원사업자에게 통지하고, 수급사업자의 책임있는 사유에 의해 멸실 등이 발생한 경우에 원사업자의 지시에 따라 수급사업자의 부담으로 보수하거나 그 손해를 배상한다. </w:t>
      </w:r>
    </w:p>
    <w:p>
      <w:pPr>
        <w:pStyle w:val="0"/>
        <w:widowControl w:val="off"/>
      </w:pPr>
      <w:r>
        <w:rPr>
          <w:rFonts w:ascii="휴먼명조"/>
          <w:shd w:val="clear" w:color="000000"/>
        </w:rPr>
        <w:t>⑧</w:t>
      </w:r>
      <w:r>
        <w:rPr>
          <w:rFonts w:ascii="휴먼명조" w:eastAsia="휴먼명조"/>
          <w:shd w:val="clear" w:color="000000"/>
        </w:rPr>
        <w:t xml:space="preserve"> 수급사업자는 조세를 포함한 공과금의 체납처분, 기타 강제집행, 파산선고신청, 회생절차 신청 및 노동쟁의 등과 같은 사유의 발생으로 대금 지급 완료전의 계측기등에 대한 원사업자의 소유권보전에 영향을 미칠 우려가 있는 경우에 지체없이 원사업자에게 그 사실을 통지하고, 필요에 따라 계측기등을 다른 장소로 이전하는 등 원사업자의 소유권을 보호하기 위해 필요한 조치를 취한다. </w:t>
      </w:r>
    </w:p>
    <w:p>
      <w:pPr>
        <w:pStyle w:val="0"/>
        <w:widowControl w:val="off"/>
      </w:pPr>
      <w:r>
        <w:rPr>
          <w:rFonts w:ascii="휴먼명조"/>
          <w:shd w:val="clear" w:color="000000"/>
        </w:rPr>
        <w:t>⑨</w:t>
      </w:r>
      <w:r>
        <w:rPr>
          <w:rFonts w:ascii="휴먼명조" w:eastAsia="휴먼명조"/>
          <w:shd w:val="clear" w:color="000000"/>
        </w:rPr>
        <w:t xml:space="preserve"> 수급사업자는 계측기등 또는 지식재산권등의 대여 기간이 종료하거나 계약이 해제, 해지된 경우에는 이를 지체없이 원사업자에게 반환하며, 원사업자는 필요한 경우에 수급사업자의 동의를 얻어 계측기등의 사용 및 보관상태를 조사할 수 있다. </w:t>
      </w:r>
      <w:r>
        <w:rPr>
          <w:rFonts w:ascii="휴먼명조" w:eastAsia="휴먼명조"/>
          <w:spacing w:val="-1"/>
          <w:shd w:val="clear" w:color="000000"/>
        </w:rPr>
        <w:t>이 경우, 수급사업자는 특별한 사정이 없는 한 이에 협조한다.</w:t>
      </w:r>
    </w:p>
    <w:p>
      <w:pPr>
        <w:pStyle w:val="0"/>
        <w:widowControl w:val="off"/>
      </w:pPr>
      <w:r>
        <w:rPr>
          <w:rFonts w:ascii="휴먼명조"/>
          <w:shd w:val="clear" w:color="000000"/>
        </w:rPr>
        <w:t>⑩</w:t>
      </w:r>
      <w:r>
        <w:rPr>
          <w:rFonts w:ascii="휴먼명조" w:eastAsia="휴먼명조"/>
          <w:shd w:val="clear" w:color="000000"/>
        </w:rPr>
        <w:t xml:space="preserve"> 수급사업자가 원사업자로부터 계측기등 또는 지식재산권등을 유상으로 구입 또는 대여한 경우에 그 대금의 지급은 정당한 사유가 있는 경우를 제외하고, 하도급대금의 지급시기 이후로 한다. 이 경우 원사업자는 수급사업자에게 지급할 하도급대금에서 계측기등 또는 지식재산권등의 대금을 상계할 수 있다.</w:t>
      </w:r>
    </w:p>
    <w:p>
      <w:pPr>
        <w:pStyle w:val="0"/>
        <w:widowControl w:val="off"/>
      </w:pPr>
      <w:r>
        <w:rPr>
          <w:rFonts w:ascii="휴먼명조"/>
          <w:shd w:val="clear" w:color="000000"/>
        </w:rPr>
        <w:t>⑪</w:t>
      </w:r>
      <w:r>
        <w:rPr>
          <w:rFonts w:ascii="휴먼명조" w:eastAsia="휴먼명조"/>
          <w:shd w:val="clear" w:color="000000"/>
        </w:rPr>
        <w:t xml:space="preserve"> 목적물의 제조를 위해 설비·계측기등을 외부로 반출할 경우 수급사업자는 원사업자의 서면승인(전자메일에 의한 승인을 포함한다)을 받아야 하며, 수급사업자의 비용으로 설비·계측기등을 관리한다.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999999"/>
        </w:rPr>
        <w:t xml:space="preserve">제11조(금형의 제작 등) </w:t>
      </w:r>
      <w:r>
        <w:rPr>
          <w:rFonts w:ascii="휴먼명조"/>
          <w:shd w:val="clear" w:color="999999"/>
        </w:rPr>
        <w:t>①</w:t>
      </w:r>
      <w:r>
        <w:rPr>
          <w:rFonts w:ascii="휴먼명조"/>
          <w:shd w:val="clear" w:color="999999"/>
        </w:rPr>
        <w:t xml:space="preserve"> </w:t>
      </w:r>
      <w:r>
        <w:rPr>
          <w:rFonts w:eastAsia="휴먼명조"/>
          <w:shd w:val="clear" w:color="000000"/>
        </w:rPr>
        <w:t>목적물의</w:t>
      </w:r>
      <w:r>
        <w:rPr>
          <w:rFonts w:ascii="휴먼명조" w:eastAsia="휴먼명조"/>
          <w:shd w:val="clear" w:color="999999"/>
        </w:rPr>
        <w:t xml:space="preserve"> 제조에 있어 금형 제작이 필요한 경우, 원사업자와 수급사업자는 협의하여 다음 각호에 정한 사항을 포함한 금형의 제작에 관해 계약을 체결한다. </w:t>
      </w:r>
    </w:p>
    <w:p>
      <w:pPr>
        <w:pStyle w:val="0"/>
        <w:widowControl w:val="off"/>
      </w:pPr>
      <w:r>
        <w:rPr>
          <w:rFonts w:ascii="휴먼명조" w:eastAsia="휴먼명조"/>
          <w:shd w:val="clear" w:color="999999"/>
        </w:rPr>
        <w:t xml:space="preserve">  1. 금형의 품명 및 수량</w:t>
      </w:r>
    </w:p>
    <w:p>
      <w:pPr>
        <w:pStyle w:val="0"/>
        <w:widowControl w:val="off"/>
      </w:pPr>
      <w:r>
        <w:rPr>
          <w:rFonts w:ascii="휴먼명조" w:eastAsia="휴먼명조"/>
          <w:shd w:val="clear" w:color="999999"/>
        </w:rPr>
        <w:t xml:space="preserve">  2. 금형의 제작자</w:t>
      </w:r>
    </w:p>
    <w:p>
      <w:pPr>
        <w:pStyle w:val="0"/>
        <w:widowControl w:val="off"/>
      </w:pPr>
      <w:r>
        <w:rPr>
          <w:rFonts w:ascii="휴먼명조" w:eastAsia="휴먼명조"/>
          <w:shd w:val="clear" w:color="999999"/>
        </w:rPr>
        <w:t xml:space="preserve">  3. 금형제작비용의 부담주체</w:t>
      </w:r>
    </w:p>
    <w:p>
      <w:pPr>
        <w:pStyle w:val="0"/>
        <w:widowControl w:val="off"/>
        <w:ind w:left="503" w:hanging="503"/>
      </w:pPr>
      <w:r>
        <w:rPr>
          <w:rFonts w:ascii="휴먼명조"/>
          <w:shd w:val="clear" w:color="999999"/>
        </w:rPr>
        <w:t xml:space="preserve">  4. </w:t>
      </w:r>
      <w:r>
        <w:rPr>
          <w:rFonts w:ascii="휴먼명조" w:eastAsia="휴먼명조"/>
          <w:spacing w:val="2"/>
          <w:shd w:val="clear" w:color="999999"/>
        </w:rPr>
        <w:t>금형의 관리비용(보관, 유지 및 보수 비용 등. 이하 같다), 재제작비용 등의 부담 주체</w:t>
      </w:r>
    </w:p>
    <w:p>
      <w:pPr>
        <w:pStyle w:val="0"/>
        <w:widowControl w:val="off"/>
        <w:ind w:left="461" w:hanging="461"/>
      </w:pPr>
      <w:r>
        <w:rPr>
          <w:rFonts w:ascii="휴먼명조" w:eastAsia="휴먼명조"/>
          <w:shd w:val="clear" w:color="999999"/>
        </w:rPr>
        <w:t xml:space="preserve">  5. 금형의 소유권이 수급사업자에게 있는 경우에 그 소유권이 원사업자에게 이전되는 시기 및 금형제작비용(선급금, 기성금 및 </w:t>
      </w:r>
      <w:r>
        <w:rPr>
          <w:rFonts w:ascii="휴먼명조" w:eastAsia="휴먼명조"/>
          <w:shd w:val="clear" w:color="999999"/>
        </w:rPr>
        <w:t>「하도급거래</w:t>
      </w:r>
      <w:r>
        <w:rPr>
          <w:rFonts w:ascii="휴먼명조" w:eastAsia="휴먼명조"/>
          <w:shd w:val="clear" w:color="999999"/>
        </w:rPr>
        <w:t xml:space="preserve"> 공정화에 관한 법률</w:t>
      </w:r>
      <w:r>
        <w:rPr>
          <w:rFonts w:ascii="휴먼명조"/>
          <w:shd w:val="clear" w:color="999999"/>
        </w:rPr>
        <w:t>」</w:t>
      </w:r>
      <w:r>
        <w:rPr>
          <w:rFonts w:ascii="휴먼명조" w:eastAsia="휴먼명조"/>
          <w:shd w:val="clear" w:color="999999"/>
        </w:rPr>
        <w:t xml:space="preserve"> 제16조에 따라 금형제작에 관한 하도급대금을 조정한 경우에는 그 조정된 금액을 포함한다)의 지급방법 및 지급기일</w:t>
      </w:r>
    </w:p>
    <w:p>
      <w:pPr>
        <w:pStyle w:val="0"/>
        <w:widowControl w:val="off"/>
      </w:pPr>
      <w:r>
        <w:rPr>
          <w:rFonts w:ascii="휴먼명조" w:eastAsia="휴먼명조"/>
          <w:shd w:val="clear" w:color="999999"/>
        </w:rPr>
        <w:t xml:space="preserve">  6. 금형을 원사업자에게 납품하는 경우에 그 시기 및 장소</w:t>
      </w:r>
    </w:p>
    <w:p>
      <w:pPr>
        <w:pStyle w:val="0"/>
        <w:widowControl w:val="off"/>
      </w:pPr>
      <w:r>
        <w:rPr>
          <w:rFonts w:ascii="휴먼명조" w:eastAsia="휴먼명조"/>
          <w:shd w:val="clear" w:color="999999"/>
        </w:rPr>
        <w:t xml:space="preserve">  7. 금형의 검사의 방법 및 시기</w:t>
      </w:r>
    </w:p>
    <w:p>
      <w:pPr>
        <w:pStyle w:val="0"/>
        <w:widowControl w:val="off"/>
        <w:ind w:left="461" w:hanging="461"/>
      </w:pPr>
      <w:r>
        <w:rPr>
          <w:rFonts w:ascii="휴먼명조" w:eastAsia="휴먼명조"/>
          <w:shd w:val="clear" w:color="999999"/>
        </w:rPr>
        <w:t xml:space="preserve">  8. 원사업자가 수급사업자에게 금형의 제작에 필요한 원재료 등을 제공하려는 경우에는 그 원재료 등의 품명ㆍ수량ㆍ제공일ㆍ대가 및 대가의 지급방법과 지급기일</w:t>
      </w:r>
    </w:p>
    <w:p>
      <w:pPr>
        <w:pStyle w:val="0"/>
        <w:widowControl w:val="off"/>
        <w:ind w:left="470" w:hanging="470"/>
      </w:pPr>
      <w:r>
        <w:rPr>
          <w:rFonts w:ascii="휴먼명조"/>
          <w:shd w:val="clear" w:color="999999"/>
        </w:rPr>
        <w:t xml:space="preserve">  9. </w:t>
      </w:r>
      <w:r>
        <w:rPr>
          <w:rFonts w:ascii="휴먼명조" w:eastAsia="휴먼명조"/>
          <w:shd w:val="clear" w:color="999999"/>
        </w:rPr>
        <w:t>「하도급거래</w:t>
      </w:r>
      <w:r>
        <w:rPr>
          <w:rFonts w:ascii="휴먼명조" w:eastAsia="휴먼명조"/>
          <w:shd w:val="clear" w:color="999999"/>
        </w:rPr>
        <w:t xml:space="preserve"> 공정화에 관한 법률</w:t>
      </w:r>
      <w:r>
        <w:rPr>
          <w:rFonts w:ascii="휴먼명조"/>
          <w:shd w:val="clear" w:color="999999"/>
        </w:rPr>
        <w:t>」</w:t>
      </w:r>
      <w:r>
        <w:rPr>
          <w:rFonts w:ascii="휴먼명조" w:eastAsia="휴먼명조"/>
          <w:shd w:val="clear" w:color="999999"/>
        </w:rPr>
        <w:t xml:space="preserve"> 제16조의2 제1항에 따른 금형제작에 관한 하도급대금 조정의 요건, 방법 및 절차</w:t>
      </w:r>
    </w:p>
    <w:p>
      <w:pPr>
        <w:pStyle w:val="0"/>
        <w:widowControl w:val="off"/>
      </w:pPr>
      <w:r>
        <w:rPr>
          <w:rFonts w:ascii="휴먼명조" w:eastAsia="휴먼명조"/>
          <w:shd w:val="clear" w:color="999999"/>
        </w:rPr>
        <w:t xml:space="preserve">  10. 기타 금형의 제작 등에 관한 사항</w:t>
      </w:r>
    </w:p>
    <w:p>
      <w:pPr>
        <w:pStyle w:val="0"/>
        <w:widowControl w:val="off"/>
      </w:pPr>
      <w:r>
        <w:rPr>
          <w:rFonts w:ascii="휴먼명조"/>
          <w:shd w:val="clear" w:color="999999"/>
        </w:rPr>
        <w:t>②</w:t>
      </w:r>
      <w:r>
        <w:rPr>
          <w:rFonts w:ascii="휴먼명조" w:eastAsia="휴먼명조"/>
          <w:shd w:val="clear" w:color="999999"/>
        </w:rPr>
        <w:t xml:space="preserve"> 원사업자와 수급사업자는 공정거래위원회가 제정한 </w:t>
      </w:r>
      <w:r>
        <w:rPr>
          <w:rFonts w:ascii="휴먼명조" w:eastAsia="휴먼명조"/>
          <w:shd w:val="clear" w:color="999999"/>
        </w:rPr>
        <w:t>「금형제작업</w:t>
      </w:r>
      <w:r>
        <w:rPr>
          <w:rFonts w:ascii="휴먼명조" w:eastAsia="휴먼명조"/>
          <w:shd w:val="clear" w:color="999999"/>
        </w:rPr>
        <w:t xml:space="preserve"> 표준하도급계약서</w:t>
      </w:r>
      <w:r>
        <w:rPr>
          <w:rFonts w:ascii="휴먼명조" w:eastAsia="휴먼명조"/>
          <w:shd w:val="clear" w:color="999999"/>
        </w:rPr>
        <w:t>」를</w:t>
      </w:r>
      <w:r>
        <w:rPr>
          <w:rFonts w:ascii="휴먼명조" w:eastAsia="휴먼명조"/>
          <w:shd w:val="clear" w:color="999999"/>
        </w:rPr>
        <w:t xml:space="preserve"> 활용하여 제1항에 따른 금형의 제작에 관한 계약을 체결할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30"/>
        <w:widowControl w:val="off"/>
        <w:ind w:firstLine="0"/>
      </w:pPr>
      <w:r>
        <w:rPr>
          <w:rFonts w:ascii="휴먼명조"/>
          <w:b/>
          <w:sz w:val="20"/>
        </w:rPr>
        <w:t xml:space="preserve">제12조(품질관리 등) </w:t>
      </w:r>
      <w:r>
        <w:rPr>
          <w:rFonts w:ascii="휴먼명조"/>
          <w:sz w:val="20"/>
        </w:rPr>
        <w:t>①</w:t>
      </w:r>
      <w:r>
        <w:rPr>
          <w:rFonts w:ascii="휴먼명조"/>
          <w:sz w:val="20"/>
        </w:rPr>
        <w:t xml:space="preserve"> 수급사업자는 목적물의 제조등의 전 과정에 걸쳐 품질관리체제를 수립 및 운영하고, 이에 따라 목적물을 제조한다.</w:t>
      </w:r>
    </w:p>
    <w:p>
      <w:pPr>
        <w:pStyle w:val="42"/>
        <w:widowControl w:val="off"/>
        <w:ind w:firstLine="0"/>
      </w:pPr>
      <w:r>
        <w:rPr/>
        <w:t>②</w:t>
      </w:r>
      <w:r>
        <w:rPr/>
        <w:t xml:space="preserve"> 제1항에 따른 수급사업자의 품질관리 범위는 이 계약의 내용으로 한정하며, 원사업자는 수급사업자에게 계약에 명시되지 않은 사항에 대한 품질관리를 요구할 수 없다. </w:t>
      </w:r>
    </w:p>
    <w:p>
      <w:pPr>
        <w:pStyle w:val="0"/>
        <w:widowControl w:val="off"/>
      </w:pPr>
      <w:r>
        <w:rPr>
          <w:rFonts w:ascii="휴먼명조"/>
          <w:shd w:val="clear" w:color="000000"/>
        </w:rPr>
        <w:t>③</w:t>
      </w:r>
      <w:r>
        <w:rPr>
          <w:rFonts w:ascii="휴먼명조" w:eastAsia="휴먼명조"/>
          <w:shd w:val="clear" w:color="000000"/>
        </w:rPr>
        <w:t xml:space="preserve"> 수급사업자는 목적물의 제조에 관한 주요 공정 및 공법의 변경, 또는 원재료변경 등이 필요한 경우에는 원사업자에게 시제품을 제출하여 승인을 얻은 후 활용한다. 이 경우에 원사업자는 정당한 사유가 있는 경우를 제외하고 수급사업자의 승인요청이 있은 날로부터 10일 이내에 승인여부를 결정하여 수급사업자에게 서면으로 통지하며, 이 기간 내에 통지하지 아니한 경우에는 수급사업자의 요청을 승인한 것으로 본다. </w:t>
      </w:r>
    </w:p>
    <w:p>
      <w:pPr>
        <w:pStyle w:val="0"/>
        <w:widowControl w:val="off"/>
      </w:pPr>
      <w:r>
        <w:rPr>
          <w:rFonts w:ascii="휴먼명조"/>
          <w:shd w:val="clear" w:color="000000"/>
        </w:rPr>
        <w:t>④</w:t>
      </w:r>
      <w:r>
        <w:rPr>
          <w:rFonts w:ascii="휴먼명조"/>
          <w:shd w:val="clear" w:color="000000"/>
        </w:rPr>
        <w:t xml:space="preserve"> </w:t>
      </w:r>
      <w:r>
        <w:rPr>
          <w:rFonts w:ascii="휴먼명조" w:eastAsia="휴먼명조"/>
          <w:spacing w:val="-1"/>
          <w:shd w:val="clear" w:color="000000"/>
        </w:rPr>
        <w:t xml:space="preserve">원사업자는 정당한 사유가 있는 경우에 수급사업자에게 생산관리ㆍ품질관리 등에 관한 자료의 제출을 요구할 수 있으며, 목적물의 제조등 또는 품질관리와 관련하여 수급사업자의 동의를 받아 그의 공장설비ㆍ생산관리실태 등을 조사할 수 있다.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제13조(목적물의 제조등)</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rPr>
        <w:t>수급사업자는 이 계약, 관련 법령, 사양서류 등에 따라 목적물을 제조한다.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원사업자가 목적물의 제조를 위한 견본을 제공한 경우에 수급사업자는 그 견본에 따라 목적물을 제조한다.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원사업자가 제공한 견본이 사양서류 등과 일치하지 않은 경우에 수급사업자는 지체없이 그 사실을 원사업자에게 통지하고, 원사업자와 협의하여 목적물을 제조한다.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원사업자는 제3항에 따른 협의기간만큼 계약기간을 연장한다.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eastAsia="휴먼명조"/>
          <w:shd w:val="clear" w:color="000000"/>
        </w:rPr>
        <w:t xml:space="preserve"> 수급사업자는 </w:t>
      </w:r>
      <w:r>
        <w:rPr>
          <w:rFonts w:eastAsia="휴먼명조"/>
        </w:rPr>
        <w:t>전문</w:t>
      </w:r>
      <w:r>
        <w:rPr>
          <w:rFonts w:ascii="휴먼명조" w:eastAsia="휴먼명조"/>
          <w:shd w:val="clear" w:color="000000"/>
        </w:rPr>
        <w:t>에서 정한 일정에 따라 목적물을 제조한다. 다만, 수급사업자의 책임없는 사유로 개시일에 목적물의 제조를 개시하지 못한 경우 그 사유가 소멸한 때를 개시일로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⑥</w:t>
      </w:r>
      <w:r>
        <w:rPr>
          <w:rFonts w:ascii="휴먼명조" w:eastAsia="휴먼명조"/>
          <w:shd w:val="clear" w:color="000000"/>
        </w:rPr>
        <w:t xml:space="preserve"> 제5항 단서의 경우, 제조 완료일은 그 사유가 소멸할 때까지의 기간을 더하여 정한다.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제14조(목적물의 제조에 관한 개선제안에 대한 상호협력)</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목적물의 제조에 관한 품질개선, 납기준수 또는 가격의 합리화 등을 위하여 개선제안을 할 수 있으며, 수급사업자의 제안으로 목적물의 제조에 관한 품질 등이 개선되거나 가격이 절감되는 효과가 있을 때에는 수급사업자는 원사업자에게 그에 상당한 금액의 지급을 청구할 수 있다. 이 경우, 해당 금액은 원사업자와 수급사업자가 협의하여 정한다.  </w:t>
      </w:r>
    </w:p>
    <w:p>
      <w:pPr>
        <w:pStyle w:val="0"/>
        <w:widowControl w:val="off"/>
      </w:pPr>
      <w:r>
        <w:rPr>
          <w:rFonts w:ascii="휴먼명조"/>
          <w:shd w:val="clear" w:color="000000"/>
        </w:rPr>
        <w:t>②</w:t>
      </w:r>
      <w:r>
        <w:rPr>
          <w:rFonts w:ascii="휴먼명조" w:eastAsia="휴먼명조"/>
          <w:shd w:val="clear" w:color="000000"/>
        </w:rPr>
        <w:t xml:space="preserve"> 수급사업자의 개선제안에 대한 사항은 별도의 계약으로 정할 수 있다.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pPr>
      <w:r>
        <w:rPr>
          <w:rFonts w:ascii="휴먼명조" w:eastAsia="휴먼명조"/>
          <w:b/>
          <w:shd w:val="clear" w:color="000000"/>
        </w:rPr>
        <w:t>제15조(중간검사)</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수급사업자는 상호 협의하여 목적물이 사양서류 등에 따라 제조되고 있다는 사실을 확인하기 위해 중간검사를 실시할 수 있다.</w:t>
      </w:r>
    </w:p>
    <w:p>
      <w:pPr>
        <w:pStyle w:val="0"/>
        <w:widowControl w:val="off"/>
      </w:pPr>
      <w:r>
        <w:rPr>
          <w:rFonts w:ascii="휴먼명조"/>
          <w:shd w:val="clear" w:color="000000"/>
        </w:rPr>
        <w:t>②</w:t>
      </w:r>
      <w:r>
        <w:rPr>
          <w:rFonts w:ascii="휴먼명조" w:eastAsia="휴먼명조"/>
          <w:shd w:val="clear" w:color="000000"/>
        </w:rPr>
        <w:t xml:space="preserve"> 중간검사방법에 대하여는 원사업자와 수급사업자가 합의하여 합리적인 방법으로 정한다.</w:t>
      </w:r>
    </w:p>
    <w:p>
      <w:pPr>
        <w:pStyle w:val="0"/>
        <w:widowControl w:val="off"/>
      </w:pPr>
      <w:r>
        <w:rPr>
          <w:rFonts w:ascii="휴먼명조"/>
          <w:shd w:val="clear" w:color="000000"/>
        </w:rPr>
        <w:t>③</w:t>
      </w:r>
      <w:r>
        <w:rPr>
          <w:rFonts w:ascii="휴먼명조" w:eastAsia="휴먼명조"/>
          <w:shd w:val="clear" w:color="000000"/>
        </w:rPr>
        <w:t xml:space="preserve"> 원사업자와 수급사업자는 협의하여 중간검사에 소요되는 비용부담주체에 대해 정한다.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제16조(근로자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수급사업자가 목적물을 제조함에 있어서 그의 현장대리인, 안전관리자 또는 근로자를 사용하는 때에 정당한 사유가 있는 경우를 제외하고, 해당 작업 또는 관리에 관한 상당한 기술과 경험이 있는 자를 배치한다.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수급사업자는 근로자 등의 직무와 관련된 위법행위에 대하여 사용자책임을 부담하며, 원사업자가 수급사업자의 근로자 등에 대하여 해당 작업 또는 관리에 있어 매우 부적절하다고 인정하여 그 교체를 요구한 때에는 정당한 사유가 없는 한 지체 없이 이에 응한다.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수급사업자는 제2항에 따라 교체된 근로자 등을 원사업자의 동의 없이 이 목적물의 제조를 위하여 다시 배치할 수 없다.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제17조(기술의 지도·훈련 및 협력)</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목적물의 제조 등 및 품질향상 등을 위하여 필요하거나 수급사업자의 요청이 있을 경우에는 원사업자의 기술자를 수급사업자의 사업장에 파견하여 제조기술, 공법, 원재료 및 생산관리, 품질보증 등에 관하여 지도 및 조언을 할 수 있다. </w:t>
      </w:r>
    </w:p>
    <w:p>
      <w:pPr>
        <w:pStyle w:val="0"/>
        <w:widowControl w:val="off"/>
      </w:pPr>
      <w:r>
        <w:rPr>
          <w:rFonts w:ascii="휴먼명조"/>
          <w:shd w:val="clear" w:color="000000"/>
        </w:rPr>
        <w:t>②</w:t>
      </w:r>
      <w:r>
        <w:rPr>
          <w:rFonts w:ascii="휴먼명조" w:eastAsia="휴먼명조"/>
          <w:shd w:val="clear" w:color="000000"/>
        </w:rPr>
        <w:t xml:space="preserve"> 제1항에 따라 소요되는 비용은 원사업자가 부담한다. 다만, 수급사업자의 요청에 의한 지도 등의 경우에 그 비용의 부담자는 원사업자와 수급사업자간 합의를 통해 정한다.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 xml:space="preserve">제18조(주문 외 목적물의 제조 금지) </w:t>
      </w:r>
      <w:r>
        <w:rPr>
          <w:rFonts w:ascii="휴먼명조" w:eastAsia="휴먼명조"/>
          <w:shd w:val="clear" w:color="000000"/>
        </w:rPr>
        <w:t>원사업자의 서면에 의한 허락을 받은 경우를 제외하고, 수급사업자는 원사업자의 사양서류 등에 따른 주문 외의 목적물을 제조하거나 제3자가 제조할 수 있도록 조력하지 아니한다.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 xml:space="preserve">제19조(재하도급) </w:t>
      </w:r>
      <w:r>
        <w:rPr>
          <w:rFonts w:ascii="휴먼명조"/>
          <w:shd w:val="clear" w:color="000000"/>
        </w:rPr>
        <w:t>①</w:t>
      </w:r>
      <w:r>
        <w:rPr>
          <w:rFonts w:ascii="휴먼명조" w:eastAsia="휴먼명조"/>
          <w:shd w:val="clear" w:color="000000"/>
        </w:rPr>
        <w:t xml:space="preserve"> 수급사업자는 이 계약에서 정한 위탁 업무를 직접 수행한다. 다만, 수급사업자는 원사업자의 동의를 받아 위탁 업무의 일부를 제3자에게 재하도급할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②</w:t>
      </w:r>
      <w:r>
        <w:rPr>
          <w:rFonts w:ascii="휴먼명조" w:eastAsia="휴먼명조"/>
          <w:shd w:val="clear" w:color="000000"/>
        </w:rPr>
        <w:t xml:space="preserve"> 제1항 단서에 따라 재하도급한 경우, 수급사업자는 다음 각 호에서 정한 사항이 기재된 재하도급계약서</w:t>
      </w:r>
      <w:r>
        <w:rPr>
          <w:rFonts w:ascii="휴먼명조" w:eastAsia="휴먼명조"/>
          <w:shd w:val="clear" w:color="000000"/>
        </w:rPr>
        <w:t>(공정거래위원회가 제정 또는 개정한 표준하도급계약서)</w:t>
      </w:r>
      <w:r>
        <w:rPr>
          <w:rFonts w:ascii="휴먼명조" w:eastAsia="휴먼명조"/>
          <w:shd w:val="clear" w:color="000000"/>
        </w:rPr>
        <w:t>를 원사업자에게 제출한다.</w:t>
      </w:r>
    </w:p>
    <w:p>
      <w:pPr>
        <w:pStyle w:val="0"/>
        <w:widowControl w:val="off"/>
        <w:ind w:left="439" w:hanging="439"/>
      </w:pPr>
      <w:r>
        <w:rPr>
          <w:rFonts w:ascii="휴먼명조" w:eastAsia="휴먼명조"/>
          <w:shd w:val="clear" w:color="000000"/>
        </w:rPr>
        <w:t xml:space="preserve">  1. 하수급사업자</w:t>
      </w:r>
    </w:p>
    <w:p>
      <w:pPr>
        <w:pStyle w:val="0"/>
        <w:widowControl w:val="off"/>
      </w:pPr>
      <w:r>
        <w:rPr>
          <w:rFonts w:ascii="휴먼명조" w:eastAsia="휴먼명조"/>
          <w:shd w:val="clear" w:color="000000"/>
        </w:rPr>
        <w:t xml:space="preserve">  2. 재하도급대상 과업 범위 및 과업 물량</w:t>
      </w:r>
    </w:p>
    <w:p>
      <w:pPr>
        <w:pStyle w:val="0"/>
        <w:widowControl w:val="off"/>
      </w:pPr>
      <w:r>
        <w:rPr>
          <w:rFonts w:ascii="휴먼명조" w:eastAsia="휴먼명조"/>
          <w:shd w:val="clear" w:color="000000"/>
        </w:rPr>
        <w:t xml:space="preserve">  3. 하수급사업자에 대한 하도급대금 지급 방법</w:t>
      </w:r>
    </w:p>
    <w:p>
      <w:pPr>
        <w:pStyle w:val="0"/>
        <w:widowControl w:val="off"/>
      </w:pPr>
      <w:r>
        <w:rPr>
          <w:rFonts w:ascii="휴먼명조" w:eastAsia="휴먼명조"/>
          <w:shd w:val="clear" w:color="000000"/>
        </w:rPr>
        <w:t xml:space="preserve">  4. 그 밖에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」에서</w:t>
      </w:r>
      <w:r>
        <w:rPr>
          <w:rFonts w:ascii="휴먼명조" w:eastAsia="휴먼명조"/>
          <w:shd w:val="clear" w:color="000000"/>
        </w:rPr>
        <w:t xml:space="preserve"> 정한 사항 등</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③</w:t>
      </w:r>
      <w:r>
        <w:rPr>
          <w:rFonts w:ascii="휴먼명조" w:eastAsia="휴먼명조"/>
          <w:shd w:val="clear" w:color="000000"/>
        </w:rPr>
        <w:t xml:space="preserve"> 제1항 단서에 따라 수급사업자가 위탁 업무의 일부를 제3자에게 재하도급한 경우, 수급사업자는 그 제3자의 행위로 인하여 발생한 원사업자의 손해에 대해 제3자와 연대하여 책임을 진다.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④</w:t>
      </w:r>
      <w:r>
        <w:rPr>
          <w:rFonts w:ascii="휴먼명조" w:eastAsia="휴먼명조"/>
          <w:shd w:val="clear" w:color="000000"/>
        </w:rPr>
        <w:t xml:space="preserve"> 다음 각 호의 어느 하나에 해당한 경우. 수급사업자는 제3항에 따른 책임을 지지 </w:t>
      </w:r>
      <w:r>
        <w:rPr>
          <w:rFonts w:ascii="휴먼명조" w:eastAsia="휴먼명조"/>
          <w:shd w:val="clear" w:color="000000"/>
        </w:rPr>
        <w:t>아니한다.</w:t>
      </w:r>
    </w:p>
    <w:p>
      <w:pPr>
        <w:pStyle w:val="0"/>
        <w:widowControl w:val="off"/>
        <w:ind w:left="417" w:hanging="417"/>
      </w:pPr>
      <w:r>
        <w:rPr>
          <w:rFonts w:ascii="휴먼명조" w:eastAsia="휴먼명조"/>
          <w:shd w:val="clear" w:color="000000"/>
        </w:rPr>
        <w:t xml:space="preserve">  1. 수급사업자 및 제3자에게 고의 또는 과실이 없음을 증명한 경우</w:t>
      </w:r>
    </w:p>
    <w:p>
      <w:pPr>
        <w:pStyle w:val="0"/>
        <w:widowControl w:val="off"/>
        <w:ind w:left="479" w:hanging="479"/>
      </w:pPr>
      <w:r>
        <w:rPr>
          <w:rFonts w:ascii="휴먼명조"/>
          <w:shd w:val="clear" w:color="000000"/>
        </w:rPr>
        <w:t xml:space="preserve">  </w:t>
      </w:r>
      <w:r>
        <w:rPr>
          <w:rFonts w:ascii="휴먼명조"/>
          <w:shd w:val="clear" w:color="000000"/>
        </w:rPr>
        <w:t xml:space="preserve">2. </w:t>
      </w:r>
      <w:r>
        <w:rPr>
          <w:rFonts w:ascii="휴먼명조" w:eastAsia="휴먼명조"/>
          <w:spacing w:val="-1"/>
          <w:shd w:val="clear" w:color="000000"/>
        </w:rPr>
        <w:t>원사업자의 지명에 따라 수급사업자가 제3자를 선임한 경우에 수급사업자가 제3자의 부적임 또는 불성실함을 알고 원사업자에게 고지하였거나 수급사업자가 제3자의 해임을 해태하지 않은 경우</w:t>
      </w:r>
    </w:p>
    <w:p>
      <w:pPr>
        <w:pStyle w:val="0"/>
        <w:widowControl w:val="off"/>
        <w:ind w:left="354" w:hanging="354"/>
        <w:rPr>
          <w:rFonts w:ascii="휴먼명조" w:eastAsia="휴먼명조"/>
          <w:color w:val="000000"/>
          <w:spacing w:val="-1"/>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 xml:space="preserve">제20조(목적물에 대한 성능검사 등) </w:t>
      </w:r>
      <w:r>
        <w:rPr>
          <w:rFonts w:ascii="휴먼명조"/>
          <w:shd w:val="clear" w:color="000000"/>
        </w:rPr>
        <w:t>①</w:t>
      </w:r>
      <w:r>
        <w:rPr>
          <w:rFonts w:ascii="휴먼명조" w:eastAsia="휴먼명조"/>
          <w:shd w:val="clear" w:color="000000"/>
        </w:rPr>
        <w:t xml:space="preserve"> 제조된 목적물에 대해 성능검사, 관련 법령에 따른 인</w:t>
      </w:r>
      <w:r>
        <w:rPr>
          <w:rFonts w:ascii="휴먼명조" w:eastAsia="휴먼명조"/>
          <w:shd w:val="clear" w:color="000000"/>
        </w:rPr>
        <w:t>･허가</w:t>
      </w:r>
      <w:r>
        <w:rPr>
          <w:rFonts w:ascii="휴먼명조" w:eastAsia="휴먼명조"/>
          <w:shd w:val="clear" w:color="000000"/>
        </w:rPr>
        <w:t xml:space="preserve"> 등(이하 ‘성능검사등’이라 한다)을 받아야 하는 경우에 수급사업자는 목적물을 납품하기 전에 목적물에 대해 성능검사등을 받아야 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②</w:t>
      </w:r>
      <w:r>
        <w:rPr>
          <w:rFonts w:ascii="휴먼명조" w:eastAsia="휴먼명조"/>
          <w:shd w:val="clear" w:color="000000"/>
        </w:rPr>
        <w:t xml:space="preserve"> 제1항에 따른 성능검사등에 따른 비용은 원사업자가 부담한다. 다만, 수급사업자의 책임있는 사유로 인해 그 비용이 증가한 경우에 그 증가비용은 수급사업자가 부담한다.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wordWrap w:val="1"/>
        <w:autoSpaceDE/>
        <w:jc w:val="center"/>
      </w:pPr>
      <w:r>
        <w:rPr>
          <w:rFonts w:ascii="휴먼명조" w:eastAsia="휴먼명조"/>
          <w:b/>
          <w:sz w:val="22"/>
          <w:shd w:val="clear" w:color="000000"/>
        </w:rPr>
        <w:t>제2절 안전관리 등</w:t>
      </w:r>
    </w:p>
    <w:p>
      <w:pPr>
        <w:pStyle w:val="0"/>
        <w:widowControl w:val="off"/>
        <w:autoSpaceDE/>
        <w:rPr>
          <w:rFonts w:ascii="휴먼명조" w:eastAsia="휴먼명조"/>
          <w:color w:val="000000"/>
          <w:shd w:val="clear" w:color="000000"/>
        </w:rPr>
      </w:pPr>
    </w:p>
    <w:p>
      <w:pPr>
        <w:pStyle w:val="20"/>
        <w:widowControl w:val="off"/>
        <w:snapToGrid/>
      </w:pPr>
      <w:r>
        <w:rPr>
          <w:rFonts w:ascii="휴먼명조" w:eastAsia="휴먼명조"/>
          <w:b/>
        </w:rPr>
        <w:t>제21조(원사업자의 안전조치 의무)</w:t>
      </w:r>
      <w:r>
        <w:rPr>
          <w:rFonts w:ascii="휴먼명조"/>
        </w:rPr>
        <w:t xml:space="preserve"> </w:t>
      </w:r>
      <w:r>
        <w:rPr>
          <w:rFonts w:ascii="휴먼명조"/>
        </w:rPr>
        <w:t>①</w:t>
      </w:r>
      <w:r>
        <w:rPr>
          <w:rFonts w:ascii="휴먼명조" w:eastAsia="휴먼명조"/>
        </w:rPr>
        <w:t xml:space="preserve"> 원사업자는 수급사업자의 목적물의 제조로 인하여 안전사고가 발생하지 않도록 관리ㆍ감독한다.</w:t>
      </w:r>
    </w:p>
    <w:p>
      <w:pPr>
        <w:pStyle w:val="0"/>
        <w:widowControl w:val="off"/>
      </w:pPr>
      <w:r>
        <w:rPr>
          <w:rFonts w:ascii="휴먼명조"/>
          <w:shd w:val="clear" w:color="000000"/>
        </w:rPr>
        <w:t>②</w:t>
      </w:r>
      <w:r>
        <w:rPr>
          <w:rFonts w:ascii="휴먼명조" w:eastAsia="휴먼명조"/>
          <w:shd w:val="clear" w:color="000000"/>
        </w:rPr>
        <w:t xml:space="preserve"> 원사업자는 산업재해를 예방하기 위하여 다음 각 호의 조치를 한다.</w:t>
      </w:r>
    </w:p>
    <w:p>
      <w:pPr>
        <w:pStyle w:val="0"/>
        <w:widowControl w:val="off"/>
        <w:ind w:left="518" w:hanging="518"/>
      </w:pPr>
      <w:r>
        <w:rPr>
          <w:rFonts w:ascii="휴먼명조" w:eastAsia="휴먼명조"/>
          <w:shd w:val="clear" w:color="000000"/>
        </w:rPr>
        <w:t xml:space="preserve">  1. 원사업자와 수급사업자를 구성원으로 하는 안전 및 보건에 관한 협의체의 구성 및 운영</w:t>
      </w:r>
    </w:p>
    <w:p>
      <w:pPr>
        <w:pStyle w:val="0"/>
        <w:widowControl w:val="off"/>
      </w:pPr>
      <w:r>
        <w:rPr>
          <w:rFonts w:ascii="휴먼명조" w:eastAsia="휴먼명조"/>
          <w:shd w:val="clear" w:color="000000"/>
        </w:rPr>
        <w:t xml:space="preserve">  2. 작업장 순회점검</w:t>
      </w:r>
    </w:p>
    <w:p>
      <w:pPr>
        <w:pStyle w:val="0"/>
        <w:widowControl w:val="off"/>
        <w:ind w:left="482" w:hanging="482"/>
      </w:pPr>
      <w:r>
        <w:rPr>
          <w:rFonts w:ascii="휴먼명조" w:eastAsia="휴먼명조"/>
          <w:shd w:val="clear" w:color="000000"/>
        </w:rPr>
        <w:t xml:space="preserve">  3. 수급사업자가 근로자에게 하는 </w:t>
      </w:r>
      <w:r>
        <w:rPr>
          <w:rFonts w:ascii="휴먼명조" w:eastAsia="휴먼명조"/>
          <w:shd w:val="clear" w:color="000000"/>
        </w:rPr>
        <w:t>「산업안전보건법」에</w:t>
      </w:r>
      <w:r>
        <w:rPr>
          <w:rFonts w:ascii="휴먼명조" w:eastAsia="휴먼명조"/>
          <w:shd w:val="clear" w:color="000000"/>
        </w:rPr>
        <w:t xml:space="preserve"> 따른 안전보건교육을 위한 장소 및 자료의 제공 등 지원</w:t>
      </w:r>
    </w:p>
    <w:p>
      <w:pPr>
        <w:pStyle w:val="0"/>
        <w:widowControl w:val="off"/>
        <w:ind w:left="542" w:hanging="542"/>
      </w:pPr>
      <w:r>
        <w:rPr>
          <w:rFonts w:ascii="휴먼명조" w:eastAsia="휴먼명조"/>
          <w:shd w:val="clear" w:color="000000"/>
        </w:rPr>
        <w:t xml:space="preserve">  4. 수급사업자가 근로자에게 하는 </w:t>
      </w:r>
      <w:r>
        <w:rPr>
          <w:rFonts w:ascii="휴먼명조" w:eastAsia="휴먼명조"/>
          <w:shd w:val="clear" w:color="000000"/>
        </w:rPr>
        <w:t>「산업안전보건법」에</w:t>
      </w:r>
      <w:r>
        <w:rPr>
          <w:rFonts w:ascii="휴먼명조" w:eastAsia="휴먼명조"/>
          <w:shd w:val="clear" w:color="000000"/>
        </w:rPr>
        <w:t xml:space="preserve"> 따른 안전보건교육의 실시 확인</w:t>
      </w:r>
    </w:p>
    <w:p>
      <w:pPr>
        <w:pStyle w:val="0"/>
        <w:widowControl w:val="off"/>
      </w:pPr>
      <w:r>
        <w:rPr>
          <w:rFonts w:ascii="휴먼명조" w:eastAsia="휴먼명조"/>
          <w:shd w:val="clear" w:color="000000"/>
        </w:rPr>
        <w:t xml:space="preserve">  5. 다음 각 목의 어느 하나의 경우에 대비한 경보체계 운영과 대피방법 등 훈련</w:t>
      </w:r>
    </w:p>
    <w:p>
      <w:pPr>
        <w:pStyle w:val="0"/>
        <w:widowControl w:val="off"/>
      </w:pPr>
      <w:r>
        <w:rPr>
          <w:rFonts w:ascii="휴먼명조" w:eastAsia="휴먼명조"/>
          <w:shd w:val="clear" w:color="000000"/>
        </w:rPr>
        <w:t xml:space="preserve">   가. 작업 장소에서 발파작업을 하는 경우</w:t>
      </w:r>
    </w:p>
    <w:p>
      <w:pPr>
        <w:pStyle w:val="0"/>
        <w:widowControl w:val="off"/>
        <w:ind w:left="732" w:hanging="732"/>
      </w:pPr>
      <w:r>
        <w:rPr>
          <w:rFonts w:ascii="휴먼명조" w:eastAsia="휴먼명조"/>
          <w:shd w:val="clear" w:color="000000"/>
        </w:rPr>
        <w:t xml:space="preserve">   나. 작업 장소에서 화재ㆍ폭발, 토사ㆍ구축물 등의 붕괴 또는 지진 등이 발생한 경우</w:t>
      </w:r>
    </w:p>
    <w:p>
      <w:pPr>
        <w:pStyle w:val="0"/>
        <w:widowControl w:val="off"/>
        <w:ind w:left="477" w:hanging="477"/>
      </w:pPr>
      <w:r>
        <w:rPr>
          <w:rFonts w:ascii="휴먼명조" w:eastAsia="휴먼명조"/>
          <w:shd w:val="clear" w:color="000000"/>
        </w:rPr>
        <w:t xml:space="preserve">  6. 위생시설 등 </w:t>
      </w:r>
      <w:r>
        <w:rPr>
          <w:rFonts w:ascii="휴먼명조" w:eastAsia="휴먼명조"/>
          <w:shd w:val="clear" w:color="000000"/>
        </w:rPr>
        <w:t>「산업안전보건법」에서</w:t>
      </w:r>
      <w:r>
        <w:rPr>
          <w:rFonts w:ascii="휴먼명조" w:eastAsia="휴먼명조"/>
          <w:shd w:val="clear" w:color="000000"/>
        </w:rPr>
        <w:t xml:space="preserve"> 정하는 시설의 설치 등을 위하여 필요한 장소의 제공 또는 원사업자가 설치한 위생시설 이용의 협조</w:t>
      </w:r>
    </w:p>
    <w:p>
      <w:pPr>
        <w:pStyle w:val="0"/>
        <w:widowControl w:val="off"/>
        <w:ind w:left="468" w:hanging="468"/>
      </w:pPr>
      <w:r>
        <w:rPr>
          <w:rFonts w:ascii="휴먼명조"/>
          <w:shd w:val="clear" w:color="000000"/>
        </w:rPr>
        <w:t xml:space="preserve">  7. </w:t>
      </w:r>
      <w:r>
        <w:rPr>
          <w:rFonts w:ascii="휴먼명조" w:eastAsia="휴먼명조"/>
        </w:rPr>
        <w:t>같은 장소에서 이루어지는 원사업자와 수급사업자의 작업에 있어서 수급사업자의 작업시기ㆍ내용, 안전조치 및 보건조치 등의 확인</w:t>
      </w:r>
    </w:p>
    <w:p>
      <w:pPr>
        <w:pStyle w:val="0"/>
        <w:widowControl w:val="off"/>
        <w:ind w:left="462" w:hanging="462"/>
      </w:pPr>
      <w:r>
        <w:rPr>
          <w:rFonts w:ascii="휴먼명조" w:eastAsia="휴먼명조"/>
        </w:rPr>
        <w:t xml:space="preserve">  8. 제7호에 따른 확인 결과 수급사업자의 작업 혼재로 인하여 화재ㆍ폭발 등 </w:t>
      </w:r>
      <w:r>
        <w:rPr>
          <w:rFonts w:ascii="휴먼명조" w:eastAsia="휴먼명조"/>
          <w:shd w:val="clear" w:color="000000"/>
        </w:rPr>
        <w:t>「산업안전보건법」에서</w:t>
      </w:r>
      <w:r>
        <w:rPr>
          <w:rFonts w:ascii="휴먼명조" w:eastAsia="휴먼명조"/>
        </w:rPr>
        <w:t xml:space="preserve"> 정하는 위험이 발생할 우려가 있는 경우 수급사업자의 작업시기ㆍ내용 등의 조정</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원사업자는 수급사업자 근로자의 산업재해를 예방하기 위하여 안전 및 보건 시설의 설치 등 필요한 안전조치 및 보건조치를 한다. 다만, 보호구 착용의 지시 등 수급사업자 근로자의 작업행동에 관한 직접적인 조치는 제외한다.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원사업자는 </w:t>
      </w:r>
      <w:r>
        <w:rPr>
          <w:rFonts w:ascii="휴먼명조" w:eastAsia="휴먼명조"/>
          <w:shd w:val="clear" w:color="000000"/>
        </w:rPr>
        <w:t>「산업안전보건법」</w:t>
      </w:r>
      <w:r>
        <w:rPr>
          <w:rFonts w:ascii="휴먼명조" w:eastAsia="휴먼명조"/>
          <w:shd w:val="clear" w:color="000000"/>
        </w:rPr>
        <w:t xml:space="preserve"> 등에서 정하는 바에 따라 자신의 근로자 및 수급사업자의 근로자와 함께 정기적으로 또는 수시로 작업장의 안전 및 보건에 관한 점검을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shd w:val="clear" w:color="000000"/>
        </w:rPr>
        <w:t xml:space="preserve"> </w:t>
      </w:r>
      <w:r>
        <w:rPr>
          <w:rFonts w:ascii="휴먼명조" w:eastAsia="휴먼명조"/>
        </w:rPr>
        <w:t xml:space="preserve">다음 각 호의 작업을 하도급하는 원사업자는 그 작업을 수행하는 수급사업자의 근로자의 산업재해를 예방하기 위하여 </w:t>
      </w:r>
      <w:r>
        <w:rPr>
          <w:rFonts w:ascii="휴먼명조" w:eastAsia="휴먼명조"/>
          <w:shd w:val="clear" w:color="000000"/>
        </w:rPr>
        <w:t>「산업안전보건법」에서</w:t>
      </w:r>
      <w:r>
        <w:rPr>
          <w:rFonts w:ascii="휴먼명조" w:eastAsia="휴먼명조"/>
        </w:rPr>
        <w:t xml:space="preserve"> 정하는 바에 따라 해당 작업 시작 전에 수급사업자에게 안전 및 보건에 관한 정보를 문서로 제공한다. </w:t>
      </w:r>
    </w:p>
    <w:p>
      <w:pPr>
        <w:pStyle w:val="0"/>
        <w:widowControl w:val="off"/>
        <w:ind w:left="484" w:hanging="484"/>
      </w:pPr>
      <w:r>
        <w:rPr>
          <w:rFonts w:ascii="휴먼명조"/>
        </w:rPr>
        <w:t xml:space="preserve">  </w:t>
      </w:r>
      <w:r>
        <w:rPr>
          <w:rFonts w:ascii="휴먼명조"/>
          <w:shd w:val="clear" w:color="000000"/>
        </w:rPr>
        <w:t>1</w:t>
      </w:r>
      <w:r>
        <w:rPr>
          <w:rFonts w:ascii="휴먼명조" w:eastAsia="휴먼명조"/>
        </w:rPr>
        <w:t xml:space="preserve">. 폭발성ㆍ발화성ㆍ인화성ㆍ독성 등의 유해성ㆍ위험성이 있는 화학물질 중 </w:t>
      </w:r>
      <w:r>
        <w:rPr>
          <w:rFonts w:ascii="휴먼명조" w:eastAsia="휴먼명조"/>
          <w:shd w:val="clear" w:color="000000"/>
        </w:rPr>
        <w:t>「산업안전보건법」에서</w:t>
      </w:r>
      <w:r>
        <w:rPr>
          <w:rFonts w:ascii="휴먼명조" w:eastAsia="휴먼명조"/>
        </w:rPr>
        <w:t xml:space="preserve"> 정하는 화학물질 또는 그 화학물질을 포함한 혼합물을 제조ㆍ사용ㆍ운반 또는 저장하는 반응기ㆍ증류탑ㆍ배관 또는 저장탱크로서</w:t>
      </w:r>
      <w:r>
        <w:rPr>
          <w:rFonts w:ascii="휴먼명조" w:eastAsia="휴먼명조"/>
          <w:shd w:val="clear" w:color="000000"/>
        </w:rPr>
        <w:t>「산업안전보건법」에서</w:t>
      </w:r>
      <w:r>
        <w:rPr>
          <w:rFonts w:ascii="휴먼명조" w:eastAsia="휴먼명조"/>
        </w:rPr>
        <w:t xml:space="preserve"> 정하는 설비를 개조ㆍ분해ㆍ해체 또는 철거하는 작업</w:t>
      </w:r>
    </w:p>
    <w:p>
      <w:pPr>
        <w:pStyle w:val="0"/>
        <w:widowControl w:val="off"/>
        <w:ind w:left="518" w:hanging="518"/>
      </w:pPr>
      <w:r>
        <w:rPr>
          <w:rFonts w:ascii="휴먼명조" w:eastAsia="휴먼명조"/>
        </w:rPr>
        <w:t xml:space="preserve">  2. 제1호에 따른 설비의 내부에서 이루어지는 작업</w:t>
      </w:r>
    </w:p>
    <w:p>
      <w:pPr>
        <w:pStyle w:val="0"/>
        <w:widowControl w:val="off"/>
        <w:ind w:left="518" w:hanging="518"/>
      </w:pPr>
      <w:r>
        <w:rPr>
          <w:rFonts w:ascii="휴먼명조" w:eastAsia="휴먼명조"/>
        </w:rPr>
        <w:t xml:space="preserve">  3. 질식 또는 붕괴의 위험이 있는 작업으로서 </w:t>
      </w:r>
      <w:r>
        <w:rPr>
          <w:rFonts w:ascii="휴먼명조" w:eastAsia="휴먼명조"/>
          <w:shd w:val="clear" w:color="000000"/>
        </w:rPr>
        <w:t>「산업안전보건법」에서</w:t>
      </w:r>
      <w:r>
        <w:rPr>
          <w:rFonts w:ascii="휴먼명조" w:eastAsia="휴먼명조"/>
        </w:rPr>
        <w:t xml:space="preserve"> 정하는 작업</w:t>
      </w:r>
    </w:p>
    <w:p>
      <w:pPr>
        <w:pStyle w:val="0"/>
        <w:widowControl w:val="off"/>
        <w:shd w:val="clear" w:color="000000" w:fill="ffffff"/>
        <w:ind w:left="30" w:hanging="30"/>
      </w:pPr>
      <w:r>
        <w:rPr>
          <w:rFonts w:ascii="휴먼명조"/>
        </w:rPr>
        <w:t>⑥</w:t>
      </w:r>
      <w:r>
        <w:rPr>
          <w:rFonts w:ascii="휴먼명조" w:eastAsia="휴먼명조"/>
        </w:rPr>
        <w:t xml:space="preserve"> 원사업자는 제5항 각 호의 작업을 하도급하는 경우에 수급사업자 또는 수급사업자의 근로자가 하도급받은 작업과 관련하여 </w:t>
      </w:r>
      <w:r>
        <w:rPr>
          <w:rFonts w:ascii="휴먼명조" w:eastAsia="휴먼명조"/>
          <w:shd w:val="clear" w:color="000000"/>
        </w:rPr>
        <w:t>「산업안전보건법」</w:t>
      </w:r>
      <w:r>
        <w:rPr>
          <w:rFonts w:ascii="휴먼명조" w:eastAsia="휴먼명조"/>
        </w:rPr>
        <w:t xml:space="preserve"> 또는 같은 법에 따른 명령을 위반하면 수급사업자에게 그 위반행위를 시정하도록 필요한 조치를 할 수 있다. 이 경우 수급사업자는 정당한 사유가 없으면 그 조치에 따라야 한다.</w:t>
      </w:r>
    </w:p>
    <w:p>
      <w:pPr>
        <w:pStyle w:val="0"/>
        <w:widowControl w:val="off"/>
        <w:shd w:val="clear" w:color="000000" w:fill="ffffff"/>
        <w:ind w:left="30" w:hanging="30"/>
      </w:pPr>
      <w:r>
        <w:rPr>
          <w:rFonts w:ascii="휴먼명조"/>
        </w:rPr>
        <w:t>⑦</w:t>
      </w:r>
      <w:r>
        <w:rPr>
          <w:rFonts w:ascii="휴먼명조" w:eastAsia="휴먼명조"/>
        </w:rPr>
        <w:t xml:space="preserve"> 원사업자가 제5항에 따라 안전 및 보건에 관한 정보를 해당 작업 시작 전까지 제공하지 아니한 경우에는 수급사업자는 정보 제공을 요청할 수 있다.</w:t>
      </w:r>
    </w:p>
    <w:p>
      <w:pPr>
        <w:pStyle w:val="0"/>
        <w:widowControl w:val="off"/>
        <w:shd w:val="clear" w:color="000000" w:fill="ffffff"/>
        <w:ind w:left="30" w:hanging="30"/>
      </w:pPr>
      <w:r>
        <w:rPr>
          <w:rFonts w:ascii="휴먼명조"/>
        </w:rPr>
        <w:t>⑧</w:t>
      </w:r>
      <w:r>
        <w:rPr>
          <w:rFonts w:ascii="휴먼명조" w:eastAsia="휴먼명조"/>
        </w:rPr>
        <w:t xml:space="preserve"> 원사업자는 수급사업자가 제5항에 따라 제공받은 안전 및 보건에 관한 정보에 따라 필요한 안전조치 및 보건조치를 하였는지를 확인한다.</w:t>
      </w:r>
    </w:p>
    <w:p>
      <w:pPr>
        <w:pStyle w:val="0"/>
        <w:widowControl w:val="off"/>
        <w:shd w:val="clear" w:color="000000" w:fill="ffffff"/>
        <w:ind w:left="30" w:hanging="30"/>
      </w:pPr>
      <w:r>
        <w:rPr>
          <w:rFonts w:ascii="휴먼명조"/>
        </w:rPr>
        <w:t>⑨</w:t>
      </w:r>
      <w:r>
        <w:rPr>
          <w:rFonts w:ascii="휴먼명조" w:eastAsia="휴먼명조"/>
        </w:rPr>
        <w:t xml:space="preserve"> 수급사업자는 제7항에 따른 요청에도 불구하고 원사업자가 정보를 제공하지 아니하는 경우에는 해당 작업을 하지 아니할 수 있다. 이 경우, 수급사업자는 계약의 이행 지체에 따른 책임을 지지 </w:t>
      </w:r>
      <w:r>
        <w:rPr>
          <w:rFonts w:ascii="휴먼명조" w:eastAsia="휴먼명조"/>
          <w:shd w:val="clear" w:color="000000"/>
        </w:rPr>
        <w:t>아니한다.</w:t>
      </w:r>
    </w:p>
    <w:p>
      <w:pPr>
        <w:pStyle w:val="0"/>
        <w:widowControl w:val="off"/>
        <w:shd w:val="clear" w:color="000000" w:fill="ffffff"/>
        <w:ind w:left="30" w:hanging="30"/>
      </w:pPr>
      <w:r>
        <w:rPr>
          <w:rFonts w:ascii="휴먼명조"/>
        </w:rPr>
        <w:t>⑩</w:t>
      </w:r>
      <w:r>
        <w:rPr>
          <w:rFonts w:ascii="휴먼명조" w:eastAsia="휴먼명조"/>
        </w:rPr>
        <w:t xml:space="preserve"> 원사업자는 수급사업자 또는 수급사업자의 근로자가 하도급받은 작업과 관련하여 </w:t>
      </w:r>
      <w:r>
        <w:rPr>
          <w:rFonts w:ascii="휴먼명조" w:eastAsia="휴먼명조"/>
          <w:shd w:val="clear" w:color="000000"/>
        </w:rPr>
        <w:t>「산업안전보건법」</w:t>
      </w:r>
      <w:r>
        <w:rPr>
          <w:rFonts w:ascii="휴먼명조"/>
          <w:shd w:val="clear" w:color="000000"/>
        </w:rPr>
        <w:t xml:space="preserve"> </w:t>
      </w:r>
      <w:r>
        <w:rPr>
          <w:rFonts w:ascii="휴먼명조" w:eastAsia="휴먼명조"/>
        </w:rPr>
        <w:t>또는 같은 법에 따른 명령을 위반하면 수급사업자에게 그 위반행위를 시정하도록 필요한 조치를 할 수 있다. 이 경우 수급사업자는 정당한 사유가 없으면 그 조치에 따라야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⑪</w:t>
      </w:r>
      <w:r>
        <w:rPr>
          <w:rFonts w:ascii="휴먼명조" w:eastAsia="휴먼명조"/>
          <w:shd w:val="clear" w:color="000000"/>
        </w:rPr>
        <w:t xml:space="preserve"> 원사업자는 안전한 작업 수행을 위하여 다음 각 호의 사항을 준수한다.</w:t>
      </w:r>
    </w:p>
    <w:p>
      <w:pPr>
        <w:pStyle w:val="0"/>
        <w:widowControl w:val="off"/>
      </w:pPr>
      <w:r>
        <w:rPr>
          <w:rFonts w:ascii="휴먼명조" w:eastAsia="휴먼명조"/>
          <w:shd w:val="clear" w:color="000000"/>
        </w:rPr>
        <w:t xml:space="preserve">  1. 설계도 등에 따라 산정된 계약기간을 단축하지 아니할 것</w:t>
      </w:r>
    </w:p>
    <w:p>
      <w:pPr>
        <w:pStyle w:val="0"/>
        <w:widowControl w:val="off"/>
        <w:ind w:left="468" w:hanging="468"/>
      </w:pPr>
      <w:r>
        <w:rPr>
          <w:rFonts w:ascii="휴먼명조" w:eastAsia="휴먼명조"/>
          <w:shd w:val="clear" w:color="000000"/>
        </w:rPr>
        <w:t xml:space="preserve">  2. 비용을 줄이기 위하여 위험성이 있는 공법을 사용하거나 정당한 사유 없이 공법을 변경하지 아니할 것</w:t>
      </w:r>
    </w:p>
    <w:p>
      <w:pPr>
        <w:pStyle w:val="0"/>
        <w:widowControl w:val="off"/>
        <w:shd w:val="clear" w:color="000000" w:fill="ffffff"/>
        <w:ind w:left="30" w:hanging="30"/>
      </w:pPr>
      <w:r>
        <w:rPr>
          <w:rFonts w:ascii="휴먼명조"/>
          <w:shd w:val="clear" w:color="000000"/>
        </w:rPr>
        <w:t>⑫</w:t>
      </w:r>
      <w:r>
        <w:rPr>
          <w:rFonts w:ascii="휴먼명조" w:eastAsia="휴먼명조"/>
          <w:shd w:val="clear" w:color="000000"/>
        </w:rPr>
        <w:t xml:space="preserve"> 제1항부터 제4항까지 및 제10항은 수급사업자의 근로자가 원사업자의 사업장에서 목적물의 제조 작업을 하는 경우에 한해 적용된다.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20"/>
        <w:widowControl w:val="off"/>
        <w:snapToGrid/>
      </w:pPr>
      <w:r>
        <w:rPr>
          <w:rFonts w:ascii="휴먼명조" w:eastAsia="휴먼명조"/>
          <w:b/>
        </w:rPr>
        <w:t>제22조(수급사업자의 안전조치 및 보건조치)</w:t>
      </w:r>
      <w:r>
        <w:rPr>
          <w:rFonts w:ascii="휴먼명조"/>
        </w:rPr>
        <w:t xml:space="preserve"> </w:t>
      </w:r>
      <w:r>
        <w:rPr>
          <w:rFonts w:ascii="휴먼명조"/>
        </w:rPr>
        <w:t>①</w:t>
      </w:r>
      <w:r>
        <w:rPr>
          <w:rFonts w:ascii="휴먼명조" w:eastAsia="휴먼명조"/>
        </w:rPr>
        <w:t xml:space="preserve"> 수급사업자</w:t>
      </w:r>
      <w:r>
        <w:rPr>
          <w:rFonts w:ascii="휴먼명조" w:eastAsia="휴먼명조"/>
          <w:shd w:val="clear" w:color="000000"/>
        </w:rPr>
        <w:t>는 다음 각 호의 어느 하나에 해당하는 위험으로 인한 산업재해를 예방하기 위하여 필요한 조치를 한다.</w:t>
      </w:r>
    </w:p>
    <w:p>
      <w:pPr>
        <w:pStyle w:val="0"/>
        <w:widowControl w:val="off"/>
        <w:ind w:left="360" w:hanging="360"/>
      </w:pPr>
      <w:r>
        <w:rPr>
          <w:rFonts w:ascii="휴먼명조" w:eastAsia="휴먼명조"/>
        </w:rPr>
        <w:t xml:space="preserve">  1. 기계ㆍ기구, 그 밖의 설비에 의한 위험</w:t>
      </w:r>
    </w:p>
    <w:p>
      <w:pPr>
        <w:pStyle w:val="0"/>
        <w:widowControl w:val="off"/>
        <w:ind w:left="360" w:hanging="360"/>
      </w:pPr>
      <w:r>
        <w:rPr>
          <w:rFonts w:ascii="휴먼명조" w:eastAsia="휴먼명조"/>
        </w:rPr>
        <w:t xml:space="preserve">  2. 폭발성, 발화성 및 인화성 물질 등에 의한 위험</w:t>
      </w:r>
    </w:p>
    <w:p>
      <w:pPr>
        <w:pStyle w:val="0"/>
        <w:widowControl w:val="off"/>
        <w:ind w:left="360" w:hanging="360"/>
      </w:pPr>
      <w:r>
        <w:rPr>
          <w:rFonts w:ascii="휴먼명조" w:eastAsia="휴먼명조"/>
        </w:rPr>
        <w:t xml:space="preserve">  3. 전기, 열, 그 밖의 에너지에 의한 위험</w:t>
      </w:r>
    </w:p>
    <w:p>
      <w:pPr>
        <w:pStyle w:val="20"/>
        <w:widowControl w:val="off"/>
        <w:snapToGrid/>
      </w:pPr>
      <w:r>
        <w:rPr>
          <w:rFonts w:ascii="휴먼명조"/>
          <w:shd w:val="clear" w:color="000000"/>
        </w:rPr>
        <w:t>②</w:t>
      </w:r>
      <w:r>
        <w:rPr>
          <w:rFonts w:ascii="휴먼명조"/>
          <w:shd w:val="clear" w:color="000000"/>
        </w:rPr>
        <w:t xml:space="preserve"> </w:t>
      </w:r>
      <w:r>
        <w:rPr>
          <w:rFonts w:eastAsia="휴먼명조"/>
        </w:rPr>
        <w:t>수급사업자</w:t>
      </w:r>
      <w:r>
        <w:rPr>
          <w:rFonts w:ascii="휴먼명조" w:eastAsia="휴먼명조"/>
          <w:shd w:val="clear" w:color="000000"/>
        </w:rPr>
        <w:t>는 굴착, 채석, 하역, 벌목, 운송, 조작, 운반, 해체, 중량물 취급, 그 밖의 작업을 할 때 불량한 작업방법 등에 의한 위험으로 인한 산업재해를 예방하기 위하여 필요한 조치를 한다.</w:t>
      </w:r>
    </w:p>
    <w:p>
      <w:pPr>
        <w:pStyle w:val="20"/>
        <w:widowControl w:val="off"/>
        <w:snapToGrid/>
      </w:pPr>
      <w:r>
        <w:rPr>
          <w:rFonts w:ascii="휴먼명조"/>
          <w:shd w:val="clear" w:color="000000"/>
        </w:rPr>
        <w:t>③</w:t>
      </w:r>
      <w:r>
        <w:rPr>
          <w:rFonts w:ascii="휴먼명조"/>
          <w:shd w:val="clear" w:color="000000"/>
        </w:rPr>
        <w:t xml:space="preserve"> </w:t>
      </w:r>
      <w:r>
        <w:rPr>
          <w:rFonts w:eastAsia="휴먼명조"/>
        </w:rPr>
        <w:t>수급사업자</w:t>
      </w:r>
      <w:r>
        <w:rPr>
          <w:rFonts w:ascii="휴먼명조" w:eastAsia="휴먼명조"/>
          <w:shd w:val="clear" w:color="000000"/>
        </w:rPr>
        <w:t>는 근로자가 다음 각 호의 어느 하나에 해당하는 장소에서 작업을 할 때 발생할 수 있는 산업재해를 예방하기 위하여 필요한 조치를 한다.</w:t>
      </w:r>
    </w:p>
    <w:p>
      <w:pPr>
        <w:pStyle w:val="0"/>
        <w:widowControl w:val="off"/>
        <w:ind w:left="360" w:hanging="360"/>
      </w:pPr>
      <w:r>
        <w:rPr>
          <w:rFonts w:ascii="휴먼명조" w:eastAsia="휴먼명조"/>
        </w:rPr>
        <w:t xml:space="preserve">  1. 근로자가 추락할 위험이 있는 장소</w:t>
      </w:r>
    </w:p>
    <w:p>
      <w:pPr>
        <w:pStyle w:val="0"/>
        <w:widowControl w:val="off"/>
        <w:ind w:left="360" w:hanging="360"/>
      </w:pPr>
      <w:r>
        <w:rPr>
          <w:rFonts w:ascii="휴먼명조" w:eastAsia="휴먼명조"/>
        </w:rPr>
        <w:t xml:space="preserve">  2. 토사ㆍ구축물 등이 붕괴할 우려가 있는 장소</w:t>
      </w:r>
    </w:p>
    <w:p>
      <w:pPr>
        <w:pStyle w:val="0"/>
        <w:widowControl w:val="off"/>
        <w:ind w:left="360" w:hanging="360"/>
      </w:pPr>
      <w:r>
        <w:rPr>
          <w:rFonts w:ascii="휴먼명조" w:eastAsia="휴먼명조"/>
        </w:rPr>
        <w:t xml:space="preserve">  3. 물체가 떨어지거나 날아올 위험이 있는 장소</w:t>
      </w:r>
    </w:p>
    <w:p>
      <w:pPr>
        <w:pStyle w:val="0"/>
        <w:widowControl w:val="off"/>
        <w:ind w:left="360" w:hanging="360"/>
      </w:pPr>
      <w:r>
        <w:rPr>
          <w:rFonts w:ascii="휴먼명조" w:eastAsia="휴먼명조"/>
        </w:rPr>
        <w:t xml:space="preserve">  4. 천재지변으로 인한 위험이 발생할 우려가 있는 장소</w:t>
      </w:r>
    </w:p>
    <w:p>
      <w:pPr>
        <w:pStyle w:val="20"/>
        <w:widowControl w:val="off"/>
        <w:snapToGrid/>
      </w:pPr>
      <w:r>
        <w:rPr>
          <w:rFonts w:ascii="휴먼명조"/>
          <w:shd w:val="clear" w:color="000000"/>
        </w:rPr>
        <w:t>④</w:t>
      </w:r>
      <w:r>
        <w:rPr>
          <w:rFonts w:ascii="휴먼명조"/>
          <w:shd w:val="clear" w:color="000000"/>
        </w:rPr>
        <w:t xml:space="preserve"> </w:t>
      </w:r>
      <w:r>
        <w:rPr>
          <w:rFonts w:eastAsia="휴먼명조"/>
          <w:spacing w:val="-2"/>
        </w:rPr>
        <w:t>수급사업자</w:t>
      </w:r>
      <w:r>
        <w:rPr>
          <w:rFonts w:ascii="휴먼명조" w:eastAsia="휴먼명조"/>
          <w:spacing w:val="-2"/>
          <w:shd w:val="clear" w:color="000000"/>
        </w:rPr>
        <w:t>는 다음 각 호의 어느 하나에 해당하는 건강장해를 예방하기 위하여 필요한 조치를 한다.</w:t>
      </w:r>
    </w:p>
    <w:p>
      <w:pPr>
        <w:pStyle w:val="0"/>
        <w:widowControl w:val="off"/>
        <w:ind w:left="468" w:hanging="468"/>
      </w:pPr>
      <w:r>
        <w:rPr>
          <w:rFonts w:ascii="휴먼명조" w:eastAsia="휴먼명조"/>
        </w:rPr>
        <w:t xml:space="preserve">  1. 원재료ㆍ가스ㆍ증기ㆍ분진ㆍ흄(fume, 열이나 화학반응에 의하여 형성된 고체증기가 응축되어 생긴 미세입자를 말한다)ㆍ미스트(mist, 공기 중에 떠다니는 작은 액체방울을 말한다)ㆍ산소결핍ㆍ병원체 등에 의한 건강장해</w:t>
      </w:r>
    </w:p>
    <w:p>
      <w:pPr>
        <w:pStyle w:val="0"/>
        <w:widowControl w:val="off"/>
        <w:ind w:left="360" w:hanging="360"/>
      </w:pPr>
      <w:r>
        <w:rPr>
          <w:rFonts w:ascii="휴먼명조" w:eastAsia="휴먼명조"/>
        </w:rPr>
        <w:t xml:space="preserve">  2. 방사선ㆍ유해광선ㆍ고온ㆍ저온ㆍ초음파ㆍ소음ㆍ진동ㆍ이상기압 등에 의한 건강장해</w:t>
      </w:r>
    </w:p>
    <w:p>
      <w:pPr>
        <w:pStyle w:val="0"/>
        <w:widowControl w:val="off"/>
        <w:ind w:left="360" w:hanging="360"/>
      </w:pPr>
      <w:r>
        <w:rPr>
          <w:rFonts w:ascii="휴먼명조" w:eastAsia="휴먼명조"/>
        </w:rPr>
        <w:t xml:space="preserve">  3. 사업장에서 배출되는 기체ㆍ액체 또는 찌꺼기 등에 의한 건강장해</w:t>
      </w:r>
    </w:p>
    <w:p>
      <w:pPr>
        <w:pStyle w:val="0"/>
        <w:widowControl w:val="off"/>
        <w:ind w:left="360" w:hanging="360"/>
      </w:pPr>
      <w:r>
        <w:rPr>
          <w:rFonts w:ascii="휴먼명조" w:eastAsia="휴먼명조"/>
        </w:rPr>
        <w:t xml:space="preserve">  4. 계측감시(</w:t>
      </w:r>
      <w:r>
        <w:rPr>
          <w:rFonts w:ascii="휴먼명조" w:eastAsia="휴먼명조"/>
        </w:rPr>
        <w:t xml:space="preserve">計測監視), </w:t>
      </w:r>
      <w:r>
        <w:rPr>
          <w:rFonts w:ascii="휴먼명조" w:eastAsia="휴먼명조"/>
        </w:rPr>
        <w:t>컴퓨터 단말기 조작, 정밀공작(</w:t>
      </w:r>
      <w:r>
        <w:rPr>
          <w:rFonts w:ascii="휴먼명조" w:eastAsia="휴먼명조"/>
        </w:rPr>
        <w:t xml:space="preserve">精密工作) </w:t>
      </w:r>
      <w:r>
        <w:rPr>
          <w:rFonts w:ascii="휴먼명조" w:eastAsia="휴먼명조"/>
        </w:rPr>
        <w:t>등의 작업에 의한 건강장해</w:t>
      </w:r>
    </w:p>
    <w:p>
      <w:pPr>
        <w:pStyle w:val="0"/>
        <w:widowControl w:val="off"/>
        <w:ind w:left="360" w:hanging="360"/>
      </w:pPr>
      <w:r>
        <w:rPr>
          <w:rFonts w:ascii="휴먼명조" w:eastAsia="휴먼명조"/>
        </w:rPr>
        <w:t xml:space="preserve">  5. 단순반복작업 또는 인체에 과도한 부담을 주는 작업에 의한 건강장해</w:t>
      </w:r>
    </w:p>
    <w:p>
      <w:pPr>
        <w:pStyle w:val="0"/>
        <w:widowControl w:val="off"/>
        <w:ind w:left="449" w:hanging="449"/>
      </w:pPr>
      <w:r>
        <w:rPr>
          <w:rFonts w:ascii="휴먼명조" w:eastAsia="휴먼명조"/>
        </w:rPr>
        <w:t xml:space="preserve">  6. 환기·채광·조명·보온·방습·청결 등의 적정기준을 유지하지 아니하여 발생하는 건강장해</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제23조(수급사업자의 작업중지 및 중대재해 발생시 조치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w:t>
      </w:r>
      <w:r>
        <w:rPr>
          <w:rFonts w:ascii="휴먼명조" w:eastAsia="휴먼명조"/>
        </w:rPr>
        <w:t>는 다음 각 호의 어느 하나에 해당하는 때에는 즉시 작업을 중지시키고 근로자를 작업장소에서 대피시키는 등 안전 및 보건에 관하여 필요한 조치를 한다.</w:t>
      </w:r>
    </w:p>
    <w:p>
      <w:pPr>
        <w:pStyle w:val="0"/>
        <w:widowControl w:val="off"/>
      </w:pPr>
      <w:r>
        <w:rPr>
          <w:rFonts w:ascii="휴먼명조" w:eastAsia="휴먼명조"/>
        </w:rPr>
        <w:t xml:space="preserve">  1. 산업재해가 발생할 급박한 위험이 있을 때</w:t>
      </w:r>
    </w:p>
    <w:p>
      <w:pPr>
        <w:pStyle w:val="0"/>
        <w:widowControl w:val="off"/>
      </w:pPr>
      <w:r>
        <w:rPr>
          <w:rFonts w:ascii="휴먼명조"/>
          <w:shd w:val="clear" w:color="000000"/>
        </w:rPr>
        <w:t xml:space="preserve">  2. </w:t>
      </w:r>
      <w:r>
        <w:rPr>
          <w:rFonts w:ascii="휴먼명조" w:eastAsia="휴먼명조"/>
        </w:rPr>
        <w:t xml:space="preserve">중대재해가 발생하였을 때 </w:t>
      </w:r>
    </w:p>
    <w:p>
      <w:pPr>
        <w:pStyle w:val="0"/>
        <w:widowControl w:val="off"/>
      </w:pPr>
      <w:r>
        <w:rPr>
          <w:rFonts w:ascii="휴먼명조"/>
          <w:shd w:val="clear" w:color="000000"/>
        </w:rPr>
        <w:t>②</w:t>
      </w:r>
      <w:r>
        <w:rPr>
          <w:rFonts w:ascii="휴먼명조" w:eastAsia="휴먼명조"/>
          <w:shd w:val="clear" w:color="000000"/>
        </w:rPr>
        <w:t xml:space="preserve"> 제1항에 따른 조치 또는 </w:t>
      </w:r>
      <w:r>
        <w:rPr>
          <w:rFonts w:ascii="휴먼명조" w:eastAsia="휴먼명조"/>
          <w:shd w:val="clear" w:color="000000"/>
        </w:rPr>
        <w:t>「산업안전보건법」에서</w:t>
      </w:r>
      <w:r>
        <w:rPr>
          <w:rFonts w:ascii="휴먼명조" w:eastAsia="휴먼명조"/>
          <w:shd w:val="clear" w:color="000000"/>
        </w:rPr>
        <w:t xml:space="preserve"> 정하는 조치 등으로 인해 목적물의 제조가 지체된 경우에 원사업자는 수급사업자에게 이로 인해 발생한 손해에 대한 배상을 청구할 수 있다. 다만, 수급사업자가 고의 또는 과실 없음을 증명한 경우에는 그러하지 아니하다.</w:t>
      </w:r>
    </w:p>
    <w:p>
      <w:pPr>
        <w:pStyle w:val="0"/>
        <w:widowControl w:val="off"/>
        <w:rPr>
          <w:rFonts w:ascii="휴먼명조" w:eastAsia="휴먼명조"/>
          <w:color w:val="000000"/>
          <w:shd w:val="clear" w:color="000000"/>
        </w:rPr>
      </w:pPr>
    </w:p>
    <w:p>
      <w:pPr>
        <w:pStyle w:val="0"/>
        <w:widowControl w:val="off"/>
        <w:autoSpaceDE/>
      </w:pPr>
      <w:r>
        <w:rPr>
          <w:rFonts w:ascii="휴먼명조" w:eastAsia="휴먼명조"/>
          <w:b/>
          <w:shd w:val="clear" w:color="000000"/>
        </w:rPr>
        <w:t>제24조(응급조치)</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화재방지 등을 위하여 필요하다고 인정될 때에는 미리 응급조치를 취하고 이를 원사업자에게 즉시 통지한다.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화재방지, 기타 목적물의 제조에 긴급하고 부득이하다고 인정될 때에는 수급사업자에게 응급조치를 요구할 수 있으며, 수급사업자는 즉시 이에 응한다. 다만, 수급사업자가 요구에 응하지 아니할 때에는 원사업자는 제3자로 하여금 필요한 조치를 하게 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제1항 및 제2항의 응급조치에 소요된 경비에 대하여는 원사업자와 수급사업자가 협의하여 정한다. 다만, 응급조치 원인에 대한 책임이 수급사업자에게만 있는 경우 수급사업자의 부담으로 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autoSpaceDE/>
      </w:pPr>
      <w:r>
        <w:rPr>
          <w:rFonts w:ascii="휴먼명조" w:eastAsia="휴먼명조"/>
          <w:b/>
          <w:shd w:val="clear" w:color="000000"/>
        </w:rPr>
        <w:t xml:space="preserve">제25조(산업안전보건관리비) </w:t>
      </w:r>
      <w:r>
        <w:rPr>
          <w:rFonts w:ascii="휴먼명조"/>
          <w:spacing w:val="-2"/>
          <w:shd w:val="clear" w:color="000000"/>
        </w:rPr>
        <w:t>①</w:t>
      </w:r>
      <w:r>
        <w:rPr>
          <w:rFonts w:ascii="휴먼명조" w:eastAsia="휴먼명조"/>
          <w:spacing w:val="-2"/>
          <w:shd w:val="clear" w:color="000000"/>
        </w:rPr>
        <w:t xml:space="preserve"> 원사업자는 수급사업자와 협의하여 산업안전보건관리비를 책정할 수 있다.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제1항에 따라 책정된 산업안전보건관리비를 제3항에 따라 수급사업자가 산업안전보건관리비 사용계획 등을 제출한 때에 지체없이 지급하며, 그 사용에 대해 감독한다.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수급사업자는 계약체결 후 지체 없이 산업안전보건관리비 사용기준, 이 계약의 특성에 적합한 안전관리계획 및 산업안전보건관리비 사용계획을 작성하여 원사업자에게 제출하고, 이에 따라 산업안전보건관리비를 사용한다.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wordWrap w:val="1"/>
        <w:jc w:val="center"/>
      </w:pPr>
      <w:r>
        <w:rPr>
          <w:rFonts w:ascii="휴먼명조" w:eastAsia="휴먼명조"/>
          <w:b/>
          <w:sz w:val="22"/>
          <w:shd w:val="clear" w:color="000000"/>
        </w:rPr>
        <w:t>제3절 목적물의 납품 및 검사</w:t>
      </w:r>
    </w:p>
    <w:p>
      <w:pPr>
        <w:pStyle w:val="0"/>
        <w:widowControl w:val="off"/>
        <w:wordWrap w:val="1"/>
        <w:jc w:val="center"/>
        <w:rPr>
          <w:rFonts w:ascii="휴먼명조" w:eastAsia="휴먼명조"/>
          <w:b/>
          <w:color w:val="000000"/>
          <w:shd w:val="clear" w:color="000000"/>
        </w:rPr>
      </w:pPr>
    </w:p>
    <w:p>
      <w:pPr>
        <w:pStyle w:val="0"/>
        <w:widowControl w:val="off"/>
      </w:pPr>
      <w:r>
        <w:rPr>
          <w:rFonts w:ascii="휴먼명조" w:eastAsia="휴먼명조"/>
          <w:b/>
          <w:shd w:val="clear" w:color="000000"/>
        </w:rPr>
        <w:t>제26조(포장 및 운송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목적물의 특성에 적합하게 포장하고, 운송하여 원사업자에게 납품한다. </w:t>
      </w:r>
    </w:p>
    <w:p>
      <w:pPr>
        <w:pStyle w:val="0"/>
        <w:widowControl w:val="off"/>
      </w:pPr>
      <w:r>
        <w:rPr>
          <w:rFonts w:ascii="휴먼명조"/>
          <w:shd w:val="clear" w:color="000000"/>
        </w:rPr>
        <w:t>②</w:t>
      </w:r>
      <w:r>
        <w:rPr>
          <w:rFonts w:ascii="휴먼명조" w:eastAsia="휴먼명조"/>
          <w:shd w:val="clear" w:color="000000"/>
        </w:rPr>
        <w:t xml:space="preserve"> 제1항에도 불구하고, 원사업자가 목적물의 납품에 관하여 포장 및 운송방법 등을 지정한 경우, 수급사업자는 그 방법에 따라 포장 및 운송한다.</w:t>
      </w:r>
    </w:p>
    <w:p>
      <w:pPr>
        <w:pStyle w:val="0"/>
        <w:widowControl w:val="off"/>
      </w:pPr>
      <w:r>
        <w:rPr>
          <w:rFonts w:ascii="휴먼명조"/>
          <w:shd w:val="clear" w:color="000000"/>
        </w:rPr>
        <w:t>③</w:t>
      </w:r>
      <w:r>
        <w:rPr>
          <w:rFonts w:ascii="휴먼명조" w:eastAsia="휴먼명조"/>
          <w:shd w:val="clear" w:color="000000"/>
        </w:rPr>
        <w:t xml:space="preserve"> 제1항 및 제2항을 위반하여 발생한 목적물의 파손 등에 대해 수급사업자는 손해배상책임을 부담한다. 다만, 다음 각 호의 어느 하나에 해당하는 경우에는 그러하지 아니하다.</w:t>
      </w:r>
    </w:p>
    <w:p>
      <w:pPr>
        <w:pStyle w:val="0"/>
        <w:widowControl w:val="off"/>
      </w:pPr>
      <w:r>
        <w:rPr>
          <w:rFonts w:ascii="휴먼명조" w:eastAsia="휴먼명조"/>
          <w:shd w:val="clear" w:color="000000"/>
        </w:rPr>
        <w:t xml:space="preserve">  1. 수급사업자에게 고의 또는 과실이 없는 경우</w:t>
      </w:r>
    </w:p>
    <w:p>
      <w:pPr>
        <w:pStyle w:val="0"/>
        <w:widowControl w:val="off"/>
        <w:ind w:left="456" w:hanging="456"/>
      </w:pPr>
      <w:r>
        <w:rPr>
          <w:rFonts w:ascii="휴먼명조" w:eastAsia="휴먼명조"/>
          <w:shd w:val="clear" w:color="000000"/>
        </w:rPr>
        <w:t xml:space="preserve">  2. 원사업자가 지정한 포장 및 운송방법이 목적물의 운반에 부적합함을 알고, 그 사실을 원사업자에게 고지한 경우</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제27조(목적물의 납품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w:t>
      </w:r>
      <w:r>
        <w:rPr>
          <w:rFonts w:eastAsia="휴먼명조"/>
        </w:rPr>
        <w:t>전문</w:t>
      </w:r>
      <w:r>
        <w:rPr>
          <w:rFonts w:ascii="휴먼명조" w:eastAsia="휴먼명조"/>
          <w:shd w:val="clear" w:color="000000"/>
        </w:rPr>
        <w:t>에서 정한 시기 및 장소에서 원사업자에게 목적물을 납품하고, 원사업자는 이를 수령한 후 즉시 수령증을 교부한다.</w:t>
      </w:r>
    </w:p>
    <w:p>
      <w:pPr>
        <w:pStyle w:val="0"/>
        <w:widowControl w:val="off"/>
      </w:pPr>
      <w:r>
        <w:rPr>
          <w:rFonts w:ascii="휴먼명조"/>
          <w:shd w:val="clear" w:color="000000"/>
        </w:rPr>
        <w:t>②</w:t>
      </w:r>
      <w:r>
        <w:rPr>
          <w:rFonts w:ascii="휴먼명조" w:eastAsia="휴먼명조"/>
          <w:shd w:val="clear" w:color="000000"/>
        </w:rPr>
        <w:t xml:space="preserve"> 수급사업자는 납기전에 목적물을 납품하고자 하는 경우에 사전에 원사업자와 협의하여 그 시기를 변경할 수 있다. </w:t>
      </w:r>
    </w:p>
    <w:p>
      <w:pPr>
        <w:pStyle w:val="0"/>
        <w:widowControl w:val="off"/>
      </w:pPr>
      <w:r>
        <w:rPr>
          <w:rFonts w:ascii="휴먼명조"/>
          <w:shd w:val="clear" w:color="000000"/>
        </w:rPr>
        <w:t>③</w:t>
      </w:r>
      <w:r>
        <w:rPr>
          <w:rFonts w:ascii="휴먼명조" w:eastAsia="휴먼명조"/>
          <w:shd w:val="clear" w:color="000000"/>
        </w:rPr>
        <w:t xml:space="preserve"> 수급사업자는 목적물을 납기일까지 납품할 수 없다고 판단될 경우에 사전에 그 원인 및 실제 납품예정일을 원사업자에게 통보하고, 원사업자의 서면 승인이 있는 경우에만 연장된 기한까지 목적물을 납품할 수 있다. 다만, 원사업자의 책임 있는 사유 또는 불가항력으로 인한 경우에 원사업자는 수급사업자의 납기일 연장청구에 대해 승인하며, 그 기간에 대해서는 상호협의하여 정한다. </w:t>
      </w:r>
    </w:p>
    <w:p>
      <w:pPr>
        <w:pStyle w:val="0"/>
        <w:widowControl w:val="off"/>
      </w:pPr>
      <w:r>
        <w:rPr>
          <w:rFonts w:ascii="휴먼명조"/>
          <w:shd w:val="clear" w:color="000000"/>
        </w:rPr>
        <w:t>④</w:t>
      </w:r>
      <w:r>
        <w:rPr>
          <w:rFonts w:ascii="휴먼명조" w:eastAsia="휴먼명조"/>
          <w:shd w:val="clear" w:color="000000"/>
        </w:rPr>
        <w:t xml:space="preserve"> 제3항의 경우 원사업자는 이로 인해 발생한 손해에 대해 배상을 청구할 수 있다. 다만, 수급사업자가 고의 또는 과실없음을 증명한 경우에는 그러하지 아니하다.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pPr>
      <w:r>
        <w:rPr>
          <w:rFonts w:ascii="휴먼명조" w:eastAsia="휴먼명조"/>
          <w:b/>
          <w:shd w:val="clear" w:color="000000"/>
        </w:rPr>
        <w:t xml:space="preserve">제28조(목적물의 인수) </w:t>
      </w:r>
      <w:r>
        <w:rPr>
          <w:rFonts w:ascii="휴먼명조"/>
          <w:shd w:val="clear" w:color="000000"/>
        </w:rPr>
        <w:t>①</w:t>
      </w:r>
      <w:r>
        <w:rPr>
          <w:rFonts w:ascii="휴먼명조" w:eastAsia="휴먼명조"/>
          <w:shd w:val="clear" w:color="000000"/>
        </w:rPr>
        <w:t xml:space="preserve"> 원사업자는 정당한 사유 없이 수급사업자가 납품하는 목적물에 대한 수령을 거부하거나 지연하지 아니한다.</w:t>
      </w:r>
    </w:p>
    <w:p>
      <w:pPr>
        <w:pStyle w:val="0"/>
        <w:widowControl w:val="off"/>
      </w:pPr>
      <w:r>
        <w:rPr>
          <w:rFonts w:ascii="휴먼명조"/>
          <w:shd w:val="clear" w:color="000000"/>
        </w:rPr>
        <w:t>②</w:t>
      </w:r>
      <w:r>
        <w:rPr>
          <w:rFonts w:ascii="휴먼명조" w:eastAsia="휴먼명조"/>
          <w:shd w:val="clear" w:color="000000"/>
        </w:rPr>
        <w:t xml:space="preserve"> 제1항을 위반한 경우, 그 효과는 다음 각 호에서 정한 바에 따른다.</w:t>
      </w:r>
    </w:p>
    <w:p>
      <w:pPr>
        <w:pStyle w:val="0"/>
        <w:widowControl w:val="off"/>
        <w:ind w:left="461" w:hanging="461"/>
      </w:pPr>
      <w:r>
        <w:rPr>
          <w:rFonts w:ascii="휴먼명조" w:eastAsia="휴먼명조"/>
          <w:shd w:val="clear" w:color="000000"/>
        </w:rPr>
        <w:t xml:space="preserve">  1. 원사업자의 수령거부 또는 지연기간 중에 수급사업자의 고의 또는 중대한 과실로 발생한 원사업자의 손해에 대하여는 수급사업자가 책임을 진다.</w:t>
      </w:r>
    </w:p>
    <w:p>
      <w:pPr>
        <w:pStyle w:val="0"/>
        <w:widowControl w:val="off"/>
        <w:ind w:left="468" w:hanging="468"/>
      </w:pPr>
      <w:r>
        <w:rPr>
          <w:rFonts w:ascii="휴먼명조"/>
          <w:shd w:val="clear" w:color="000000"/>
        </w:rPr>
        <w:t xml:space="preserve">  2. </w:t>
      </w:r>
      <w:r>
        <w:rPr>
          <w:rFonts w:ascii="휴먼명조" w:eastAsia="휴먼명조"/>
          <w:spacing w:val="-3"/>
          <w:shd w:val="clear" w:color="000000"/>
        </w:rPr>
        <w:t>원사업자 및 수급사업자의 책임없는 사유로 목적물의 멸실·훼손이 발생한 경우 그 손실은 원사업자가 부담하고, 원사업자는 수급사업자에게 이에 상응하는 하도급대금 전부를 지급한다.</w:t>
      </w:r>
    </w:p>
    <w:p>
      <w:pPr>
        <w:pStyle w:val="0"/>
        <w:widowControl w:val="off"/>
        <w:ind w:left="354" w:hanging="354"/>
      </w:pPr>
      <w:r>
        <w:rPr>
          <w:rFonts w:ascii="휴먼명조" w:eastAsia="휴먼명조"/>
          <w:shd w:val="clear" w:color="000000"/>
        </w:rPr>
        <w:t xml:space="preserve">  3. 수급사업자가 목적물을 다시 납품함에 있어서 소요되는 비용 및 관리비용은 원사업자가 부담한다.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제29조(</w:t>
      </w:r>
      <w:r>
        <w:rPr>
          <w:rFonts w:eastAsia="휴먼명조"/>
          <w:b/>
          <w:shd w:val="clear" w:color="000000"/>
        </w:rPr>
        <w:t>검사</w:t>
      </w:r>
      <w:r>
        <w:rPr>
          <w:rFonts w:ascii="휴먼명조" w:eastAsia="휴먼명조"/>
          <w:b/>
          <w:shd w:val="clear" w:color="000000"/>
        </w:rPr>
        <w:t xml:space="preserve"> 및 이의신청)</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수급사업자로부터 납품받은 목적물이 이 계약에서 정한 바에 따라 제조되었는지의 여부를 </w:t>
      </w:r>
      <w:r>
        <w:rPr>
          <w:rFonts w:eastAsia="휴먼명조"/>
          <w:shd w:val="clear" w:color="000000"/>
        </w:rPr>
        <w:t>검사</w:t>
      </w:r>
      <w:r>
        <w:rPr>
          <w:rFonts w:ascii="휴먼명조" w:eastAsia="휴먼명조"/>
          <w:shd w:val="clear" w:color="000000"/>
        </w:rPr>
        <w:t>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②</w:t>
      </w:r>
      <w:r>
        <w:rPr>
          <w:rFonts w:ascii="휴먼명조" w:eastAsia="휴먼명조"/>
          <w:shd w:val="clear" w:color="000000"/>
        </w:rPr>
        <w:t xml:space="preserve"> 목적물</w:t>
      </w:r>
      <w:r>
        <w:rPr>
          <w:rFonts w:ascii="휴먼명조" w:eastAsia="휴먼명조"/>
          <w:shd w:val="clear" w:color="000000"/>
        </w:rPr>
        <w:t xml:space="preserve">에 대한 검사의 기준 및 방법은 원사업자와 수급사업자가 협의하여 객관적이고 공정·타당하게 정한다. </w:t>
      </w:r>
    </w:p>
    <w:p>
      <w:pPr>
        <w:pStyle w:val="24"/>
        <w:widowControl w:val="off"/>
        <w:spacing w:line="384" w:lineRule="auto"/>
        <w:ind w:right="100"/>
      </w:pPr>
      <w:r>
        <w:rPr>
          <w:rFonts w:ascii="휴먼명조"/>
          <w:shd w:val="clear" w:color="000000"/>
        </w:rPr>
        <w:t>③</w:t>
      </w:r>
      <w:r>
        <w:rPr>
          <w:rFonts w:ascii="휴먼명조"/>
          <w:shd w:val="clear" w:color="000000"/>
        </w:rPr>
        <w:t xml:space="preserve"> </w:t>
      </w:r>
      <w:r>
        <w:rPr>
          <w:rFonts w:ascii="휴먼명조" w:eastAsia="휴먼명조"/>
          <w:spacing w:val="-1"/>
          <w:shd w:val="clear" w:color="000000"/>
        </w:rPr>
        <w:t>원사업자는 목적물을 납품받은 날로부터 10일 이내에 검사결과를 수급사업자에게 서면으로 통지하고, 원사업자가 이 기간 내에 검사결과를 통지하지 않은 경우는 검사에 합격한 것으로 인정한다. 다만, 원사업자에게 통지 지연에 대한 정당한 사유가 있는 경우에는 그러하지 아니하다.</w:t>
      </w:r>
    </w:p>
    <w:p>
      <w:pPr>
        <w:pStyle w:val="0"/>
        <w:widowControl w:val="off"/>
        <w:autoSpaceDE/>
      </w:pPr>
      <w:r>
        <w:rPr>
          <w:rFonts w:ascii="휴먼명조"/>
          <w:shd w:val="clear" w:color="000000"/>
        </w:rPr>
        <w:t>④</w:t>
      </w:r>
      <w:r>
        <w:rPr>
          <w:rFonts w:ascii="휴먼명조" w:eastAsia="휴먼명조"/>
          <w:shd w:val="clear" w:color="000000"/>
        </w:rPr>
        <w:t xml:space="preserve"> 원사업자는 검사 기간 중 목적물을 선량한 관리자의 주의로 관리한다.</w:t>
      </w:r>
    </w:p>
    <w:p>
      <w:pPr>
        <w:pStyle w:val="2"/>
        <w:widowControl w:val="off"/>
        <w:ind w:left="0"/>
      </w:pPr>
      <w:r>
        <w:rPr>
          <w:rFonts w:ascii="휴먼명조"/>
          <w:shd w:val="clear" w:color="000000"/>
        </w:rPr>
        <w:t>⑤</w:t>
      </w:r>
      <w:r>
        <w:rPr>
          <w:rFonts w:ascii="휴먼명조" w:eastAsia="휴먼명조"/>
          <w:shd w:val="clear" w:color="000000"/>
        </w:rPr>
        <w:t xml:space="preserve"> 원사업자가 수급사업자에게 목적물에 대해 불합격으로 판정하는 경우에 그 사유를 구체적으로 기재하여 서면으로 통지한다.</w:t>
      </w:r>
    </w:p>
    <w:p>
      <w:pPr>
        <w:pStyle w:val="2"/>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⑥</w:t>
      </w:r>
      <w:r>
        <w:rPr>
          <w:rFonts w:ascii="휴먼명조" w:eastAsia="휴먼명조"/>
          <w:shd w:val="clear" w:color="000000"/>
        </w:rPr>
        <w:t xml:space="preserve"> 수급사업자는 정당한 사유가 있는 경우를 제외하고, 원사업자로부터 목적물에 대한 불합격 통지서를 받은 날로부터 10일 이내에 서면으로 이의를 신청할 수 있다. 이 경우에 원사업자는 정당한 사유가 있는 경우를 제외하고, 수급사업자의 이의신청을 받은 날로부터 10일 이내에 재검사의 결과를 서면으로 통지한다. </w:t>
      </w:r>
    </w:p>
    <w:p>
      <w:pPr>
        <w:pStyle w:val="2"/>
        <w:widowControl w:val="off"/>
        <w:ind w:left="0"/>
      </w:pPr>
      <w:r>
        <w:rPr>
          <w:rFonts w:ascii="휴먼명조"/>
          <w:shd w:val="clear" w:color="000000"/>
        </w:rPr>
        <w:t>⑦</w:t>
      </w:r>
      <w:r>
        <w:rPr>
          <w:rFonts w:ascii="휴먼명조" w:eastAsia="휴먼명조"/>
          <w:shd w:val="clear" w:color="000000"/>
        </w:rPr>
        <w:t xml:space="preserve"> 제6항에 따른 재검사 비용은 </w:t>
      </w:r>
      <w:r>
        <w:rPr>
          <w:rFonts w:ascii="휴먼명조" w:eastAsia="휴먼명조"/>
          <w:shd w:val="clear" w:color="000000"/>
        </w:rPr>
        <w:t>다음 각 호</w:t>
      </w:r>
      <w:r>
        <w:rPr>
          <w:rFonts w:ascii="휴먼명조" w:eastAsia="휴먼명조"/>
          <w:shd w:val="clear" w:color="000000"/>
        </w:rPr>
        <w:t>에서 정한 바에 따라 부담한다.</w:t>
      </w:r>
    </w:p>
    <w:p>
      <w:pPr>
        <w:pStyle w:val="0"/>
        <w:widowControl w:val="off"/>
        <w:ind w:left="471" w:hanging="471"/>
      </w:pPr>
      <w:r>
        <w:rPr>
          <w:rFonts w:ascii="휴먼명조" w:eastAsia="휴먼명조"/>
          <w:shd w:val="clear" w:color="000000"/>
        </w:rPr>
        <w:t xml:space="preserve">  1. 재검사에서 합격한 경우 : 원사업자. 다만, 재검사를 위해 수급사업자가 목적물에 대해 보수 등을 하여 합격한 경우에는 수급사업자가 부담한다.</w:t>
      </w:r>
    </w:p>
    <w:p>
      <w:pPr>
        <w:pStyle w:val="0"/>
        <w:widowControl w:val="off"/>
      </w:pPr>
      <w:r>
        <w:rPr>
          <w:rFonts w:ascii="휴먼명조" w:eastAsia="휴먼명조"/>
          <w:shd w:val="clear" w:color="000000"/>
        </w:rPr>
        <w:t xml:space="preserve">  2. 재검사에서 불합격한 경우 : 수급사업자</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2"/>
        <w:widowControl w:val="off"/>
        <w:ind w:left="0"/>
      </w:pPr>
      <w:r>
        <w:rPr>
          <w:rFonts w:ascii="휴먼명조" w:eastAsia="휴먼명조"/>
          <w:b/>
          <w:shd w:val="clear" w:color="000000"/>
        </w:rPr>
        <w:t>제30조</w:t>
      </w:r>
      <w:r>
        <w:rPr>
          <w:rFonts w:ascii="휴먼명조" w:eastAsia="휴먼명조"/>
          <w:b/>
          <w:shd w:val="clear" w:color="000000"/>
        </w:rPr>
        <w:t xml:space="preserve">(부당한 위탁취소 및 부당반품 금지) </w:t>
      </w:r>
      <w:r>
        <w:rPr>
          <w:rFonts w:ascii="휴먼명조"/>
          <w:shd w:val="clear" w:color="000000"/>
        </w:rPr>
        <w:t>①</w:t>
      </w:r>
      <w:r>
        <w:rPr>
          <w:rFonts w:ascii="휴먼명조" w:eastAsia="휴먼명조"/>
          <w:shd w:val="clear" w:color="000000"/>
        </w:rPr>
        <w:t xml:space="preserve"> 원사업자는 목적물의 제조를 위탁한 후 수급사업자의 책임으로 돌릴 사유가 없는 경우에는 그 위탁을 임의로 취소하거나 변경하지 아니한다.</w:t>
      </w:r>
    </w:p>
    <w:p>
      <w:pPr>
        <w:pStyle w:val="2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pPr>
      <w:r>
        <w:rPr>
          <w:rFonts w:ascii="휴먼명조"/>
        </w:rPr>
        <w:t>②</w:t>
      </w:r>
      <w:r>
        <w:rPr>
          <w:rFonts w:ascii="휴먼명조" w:eastAsia="휴먼명조"/>
        </w:rPr>
        <w:t xml:space="preserve"> 원사업자는 수급사업자가 납품한 목적물에 대해 부당한 반품을 하지 않으며, 다음 각 호의 어느 하나에 해당하는 경우에 그 반품은 부당한 반품으로 인정한다. </w:t>
      </w:r>
    </w:p>
    <w:p>
      <w:pPr>
        <w:pStyle w:val="2"/>
        <w:widowControl w:val="off"/>
        <w:ind w:left="549" w:hanging="549"/>
      </w:pPr>
      <w:r>
        <w:rPr>
          <w:rFonts w:ascii="휴먼명조" w:eastAsia="휴먼명조"/>
          <w:shd w:val="clear" w:color="000000"/>
        </w:rPr>
        <w:t xml:space="preserve">  1. 발주자의 발주취소 또는 경제상황의 변동 등을 이유로 목적물을 반품한 경우</w:t>
      </w:r>
    </w:p>
    <w:p>
      <w:pPr>
        <w:pStyle w:val="2"/>
        <w:widowControl w:val="off"/>
        <w:ind w:left="508" w:hanging="508"/>
      </w:pPr>
      <w:r>
        <w:rPr>
          <w:rFonts w:ascii="휴먼명조"/>
          <w:shd w:val="clear" w:color="000000"/>
        </w:rPr>
        <w:t xml:space="preserve">  2. </w:t>
      </w:r>
      <w:r>
        <w:rPr>
          <w:rFonts w:eastAsia="휴먼명조"/>
          <w:shd w:val="clear" w:color="000000"/>
        </w:rPr>
        <w:t>검사</w:t>
      </w:r>
      <w:r>
        <w:rPr>
          <w:rFonts w:ascii="휴먼명조" w:eastAsia="휴먼명조"/>
          <w:shd w:val="clear" w:color="000000"/>
        </w:rPr>
        <w:t>의 기준 및 방법을 불명확하게 정함으로써 부당하게 불합격으로 판정하여 이를 반품한 경우</w:t>
      </w:r>
    </w:p>
    <w:p>
      <w:pPr>
        <w:pStyle w:val="0"/>
        <w:widowControl w:val="off"/>
        <w:ind w:left="462" w:hanging="462"/>
      </w:pPr>
      <w:r>
        <w:rPr>
          <w:rFonts w:ascii="휴먼명조" w:eastAsia="휴먼명조"/>
          <w:shd w:val="clear" w:color="000000"/>
        </w:rPr>
        <w:t xml:space="preserve">  3. 원사업자가 제공한 원재료의 품질불량 등으로 인하여 목적물이 불합격으로 판정되었음에도 불구하고 반품하는 경우</w:t>
      </w:r>
    </w:p>
    <w:p>
      <w:pPr>
        <w:pStyle w:val="0"/>
        <w:widowControl w:val="off"/>
        <w:ind w:left="470" w:hanging="470"/>
      </w:pPr>
      <w:r>
        <w:rPr>
          <w:rFonts w:ascii="휴먼명조" w:eastAsia="휴먼명조"/>
          <w:shd w:val="clear" w:color="000000"/>
        </w:rPr>
        <w:t xml:space="preserve">  4. 원사업자의 원재료의 제공 지연으로 인하여 납기가 지연되었음에도 불구하고 이를 이유로 목적물을 반품하는 경우</w:t>
      </w:r>
    </w:p>
    <w:p>
      <w:pPr>
        <w:pStyle w:val="0"/>
        <w:widowControl w:val="off"/>
        <w:ind w:left="565" w:hanging="565"/>
      </w:pPr>
      <w:r>
        <w:rPr>
          <w:rFonts w:ascii="휴먼명조"/>
          <w:shd w:val="clear" w:color="000000"/>
        </w:rPr>
        <w:t>③</w:t>
      </w:r>
      <w:r>
        <w:rPr>
          <w:rFonts w:ascii="휴먼명조" w:eastAsia="휴먼명조"/>
          <w:shd w:val="clear" w:color="000000"/>
        </w:rPr>
        <w:t xml:space="preserve"> 제2항에 따른 부당반품의 경우에 제28조 제2항을 준용한다.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제31조(부족분</w:t>
      </w:r>
      <w:r>
        <w:rPr>
          <w:rFonts w:ascii="휴먼명조" w:eastAsia="휴먼명조"/>
          <w:b/>
          <w:shd w:val="clear" w:color="000000"/>
        </w:rPr>
        <w:t>․불합격품</w:t>
      </w:r>
      <w:r>
        <w:rPr>
          <w:rFonts w:ascii="휴먼명조" w:eastAsia="휴먼명조"/>
          <w:b/>
          <w:shd w:val="clear" w:color="000000"/>
        </w:rPr>
        <w:t xml:space="preserve"> 및 과납품의 처리) </w:t>
      </w:r>
      <w:r>
        <w:rPr>
          <w:rFonts w:ascii="휴먼명조"/>
          <w:shd w:val="clear" w:color="000000"/>
        </w:rPr>
        <w:t>①</w:t>
      </w:r>
      <w:r>
        <w:rPr>
          <w:rFonts w:ascii="휴먼명조" w:eastAsia="휴먼명조"/>
          <w:shd w:val="clear" w:color="000000"/>
        </w:rPr>
        <w:t xml:space="preserve"> 목적물에 대한 검사결과로 수량부족 및 불합격품이 있는 경우, 수급사업자는 원사업자의 지시에 따라 신속히 부족분 또는 대체품을 납품한다. </w:t>
      </w:r>
    </w:p>
    <w:p>
      <w:pPr>
        <w:pStyle w:val="0"/>
        <w:widowControl w:val="off"/>
      </w:pPr>
      <w:r>
        <w:rPr>
          <w:rFonts w:ascii="휴먼명조"/>
          <w:shd w:val="clear" w:color="000000"/>
        </w:rPr>
        <w:t>②</w:t>
      </w:r>
      <w:r>
        <w:rPr>
          <w:rFonts w:ascii="휴먼명조"/>
          <w:shd w:val="clear" w:color="000000"/>
        </w:rPr>
        <w:t xml:space="preserve"> </w:t>
      </w:r>
      <w:r>
        <w:rPr>
          <w:rFonts w:ascii="휴먼명조" w:eastAsia="휴먼명조"/>
          <w:spacing w:val="-2"/>
          <w:shd w:val="clear" w:color="000000"/>
        </w:rPr>
        <w:t xml:space="preserve">제1항의 경우에 수급사업자는 그 부족분 또는 불합격품으로 발생한 손해에 대해 배상책임을 부담한다.  </w:t>
      </w:r>
    </w:p>
    <w:p>
      <w:pPr>
        <w:pStyle w:val="0"/>
        <w:widowControl w:val="off"/>
      </w:pPr>
      <w:r>
        <w:rPr>
          <w:rFonts w:ascii="휴먼명조"/>
          <w:shd w:val="clear" w:color="000000"/>
        </w:rPr>
        <w:t>③</w:t>
      </w:r>
      <w:r>
        <w:rPr>
          <w:rFonts w:ascii="휴먼명조" w:eastAsia="휴먼명조"/>
          <w:shd w:val="clear" w:color="000000"/>
        </w:rPr>
        <w:t xml:space="preserve"> 수급사업자는 불합격품을 원사업자가 지정하는 기간 내에 인수한다. </w:t>
      </w:r>
    </w:p>
    <w:p>
      <w:pPr>
        <w:pStyle w:val="0"/>
        <w:widowControl w:val="off"/>
      </w:pPr>
      <w:r>
        <w:rPr>
          <w:rFonts w:ascii="휴먼명조"/>
          <w:shd w:val="clear" w:color="000000"/>
        </w:rPr>
        <w:t>④</w:t>
      </w:r>
      <w:r>
        <w:rPr>
          <w:rFonts w:ascii="휴먼명조" w:eastAsia="휴먼명조"/>
          <w:shd w:val="clear" w:color="000000"/>
        </w:rPr>
        <w:t xml:space="preserve"> 수급사업자가 제3항의 기간 내에 불합격품을 인수하지 아니할 경우에 원사업자는 이를 수급사업자에게 반송하거나 또는 수급사업자의 요구에 따라 폐기할 수 있다. 이 경우에 소요되는 비용은 수급사업자가 부담한다.</w:t>
      </w:r>
    </w:p>
    <w:p>
      <w:pPr>
        <w:pStyle w:val="0"/>
        <w:widowControl w:val="off"/>
      </w:pPr>
      <w:r>
        <w:rPr>
          <w:rFonts w:ascii="휴먼명조"/>
          <w:shd w:val="clear" w:color="000000"/>
        </w:rPr>
        <w:t>⑤</w:t>
      </w:r>
      <w:r>
        <w:rPr>
          <w:rFonts w:ascii="휴먼명조" w:eastAsia="휴먼명조"/>
          <w:shd w:val="clear" w:color="000000"/>
        </w:rPr>
        <w:t xml:space="preserve"> 제3항에서 정한 기간을 초과한 후 원사업자가 보관하는 불합격품의 전부 또는 일부가 멸실</w:t>
      </w:r>
      <w:r>
        <w:rPr>
          <w:rFonts w:ascii="휴먼명조" w:eastAsia="휴먼명조"/>
          <w:shd w:val="clear" w:color="000000"/>
        </w:rPr>
        <w:t>․훼손</w:t>
      </w:r>
      <w:r>
        <w:rPr>
          <w:rFonts w:ascii="휴먼명조" w:eastAsia="휴먼명조"/>
          <w:shd w:val="clear" w:color="000000"/>
        </w:rPr>
        <w:t xml:space="preserve"> 또는 변질되었을 경우, 원사업자는 그에 대한 책임을 부담하지 아니한다. 다만, 원사업자에게 고의 또는 중과실이 있는 경우에는 그러하지 아니하다.</w:t>
      </w:r>
    </w:p>
    <w:p>
      <w:pPr>
        <w:pStyle w:val="0"/>
        <w:widowControl w:val="off"/>
      </w:pPr>
      <w:r>
        <w:rPr>
          <w:rFonts w:ascii="휴먼명조"/>
          <w:shd w:val="clear" w:color="000000"/>
        </w:rPr>
        <w:t>⑥</w:t>
      </w:r>
      <w:r>
        <w:rPr>
          <w:rFonts w:ascii="휴먼명조" w:eastAsia="휴먼명조"/>
          <w:shd w:val="clear" w:color="000000"/>
        </w:rPr>
        <w:t xml:space="preserve"> 수급사업자는 불합격품을 판매할 수 없으며, 원사업자의 동의없이 이를 판매함으로써 원사업자에게 발생한 손해에 대해 배상한다.</w:t>
      </w:r>
    </w:p>
    <w:p>
      <w:pPr>
        <w:pStyle w:val="0"/>
        <w:widowControl w:val="off"/>
      </w:pPr>
      <w:r>
        <w:rPr>
          <w:rFonts w:ascii="휴먼명조"/>
          <w:shd w:val="clear" w:color="000000"/>
        </w:rPr>
        <w:t>⑦</w:t>
      </w:r>
      <w:r>
        <w:rPr>
          <w:rFonts w:ascii="휴먼명조"/>
          <w:shd w:val="clear" w:color="000000"/>
        </w:rPr>
        <w:t xml:space="preserve"> </w:t>
      </w:r>
      <w:r>
        <w:rPr>
          <w:rFonts w:ascii="휴먼명조" w:eastAsia="휴먼명조"/>
          <w:spacing w:val="-3"/>
          <w:shd w:val="clear" w:color="000000"/>
        </w:rPr>
        <w:t>과납품에 대해서는 원사업자의 동의를 받아 다음 납품물량에 대한 선납품으로 처리할 수 있다. 이 경우, 해당 과납품에 대한 하도급대금의 지급시기는 다음 납품물량에 대한 하도급대금 지급시기로 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eastAsia="휴먼명조"/>
          <w:b/>
          <w:shd w:val="clear" w:color="000000"/>
        </w:rPr>
        <w:t>제32조(기술자료 제공 요구 금지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수급사업자의 기술자료를 자기 또는 제3자에게 제공하도록 요구하지 아니한다. 다만, 목적물로 인해 생명, 신체 등의 피해가 발생하여 그 원인을 규명하기 위한 경우, 목적물</w:t>
      </w:r>
      <w:r>
        <w:rPr>
          <w:rFonts w:ascii="휴먼명조" w:eastAsia="휴먼명조"/>
          <w:shd w:val="clear" w:color="999999"/>
        </w:rPr>
        <w:t xml:space="preserve">에 하자가 발생하여 원인 규명을 위하여 하자 또는 품질관리와 직접 관련된 기술자료를 요구하는 경우 </w:t>
      </w:r>
      <w:r>
        <w:rPr>
          <w:rFonts w:ascii="휴먼명조" w:eastAsia="휴먼명조"/>
          <w:shd w:val="clear" w:color="000000"/>
        </w:rPr>
        <w:t>등 정당한 사유가 있는 경우에는 그러하지 아니하다.</w:t>
      </w:r>
    </w:p>
    <w:p>
      <w:pPr>
        <w:pStyle w:val="42"/>
        <w:widowControl w:val="off"/>
        <w:ind w:firstLine="0"/>
      </w:pPr>
      <w:r>
        <w:rPr/>
        <w:t>②</w:t>
      </w:r>
      <w:r>
        <w:rPr/>
        <w:t xml:space="preserve"> 원사업자가 제1항 단서에 따라 수급사업자에게 기술자료를 요구할 경우에는 그 목적 달성을 위해 필요최소한의 범위 내에서 기술자료를 요구한다. 이 경우에 원사업자는 다음 각 호의 사항을 수급사업자와 미리 협의하여 정한 후 그 내용을 적은 서면을 수급사업자에게 교부한다.</w:t>
      </w:r>
    </w:p>
    <w:p>
      <w:pPr>
        <w:pStyle w:val="0"/>
        <w:widowControl w:val="off"/>
      </w:pPr>
      <w:r>
        <w:rPr>
          <w:rFonts w:ascii="휴먼명조" w:eastAsia="휴먼명조"/>
          <w:shd w:val="clear" w:color="000000"/>
        </w:rPr>
        <w:t xml:space="preserve">  1. 기술자료 제공 요구목적</w:t>
      </w:r>
    </w:p>
    <w:p>
      <w:pPr>
        <w:pStyle w:val="0"/>
        <w:widowControl w:val="off"/>
      </w:pPr>
      <w:r>
        <w:rPr>
          <w:rFonts w:ascii="휴먼명조" w:eastAsia="휴먼명조"/>
          <w:shd w:val="clear" w:color="000000"/>
        </w:rPr>
        <w:t xml:space="preserve">  2. 요구대상 기술자료와 관련된 권리귀속 관계</w:t>
      </w:r>
    </w:p>
    <w:p>
      <w:pPr>
        <w:pStyle w:val="0"/>
        <w:widowControl w:val="off"/>
      </w:pPr>
      <w:r>
        <w:rPr>
          <w:rFonts w:ascii="휴먼명조" w:eastAsia="휴먼명조"/>
          <w:shd w:val="clear" w:color="000000"/>
        </w:rPr>
        <w:t xml:space="preserve">  3. 요구대상 기술자료의 대가 및 대가의 지급방법</w:t>
      </w:r>
    </w:p>
    <w:p>
      <w:pPr>
        <w:pStyle w:val="0"/>
        <w:widowControl w:val="off"/>
      </w:pPr>
      <w:r>
        <w:rPr>
          <w:rFonts w:ascii="휴먼명조" w:eastAsia="휴먼명조"/>
          <w:shd w:val="clear" w:color="000000"/>
        </w:rPr>
        <w:t xml:space="preserve">  4. 요구대상 기술자료의 명칭 및 범위</w:t>
      </w:r>
    </w:p>
    <w:p>
      <w:pPr>
        <w:pStyle w:val="0"/>
        <w:widowControl w:val="off"/>
      </w:pPr>
      <w:r>
        <w:rPr>
          <w:rFonts w:ascii="휴먼명조" w:eastAsia="휴먼명조"/>
          <w:shd w:val="clear" w:color="000000"/>
        </w:rPr>
        <w:t xml:space="preserve">  5. 요구일, 제공일 및 제공방법</w:t>
      </w:r>
    </w:p>
    <w:p>
      <w:pPr>
        <w:pStyle w:val="0"/>
        <w:widowControl w:val="off"/>
      </w:pPr>
      <w:r>
        <w:rPr>
          <w:rFonts w:ascii="휴먼명조" w:eastAsia="휴먼명조"/>
          <w:shd w:val="clear" w:color="000000"/>
        </w:rPr>
        <w:t xml:space="preserve">  6. 그 밖에 원사업자의 기술자료 제공 요구가 정당함을 입증할 수 있는 사항</w:t>
      </w:r>
    </w:p>
    <w:p>
      <w:pPr>
        <w:pStyle w:val="42"/>
        <w:widowControl w:val="off"/>
        <w:ind w:firstLine="0"/>
      </w:pPr>
      <w:r>
        <w:rPr/>
        <w:t>③</w:t>
      </w:r>
      <w:r>
        <w:rPr/>
        <w:t xml:space="preserve"> </w:t>
      </w:r>
      <w:r>
        <w:rPr>
          <w:shd w:val="clear" w:color="000000"/>
        </w:rPr>
        <w:t xml:space="preserve">수급사업자가 원사업자에게 기술자료를 제공하는 경우, 원사업자는 해당 기술자료를 제공받는 날까지 다음 각 호의 사항이 포함된 비밀유지계약을 수급사업자와 체결한다. 이 경우, 원사업자는 </w:t>
      </w:r>
      <w:r>
        <w:rPr/>
        <w:t>【별첨】</w:t>
      </w:r>
      <w:r>
        <w:rPr/>
        <w:t xml:space="preserve"> </w:t>
      </w:r>
      <w:r>
        <w:rPr>
          <w:spacing w:val="-2"/>
        </w:rPr>
        <w:t>비밀정보 및 기술자료의 비밀유지계약서</w:t>
      </w:r>
      <w:r>
        <w:rPr/>
        <w:t>로 수급사업자와 비밀유지계약을 체결할 수 있다.</w:t>
      </w:r>
    </w:p>
    <w:p>
      <w:pPr>
        <w:pStyle w:val="0"/>
        <w:widowControl w:val="off"/>
      </w:pPr>
      <w:r>
        <w:rPr>
          <w:rFonts w:ascii="휴먼명조"/>
        </w:rPr>
        <w:t xml:space="preserve"> </w:t>
      </w:r>
      <w:r>
        <w:rPr>
          <w:rFonts w:ascii="휴먼명조" w:eastAsia="휴먼명조"/>
          <w:shd w:val="clear" w:color="000000"/>
        </w:rPr>
        <w:t xml:space="preserve"> 1. 기술자료의 명칭 및 범위</w:t>
      </w:r>
    </w:p>
    <w:p>
      <w:pPr>
        <w:pStyle w:val="0"/>
        <w:widowControl w:val="off"/>
      </w:pPr>
      <w:r>
        <w:rPr>
          <w:rFonts w:ascii="휴먼명조" w:eastAsia="휴먼명조"/>
          <w:shd w:val="clear" w:color="000000"/>
        </w:rPr>
        <w:t xml:space="preserve">  2. 기술자료의 사용기간</w:t>
      </w:r>
    </w:p>
    <w:p>
      <w:pPr>
        <w:pStyle w:val="0"/>
        <w:widowControl w:val="off"/>
      </w:pPr>
      <w:r>
        <w:rPr>
          <w:rFonts w:ascii="휴먼명조" w:eastAsia="휴먼명조"/>
          <w:shd w:val="clear" w:color="000000"/>
        </w:rPr>
        <w:t xml:space="preserve">  3. 기술자료를 제공받아 보유할 임직원의 명단</w:t>
      </w:r>
    </w:p>
    <w:p>
      <w:pPr>
        <w:pStyle w:val="0"/>
        <w:widowControl w:val="off"/>
      </w:pPr>
      <w:r>
        <w:rPr>
          <w:rFonts w:ascii="휴먼명조" w:eastAsia="휴먼명조"/>
          <w:shd w:val="clear" w:color="000000"/>
        </w:rPr>
        <w:t xml:space="preserve">  4. 기술자료의 비밀유지의무</w:t>
      </w:r>
    </w:p>
    <w:p>
      <w:pPr>
        <w:pStyle w:val="0"/>
        <w:widowControl w:val="off"/>
      </w:pPr>
      <w:r>
        <w:rPr>
          <w:rFonts w:ascii="휴먼명조" w:eastAsia="휴먼명조"/>
          <w:shd w:val="clear" w:color="000000"/>
        </w:rPr>
        <w:t xml:space="preserve">  5. 기술자료의 목적 외 사용금지</w:t>
      </w:r>
    </w:p>
    <w:p>
      <w:pPr>
        <w:pStyle w:val="0"/>
        <w:widowControl w:val="off"/>
      </w:pPr>
      <w:r>
        <w:rPr>
          <w:rFonts w:ascii="휴먼명조" w:eastAsia="휴먼명조"/>
          <w:shd w:val="clear" w:color="000000"/>
        </w:rPr>
        <w:t xml:space="preserve">  6. 제4호 또는 제5호의 위반에 따른 배상</w:t>
      </w:r>
    </w:p>
    <w:p>
      <w:pPr>
        <w:pStyle w:val="0"/>
        <w:widowControl w:val="off"/>
      </w:pPr>
      <w:r>
        <w:rPr>
          <w:rFonts w:ascii="휴먼명조" w:eastAsia="휴먼명조"/>
          <w:shd w:val="clear" w:color="000000"/>
        </w:rPr>
        <w:t xml:space="preserve">  7. 기술자료의 반환·폐기 방법 및 일자</w:t>
      </w:r>
    </w:p>
    <w:p>
      <w:pPr>
        <w:pStyle w:val="42"/>
        <w:widowControl w:val="off"/>
        <w:ind w:firstLine="0"/>
      </w:pPr>
      <w:r>
        <w:rPr/>
        <w:t>④</w:t>
      </w:r>
      <w:r>
        <w:rPr/>
        <w:t xml:space="preserve"> 원사업자는 취득한 수급사업자의 기술자료에 관하여 부당하게 다음 각 호의 어느 하나에 해당하는 행위를 하지 아니한다.</w:t>
      </w:r>
    </w:p>
    <w:p>
      <w:pPr>
        <w:pStyle w:val="42"/>
        <w:widowControl w:val="off"/>
        <w:ind w:firstLine="0"/>
      </w:pPr>
      <w:r>
        <w:rPr/>
        <w:t xml:space="preserve">  1. 자기 또는 제3자를 위하여 사용하는 행위</w:t>
      </w:r>
    </w:p>
    <w:p>
      <w:pPr>
        <w:pStyle w:val="42"/>
        <w:widowControl w:val="off"/>
        <w:ind w:firstLine="0"/>
      </w:pPr>
      <w:r>
        <w:rPr/>
        <w:t xml:space="preserve">  2. 제3자에게 제공하는 행위</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제33조(기술자료 임치)</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수급사업자는 합의하여 </w:t>
      </w:r>
      <w:r>
        <w:rPr>
          <w:rFonts w:ascii="휴먼명조" w:eastAsia="휴먼명조"/>
          <w:shd w:val="clear" w:color="000000"/>
        </w:rPr>
        <w:t>「대ㆍ중소기업</w:t>
      </w:r>
      <w:r>
        <w:rPr>
          <w:rFonts w:ascii="휴먼명조" w:eastAsia="휴먼명조"/>
          <w:shd w:val="clear" w:color="000000"/>
        </w:rPr>
        <w:t xml:space="preserve"> 상생협력 촉진에 관한 법률</w:t>
      </w:r>
      <w:r>
        <w:rPr>
          <w:rFonts w:ascii="휴먼명조"/>
          <w:shd w:val="clear" w:color="000000"/>
        </w:rPr>
        <w:t>」</w:t>
      </w:r>
      <w:r>
        <w:rPr>
          <w:rFonts w:ascii="휴먼명조" w:eastAsia="휴먼명조"/>
          <w:shd w:val="clear" w:color="000000"/>
        </w:rPr>
        <w:t xml:space="preserve"> 등에 따른 임치기관에 기술자료를 임치할 수 있다.</w:t>
      </w:r>
    </w:p>
    <w:p>
      <w:pPr>
        <w:pStyle w:val="0"/>
        <w:widowControl w:val="off"/>
      </w:pPr>
      <w:r>
        <w:rPr>
          <w:rFonts w:ascii="휴먼명조"/>
          <w:shd w:val="clear" w:color="000000"/>
        </w:rPr>
        <w:t>②</w:t>
      </w:r>
      <w:r>
        <w:rPr>
          <w:rFonts w:ascii="휴먼명조" w:eastAsia="휴먼명조"/>
          <w:shd w:val="clear" w:color="000000"/>
        </w:rPr>
        <w:t xml:space="preserve"> 다음 각 호의 어느 하나에 해당하는 경우에 원사업자는 제1항에 따른 기술자료임치기관에 대해 수급사업자가 임치한 기술자료를 내줄 것을 요청할 수 있다.</w:t>
      </w:r>
    </w:p>
    <w:p>
      <w:pPr>
        <w:pStyle w:val="0"/>
        <w:widowControl w:val="off"/>
      </w:pPr>
      <w:r>
        <w:rPr>
          <w:rFonts w:ascii="휴먼명조" w:eastAsia="휴먼명조"/>
          <w:shd w:val="clear" w:color="000000"/>
        </w:rPr>
        <w:t xml:space="preserve">  1. 수급사업자가 동의한 경우</w:t>
      </w:r>
    </w:p>
    <w:p>
      <w:pPr>
        <w:pStyle w:val="0"/>
        <w:widowControl w:val="off"/>
      </w:pPr>
      <w:r>
        <w:rPr>
          <w:rFonts w:ascii="휴먼명조" w:eastAsia="휴먼명조"/>
          <w:shd w:val="clear" w:color="000000"/>
        </w:rPr>
        <w:t xml:space="preserve">  2. 수급사업자의 파산선고 또는 해산결의로 그 권리가 소멸된 경우</w:t>
      </w:r>
    </w:p>
    <w:p>
      <w:pPr>
        <w:pStyle w:val="0"/>
        <w:widowControl w:val="off"/>
      </w:pPr>
      <w:r>
        <w:rPr>
          <w:rFonts w:ascii="휴먼명조" w:eastAsia="휴먼명조"/>
          <w:shd w:val="clear" w:color="000000"/>
        </w:rPr>
        <w:t xml:space="preserve">  3. 수급사업자가 사업장을 폐쇄하여 사업을 할 수 없는 경우</w:t>
      </w:r>
    </w:p>
    <w:p>
      <w:pPr>
        <w:pStyle w:val="0"/>
        <w:widowControl w:val="off"/>
      </w:pPr>
      <w:r>
        <w:rPr>
          <w:rFonts w:ascii="휴먼명조" w:eastAsia="휴먼명조"/>
          <w:shd w:val="clear" w:color="000000"/>
        </w:rPr>
        <w:t xml:space="preserve">  4. 원사업자와 수급사업자가 협의하여 정한 기술자료 교부조건에 부합하는 경우</w:t>
      </w:r>
    </w:p>
    <w:p>
      <w:pPr>
        <w:pStyle w:val="0"/>
        <w:widowControl w:val="off"/>
      </w:pPr>
      <w:r>
        <w:rPr>
          <w:rFonts w:ascii="휴먼명조"/>
          <w:shd w:val="clear" w:color="000000"/>
        </w:rPr>
        <w:t>③</w:t>
      </w:r>
      <w:r>
        <w:rPr>
          <w:rFonts w:ascii="휴먼명조" w:eastAsia="휴먼명조"/>
          <w:shd w:val="clear" w:color="000000"/>
        </w:rPr>
        <w:t xml:space="preserve"> 제1항에 의하여 기술자료를 임치한 경우에 수급사업자는 임치한 기술자료에 중요한 변경사항이 발생한 때에는 그 변경사항이 발생한 날로부터 30일 이내에 추가 임치한다.</w:t>
      </w:r>
    </w:p>
    <w:p>
      <w:pPr>
        <w:pStyle w:val="0"/>
        <w:widowControl w:val="off"/>
      </w:pPr>
      <w:r>
        <w:rPr>
          <w:rFonts w:ascii="휴먼명조"/>
          <w:shd w:val="clear" w:color="000000"/>
        </w:rPr>
        <w:t>④</w:t>
      </w:r>
      <w:r>
        <w:rPr>
          <w:rFonts w:ascii="휴먼명조" w:eastAsia="휴먼명조"/>
          <w:shd w:val="clear" w:color="000000"/>
        </w:rPr>
        <w:t xml:space="preserve"> 제1항 및 제3항에 따른 기술자료임치에 소요되는 비용은 원사업자가 부담한다. 다만, 수급사업자가 원사업자의 요구없이 기술자료를 임치할 경우에는 수급사업자가 부담한다.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제34조(지식재산권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목적물의 제조와 관련하여 원사업자로부터 사용을 허락받은 지식재산권 등을 목적물의 제조 외의 목적으로 사용하지 않으며, 원사업자의 서면승낙 없이 제3자에게 지식재산권 등을 사용하게 할 수 없다.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원사업자와 수급사업자는 목적물의 제조와 관련하여 원사업자 또는 수급사업자와 제3자 사이에 지식재산권 등과 관련한 분쟁이 발생하거나 발생할 우려가 있는 경우에 지체 없이 상대방에게 문서로서 통지한다. 이 경우에 원사업자와 수급사업자가 상호 협의하여 그 분쟁을 처리하되, 원사업자 또는 수급사업자 중 책임이 있는 자가 상대방의 손해를 배상한다.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원사업자와 수급사업자가 공동 연구하여 개발한 지식재산권 등의 귀속은 상호 협의하여 정하되, 다른 약정이 없는 한 공유로 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수급사업자는 이 계약기간 중, 계약의 만료 및 계약의 해제 또는 해지 후에도 원사업자의 도면, 사양서, 지도내용 외에 자신의 기술을 추가하여 개발한 기술(이하 “개량기술”이라 한다)에 관하여 사전에 원사업자에 문서로서 통지한 후 지식재산권 등을 획득할 수 있다. 다만, 원사업자의 요청이 있는 경우 수급사업자는 원사업자의 원천기술의 기여분과 수급사업자의 개량기술의 가치를 고려하여 합리적인 조건으로 원사업자에게 통상실시권을 허락한다.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wordWrap w:val="1"/>
        <w:jc w:val="center"/>
      </w:pPr>
      <w:r>
        <w:rPr>
          <w:rFonts w:ascii="휴먼명조" w:eastAsia="휴먼명조"/>
          <w:b/>
          <w:sz w:val="26"/>
          <w:shd w:val="clear" w:color="000000"/>
        </w:rPr>
        <w:t>제3장 하도급대금 조정 및 지급</w:t>
      </w:r>
    </w:p>
    <w:p>
      <w:pPr>
        <w:pStyle w:val="0"/>
        <w:widowControl w:val="off"/>
        <w:wordWrap w:val="1"/>
        <w:jc w:val="center"/>
        <w:rPr>
          <w:rFonts w:ascii="휴먼명조" w:eastAsia="휴먼명조"/>
          <w:b/>
          <w:color w:val="000000"/>
          <w:sz w:val="22"/>
          <w:shd w:val="clear" w:color="000000"/>
        </w:rPr>
      </w:pPr>
    </w:p>
    <w:p>
      <w:pPr>
        <w:pStyle w:val="0"/>
        <w:widowControl w:val="off"/>
        <w:wordWrap w:val="1"/>
        <w:jc w:val="center"/>
      </w:pPr>
      <w:r>
        <w:rPr>
          <w:rFonts w:ascii="휴먼명조" w:eastAsia="휴먼명조"/>
          <w:b/>
          <w:sz w:val="22"/>
          <w:shd w:val="clear" w:color="000000"/>
        </w:rPr>
        <w:t>제1절 하도급대금의 조정</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z w:val="22"/>
          <w:shd w:val="clear" w:color="000000"/>
        </w:rPr>
      </w:pPr>
    </w:p>
    <w:p>
      <w:pPr>
        <w:pStyle w:val="0"/>
        <w:widowControl w:val="off"/>
      </w:pPr>
      <w:r>
        <w:rPr>
          <w:rFonts w:ascii="휴먼명조" w:eastAsia="휴먼명조"/>
          <w:b/>
          <w:shd w:val="clear" w:color="000000"/>
        </w:rPr>
        <w:t>제35조(부당한 하도급대금의 결정금지)</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목적물의 제조와 같거나 유사한 것에 대해 통상 지급되는 대가보다 낮은 수준으로 대금이 부당하게 결정되도록 수급사업자에게 강요하지 아니 한다.</w:t>
      </w:r>
    </w:p>
    <w:p>
      <w:pPr>
        <w:pStyle w:val="0"/>
        <w:widowControl w:val="off"/>
      </w:pPr>
      <w:r>
        <w:rPr>
          <w:rFonts w:ascii="휴먼명조"/>
          <w:shd w:val="clear" w:color="000000"/>
        </w:rPr>
        <w:t>②</w:t>
      </w:r>
      <w:r>
        <w:rPr>
          <w:rFonts w:ascii="휴먼명조" w:eastAsia="휴먼명조"/>
          <w:shd w:val="clear" w:color="000000"/>
        </w:rPr>
        <w:t xml:space="preserve"> 다음 각 호의 어느 하나에 해당하는 원사업자의 행위는 제1항에 따른 부당한 하도급대금의 결정으로 본다.</w:t>
      </w:r>
    </w:p>
    <w:p>
      <w:pPr>
        <w:pStyle w:val="0"/>
        <w:widowControl w:val="off"/>
      </w:pPr>
      <w:r>
        <w:rPr>
          <w:rFonts w:ascii="휴먼명조" w:eastAsia="휴먼명조"/>
          <w:shd w:val="clear" w:color="000000"/>
        </w:rPr>
        <w:t xml:space="preserve">  1. 정당한 사유 없이 일률적인 비율로 단가를 인하하여 하도급대금을 결정하는 행위</w:t>
      </w:r>
    </w:p>
    <w:p>
      <w:pPr>
        <w:pStyle w:val="0"/>
        <w:widowControl w:val="off"/>
        <w:ind w:left="468" w:hanging="468"/>
      </w:pPr>
      <w:r>
        <w:rPr>
          <w:rFonts w:ascii="휴먼명조" w:eastAsia="휴먼명조"/>
          <w:shd w:val="clear" w:color="000000"/>
        </w:rPr>
        <w:t xml:space="preserve">  2. 협조요청 등 어떠한 명목으로든 일방적으로 일정 금액을 할당한 후 그 금액을 빼고 하도급대금을 결정하는 행위</w:t>
      </w:r>
    </w:p>
    <w:p>
      <w:pPr>
        <w:pStyle w:val="0"/>
        <w:widowControl w:val="off"/>
        <w:ind w:left="389" w:hanging="389"/>
      </w:pPr>
      <w:r>
        <w:rPr>
          <w:rFonts w:ascii="휴먼명조" w:eastAsia="휴먼명조"/>
          <w:shd w:val="clear" w:color="000000"/>
        </w:rPr>
        <w:t xml:space="preserve">  3. 정당한 사유 없이 수급사업자를 차별 취급하여 하도급대금을 결정하는 행위</w:t>
      </w:r>
    </w:p>
    <w:p>
      <w:pPr>
        <w:pStyle w:val="0"/>
        <w:widowControl w:val="off"/>
        <w:ind w:left="477" w:hanging="477"/>
      </w:pPr>
      <w:r>
        <w:rPr>
          <w:rFonts w:ascii="휴먼명조" w:eastAsia="휴먼명조"/>
          <w:shd w:val="clear" w:color="000000"/>
        </w:rPr>
        <w:t xml:space="preserve">  4. 수급사업자에게 발주량 등 거래조건에 대하여 착오를 일으키게 하거나 다른 사업자의 견적 또는 거짓 견적을 내보이는 등의 방법으로 수급사업자를 속이고 이를 이용하여 하도급대금을 결정하는 행위</w:t>
      </w:r>
    </w:p>
    <w:p>
      <w:pPr>
        <w:pStyle w:val="0"/>
        <w:widowControl w:val="off"/>
        <w:ind w:left="389" w:hanging="389"/>
      </w:pPr>
      <w:r>
        <w:rPr>
          <w:rFonts w:ascii="휴먼명조" w:eastAsia="휴먼명조"/>
          <w:shd w:val="clear" w:color="000000"/>
        </w:rPr>
        <w:t xml:space="preserve">  5. 원사업자가 일방적으로 낮은 단가에 의하여 하도급대금을 결정하는 행위</w:t>
      </w:r>
    </w:p>
    <w:p>
      <w:pPr>
        <w:pStyle w:val="0"/>
        <w:widowControl w:val="off"/>
        <w:ind w:left="460" w:hanging="460"/>
      </w:pPr>
      <w:r>
        <w:rPr>
          <w:rFonts w:ascii="휴먼명조" w:eastAsia="휴먼명조"/>
          <w:shd w:val="clear" w:color="000000"/>
        </w:rPr>
        <w:t xml:space="preserve">  6. 경쟁입찰에 의하여 이 계약을 체결할 때 정당한 사유 없이 최저가로 입찰한 금액보다 낮은 금액으로 하도급대금이 결정되도록 하는 행위</w:t>
      </w:r>
    </w:p>
    <w:p>
      <w:pPr>
        <w:pStyle w:val="0"/>
        <w:widowControl w:val="off"/>
        <w:ind w:left="456" w:hanging="456"/>
      </w:pPr>
      <w:r>
        <w:rPr>
          <w:rFonts w:ascii="휴먼명조" w:eastAsia="휴먼명조"/>
          <w:shd w:val="clear" w:color="000000"/>
        </w:rPr>
        <w:t xml:space="preserve">  7. 계속적 거래계약에서 원사업자의 경영적자, 판매가격 인하 등 수급사업자의 책임으로 돌릴 수 없는 사유로 수급사업자에게 불리하게 하도급대금을 결정하는 행위</w:t>
      </w:r>
    </w:p>
    <w:p>
      <w:pPr>
        <w:pStyle w:val="0"/>
        <w:widowControl w:val="off"/>
      </w:pPr>
      <w:r>
        <w:rPr>
          <w:rFonts w:ascii="휴먼명조"/>
          <w:shd w:val="clear" w:color="000000"/>
        </w:rPr>
        <w:t>③</w:t>
      </w:r>
      <w:r>
        <w:rPr>
          <w:rFonts w:ascii="휴먼명조" w:eastAsia="휴먼명조"/>
          <w:shd w:val="clear" w:color="000000"/>
        </w:rPr>
        <w:t xml:space="preserve"> 제1항 또는 제2항에 해당할 경우 수급사업자는 원사업자에게 부당하게 감액된 부분의 하도급대금의 지급을 청구할 수 있다.</w:t>
      </w:r>
    </w:p>
    <w:p>
      <w:pPr>
        <w:pStyle w:val="0"/>
        <w:widowControl w:val="off"/>
      </w:pPr>
      <w:r>
        <w:rPr>
          <w:rFonts w:ascii="휴먼명조"/>
          <w:shd w:val="clear" w:color="000000"/>
        </w:rPr>
        <w:t>④</w:t>
      </w:r>
      <w:r>
        <w:rPr>
          <w:rFonts w:ascii="휴먼명조" w:eastAsia="휴먼명조"/>
          <w:shd w:val="clear" w:color="000000"/>
        </w:rPr>
        <w:t xml:space="preserve"> 제3항에 따라 원사업자가 부당하게 감액된 하도급대금을 지급하지 않고, 이로 인해 계약의 목적을 달성할 수 없는 경우에 수급사업자는 이 계약의 전부 또는 일부를 해제 또는 해지할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제36조(감액금지)</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이 계약에서 정한 대금을 감액하지 아니한다. 다만, 원사업자가 정당한 사유를 증명한 경우에는 대금을 감액할 수 있다. </w:t>
      </w:r>
    </w:p>
    <w:p>
      <w:pPr>
        <w:pStyle w:val="0"/>
        <w:widowControl w:val="off"/>
      </w:pPr>
      <w:r>
        <w:rPr>
          <w:rFonts w:ascii="휴먼명조"/>
          <w:shd w:val="clear" w:color="000000"/>
        </w:rPr>
        <w:t>②</w:t>
      </w:r>
      <w:r>
        <w:rPr>
          <w:rFonts w:ascii="휴먼명조"/>
          <w:shd w:val="clear" w:color="000000"/>
        </w:rPr>
        <w:t xml:space="preserve"> </w:t>
      </w:r>
      <w:r>
        <w:rPr>
          <w:rFonts w:ascii="휴먼명조" w:eastAsia="휴먼명조"/>
          <w:spacing w:val="-3"/>
          <w:shd w:val="clear" w:color="000000"/>
        </w:rPr>
        <w:t xml:space="preserve">다음 각 호의 어느 하나에 해당하는 원사업자의 행위는 정당한 사유에 의한 감액행위로 보지 </w:t>
      </w:r>
      <w:r>
        <w:rPr>
          <w:rFonts w:ascii="휴먼명조" w:eastAsia="휴먼명조"/>
          <w:shd w:val="clear" w:color="000000"/>
        </w:rPr>
        <w:t>아니한다.</w:t>
      </w:r>
    </w:p>
    <w:p>
      <w:pPr>
        <w:pStyle w:val="0"/>
        <w:widowControl w:val="off"/>
        <w:ind w:left="460" w:hanging="460"/>
      </w:pPr>
      <w:r>
        <w:rPr>
          <w:rFonts w:ascii="휴먼명조" w:eastAsia="휴먼명조"/>
          <w:shd w:val="clear" w:color="000000"/>
        </w:rPr>
        <w:t xml:space="preserve">  1. 위탁할 때 대금을 감액할 조건 등을 명시하지 아니하고 위탁 후 협조요청 또는 거래 상대방으로부터의 발주취소, 경제상황의 변동 등 불합리한 이유를 들어 대금을 감액하는 행위</w:t>
      </w:r>
    </w:p>
    <w:p>
      <w:pPr>
        <w:pStyle w:val="0"/>
        <w:widowControl w:val="off"/>
        <w:ind w:left="474" w:hanging="474"/>
      </w:pPr>
      <w:r>
        <w:rPr>
          <w:rFonts w:ascii="휴먼명조" w:eastAsia="휴먼명조"/>
          <w:shd w:val="clear" w:color="000000"/>
        </w:rPr>
        <w:t xml:space="preserve">  2. 수급사업자와 단가 인하에 관한 합의가 성립된 경우 그 합의 성립 전에 위탁한 부분에 대하여도 합의 내용을 소급하여 적용하는 방법으로 대금을 감액하는 행위</w:t>
      </w:r>
    </w:p>
    <w:p>
      <w:pPr>
        <w:pStyle w:val="0"/>
        <w:widowControl w:val="off"/>
        <w:ind w:left="454" w:hanging="454"/>
      </w:pPr>
      <w:r>
        <w:rPr>
          <w:rFonts w:ascii="휴먼명조"/>
          <w:shd w:val="clear" w:color="000000"/>
        </w:rPr>
        <w:t xml:space="preserve">  3. </w:t>
      </w:r>
      <w:r>
        <w:rPr>
          <w:rFonts w:ascii="휴먼명조" w:eastAsia="휴먼명조"/>
          <w:spacing w:val="-3"/>
          <w:shd w:val="clear" w:color="000000"/>
        </w:rPr>
        <w:t>대금을 현금으로 지급하거나 지급기일 전에 지급하는 것을 이유로 대금을 지나치게 감액하는 행위</w:t>
      </w:r>
    </w:p>
    <w:p>
      <w:pPr>
        <w:pStyle w:val="0"/>
        <w:widowControl w:val="off"/>
        <w:ind w:left="470" w:hanging="470"/>
      </w:pPr>
      <w:r>
        <w:rPr>
          <w:rFonts w:ascii="휴먼명조" w:eastAsia="휴먼명조"/>
          <w:shd w:val="clear" w:color="000000"/>
        </w:rPr>
        <w:t xml:space="preserve">  4. 원사업자에 대한 손해발생에 실질적 영향을 미치지 아니하는 수급사업자의 책임을 이유로 대금을 감액하는 행위</w:t>
      </w:r>
    </w:p>
    <w:p>
      <w:pPr>
        <w:pStyle w:val="0"/>
        <w:widowControl w:val="off"/>
        <w:ind w:left="468" w:hanging="468"/>
      </w:pPr>
      <w:r>
        <w:rPr>
          <w:rFonts w:ascii="휴먼명조" w:eastAsia="휴먼명조"/>
          <w:shd w:val="clear" w:color="000000"/>
        </w:rPr>
        <w:t xml:space="preserve">  5. 목적물의 제조에 필요한 원재료를 자기로부터 사게 하거나 자기의 장비 등을 사용하게 한 경우에 적정한 구매대금 또는 적정한 사용대가 이상의 금액을 대금에서 공제하는 행위</w:t>
      </w:r>
    </w:p>
    <w:p>
      <w:pPr>
        <w:pStyle w:val="0"/>
        <w:widowControl w:val="off"/>
        <w:ind w:left="460" w:hanging="460"/>
      </w:pPr>
      <w:r>
        <w:rPr>
          <w:rFonts w:ascii="휴먼명조" w:eastAsia="휴먼명조"/>
          <w:shd w:val="clear" w:color="000000"/>
        </w:rPr>
        <w:t xml:space="preserve">  6. 대금 지급 시점의 물가나 원재료가격 등이 목적물의 납품 시점에 비하여 떨어진 것을 이유로 대금을 감액하는 행위. 다만, 하도급대금 연동제가 적용되는 경우에는 그러하지 아니한다.</w:t>
      </w:r>
    </w:p>
    <w:p>
      <w:pPr>
        <w:pStyle w:val="0"/>
        <w:widowControl w:val="off"/>
        <w:ind w:left="354" w:hanging="354"/>
      </w:pPr>
      <w:r>
        <w:rPr>
          <w:rFonts w:ascii="휴먼명조" w:eastAsia="휴먼명조"/>
          <w:shd w:val="clear" w:color="000000"/>
        </w:rPr>
        <w:t xml:space="preserve">  7. 경영적자 또는 판매가격 인하 등 불합리한 이유로 부당하게 대금을 감액하는 행위</w:t>
      </w:r>
    </w:p>
    <w:p>
      <w:pPr>
        <w:pStyle w:val="0"/>
        <w:widowControl w:val="off"/>
        <w:ind w:left="477" w:hanging="477"/>
      </w:pPr>
      <w:r>
        <w:rPr>
          <w:rFonts w:ascii="휴먼명조"/>
          <w:shd w:val="clear" w:color="000000"/>
        </w:rPr>
        <w:t xml:space="preserve">  8. </w:t>
      </w:r>
      <w:r>
        <w:rPr>
          <w:rFonts w:ascii="휴먼명조" w:eastAsia="휴먼명조"/>
          <w:shd w:val="clear" w:color="000000"/>
        </w:rPr>
        <w:t>「고용보험</w:t>
      </w:r>
      <w:r>
        <w:rPr>
          <w:rFonts w:ascii="휴먼명조" w:eastAsia="휴먼명조"/>
          <w:shd w:val="clear" w:color="000000"/>
        </w:rPr>
        <w:t xml:space="preserve"> 및 산업재해보상보험의 보험료징수 등에 관한 법률</w:t>
      </w:r>
      <w:r>
        <w:rPr>
          <w:rFonts w:ascii="휴먼명조"/>
          <w:shd w:val="clear" w:color="000000"/>
        </w:rPr>
        <w:t>」</w:t>
      </w:r>
      <w:r>
        <w:rPr>
          <w:rFonts w:ascii="휴먼명조"/>
          <w:shd w:val="clear" w:color="000000"/>
        </w:rPr>
        <w:t xml:space="preserve">, </w:t>
      </w:r>
      <w:r>
        <w:rPr>
          <w:rFonts w:ascii="휴먼명조" w:eastAsia="휴먼명조"/>
          <w:shd w:val="clear" w:color="000000"/>
        </w:rPr>
        <w:t>「산업안전보건법」</w:t>
      </w:r>
      <w:r>
        <w:rPr>
          <w:rFonts w:ascii="휴먼명조" w:eastAsia="휴먼명조"/>
          <w:shd w:val="clear" w:color="000000"/>
        </w:rPr>
        <w:t xml:space="preserve"> 등에 따라 원사업자가 부담하여야 하는 고용보험료, 산업안전보건관리비, 그 밖의 경비 등을 수급사업자에게 부담시키는 행위</w:t>
      </w:r>
    </w:p>
    <w:p>
      <w:pPr>
        <w:pStyle w:val="0"/>
        <w:widowControl w:val="off"/>
      </w:pPr>
      <w:r>
        <w:rPr>
          <w:rFonts w:ascii="휴먼명조" w:eastAsia="휴먼명조"/>
          <w:shd w:val="clear" w:color="000000"/>
        </w:rPr>
        <w:t xml:space="preserve">  9. 그 밖에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」에서</w:t>
      </w:r>
      <w:r>
        <w:rPr>
          <w:rFonts w:ascii="휴먼명조" w:eastAsia="휴먼명조"/>
          <w:shd w:val="clear" w:color="000000"/>
        </w:rPr>
        <w:t xml:space="preserve"> 정하는 행위</w:t>
      </w:r>
    </w:p>
    <w:p>
      <w:pPr>
        <w:pStyle w:val="0"/>
        <w:widowControl w:val="off"/>
      </w:pPr>
      <w:r>
        <w:rPr>
          <w:rFonts w:ascii="휴먼명조"/>
          <w:shd w:val="clear" w:color="000000"/>
        </w:rPr>
        <w:t>③</w:t>
      </w:r>
      <w:r>
        <w:rPr>
          <w:rFonts w:ascii="휴먼명조" w:eastAsia="휴먼명조"/>
          <w:shd w:val="clear" w:color="000000"/>
        </w:rPr>
        <w:t xml:space="preserve"> 원사업자가 제1항 단서에 따라 대금을 감액할 경우에는 다음 각 호의 사항을 적은 서면을 수급사업자에게 미리 제시하거나 제공한다.</w:t>
      </w:r>
    </w:p>
    <w:p>
      <w:pPr>
        <w:pStyle w:val="0"/>
        <w:widowControl w:val="off"/>
      </w:pPr>
      <w:r>
        <w:rPr>
          <w:rFonts w:ascii="휴먼명조" w:eastAsia="휴먼명조"/>
          <w:shd w:val="clear" w:color="000000"/>
        </w:rPr>
        <w:t xml:space="preserve">  1. 감액의 사유와 기준 </w:t>
      </w:r>
    </w:p>
    <w:p>
      <w:pPr>
        <w:pStyle w:val="0"/>
        <w:widowControl w:val="off"/>
      </w:pPr>
      <w:r>
        <w:rPr>
          <w:rFonts w:ascii="휴먼명조" w:eastAsia="휴먼명조"/>
          <w:shd w:val="clear" w:color="000000"/>
        </w:rPr>
        <w:t xml:space="preserve">  2. 감액의 대상이 되는 목적물등의 물량</w:t>
      </w:r>
    </w:p>
    <w:p>
      <w:pPr>
        <w:pStyle w:val="0"/>
        <w:widowControl w:val="off"/>
      </w:pPr>
      <w:r>
        <w:rPr>
          <w:rFonts w:ascii="휴먼명조" w:eastAsia="휴먼명조"/>
          <w:shd w:val="clear" w:color="000000"/>
        </w:rPr>
        <w:t xml:space="preserve">  3. 감액금액</w:t>
      </w:r>
    </w:p>
    <w:p>
      <w:pPr>
        <w:pStyle w:val="0"/>
        <w:widowControl w:val="off"/>
      </w:pPr>
      <w:r>
        <w:rPr>
          <w:rFonts w:ascii="휴먼명조" w:eastAsia="휴먼명조"/>
          <w:shd w:val="clear" w:color="000000"/>
        </w:rPr>
        <w:t xml:space="preserve">  4. 공제 등 감액방법</w:t>
      </w:r>
    </w:p>
    <w:p>
      <w:pPr>
        <w:pStyle w:val="0"/>
        <w:widowControl w:val="off"/>
      </w:pPr>
      <w:r>
        <w:rPr>
          <w:rFonts w:ascii="휴먼명조" w:eastAsia="휴먼명조"/>
          <w:shd w:val="clear" w:color="000000"/>
        </w:rPr>
        <w:t xml:space="preserve">  5. 그 밖에 감액이 정당함을 증명할 수 있는 사항 </w:t>
      </w:r>
    </w:p>
    <w:p>
      <w:pPr>
        <w:pStyle w:val="0"/>
        <w:widowControl w:val="off"/>
      </w:pPr>
      <w:r>
        <w:rPr>
          <w:rFonts w:ascii="휴먼명조"/>
          <w:shd w:val="clear" w:color="000000"/>
        </w:rPr>
        <w:t>④</w:t>
      </w:r>
      <w:r>
        <w:rPr>
          <w:rFonts w:ascii="휴먼명조" w:eastAsia="휴먼명조"/>
          <w:shd w:val="clear" w:color="000000"/>
        </w:rPr>
        <w:t xml:space="preserve"> 원사업자가 정당한 사유 없이 대금을 감액할 경우 그 해당 금액을 수급사업자에게 지급한다. </w:t>
      </w:r>
    </w:p>
    <w:p>
      <w:pPr>
        <w:pStyle w:val="0"/>
        <w:widowControl w:val="off"/>
      </w:pPr>
      <w:r>
        <w:rPr>
          <w:rFonts w:ascii="휴먼명조"/>
          <w:shd w:val="clear" w:color="000000"/>
        </w:rPr>
        <w:t>⑤</w:t>
      </w:r>
      <w:r>
        <w:rPr>
          <w:rFonts w:ascii="휴먼명조" w:eastAsia="휴먼명조"/>
          <w:shd w:val="clear" w:color="000000"/>
        </w:rPr>
        <w:t xml:space="preserve"> 원사업자가 제4항에 따라 지급해야 할 금액을 원사업자가 목적물의 인수일로부터 60일이 지난 후에 지급하는 경우 원사업자는 그 60일을 초과한 기간에 대하여 전문에서 정한 지연이자율을 곱하여 산정한 지연이자(이하 “지연배상금”이라 한다)를 지급한다.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pPr>
      <w:r>
        <w:rPr>
          <w:rFonts w:ascii="휴먼명조" w:eastAsia="휴먼명조"/>
          <w:b/>
          <w:shd w:val="clear" w:color="000000"/>
        </w:rPr>
        <w:t>제37조(설계변경 등에 따른 계약금액의 조정)</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목적물의 제조를 위탁 후 다음 각 호의 경우에 모두 해당하는 때에는 그가 발주자로부터 증액 받은 계약금액의 내용과 비율에 따라 대금을 증액한다. 다만, 원사업자는 발주자로부터 계약금액을 감액 받은 경우에는 그 내용과 비율에 따라 대금을 감액할 수 있다. </w:t>
      </w:r>
    </w:p>
    <w:p>
      <w:pPr>
        <w:pStyle w:val="0"/>
        <w:widowControl w:val="off"/>
        <w:ind w:left="354" w:hanging="354"/>
      </w:pPr>
      <w:r>
        <w:rPr>
          <w:rFonts w:ascii="휴먼명조" w:eastAsia="휴먼명조"/>
          <w:shd w:val="clear" w:color="000000"/>
        </w:rPr>
        <w:t xml:space="preserve">  1. 설계변경, 목적물 납품 시기의 변동 또는 경제상황의 변동 등을 이유로 계약금액이 증액되는 경우</w:t>
      </w:r>
    </w:p>
    <w:p>
      <w:pPr>
        <w:pStyle w:val="0"/>
        <w:widowControl w:val="off"/>
      </w:pPr>
      <w:r>
        <w:rPr>
          <w:rFonts w:ascii="휴먼명조" w:eastAsia="휴먼명조"/>
          <w:shd w:val="clear" w:color="000000"/>
        </w:rPr>
        <w:t xml:space="preserve">  2. 제1호와 같은 이유로 목적물의 제조에 추가비용이 들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shd w:val="clear" w:color="000000"/>
        </w:rPr>
        <w:t xml:space="preserve"> </w:t>
      </w:r>
      <w:r>
        <w:rPr>
          <w:rFonts w:ascii="휴먼명조" w:eastAsia="휴먼명조"/>
          <w:spacing w:val="-1"/>
          <w:shd w:val="clear" w:color="000000"/>
        </w:rPr>
        <w:t>제1항에 따라 하도급대금을 증액 또는 감액할 경우 원사업자는 발주자로부터 계약금액을 증액 또는 감액 받은 날부터 15일 이내에 발주자로부터 증액 또는 감액 받은 사유와 내용을 수급사업자에게 통지한다. 다만, 발주자가 그 사유와 내용을 수급사업자에게 직접 통지한 경우에는 그러하지 아니하다.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제1항에 따른 하도급대금의 증액 또는 감액은 원사업자가 발주자로부터 계약금액을 증액 또는 감액 받은 날부터 30일 이내에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원사업자는 발주자로부터 증액 받은 대금을 수령한 경우 수령한 날로부터 15일 안에 수급사업자에게 증액한 하도급대금을 지급한다. 다만, 발주자로부터 증액 받은 대금의 일부만 수령한 경우에는 증액 받은 대금 중 수령한 대금의 비율에 따라 증액한 하도급대금을 지급한다.</w:t>
      </w:r>
    </w:p>
    <w:p>
      <w:pPr>
        <w:pStyle w:val="25"/>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84" w:lineRule="auto"/>
      </w:pPr>
      <w:r>
        <w:rPr>
          <w:rFonts w:ascii="휴먼명조"/>
          <w:spacing w:val="0"/>
          <w:sz w:val="20"/>
          <w:shd w:val="clear" w:color="000000"/>
        </w:rPr>
        <w:t>⑤</w:t>
      </w:r>
      <w:r>
        <w:rPr>
          <w:rFonts w:ascii="휴먼명조"/>
          <w:spacing w:val="0"/>
          <w:sz w:val="20"/>
          <w:shd w:val="clear" w:color="000000"/>
        </w:rPr>
        <w:t xml:space="preserve"> </w:t>
      </w:r>
      <w:r>
        <w:rPr>
          <w:rFonts w:ascii="휴먼명조" w:eastAsia="휴먼명조"/>
          <w:spacing w:val="0"/>
          <w:sz w:val="20"/>
          <w:shd w:val="clear" w:color="000000"/>
        </w:rPr>
        <w:t xml:space="preserve">원사업자가 제1항의 계약금액 증액에 따라 발주자로부터 추가금액을 지급받은 날부터 15일이 지난 후에 추가 대금을 지급하는 경우에 그 지연기간에 대해 지연배상금을 지급하며, 추가 대금을 어음 또는 어음대체결제수단을 이용하여 지급하는 경우의 어음할인료·수수료의 지급 및 어음할인율·수수료율에 관하여는 제42조를 준용한다. 이 경우 "목적물의 인수일로부터 60일"은 "추가금액을 받은 날부터 15일"로 본다.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pPr>
      <w:r>
        <w:rPr>
          <w:rFonts w:ascii="휴먼명조" w:eastAsia="휴먼명조"/>
          <w:b/>
          <w:shd w:val="clear" w:color="000000"/>
        </w:rPr>
        <w:t>제38조(공급원가 변동으로 인한 하도급대금의 조정)</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수급사업자는 목적물의 제조를 위탁받은 후 다음 각 호의 어느 하나에 해당하여 하도급대금의 조정이 불가피한 경우에는 원사업자에게 하도급대금의 조정을 신청할 수 있다. </w:t>
      </w:r>
    </w:p>
    <w:p>
      <w:pPr>
        <w:pStyle w:val="0"/>
        <w:widowControl w:val="off"/>
      </w:pPr>
      <w:r>
        <w:rPr>
          <w:rFonts w:ascii="휴먼명조" w:eastAsia="휴먼명조"/>
          <w:shd w:val="clear" w:color="000000"/>
        </w:rPr>
        <w:t xml:space="preserve">  1. 목적물의 제조에 대한 공급원가가 변동되는 경우</w:t>
      </w:r>
    </w:p>
    <w:p>
      <w:pPr>
        <w:pStyle w:val="0"/>
        <w:widowControl w:val="off"/>
        <w:ind w:left="468" w:hanging="468"/>
      </w:pPr>
      <w:r>
        <w:rPr>
          <w:rFonts w:ascii="휴먼명조" w:eastAsia="휴먼명조"/>
          <w:shd w:val="clear" w:color="000000"/>
        </w:rPr>
        <w:t xml:space="preserve">  2. 수급사업자의 책임으로 돌릴 수 없는 사유로 목적물 납품시기가 지연되어 관리비 등 공급원가 외의 비용이 변동되는 경우</w:t>
      </w:r>
    </w:p>
    <w:p>
      <w:pPr>
        <w:pStyle w:val="0"/>
        <w:widowControl w:val="off"/>
        <w:ind w:left="460" w:hanging="460"/>
      </w:pPr>
      <w:r>
        <w:rPr>
          <w:rFonts w:ascii="휴먼명조" w:eastAsia="휴먼명조"/>
          <w:shd w:val="clear" w:color="000000"/>
        </w:rPr>
        <w:t xml:space="preserve">  3. 목적물의 제조에 대한 </w:t>
      </w:r>
      <w:r>
        <w:rPr>
          <w:rFonts w:ascii="휴먼명조" w:eastAsia="휴먼명조"/>
        </w:rPr>
        <w:t>공급원가 또는 그 밖의 비용이 하락할 것으로 예상하여 계약기간 경과에 따라 단계적으로 하도급대금을 인하하는 내용의 계약을 체결하였으나 원사업자가 위탁 물량이나 규모를 축소하는 등 수급사업자의 책임이 없는 사유로 공급원가 또는 그 밖의 비용이 하락하지 아니하거나 그 하락률이 하도급대금 인하 비율보다 낮은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제1항에 따른 신청이 있은 날부터 10일 이내에 하도급대금 조정을 위한 협의를 개시하며, 정당한 사유 없이 협의를 거부하거나 게을리 하지 아니한다.</w:t>
      </w:r>
    </w:p>
    <w:p>
      <w:pPr>
        <w:pStyle w:val="44"/>
        <w:widowControl w:val="off"/>
        <w:spacing w:line="384" w:lineRule="auto"/>
        <w:ind w:firstLine="0"/>
      </w:pPr>
      <w:r>
        <w:rPr>
          <w:rFonts w:ascii="휴먼명조"/>
          <w:sz w:val="20"/>
          <w:shd w:val="clear" w:color="000000"/>
        </w:rPr>
        <w:t>③</w:t>
      </w:r>
      <w:r>
        <w:rPr>
          <w:rFonts w:ascii="휴먼명조" w:eastAsia="휴먼명조"/>
          <w:sz w:val="20"/>
          <w:shd w:val="clear" w:color="000000"/>
        </w:rPr>
        <w:t xml:space="preserve"> 원사업자 또는 수급사업자는 다음 각 호의 어느 하나에 해당하는 경우 하도급분쟁조정협의회에 조정을 신청할 수 있다. </w:t>
      </w:r>
    </w:p>
    <w:p>
      <w:pPr>
        <w:pStyle w:val="0"/>
        <w:widowControl w:val="off"/>
        <w:ind w:left="467" w:hanging="467"/>
      </w:pPr>
      <w:r>
        <w:rPr>
          <w:rFonts w:ascii="휴먼명조" w:eastAsia="휴먼명조"/>
          <w:shd w:val="clear" w:color="000000"/>
        </w:rPr>
        <w:t xml:space="preserve">  1. 제1항에 따른 신청이 있은 날부터 10일이 지난 후에도 원사업자가 대금의 조정을 위한 협의를 개시하지 아니한 경우</w:t>
      </w:r>
    </w:p>
    <w:p>
      <w:pPr>
        <w:pStyle w:val="0"/>
        <w:widowControl w:val="off"/>
        <w:ind w:left="460" w:hanging="460"/>
      </w:pPr>
      <w:r>
        <w:rPr>
          <w:rFonts w:ascii="휴먼명조" w:eastAsia="휴먼명조"/>
          <w:shd w:val="clear" w:color="000000"/>
        </w:rPr>
        <w:t xml:space="preserve">  2. 원사업자와 수급사업자가 제1항에 따른 신청이 있은 날부터 30일 안에 대금의 조정에 관한 합의에 도달하지 아니한 경우</w:t>
      </w:r>
    </w:p>
    <w:p>
      <w:pPr>
        <w:pStyle w:val="0"/>
        <w:widowControl w:val="off"/>
      </w:pPr>
      <w:r>
        <w:rPr>
          <w:rFonts w:ascii="휴먼명조" w:eastAsia="휴먼명조"/>
          <w:shd w:val="clear" w:color="000000"/>
        </w:rPr>
        <w:t xml:space="preserve">  3. 원사업자 또는 수급사업자가 협의 중단의 의사를 밝힌 경우</w:t>
      </w:r>
    </w:p>
    <w:p>
      <w:pPr>
        <w:pStyle w:val="0"/>
        <w:widowControl w:val="off"/>
        <w:ind w:left="507" w:hanging="507"/>
      </w:pPr>
      <w:r>
        <w:rPr>
          <w:rFonts w:ascii="휴먼명조" w:eastAsia="휴먼명조"/>
          <w:shd w:val="clear" w:color="000000"/>
        </w:rPr>
        <w:t xml:space="preserve">  4. 원사업자와 수급사업자가 제시한 조정금액이 상호 간에 2배 이상 차이가 나는 경우</w:t>
      </w:r>
    </w:p>
    <w:p>
      <w:pPr>
        <w:pStyle w:val="0"/>
        <w:widowControl w:val="off"/>
        <w:ind w:left="461" w:hanging="461"/>
      </w:pPr>
      <w:r>
        <w:rPr>
          <w:rFonts w:ascii="휴먼명조" w:eastAsia="휴먼명조"/>
          <w:shd w:val="clear" w:color="000000"/>
        </w:rPr>
        <w:t xml:space="preserve">  5. 합의가 지연되면 영업활동이 심각하게 곤란하게 되는 등 원사업자 또는 수급사업자에게 중대한 손해가 예상되는 경우</w:t>
      </w:r>
    </w:p>
    <w:p>
      <w:pPr>
        <w:pStyle w:val="0"/>
        <w:widowControl w:val="off"/>
      </w:pPr>
      <w:r>
        <w:rPr>
          <w:rFonts w:ascii="휴먼명조" w:eastAsia="휴먼명조"/>
          <w:shd w:val="clear" w:color="000000"/>
        </w:rPr>
        <w:t xml:space="preserve">  6. 그 밖에 제3호부터 제5호까지에 준하는 사유가 있는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계약금액의 조정은 원재료의 변동 기준일 이후에 반입한 원재료와 제공된 용역의 대가에 적용하되, 목적물의 제조 전에 제출된 납품예정표상 원재료의 가격 변동기준일 이전에 이미 계약이행이 완료되었어야 할 부분을 제외한 잔여부분의 대가에 대하여만 적용한다. 다만, 원사업자의 책임 있는 사유 또는 천재지변 등 불가항력으로 인하여 지연된 경우에는 그러하지 아니하다.</w:t>
      </w:r>
    </w:p>
    <w:p>
      <w:pPr>
        <w:pStyle w:val="0"/>
        <w:widowControl w:val="off"/>
      </w:pPr>
      <w:r>
        <w:rPr>
          <w:rFonts w:ascii="휴먼명조"/>
          <w:shd w:val="clear" w:color="000000"/>
        </w:rPr>
        <w:t>⑤</w:t>
      </w:r>
      <w:r>
        <w:rPr>
          <w:rFonts w:ascii="휴먼명조" w:eastAsia="휴먼명조"/>
          <w:shd w:val="clear" w:color="000000"/>
        </w:rPr>
        <w:t xml:space="preserve"> 수급사업자는 중소기업협동조합 또는 중소기업중앙회에게 자신을 대신하여 원사업자와 하도급대금의 조정을 위한 협의를 하도록 요청할 수 있다. 이 경우에 제2항부터 제4항까지를 준용한다.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 xml:space="preserve">제39조(하도급대금의 연동) </w:t>
      </w:r>
      <w:r>
        <w:rPr>
          <w:rFonts w:ascii="휴먼명조"/>
          <w:spacing w:val="4"/>
          <w:shd w:val="clear" w:color="000000"/>
        </w:rPr>
        <w:t>①</w:t>
      </w:r>
      <w:r>
        <w:rPr>
          <w:rFonts w:ascii="휴먼명조" w:eastAsia="휴먼명조"/>
          <w:spacing w:val="4"/>
          <w:shd w:val="clear" w:color="000000"/>
        </w:rPr>
        <w:t xml:space="preserve"> 원사업자와 수급사업자는 다음 각 호의 어느 하나에 해당하는 경우를 제외하고, 주요 원재료에 대해 하도급대금 연동을 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1. 원사업자가 </w:t>
      </w:r>
      <w:r>
        <w:rPr>
          <w:rFonts w:ascii="휴먼명조" w:eastAsia="휴먼명조"/>
          <w:spacing w:val="4"/>
          <w:shd w:val="clear" w:color="000000"/>
        </w:rPr>
        <w:t>「중소기업기본법」</w:t>
      </w:r>
      <w:r>
        <w:rPr>
          <w:rFonts w:ascii="휴먼명조" w:eastAsia="휴먼명조"/>
          <w:spacing w:val="4"/>
          <w:shd w:val="clear" w:color="000000"/>
        </w:rPr>
        <w:t xml:space="preserve"> 제2조 제2항에 따른 소기업에 해당하는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68" w:hanging="368"/>
      </w:pPr>
      <w:r>
        <w:rPr>
          <w:rFonts w:ascii="휴먼명조" w:eastAsia="휴먼명조"/>
          <w:spacing w:val="4"/>
          <w:shd w:val="clear" w:color="000000"/>
        </w:rPr>
        <w:t xml:space="preserve">  2. 하도급거래 기간이 90일 이내의 </w:t>
      </w:r>
      <w:r>
        <w:rPr>
          <w:rFonts w:ascii="휴먼명조" w:eastAsia="휴먼명조"/>
          <w:w w:val="97"/>
        </w:rPr>
        <w:t xml:space="preserve">범위에서 </w:t>
      </w:r>
      <w:r>
        <w:rPr>
          <w:rFonts w:ascii="휴먼명조" w:eastAsia="휴먼명조"/>
          <w:spacing w:val="4"/>
          <w:shd w:val="clear" w:color="000000"/>
        </w:rPr>
        <w:t>「하도급거래</w:t>
      </w:r>
      <w:r>
        <w:rPr>
          <w:rFonts w:ascii="휴먼명조" w:eastAsia="휴먼명조"/>
          <w:spacing w:val="4"/>
          <w:shd w:val="clear" w:color="000000"/>
        </w:rPr>
        <w:t xml:space="preserve"> 공정화에 관한 법률</w:t>
      </w:r>
      <w:r>
        <w:rPr>
          <w:rFonts w:ascii="휴먼명조"/>
          <w:spacing w:val="4"/>
          <w:shd w:val="clear" w:color="000000"/>
        </w:rPr>
        <w:t>」</w:t>
      </w:r>
      <w:r>
        <w:rPr>
          <w:rFonts w:ascii="휴먼명조" w:eastAsia="휴먼명조"/>
          <w:spacing w:val="4"/>
          <w:shd w:val="clear" w:color="000000"/>
        </w:rPr>
        <w:t xml:space="preserve"> 시행령에서 정하는 </w:t>
      </w:r>
      <w:r>
        <w:rPr>
          <w:rFonts w:ascii="휴먼명조" w:eastAsia="휴먼명조"/>
          <w:w w:val="97"/>
        </w:rPr>
        <w:t>기간 이내인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68" w:hanging="368"/>
      </w:pPr>
      <w:r>
        <w:rPr>
          <w:rFonts w:ascii="휴먼명조" w:eastAsia="휴먼명조"/>
          <w:spacing w:val="4"/>
          <w:shd w:val="clear" w:color="000000"/>
        </w:rPr>
        <w:t xml:space="preserve">  3. 하도급대금이 1억 원 </w:t>
      </w:r>
      <w:r>
        <w:rPr>
          <w:rFonts w:ascii="휴먼명조" w:eastAsia="휴먼명조"/>
          <w:w w:val="97"/>
        </w:rPr>
        <w:t xml:space="preserve">이하의 범위에서 </w:t>
      </w:r>
      <w:r>
        <w:rPr>
          <w:rFonts w:ascii="휴먼명조" w:eastAsia="휴먼명조"/>
          <w:spacing w:val="4"/>
          <w:shd w:val="clear" w:color="000000"/>
        </w:rPr>
        <w:t>「하도급거래</w:t>
      </w:r>
      <w:r>
        <w:rPr>
          <w:rFonts w:ascii="휴먼명조" w:eastAsia="휴먼명조"/>
          <w:spacing w:val="4"/>
          <w:shd w:val="clear" w:color="000000"/>
        </w:rPr>
        <w:t xml:space="preserve"> 공정화에 관한 법률</w:t>
      </w:r>
      <w:r>
        <w:rPr>
          <w:rFonts w:ascii="휴먼명조"/>
          <w:spacing w:val="4"/>
          <w:shd w:val="clear" w:color="000000"/>
        </w:rPr>
        <w:t>」</w:t>
      </w:r>
      <w:r>
        <w:rPr>
          <w:rFonts w:ascii="휴먼명조" w:eastAsia="휴먼명조"/>
          <w:spacing w:val="4"/>
          <w:shd w:val="clear" w:color="000000"/>
        </w:rPr>
        <w:t xml:space="preserve"> 시행령에서</w:t>
      </w:r>
      <w:r>
        <w:rPr>
          <w:rFonts w:ascii="휴먼명조" w:eastAsia="휴먼명조"/>
          <w:w w:val="97"/>
        </w:rPr>
        <w:t xml:space="preserve"> 정하는 금액 이하인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4. 원사업자와 수급사업자가 하도급대금 연동을 하지 아니하기로 합의한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pacing w:val="4"/>
          <w:shd w:val="clear" w:color="000000"/>
        </w:rPr>
        <w:t>②</w:t>
      </w:r>
      <w:r>
        <w:rPr>
          <w:rFonts w:ascii="휴먼명조" w:eastAsia="휴먼명조"/>
          <w:spacing w:val="4"/>
          <w:shd w:val="clear" w:color="000000"/>
        </w:rPr>
        <w:t xml:space="preserve"> 제1항에도 불구하고, 원사업자와 수급사업자는 합의를 통해 다음 각 호의 어느 하나에 해당하는 경우에도 하도급대금 연동을 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1. 제1항 각 호의 어느 하나에 해당하는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2. 원재료가 주요 원재료에 해당하지 않는 경우</w:t>
      </w:r>
    </w:p>
    <w:p>
      <w:pPr>
        <w:pStyle w:val="44"/>
        <w:widowControl w:val="off"/>
        <w:spacing w:line="384" w:lineRule="auto"/>
        <w:ind w:firstLine="0"/>
      </w:pPr>
      <w:r>
        <w:rPr>
          <w:rFonts w:ascii="휴먼명조"/>
          <w:sz w:val="20"/>
          <w:shd w:val="clear" w:color="000000"/>
        </w:rPr>
        <w:t>③</w:t>
      </w:r>
      <w:r>
        <w:rPr>
          <w:rFonts w:ascii="휴먼명조"/>
          <w:sz w:val="20"/>
          <w:shd w:val="clear" w:color="000000"/>
        </w:rPr>
        <w:t xml:space="preserve"> </w:t>
      </w:r>
      <w:r>
        <w:rPr>
          <w:rFonts w:ascii="휴먼명조" w:eastAsia="휴먼명조"/>
          <w:spacing w:val="4"/>
          <w:sz w:val="20"/>
          <w:shd w:val="clear" w:color="000000"/>
        </w:rPr>
        <w:t xml:space="preserve">제1항에 따라 하도급대금 연동을 하는 경우, 원사업자는 수급사업자와 합의하여 다음 각 호의 사항을 기재하여 서명 또는 기명날인한 계약서를 교부한다. 이 경우, 원사업자는 </w:t>
      </w:r>
      <w:r>
        <w:rPr>
          <w:rFonts w:ascii="휴먼명조" w:eastAsia="휴먼명조"/>
          <w:spacing w:val="4"/>
          <w:sz w:val="20"/>
          <w:shd w:val="clear" w:color="000000"/>
        </w:rPr>
        <w:t>【별첨】</w:t>
      </w:r>
      <w:r>
        <w:rPr>
          <w:rFonts w:ascii="휴먼명조" w:eastAsia="휴먼명조"/>
          <w:spacing w:val="4"/>
          <w:sz w:val="20"/>
          <w:shd w:val="clear" w:color="000000"/>
        </w:rPr>
        <w:t xml:space="preserve"> 표준 연동 계약서로 작성하여 수급사업자에게 교부할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1. 하도급대금 연동의 대상 목적물의 명칭</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2. 하도급대금 연동의 주요 원재료 또는 원재료</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3. 하도급대금 연동의 조정요건</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pacing w:val="4"/>
          <w:shd w:val="clear" w:color="000000"/>
        </w:rPr>
        <w:t xml:space="preserve">  4. 하도급대금 연동의 기준 지표 및 산식</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pacing w:val="4"/>
          <w:shd w:val="clear" w:color="000000"/>
        </w:rPr>
        <w:t xml:space="preserve">  5. </w:t>
      </w:r>
      <w:r>
        <w:rPr>
          <w:rFonts w:ascii="휴먼명조" w:eastAsia="휴먼명조"/>
          <w:spacing w:val="4"/>
          <w:shd w:val="clear" w:color="000000"/>
        </w:rPr>
        <w:t>「하도급거래</w:t>
      </w:r>
      <w:r>
        <w:rPr>
          <w:rFonts w:ascii="휴먼명조" w:eastAsia="휴먼명조"/>
          <w:spacing w:val="4"/>
          <w:shd w:val="clear" w:color="000000"/>
        </w:rPr>
        <w:t xml:space="preserve"> 공정화에 관한 법률</w:t>
      </w:r>
      <w:r>
        <w:rPr>
          <w:rFonts w:ascii="휴먼명조"/>
          <w:spacing w:val="4"/>
          <w:shd w:val="clear" w:color="000000"/>
        </w:rPr>
        <w:t>」</w:t>
      </w:r>
      <w:r>
        <w:rPr>
          <w:rFonts w:ascii="휴먼명조" w:eastAsia="휴먼명조"/>
          <w:spacing w:val="4"/>
          <w:shd w:val="clear" w:color="000000"/>
        </w:rPr>
        <w:t xml:space="preserve"> 시행령에서 정하는 사항</w:t>
      </w:r>
    </w:p>
    <w:p>
      <w:pPr>
        <w:pStyle w:val="0"/>
        <w:widowControl w:val="off"/>
      </w:pPr>
      <w:r>
        <w:rPr>
          <w:rFonts w:ascii="휴먼명조"/>
          <w:shd w:val="clear" w:color="000000"/>
        </w:rPr>
        <w:t>④</w:t>
      </w:r>
      <w:r>
        <w:rPr>
          <w:rFonts w:ascii="휴먼명조" w:eastAsia="휴먼명조"/>
          <w:shd w:val="clear" w:color="000000"/>
        </w:rPr>
        <w:t xml:space="preserve"> 제1항 제4호에 따라 하도급대금 연동을 하지 않은 경우, 원사업자와 수급사업자는 그 취지와 사유를 계약서에 분명하게 적어야 한다. 이 경우, </w:t>
      </w:r>
      <w:r>
        <w:rPr>
          <w:rFonts w:ascii="휴먼명조" w:eastAsia="휴먼명조"/>
          <w:spacing w:val="4"/>
          <w:shd w:val="clear" w:color="000000"/>
        </w:rPr>
        <w:t>【별첨】</w:t>
      </w:r>
      <w:r>
        <w:rPr>
          <w:rFonts w:ascii="휴먼명조" w:eastAsia="휴먼명조"/>
          <w:spacing w:val="4"/>
          <w:shd w:val="clear" w:color="000000"/>
        </w:rPr>
        <w:t xml:space="preserve"> 표준 미연동 계약서로 하도급 대금 미연동 계약을 체결할 수 있다.</w:t>
      </w:r>
    </w:p>
    <w:p>
      <w:pPr>
        <w:pStyle w:val="0"/>
        <w:widowControl w:val="off"/>
      </w:pPr>
      <w:r>
        <w:rPr>
          <w:rFonts w:ascii="휴먼명조"/>
          <w:shd w:val="clear" w:color="000000"/>
        </w:rPr>
        <w:t>⑤</w:t>
      </w:r>
      <w:r>
        <w:rPr>
          <w:rFonts w:ascii="휴먼명조" w:eastAsia="휴먼명조"/>
          <w:shd w:val="clear" w:color="000000"/>
        </w:rPr>
        <w:t xml:space="preserve"> 원사업자는 제1항에 따른 하도급대금 연동과 관련하여 하도급거래에 관한 거래상 지위를 남용하거나 거짓 또는 그 밖의 부정한 방법으로 </w:t>
      </w:r>
      <w:r>
        <w:rPr>
          <w:rFonts w:ascii="휴먼명조" w:eastAsia="휴먼명조"/>
          <w:spacing w:val="4"/>
          <w:shd w:val="clear" w:color="000000"/>
        </w:rPr>
        <w:t>「하도급거래</w:t>
      </w:r>
      <w:r>
        <w:rPr>
          <w:rFonts w:ascii="휴먼명조" w:eastAsia="휴먼명조"/>
          <w:spacing w:val="4"/>
          <w:shd w:val="clear" w:color="000000"/>
        </w:rPr>
        <w:t xml:space="preserve"> 공정화에 관한 법률</w:t>
      </w:r>
      <w:r>
        <w:rPr>
          <w:rFonts w:ascii="휴먼명조"/>
          <w:spacing w:val="4"/>
          <w:shd w:val="clear" w:color="000000"/>
        </w:rPr>
        <w:t>」</w:t>
      </w:r>
      <w:r>
        <w:rPr>
          <w:rFonts w:ascii="휴먼명조" w:eastAsia="휴먼명조"/>
          <w:spacing w:val="4"/>
          <w:shd w:val="clear" w:color="000000"/>
        </w:rPr>
        <w:t xml:space="preserve"> 제3조</w:t>
      </w:r>
      <w:r>
        <w:rPr>
          <w:rFonts w:ascii="휴먼명조" w:eastAsia="휴먼명조"/>
          <w:shd w:val="clear" w:color="000000"/>
        </w:rPr>
        <w:t>의 적용을 피하려는 행위를 하지 아니한다.</w:t>
      </w:r>
    </w:p>
    <w:p>
      <w:pPr>
        <w:pStyle w:val="0"/>
        <w:widowControl w:val="off"/>
      </w:pPr>
      <w:r>
        <w:rPr>
          <w:rFonts w:ascii="휴먼명조"/>
          <w:shd w:val="clear" w:color="000000"/>
        </w:rPr>
        <w:t>⑥</w:t>
      </w:r>
      <w:r>
        <w:rPr>
          <w:rFonts w:ascii="휴먼명조" w:eastAsia="휴먼명조"/>
          <w:shd w:val="clear" w:color="000000"/>
        </w:rPr>
        <w:t xml:space="preserve"> 제5항을 위반하여 제4항에 따른 하도급대금 미연동 합의가 이루어진 경우에 수급사업자는 제1항에 따른 하도급대금 연동 계약의 체결을 요구할 수 있으며, 원사업자는 제3항에 따라 하도급대금 연동 계약을 체결한다. </w:t>
      </w:r>
    </w:p>
    <w:p>
      <w:pPr>
        <w:pStyle w:val="0"/>
        <w:widowControl w:val="off"/>
      </w:pPr>
      <w:r>
        <w:rPr>
          <w:rFonts w:ascii="휴먼명조"/>
          <w:shd w:val="clear" w:color="000000"/>
        </w:rPr>
        <w:t>⑦</w:t>
      </w:r>
      <w:r>
        <w:rPr>
          <w:rFonts w:ascii="휴먼명조" w:eastAsia="휴먼명조"/>
          <w:shd w:val="clear" w:color="000000"/>
        </w:rPr>
        <w:t xml:space="preserve"> 원사업자 또는 수급사업자가 착오 등을 이유로 제1항에 따른 하도급대금 연동 또는 제4항에 따른 미연동 계약을 체결하지 않은 경우에 일방 당사자는 상대방에 대해 하도급대금 연동 또는 미연동 계약의 체결을 요구할 수 있으며, 원사업자와 수급사업자는 하도급대금 연동 또는 미연동 계약을 체결한다.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ind w:left="0"/>
        <w:jc w:val="center"/>
      </w:pPr>
      <w:r>
        <w:rPr>
          <w:rFonts w:ascii="휴먼명조" w:eastAsia="휴먼명조"/>
          <w:b/>
          <w:sz w:val="22"/>
          <w:shd w:val="clear" w:color="000000"/>
        </w:rPr>
        <w:t>제2절 하도급대금의 지급</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z w:val="22"/>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제40조(선급금)</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spacing w:val="-1"/>
          <w:shd w:val="clear" w:color="000000"/>
        </w:rPr>
        <w:t xml:space="preserve">원사업자와 수급사업자는 협의하여 정한 선급금을 </w:t>
      </w:r>
      <w:r>
        <w:rPr>
          <w:rFonts w:eastAsia="휴먼명조"/>
        </w:rPr>
        <w:t>전문</w:t>
      </w:r>
      <w:r>
        <w:rPr>
          <w:rFonts w:ascii="휴먼명조" w:eastAsia="휴먼명조"/>
          <w:spacing w:val="-1"/>
          <w:shd w:val="clear" w:color="000000"/>
        </w:rPr>
        <w:t xml:space="preserve">에서 정한 시기에 지급한다.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수급사업자는 제1항에 따른 선급금을 계약목적 외에 사용할 수 없으며, 노임지급 및 원재료확보에 우선 사용하도록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원사업자가 제1항에 따른 선급금 지급을 지체한 경우, 수급사업자는 목적물 제조의 착수를 거절할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제3항의 경우에 선급금 지연기간에 해당하는 기간 만큼 계약기간은 연장되며, 원사업자는 이를 이유로 수급사업자에게 채무불이행책임 또는 지체상금을 부과하지 아니한다.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제41조(발주자의 선급금)</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원사업자가 발주자로부터 선급금을 받은 경우에 그 선급금의 내용과 비율에 따라 이를 받은 날(목적물의 제조를 위탁하기 전에 선급금을 받은 경우에는 목적물의 제조를 위탁한 날)부터 15일 이내에 선급금을 수급사업자에게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원사업자가 발주자로부터 받은 선급금을 제1항에 따른 기한이 지난 후에 지급하는 경우에는 그 초과기간에 대해 지연배상금을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원사업자가 제1항에 따른 선급금을 어음 또는 어음대체결제수단을 이용하여 지급하는 경우의 어음할인료·수수료의 지급 및 어음할인율·수수료율에 관하여는 제42조를 준용한다.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발주자의 선급금에 대해서는 제40조 제2항부터 제4항까지를 준용한다.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제42조(대금의 지급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이 계약에서 정한 하도급대금의 지급기일까지 수급사업자에게 하도급대금을 지급한다. 다만, 하도급대금의 지급기일은 목적물의 인수일부터 60일을 초과하지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발주자로부터 목적물의 제조에 따라 대금을 받았을 때에는 하도급대금을, 목적물의 제조의 진척에 따라 기성금 등을 받았을 때에는 수급사업자가 수행한 부분에 상당하는 금액을, 발주자로부터 그 대금이나 기성금 등을 지급받은 날부터 15일(대금의 지급기일이 그 전에 도래하는 경우에는 그 지급기일) 이내에 수급사업자에게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원사업자가 수급사업자에게 하도급대금을 지급할 때에는 원사업자가 발주자로부터 해당 목적물의 제조와 관련하여 받은 현금비율 이상으로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원사업자가 하도급대금을 어음으로 지급하는 경우에는 해당 목적물의 제조와 관련하여 발주자로부터 원사업자가 받은 어음의 지급기간(발행일부터 만기일까지)을 초과하는 어음을 지급하지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eastAsia="휴먼명조"/>
          <w:shd w:val="clear" w:color="000000"/>
        </w:rPr>
        <w:t xml:space="preserve"> 원사업자가 하도급대금을 어음으로 지급하는 경우에 그 어음은 법률에 근거하여 설립된 금융기관에서 할인이 가능한 것이어야 하며, 어음을 교부한 날부터 어음의 만기일까지의 기간에 대한 할인료를 어음을 교부하는 날에 수급사업자에게 지급한다. 다만, 목적물의 인수일부터 60일(제1항에 따라 지급기일이 정하여진 경우에는 그 지급기일을, 발주자로부터 대금이나 기성금 등을 받은 경우에는 제3항에서 정한 기일을 말한다. 이하 이 조에서 같다) 이내에 어음을 교부하는 경우에는 목적물의 인수일부터 60일이 지난 날 이후부터 어음의 만기일까지의 기간에 대한 할인료를 목적물의 인수일부터 60일 이내에 수급사업자에게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⑥</w:t>
      </w:r>
      <w:r>
        <w:rPr>
          <w:rFonts w:ascii="휴먼명조" w:eastAsia="휴먼명조"/>
          <w:shd w:val="clear" w:color="000000"/>
        </w:rPr>
        <w:t xml:space="preserve"> 원사업자는 하도급대금을 어음대체결제수단을 이용하여 지급하는 경우에는 지급일(기업구매전용카드의 경우는 카드결제 승인일을, 외상매출채권 담보대출의 경우는 납품등의 명세 전송일을, 구매론의 경우는 구매자금 결제일을 말한다. 이하 같다)부터 하도급대금 상환기일까지의 기간에 대한 수수료(대출이자를 포함한다. 이하 같다)를 지급일에 수급사업자에게 지급한다. 다만, 목적물의 인수일부터 60일 이내에 어음대체결제수단을 이용하여 </w:t>
      </w:r>
      <w:r>
        <w:rPr>
          <w:rFonts w:ascii="휴먼명조" w:eastAsia="휴먼명조"/>
          <w:spacing w:val="-1"/>
          <w:shd w:val="clear" w:color="000000"/>
        </w:rPr>
        <w:t>지급하는 경우에는 목적물의 인수일부터 60일이 지난 날 이후부터 하도급대금 상환기일까지의 기간에 대한 수수료를 목적물의 인수일부터 60일 이내에 수급사업자에게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제5항에서 적용하는 할인율은 연 100분의 40 이내에서 법률에 근거하여 설립된 금융기관에서 적용되는 상업어음할인율을 고려하여 공정거래위원회가 정하여 고시한 할인율을 적용한다.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⑧</w:t>
      </w:r>
      <w:r>
        <w:rPr>
          <w:rFonts w:ascii="휴먼명조" w:eastAsia="휴먼명조"/>
          <w:shd w:val="clear" w:color="000000"/>
        </w:rPr>
        <w:t xml:space="preserve"> 제6항에서 적용하는 수수료율은 원사업자가 금융기관(</w:t>
      </w:r>
      <w:r>
        <w:rPr>
          <w:rFonts w:ascii="휴먼명조" w:eastAsia="휴먼명조"/>
          <w:shd w:val="clear" w:color="000000"/>
        </w:rPr>
        <w:t>「여신전문금융업법」</w:t>
      </w:r>
      <w:r>
        <w:rPr>
          <w:rFonts w:ascii="휴먼명조" w:eastAsia="휴먼명조"/>
          <w:shd w:val="clear" w:color="000000"/>
        </w:rPr>
        <w:t xml:space="preserve"> 제2조 제2호의2에 따른 신용카드업자를 포함한다)과 체결한 어음대체결제수단의 약정 수수료율로 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⑨</w:t>
      </w:r>
      <w:r>
        <w:rPr>
          <w:rFonts w:ascii="휴먼명조" w:eastAsia="휴먼명조"/>
          <w:shd w:val="clear" w:color="000000"/>
        </w:rPr>
        <w:t xml:space="preserve"> 원사업자가 정당한 사유가 없이 제1항 단서를 위반하여 하도급대금을 지급하는 경우에는 그 초과기간에 대하여 지연배상금을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⑩</w:t>
      </w:r>
      <w:r>
        <w:rPr>
          <w:rFonts w:ascii="휴먼명조" w:eastAsia="휴먼명조"/>
          <w:shd w:val="clear" w:color="000000"/>
        </w:rPr>
        <w:t xml:space="preserve"> 원사업자가 정당한 사유없이 대금지급시기에 하도급대금을 지급하지 않은 경우, 수급사업자는 자신이 점유하고 있는 원사업자 소유의 물건 등에 대해 유치권을 행사할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⑪</w:t>
      </w:r>
      <w:r>
        <w:rPr>
          <w:rFonts w:ascii="휴먼명조" w:eastAsia="휴먼명조"/>
          <w:shd w:val="clear" w:color="000000"/>
        </w:rPr>
        <w:t xml:space="preserve"> 원사업자가 제2항에 따라 기성금 등을 전문에서 정한 횟수 이상 지급하지 않은 경우, 수급사업자는 상당한 기간을 정하여 그 지급을 최고할 수 있다. 이 경우, 원사업자가 최고기간 내에 미지급 기성금 등을 지급하지 않은 경우에 수급사업자는 미지급된 기성금 등을 지급받을 때까지 목적물의 제조를 거절할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⑫</w:t>
      </w:r>
      <w:r>
        <w:rPr>
          <w:rFonts w:ascii="휴먼명조" w:eastAsia="휴먼명조"/>
          <w:shd w:val="clear" w:color="000000"/>
        </w:rPr>
        <w:t xml:space="preserve"> 제11항의 경우에 선급금 지연기간에 해당하는 기간 만큼 계약기간은 연장되며, 원사업자는 이를 이유로 수급사업자에게 채무불이행책임 또는 지체상금을 부과하지 아니한다.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제43조(발주자의 직접 지급)</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발주자는 다음 각 호의 어느 하나에 해당하는 사유가 발생한 경우에 수급사업자가 수행한 부분에 해당하는 하도급대금을 수급사업자에게 직접 지급한다. </w:t>
      </w:r>
    </w:p>
    <w:p>
      <w:pPr>
        <w:pStyle w:val="0"/>
        <w:widowControl w:val="off"/>
        <w:ind w:left="465" w:hanging="465"/>
      </w:pPr>
      <w:r>
        <w:rPr>
          <w:rFonts w:ascii="휴먼명조" w:eastAsia="휴먼명조"/>
          <w:shd w:val="clear" w:color="000000"/>
        </w:rPr>
        <w:t xml:space="preserve">  1. 원사업자의 지급정지ㆍ파산, 그 밖에 이와 유사한 사유가 있거나 사업에 관한 허가ㆍ인가ㆍ면허ㆍ등록 등이 취소되어 원사업자가 하도급대금을 지급할 수 없게 된 경우로서 수급사업자가 하도급대금의 직접 지급을 요청한 때</w:t>
      </w:r>
    </w:p>
    <w:p>
      <w:pPr>
        <w:pStyle w:val="0"/>
        <w:widowControl w:val="off"/>
        <w:ind w:left="462" w:hanging="462"/>
      </w:pPr>
      <w:r>
        <w:rPr>
          <w:rFonts w:ascii="휴먼명조" w:eastAsia="휴먼명조"/>
          <w:shd w:val="clear" w:color="000000"/>
        </w:rPr>
        <w:t xml:space="preserve">  2. 발주자가 하도급대금을 직접 수급사업자에게 지급하기로 발주자ㆍ원사업자 및 수급사업자 간에 합의한 때</w:t>
      </w:r>
    </w:p>
    <w:p>
      <w:pPr>
        <w:pStyle w:val="0"/>
        <w:widowControl w:val="off"/>
        <w:ind w:left="461" w:hanging="461"/>
      </w:pPr>
      <w:r>
        <w:rPr>
          <w:rFonts w:ascii="휴먼명조" w:eastAsia="휴먼명조"/>
          <w:shd w:val="clear" w:color="000000"/>
        </w:rPr>
        <w:t xml:space="preserve">  3. 원사업자가 지급하여야 하는 하도급대금의 2회분 이상을 해당 수급사업자에게 지급하지 아니한 경우로서 수급사업자가 하도급대금의 직접 지급을 요청한 때</w:t>
      </w:r>
    </w:p>
    <w:p>
      <w:pPr>
        <w:pStyle w:val="0"/>
        <w:widowControl w:val="off"/>
      </w:pPr>
      <w:r>
        <w:rPr>
          <w:rFonts w:ascii="휴먼명조"/>
          <w:shd w:val="clear" w:color="000000"/>
        </w:rPr>
        <w:t>②</w:t>
      </w:r>
      <w:r>
        <w:rPr>
          <w:rFonts w:ascii="휴먼명조" w:eastAsia="휴먼명조"/>
          <w:shd w:val="clear" w:color="000000"/>
        </w:rPr>
        <w:t xml:space="preserve"> 제1항에 따른 사유가 발생한 경우 원사업자에 대한 발주자의 대금지급채무와 수급사업자에 대한 원사업자의 하도급대금 지급채무는 그 범위에서 소멸한 것으로 본다.</w:t>
      </w:r>
    </w:p>
    <w:p>
      <w:pPr>
        <w:pStyle w:val="0"/>
        <w:widowControl w:val="off"/>
      </w:pPr>
      <w:r>
        <w:rPr>
          <w:rFonts w:ascii="휴먼명조"/>
          <w:shd w:val="clear" w:color="000000"/>
        </w:rPr>
        <w:t>③</w:t>
      </w:r>
      <w:r>
        <w:rPr>
          <w:rFonts w:ascii="휴먼명조" w:eastAsia="휴먼명조"/>
          <w:shd w:val="clear" w:color="000000"/>
        </w:rPr>
        <w:t xml:space="preserve"> 원사업자가 발주자에게 이 계약과 관련된 수급사업자의 임금, 원재료대금 등의 지급 지체 사실(원사업자의 책임있는 사유로 그 지급 지체가 발생한 경우는 제외한다)을 증명할 수 있는 서류를 첨부하여 해당 하도급대금의 직접 지급 중지를 요청한 경우, 발주자는 제1항에도 불구하고 그 하도급대금을 직접 지급하여서는 아니 된다. </w:t>
      </w:r>
    </w:p>
    <w:p>
      <w:pPr>
        <w:pStyle w:val="0"/>
        <w:widowControl w:val="off"/>
      </w:pPr>
      <w:r>
        <w:rPr>
          <w:rFonts w:ascii="휴먼명조"/>
          <w:shd w:val="clear" w:color="000000"/>
        </w:rPr>
        <w:t>④</w:t>
      </w:r>
      <w:r>
        <w:rPr>
          <w:rFonts w:ascii="휴먼명조" w:eastAsia="휴먼명조"/>
          <w:shd w:val="clear" w:color="000000"/>
        </w:rPr>
        <w:t xml:space="preserve"> 제1항에 따라 발주자가 해당 수급사업자에게 하도급대금을 직접 지급할 때에 발주자가 원사업자에게 이미 지급한 금액은 빼고 지급한다.</w:t>
      </w:r>
    </w:p>
    <w:p>
      <w:pPr>
        <w:pStyle w:val="0"/>
        <w:widowControl w:val="off"/>
      </w:pPr>
      <w:r>
        <w:rPr>
          <w:rFonts w:ascii="휴먼명조"/>
          <w:shd w:val="clear" w:color="000000"/>
        </w:rPr>
        <w:t>⑤</w:t>
      </w:r>
      <w:r>
        <w:rPr>
          <w:rFonts w:ascii="휴먼명조" w:eastAsia="휴먼명조"/>
          <w:shd w:val="clear" w:color="000000"/>
        </w:rPr>
        <w:t xml:space="preserve"> 제1항에 따라 수급사업자가 발주자로부터 하도급대금을 직접 받기 위하여 기성부분의 확인 등이 필요한 경우 원사업자는 다음 각 호의 어느 하나의 기간 내에 필요한 조치를 취한다. </w:t>
      </w:r>
      <w:r>
        <w:rPr>
          <w:rFonts w:ascii="휴먼명조" w:eastAsia="휴먼명조"/>
        </w:rPr>
        <w:t>다만, 원사업자가 그 기한 내에 필요한 조치를 이행할 수 없는 특별한 사정이 있는 경우에는 그 사유와 이행 예정시기 등을 적시하여 발주자 및 수급사업자에게 제출하고, 그 사정이 소멸한 때에 지체없이 이에 필요한 조치를 이행한다.</w:t>
      </w:r>
    </w:p>
    <w:p>
      <w:pPr>
        <w:pStyle w:val="0"/>
        <w:widowControl w:val="off"/>
        <w:ind w:left="470" w:hanging="470"/>
      </w:pPr>
      <w:r>
        <w:rPr>
          <w:rFonts w:ascii="휴먼명조" w:eastAsia="휴먼명조"/>
        </w:rPr>
        <w:t xml:space="preserve">  1. 제1항 제1호에 따라 발주자가 하도급대금을 직접 지급하는 경우에는 수급사업자로부터 기성부분 내지 물량투입 등의 확인에 필요한 조치의 이행을 요청받은 날로부터 15일</w:t>
      </w:r>
    </w:p>
    <w:p>
      <w:pPr>
        <w:pStyle w:val="0"/>
        <w:widowControl w:val="off"/>
        <w:ind w:left="470" w:hanging="470"/>
      </w:pPr>
      <w:r>
        <w:rPr>
          <w:rFonts w:ascii="휴먼명조"/>
        </w:rPr>
        <w:t xml:space="preserve">  2. </w:t>
      </w:r>
      <w:r>
        <w:rPr>
          <w:rFonts w:ascii="휴먼명조" w:eastAsia="휴먼명조"/>
          <w:spacing w:val="-1"/>
        </w:rPr>
        <w:t>제1항 제2호 또는 제3호에 따라 발주자가 하도급대금을 직접 지급하는 경우에는 수급사업자로부터 기성부분 내지 물량투입 등의 확인에 필요한 조치의 이행을 요청받은 날로부터 5일</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⑥</w:t>
      </w:r>
      <w:r>
        <w:rPr>
          <w:rFonts w:ascii="휴먼명조" w:eastAsia="휴먼명조"/>
          <w:shd w:val="clear" w:color="000000"/>
        </w:rPr>
        <w:t xml:space="preserve"> 발주자는 하도급대금을 직접 지급할 때에 </w:t>
      </w:r>
      <w:r>
        <w:rPr>
          <w:rFonts w:ascii="휴먼명조" w:eastAsia="휴먼명조"/>
          <w:shd w:val="clear" w:color="000000"/>
        </w:rPr>
        <w:t>「민사집행법」</w:t>
      </w:r>
      <w:r>
        <w:rPr>
          <w:rFonts w:ascii="휴먼명조" w:eastAsia="휴먼명조"/>
          <w:shd w:val="clear" w:color="000000"/>
        </w:rPr>
        <w:t xml:space="preserve"> 제248조 제1항 등의 공탁사유가 있는 경우에는 해당 법령에 따라 공탁(</w:t>
      </w:r>
      <w:r>
        <w:rPr>
          <w:rFonts w:ascii="휴먼명조" w:eastAsia="휴먼명조"/>
          <w:shd w:val="clear" w:color="000000"/>
        </w:rPr>
        <w:t>供託)</w:t>
      </w:r>
      <w:r>
        <w:rPr>
          <w:rFonts w:ascii="휴먼명조" w:eastAsia="휴먼명조"/>
          <w:shd w:val="clear" w:color="000000"/>
        </w:rPr>
        <w:t>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제1항이 적용되는 경우, 발주자는 원사업자에 대한 대금지급의무의 범위에서 하도급대금 직접 지급 의무를 부담한다.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⑧</w:t>
      </w:r>
      <w:r>
        <w:rPr>
          <w:rFonts w:ascii="휴먼명조" w:eastAsia="휴먼명조"/>
          <w:shd w:val="clear" w:color="000000"/>
        </w:rPr>
        <w:t xml:space="preserve"> 제1항이 적용되는 경우, 그 수급사업자가 작업한 분(</w:t>
      </w:r>
      <w:r>
        <w:rPr>
          <w:rFonts w:ascii="휴먼명조" w:eastAsia="휴먼명조"/>
          <w:shd w:val="clear" w:color="000000"/>
        </w:rPr>
        <w:t>分)</w:t>
      </w:r>
      <w:r>
        <w:rPr>
          <w:rFonts w:ascii="휴먼명조" w:eastAsia="휴먼명조"/>
          <w:shd w:val="clear" w:color="000000"/>
        </w:rPr>
        <w:t>에 대한 하도급대금이 확정된 경우, 발주자는 도급계약의 내용에 따라 수급사업자에게 하도급대금을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⑨</w:t>
      </w:r>
      <w:r>
        <w:rPr>
          <w:rFonts w:ascii="휴먼명조" w:eastAsia="휴먼명조"/>
          <w:shd w:val="clear" w:color="000000"/>
        </w:rPr>
        <w:t xml:space="preserve"> 발주자가 수급사업자에게 하도급대금을 직접 지급한 경우에 수급사업자는 발주자 및 원사업자에게 하도급대금의 사용내역(원재료·장비대금 및 임금, 보험료 등 경비에 한함)을 하도급대금 수령일부터 20일 이내에 통보한다.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⑩</w:t>
      </w:r>
      <w:r>
        <w:rPr>
          <w:rFonts w:ascii="휴먼명조" w:eastAsia="휴먼명조"/>
          <w:shd w:val="clear" w:color="000000"/>
        </w:rPr>
        <w:t xml:space="preserve"> 제1항 제2호에 따른 합의는 </w:t>
      </w:r>
      <w:r>
        <w:rPr>
          <w:rFonts w:ascii="휴먼명조" w:eastAsia="휴먼명조"/>
          <w:shd w:val="clear" w:color="000000"/>
        </w:rPr>
        <w:t>【별첨】</w:t>
      </w:r>
      <w:r>
        <w:rPr>
          <w:rFonts w:ascii="휴먼명조" w:eastAsia="휴먼명조"/>
          <w:shd w:val="clear" w:color="000000"/>
        </w:rPr>
        <w:t xml:space="preserve"> 하도급대금 직접지급합의서로 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제44조(부당한 대물변제의 금지)</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원사업자는 하도급대금을 물품으로 지급하여서는 아니 된다. 다만, 다음 각 호의 어느 하나에 해당하는 사유가 있는 경우에는 그러하지 아니하다.</w:t>
      </w:r>
    </w:p>
    <w:p>
      <w:pPr>
        <w:pStyle w:val="42"/>
        <w:widowControl w:val="off"/>
        <w:ind w:left="518" w:hanging="518"/>
      </w:pPr>
      <w:r>
        <w:rPr/>
        <w:t xml:space="preserve">  1. </w:t>
      </w:r>
      <w:r>
        <w:rPr>
          <w:spacing w:val="-1"/>
        </w:rPr>
        <w:t>원사업자가 발행한 어음 또는 수표가 부도로 되거나 은행과의 당좌거래가 정지 또는 금지된 경우</w:t>
      </w:r>
    </w:p>
    <w:p>
      <w:pPr>
        <w:pStyle w:val="42"/>
        <w:widowControl w:val="off"/>
        <w:ind w:left="464" w:hanging="464"/>
      </w:pPr>
      <w:r>
        <w:rPr/>
        <w:t xml:space="preserve">  2. 원사업자에 대한 </w:t>
      </w:r>
      <w:r>
        <w:rPr/>
        <w:t>「채무자</w:t>
      </w:r>
      <w:r>
        <w:rPr/>
        <w:t xml:space="preserve"> 회생 및 파산에 관한 법률</w:t>
      </w:r>
      <w:r>
        <w:rPr/>
        <w:t>」에</w:t>
      </w:r>
      <w:r>
        <w:rPr/>
        <w:t xml:space="preserve"> 따른 파산신청, 회생절차개시 또는 간이회생절차개시의 신청이 있은 경우</w:t>
      </w:r>
    </w:p>
    <w:p>
      <w:pPr>
        <w:pStyle w:val="42"/>
        <w:widowControl w:val="off"/>
        <w:ind w:left="474" w:hanging="474"/>
      </w:pPr>
      <w:r>
        <w:rPr/>
        <w:t xml:space="preserve">  3. </w:t>
      </w:r>
      <w:r>
        <w:rPr/>
        <w:t>「기업구조조정</w:t>
      </w:r>
      <w:r>
        <w:rPr/>
        <w:t xml:space="preserve"> 촉진법</w:t>
      </w:r>
      <w:r>
        <w:rPr/>
        <w:t>」에</w:t>
      </w:r>
      <w:r>
        <w:rPr/>
        <w:t xml:space="preserve"> 따라 금융채권자협의회가 원사업자에 대하여 공동관리절차 개시의 의결을 하고 그 절차가 진행 중이며, 수급사업자의 요청이 있는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제1항 단서에 따른 대물변제를 하기 전에 수급사업자에게 다음 각 호의 구분에 따른 자료를 제공한다.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68" w:hanging="468"/>
      </w:pPr>
      <w:r>
        <w:rPr>
          <w:rFonts w:ascii="휴먼명조" w:eastAsia="휴먼명조"/>
          <w:shd w:val="clear" w:color="000000"/>
        </w:rPr>
        <w:t xml:space="preserve">  1. 대물변제의 용도로 지급하려는 물품이 관련 법령에 따라 권리ㆍ의무 관계에 관한 사항을 등기 등 공부(</w:t>
      </w:r>
      <w:r>
        <w:rPr>
          <w:rFonts w:ascii="휴먼명조" w:eastAsia="휴먼명조"/>
          <w:shd w:val="clear" w:color="000000"/>
        </w:rPr>
        <w:t>公簿)</w:t>
      </w:r>
      <w:r>
        <w:rPr>
          <w:rFonts w:ascii="휴먼명조" w:eastAsia="휴먼명조"/>
          <w:shd w:val="clear" w:color="000000"/>
        </w:rPr>
        <w:t>에 등록하여야 하는 물품인 경우: 해당 공부의 등본(사본을 포함한다)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56" w:hanging="456"/>
      </w:pPr>
      <w:r>
        <w:rPr>
          <w:rFonts w:ascii="휴먼명조" w:eastAsia="휴먼명조"/>
          <w:shd w:val="clear" w:color="000000"/>
        </w:rPr>
        <w:t xml:space="preserve">  2. 대물변제의 용도로 지급하려는 물품이 제1호 외의 물품인 경우: 해당 물품에 대한 권리ㆍ의무 관계를 적은 공정증서(</w:t>
      </w:r>
      <w:r>
        <w:rPr>
          <w:rFonts w:ascii="휴먼명조" w:eastAsia="휴먼명조"/>
          <w:shd w:val="clear" w:color="000000"/>
        </w:rPr>
        <w:t>「공증인법」에</w:t>
      </w:r>
      <w:r>
        <w:rPr>
          <w:rFonts w:ascii="휴먼명조" w:eastAsia="휴먼명조"/>
          <w:shd w:val="clear" w:color="000000"/>
        </w:rPr>
        <w:t xml:space="preserve"> 따라 작성된 것을 말한다)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shd w:val="clear" w:color="000000"/>
        </w:rPr>
        <w:t xml:space="preserve"> </w:t>
      </w:r>
      <w:r>
        <w:rPr>
          <w:rFonts w:ascii="휴먼명조" w:eastAsia="휴먼명조"/>
          <w:spacing w:val="-1"/>
          <w:shd w:val="clear" w:color="000000"/>
        </w:rPr>
        <w:t>제2항에 따른 자료 제공은 다음 각 호의 어느 하나에 해당하는 방법으로 한다. 이 경우 문서로 인쇄되지 아니한 형태로 자료를 제시하는 경우에는 문서의 형태로 인쇄가 가능하도록 하는 조치를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66" w:hanging="466"/>
      </w:pPr>
      <w:r>
        <w:rPr>
          <w:rFonts w:ascii="휴먼명조" w:eastAsia="휴먼명조"/>
          <w:shd w:val="clear" w:color="000000"/>
        </w:rPr>
        <w:t xml:space="preserve">  1. 문서로 인쇄된 자료 또는 그 자료를 전자적 파일 형태로 담은 자기디스크(자기테이프, 그 밖에 이와 비슷한 방법으로 그 내용을 기록ㆍ보관ㆍ출력할 수 있는 것을 포함한다)를 직접 또는 우편으로 전달하는 방법</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67" w:hanging="467"/>
      </w:pPr>
      <w:r>
        <w:rPr>
          <w:rFonts w:ascii="휴먼명조" w:eastAsia="휴먼명조"/>
          <w:shd w:val="clear" w:color="000000"/>
        </w:rPr>
        <w:t xml:space="preserve">  2. 수급사업자의 전자우편 주소로 제3항에 따른 자료가 포함된 전자적 파일을 보내는 방법. 다만, 원사업자가 전자우편의 발송ㆍ도달 시간의 확인이 가능한 자동수신사실 통보장치를 갖춘 컴퓨터 등을 이용한 경우로 한정한다.</w:t>
      </w:r>
    </w:p>
    <w:p>
      <w:pPr>
        <w:pStyle w:val="0"/>
        <w:widowControl w:val="off"/>
      </w:pPr>
      <w:r>
        <w:rPr>
          <w:rFonts w:ascii="휴먼명조"/>
          <w:shd w:val="clear" w:color="000000"/>
        </w:rPr>
        <w:t>④</w:t>
      </w:r>
      <w:r>
        <w:rPr>
          <w:rFonts w:ascii="휴먼명조" w:eastAsia="휴먼명조"/>
          <w:shd w:val="clear" w:color="000000"/>
        </w:rPr>
        <w:t xml:space="preserve"> 원사업자는 제2항에 따른 자료를 제공한 후 대물변제를 하기 전에 그 물품의 권리ㆍ의무 관계가 변경된 경우에는 그 변경된 내용이 반영된 제2항에 따른 자료를 제3항에 따른 방법으로 수급사업자에게 지체 없이 다시 제공한다.</w:t>
      </w:r>
    </w:p>
    <w:p>
      <w:pPr>
        <w:pStyle w:val="0"/>
        <w:widowControl w:val="off"/>
      </w:pPr>
      <w:r>
        <w:rPr>
          <w:rFonts w:ascii="휴먼명조"/>
          <w:shd w:val="clear" w:color="000000"/>
        </w:rPr>
        <w:t>⑤</w:t>
      </w:r>
      <w:r>
        <w:rPr>
          <w:rFonts w:ascii="휴먼명조" w:eastAsia="휴먼명조"/>
          <w:shd w:val="clear" w:color="000000"/>
        </w:rPr>
        <w:t xml:space="preserve"> 원사업자는 제2항 및 제4항에 따라 자료를 제공한 후 지체 없이 다음 각 호의 사항을 적은 서면을 작성하여 수급사업자에게 내주고 원사업자와 수급사업자는 해당 서면을 보관한다.</w:t>
      </w:r>
    </w:p>
    <w:p>
      <w:pPr>
        <w:pStyle w:val="0"/>
        <w:widowControl w:val="off"/>
      </w:pPr>
      <w:r>
        <w:rPr>
          <w:rFonts w:ascii="휴먼명조" w:eastAsia="휴먼명조"/>
          <w:shd w:val="clear" w:color="000000"/>
        </w:rPr>
        <w:t xml:space="preserve">  1. 원사업자가 자료를 제시한 날</w:t>
      </w:r>
    </w:p>
    <w:p>
      <w:pPr>
        <w:pStyle w:val="0"/>
        <w:widowControl w:val="off"/>
      </w:pPr>
      <w:r>
        <w:rPr>
          <w:rFonts w:ascii="휴먼명조" w:eastAsia="휴먼명조"/>
          <w:shd w:val="clear" w:color="000000"/>
        </w:rPr>
        <w:t xml:space="preserve">  2. 자료의 주요 목차</w:t>
      </w:r>
    </w:p>
    <w:p>
      <w:pPr>
        <w:pStyle w:val="0"/>
        <w:widowControl w:val="off"/>
      </w:pPr>
      <w:r>
        <w:rPr>
          <w:rFonts w:ascii="휴먼명조" w:eastAsia="휴먼명조"/>
          <w:shd w:val="clear" w:color="000000"/>
        </w:rPr>
        <w:t xml:space="preserve">  3. 수급사업자가 자료를 제시받았다는 사실</w:t>
      </w:r>
    </w:p>
    <w:p>
      <w:pPr>
        <w:pStyle w:val="0"/>
        <w:widowControl w:val="off"/>
      </w:pPr>
      <w:r>
        <w:rPr>
          <w:rFonts w:ascii="휴먼명조" w:eastAsia="휴먼명조"/>
          <w:shd w:val="clear" w:color="000000"/>
        </w:rPr>
        <w:t xml:space="preserve">  4. 원사업자와 수급사업자의 상호명, 사업장 소재지 및 전화번호</w:t>
      </w:r>
    </w:p>
    <w:p>
      <w:pPr>
        <w:pStyle w:val="0"/>
        <w:widowControl w:val="off"/>
      </w:pPr>
      <w:r>
        <w:rPr>
          <w:rFonts w:ascii="휴먼명조" w:eastAsia="휴먼명조"/>
          <w:shd w:val="clear" w:color="000000"/>
        </w:rPr>
        <w:t xml:space="preserve">  5. 원사업자와 수급사업자의 서명 또는 기명날인</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pPr>
      <w:r>
        <w:rPr>
          <w:rFonts w:ascii="휴먼명조" w:eastAsia="휴먼명조"/>
          <w:b/>
          <w:shd w:val="clear" w:color="000000"/>
        </w:rPr>
        <w:t>제45조(내국신용장 개설)</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정당한 사유가 있는 경우를 제외하고, 원사업자는 수출용 목적물의 제조를 수급사업자에게 위탁할 경우에 발주한 날로부터 15일 이내에 내국신용장을 개설하여 교부한다. 다만, 신용장에 의한 수출의 경우 원사업자가 원신용장(</w:t>
      </w:r>
      <w:r>
        <w:rPr>
          <w:rFonts w:ascii="휴먼명조" w:eastAsia="휴먼명조"/>
          <w:shd w:val="clear" w:color="000000"/>
        </w:rPr>
        <w:t>原信用狀)</w:t>
      </w:r>
      <w:r>
        <w:rPr>
          <w:rFonts w:ascii="휴먼명조" w:eastAsia="휴먼명조"/>
          <w:shd w:val="clear" w:color="000000"/>
        </w:rPr>
        <w:t>을 받기 전에 위탁을 하는 경우에는 원신용장을 받은 날부터 15일 이내에 내국신용장을 개설하여 교부한다.</w:t>
      </w:r>
    </w:p>
    <w:p>
      <w:pPr>
        <w:pStyle w:val="0"/>
        <w:widowControl w:val="off"/>
        <w:shd w:val="clear" w:color="000000" w:fill="ffffff"/>
        <w:ind w:left="30" w:hanging="30"/>
      </w:pPr>
      <w:r>
        <w:rPr>
          <w:rFonts w:ascii="휴먼명조"/>
        </w:rPr>
        <w:t>②</w:t>
      </w:r>
      <w:r>
        <w:rPr>
          <w:rFonts w:ascii="휴먼명조" w:eastAsia="휴먼명조"/>
        </w:rPr>
        <w:t xml:space="preserve"> 원사업자는 수출할 목적물의 제조를 수급사업자에게 위탁한 경우 다음 각 호의 요건을 모두 갖춘 때에는 사전 또는 사후 구매확인서를 수급사업자에게 발급하여 주어야 한다. </w:t>
      </w:r>
    </w:p>
    <w:p>
      <w:pPr>
        <w:pStyle w:val="0"/>
        <w:widowControl w:val="off"/>
        <w:shd w:val="clear" w:color="000000" w:fill="ffffff"/>
        <w:ind w:left="225" w:hanging="225"/>
      </w:pPr>
      <w:r>
        <w:rPr>
          <w:rFonts w:ascii="휴먼명조" w:eastAsia="휴먼명조"/>
        </w:rPr>
        <w:t xml:space="preserve">  1. 원사업자가 개설한도 부족 등 정당한 사유로 인하여 내국신용장 발급이 어려운 경우</w:t>
      </w:r>
    </w:p>
    <w:p>
      <w:pPr>
        <w:pStyle w:val="0"/>
        <w:widowControl w:val="off"/>
        <w:shd w:val="clear" w:color="000000" w:fill="ffffff"/>
        <w:ind w:left="225" w:hanging="225"/>
      </w:pPr>
      <w:r>
        <w:rPr>
          <w:rFonts w:ascii="휴먼명조" w:eastAsia="휴먼명조"/>
        </w:rPr>
        <w:t xml:space="preserve">  2. 수급사업자의 구매확인서 발급 요청이 있는 경우</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pPr>
      <w:r>
        <w:rPr>
          <w:rFonts w:ascii="휴먼명조" w:eastAsia="휴먼명조"/>
          <w:b/>
          <w:shd w:val="clear" w:color="000000"/>
        </w:rPr>
        <w:t>제46조(관세 등 환급액의 지급)</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원사업자가 수출할 목적물의 제조를 수급사업자에게 위탁한 경우 </w:t>
      </w:r>
      <w:r>
        <w:rPr>
          <w:rFonts w:ascii="휴먼명조" w:eastAsia="휴먼명조"/>
          <w:shd w:val="clear" w:color="000000"/>
        </w:rPr>
        <w:t>「수출용원재료에</w:t>
      </w:r>
      <w:r>
        <w:rPr>
          <w:rFonts w:ascii="휴먼명조" w:eastAsia="휴먼명조"/>
          <w:shd w:val="clear" w:color="000000"/>
        </w:rPr>
        <w:t xml:space="preserve"> 대한 관세 등 환급에 관한 특례법</w:t>
      </w:r>
      <w:r>
        <w:rPr>
          <w:rFonts w:ascii="휴먼명조" w:eastAsia="휴먼명조"/>
          <w:shd w:val="clear" w:color="000000"/>
        </w:rPr>
        <w:t>」에</w:t>
      </w:r>
      <w:r>
        <w:rPr>
          <w:rFonts w:ascii="휴먼명조" w:eastAsia="휴먼명조"/>
          <w:shd w:val="clear" w:color="000000"/>
        </w:rPr>
        <w:t xml:space="preserve"> 따라 관세 등을 환급받은 경우에는 환급받은 날부터 15일 이내에 그 받은 내용에 따라 이를 수급사업자에게 지급한다.</w:t>
      </w:r>
    </w:p>
    <w:p>
      <w:pPr>
        <w:pStyle w:val="0"/>
        <w:widowControl w:val="off"/>
      </w:pPr>
      <w:r>
        <w:rPr>
          <w:rFonts w:ascii="휴먼명조"/>
          <w:shd w:val="clear" w:color="000000"/>
        </w:rPr>
        <w:t>②</w:t>
      </w:r>
      <w:r>
        <w:rPr>
          <w:rFonts w:ascii="휴먼명조" w:eastAsia="휴먼명조"/>
          <w:shd w:val="clear" w:color="000000"/>
        </w:rPr>
        <w:t xml:space="preserve"> 제1항에도 불구하고 수급사업자에게 책임을 돌릴 사유가 없으면 목적물의 수령일부터 60일 이내에 수급사업자에게 관세 등 환급상당액을 지급한다.</w:t>
      </w:r>
    </w:p>
    <w:p>
      <w:pPr>
        <w:pStyle w:val="0"/>
        <w:widowControl w:val="off"/>
      </w:pPr>
      <w:r>
        <w:rPr>
          <w:rFonts w:ascii="휴먼명조"/>
          <w:shd w:val="clear" w:color="000000"/>
        </w:rPr>
        <w:t>③</w:t>
      </w:r>
      <w:r>
        <w:rPr>
          <w:rFonts w:ascii="휴먼명조" w:eastAsia="휴먼명조"/>
          <w:shd w:val="clear" w:color="000000"/>
        </w:rPr>
        <w:t xml:space="preserve"> 원사업자가 관세 등 환급상당액을 제1항과 제2항에서 정한 기한이 지난 후에 지급하는 경우에는 그 초과기간에 대하여 지연배상금을 지급한다.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wordWrap w:val="1"/>
        <w:jc w:val="center"/>
      </w:pPr>
      <w:r>
        <w:rPr>
          <w:rFonts w:ascii="휴먼명조" w:eastAsia="휴먼명조"/>
          <w:b/>
          <w:sz w:val="26"/>
          <w:shd w:val="clear" w:color="000000"/>
        </w:rPr>
        <w:t>제4장 보칙</w:t>
      </w:r>
    </w:p>
    <w:p>
      <w:pPr>
        <w:pStyle w:val="0"/>
        <w:widowControl w:val="off"/>
        <w:wordWrap w:val="1"/>
        <w:jc w:val="center"/>
        <w:rPr>
          <w:rFonts w:ascii="휴먼명조" w:eastAsia="휴먼명조"/>
          <w:b/>
          <w:color w:val="000000"/>
          <w:sz w:val="22"/>
          <w:shd w:val="clear" w:color="000000"/>
        </w:rPr>
      </w:pPr>
    </w:p>
    <w:p>
      <w:pPr>
        <w:pStyle w:val="0"/>
        <w:widowControl w:val="off"/>
        <w:autoSpaceDE/>
      </w:pPr>
      <w:r>
        <w:rPr>
          <w:rFonts w:ascii="휴먼명조" w:eastAsia="휴먼명조"/>
          <w:b/>
          <w:shd w:val="clear" w:color="000000"/>
        </w:rPr>
        <w:t>제47조(채권ㆍ채무의 양도금지)</w:t>
      </w:r>
      <w:r>
        <w:rPr>
          <w:rFonts w:ascii="휴먼명조" w:eastAsia="휴먼명조"/>
          <w:shd w:val="clear" w:color="000000"/>
        </w:rPr>
        <w:t xml:space="preserve"> 원사업자와 수급사업자는 이 계약으로부터 발생하는 채권 또는 채무를 제3자에게 양도하거나 담보로 제공하지 아니한다. 다만 상대방의 서면에 의한 승낙(보증인이 있으면 그의 승낙을 포함한다)을 받았을 때에는 그러하지 아니하다.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autoSpaceDE/>
      </w:pPr>
      <w:r>
        <w:rPr>
          <w:rFonts w:ascii="휴먼명조" w:eastAsia="휴먼명조"/>
          <w:b/>
          <w:shd w:val="clear" w:color="000000"/>
        </w:rPr>
        <w:t>제48조(비밀유지)</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수급사업자는 이 계약에서 알게 된 상대방의 업무상 비밀을 상대방의 동의 없이 이용하거나 제3자에게 누설하지 아니한다.</w:t>
      </w:r>
    </w:p>
    <w:p>
      <w:pPr>
        <w:pStyle w:val="0"/>
        <w:widowControl w:val="off"/>
        <w:autoSpaceDE/>
      </w:pPr>
      <w:r>
        <w:rPr>
          <w:rFonts w:ascii="휴먼명조"/>
          <w:shd w:val="clear" w:color="000000"/>
        </w:rPr>
        <w:t>②</w:t>
      </w:r>
      <w:r>
        <w:rPr>
          <w:rFonts w:ascii="휴먼명조" w:eastAsia="휴먼명조"/>
          <w:shd w:val="clear" w:color="000000"/>
        </w:rPr>
        <w:t xml:space="preserve"> 법원 또는 수사기관 등이 법령에 따라 상대방의 업무상 비밀의 제공을 요청한 경우에 원사업자 또는 수급사업자는 지체 없이 상대방에게 그 내용을 통지한다. 다만, 상대방에게 통지할 수 없는 정당한 사유가 있는 경우에는 비밀을 제공한 후에 지체없이 통지한다.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제1항에 따른 비밀유지에 관한 구체적인 내용은 </w:t>
      </w:r>
      <w:r>
        <w:rPr>
          <w:rFonts w:ascii="휴먼명조" w:eastAsia="휴먼명조"/>
          <w:shd w:val="clear" w:color="000000"/>
        </w:rPr>
        <w:t>【별첨】</w:t>
      </w:r>
      <w:r>
        <w:rPr>
          <w:rFonts w:ascii="휴먼명조"/>
          <w:shd w:val="clear" w:color="000000"/>
        </w:rPr>
        <w:t xml:space="preserve"> </w:t>
      </w:r>
      <w:r>
        <w:rPr>
          <w:rFonts w:ascii="휴먼명조" w:eastAsia="휴먼명조"/>
          <w:spacing w:val="-2"/>
          <w:shd w:val="clear" w:color="000000"/>
        </w:rPr>
        <w:t>비밀정보 및 기술자료의 비밀유지계약서</w:t>
      </w:r>
      <w:r>
        <w:rPr>
          <w:rFonts w:ascii="휴먼명조" w:eastAsia="휴먼명조"/>
          <w:shd w:val="clear" w:color="000000"/>
        </w:rPr>
        <w:t xml:space="preserve">에서 정한 바에 따른다.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pPr>
      <w:r>
        <w:rPr>
          <w:rFonts w:ascii="휴먼명조" w:eastAsia="휴먼명조"/>
          <w:b/>
          <w:shd w:val="clear" w:color="000000"/>
        </w:rPr>
        <w:t>제49조(개별약정 및 부당특약)</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수급사업자는 이 계약에서 정하지 아니한 사항에 대하여 대등한 지위에서 상호 합의하여 서면으로 개별약정을 정할 수 있다. 이 경우, 원사업자는 수급사업자의 이익을 부당하게 침해하거나 제한하는 계약조건을 설정하지 아니한다.</w:t>
      </w:r>
    </w:p>
    <w:p>
      <w:pPr>
        <w:pStyle w:val="0"/>
        <w:widowControl w:val="off"/>
      </w:pPr>
      <w:r>
        <w:rPr>
          <w:rFonts w:ascii="휴먼명조"/>
          <w:shd w:val="clear" w:color="000000"/>
        </w:rPr>
        <w:t>②</w:t>
      </w:r>
      <w:r>
        <w:rPr>
          <w:rFonts w:ascii="휴먼명조" w:eastAsia="휴먼명조"/>
          <w:shd w:val="clear" w:color="000000"/>
        </w:rPr>
        <w:t xml:space="preserve"> 기본계약 및 개별약정에서 정한 내용 중 다음 각 호의 어느 하나에 해당하는 약정은 무효로 한다.</w:t>
      </w:r>
    </w:p>
    <w:p>
      <w:pPr>
        <w:pStyle w:val="0"/>
        <w:widowControl w:val="off"/>
        <w:ind w:left="468" w:hanging="468"/>
      </w:pPr>
      <w:r>
        <w:rPr>
          <w:rFonts w:ascii="휴먼명조" w:eastAsia="휴먼명조"/>
          <w:shd w:val="clear" w:color="000000"/>
        </w:rPr>
        <w:t xml:space="preserve">  1. 원사업자가 기본계약 및 개별약정 등의 서면에 기재되지 아니한 사항을 요구함에 따라 발생된 비용을 수급사업자에게 부담시키는 약정</w:t>
      </w:r>
    </w:p>
    <w:p>
      <w:pPr>
        <w:pStyle w:val="0"/>
        <w:widowControl w:val="off"/>
        <w:ind w:left="465" w:hanging="465"/>
      </w:pPr>
      <w:r>
        <w:rPr>
          <w:rFonts w:ascii="휴먼명조"/>
          <w:shd w:val="clear" w:color="000000"/>
        </w:rPr>
        <w:t xml:space="preserve">  2. </w:t>
      </w:r>
      <w:r>
        <w:rPr>
          <w:rFonts w:ascii="휴먼명조" w:eastAsia="휴먼명조"/>
          <w:spacing w:val="-1"/>
          <w:shd w:val="clear" w:color="000000"/>
        </w:rPr>
        <w:t>원사업자가 부담하여야 할 민원처리, 산업재해 등과 관련된 비용을 수급사업자에게 부담시키는 약정</w:t>
      </w:r>
    </w:p>
    <w:p>
      <w:pPr>
        <w:pStyle w:val="0"/>
        <w:widowControl w:val="off"/>
        <w:ind w:left="470" w:hanging="470"/>
      </w:pPr>
      <w:r>
        <w:rPr>
          <w:rFonts w:ascii="휴먼명조"/>
          <w:shd w:val="clear" w:color="000000"/>
        </w:rPr>
        <w:t xml:space="preserve">  3. </w:t>
      </w:r>
      <w:r>
        <w:rPr>
          <w:rFonts w:ascii="휴먼명조" w:eastAsia="휴먼명조"/>
          <w:spacing w:val="-1"/>
          <w:shd w:val="clear" w:color="000000"/>
        </w:rPr>
        <w:t>원사업자가 입찰내역에 없는 사항을 요구함에 따라 발생된 비용을 수급사업자에게 부담시키는 약정</w:t>
      </w:r>
    </w:p>
    <w:p>
      <w:pPr>
        <w:pStyle w:val="0"/>
        <w:widowControl w:val="off"/>
        <w:ind w:left="518" w:hanging="518"/>
      </w:pPr>
      <w:r>
        <w:rPr>
          <w:rFonts w:ascii="휴먼명조" w:eastAsia="휴먼명조"/>
          <w:shd w:val="clear" w:color="000000"/>
        </w:rPr>
        <w:t xml:space="preserve">  4. 다음 각 목의 어느 하나에 해당하는 비용이나 책임을 수급사업자에게 부담시키는 약정</w:t>
      </w:r>
    </w:p>
    <w:p>
      <w:pPr>
        <w:pStyle w:val="0"/>
        <w:widowControl w:val="off"/>
        <w:ind w:left="764" w:hanging="764"/>
      </w:pPr>
      <w:r>
        <w:rPr>
          <w:rFonts w:ascii="휴먼명조" w:eastAsia="휴먼명조"/>
          <w:shd w:val="clear" w:color="000000"/>
        </w:rPr>
        <w:t xml:space="preserve">    가.</w:t>
      </w:r>
      <w:r>
        <w:tab/>
        <w:rPr>
          <w:rFonts w:ascii="휴먼명조" w:eastAsia="휴먼명조"/>
          <w:shd w:val="clear" w:color="000000"/>
        </w:rPr>
        <w:t>관련 법령에 따라 원사업자의 의무사항으로 되어 있는 인ㆍ허가, 환경관리 또는 품질관리 등과 관련하여 발생하는 비용</w:t>
      </w:r>
    </w:p>
    <w:p>
      <w:pPr>
        <w:pStyle w:val="0"/>
        <w:widowControl w:val="off"/>
        <w:ind w:left="836" w:hanging="836"/>
      </w:pPr>
      <w:r>
        <w:rPr>
          <w:rFonts w:ascii="휴먼명조" w:eastAsia="휴먼명조"/>
          <w:shd w:val="clear" w:color="000000"/>
        </w:rPr>
        <w:t xml:space="preserve">    나. 원사업자(발주자를 포함한다)가 설계나 계약내용을 변경함에 따라 발생하는 비용</w:t>
      </w:r>
    </w:p>
    <w:p>
      <w:pPr>
        <w:pStyle w:val="0"/>
        <w:widowControl w:val="off"/>
        <w:ind w:left="755" w:hanging="755"/>
      </w:pPr>
      <w:r>
        <w:rPr>
          <w:rFonts w:ascii="휴먼명조" w:eastAsia="휴먼명조"/>
          <w:shd w:val="clear" w:color="000000"/>
        </w:rPr>
        <w:t xml:space="preserve">    다. 원사업자의 지시(요구, 요청 등 명칭과 관계없이 재작업, 추가작업 또는 보수작업에 대한 원사업자의 의사표시를 말한다)에 따른 재작업, 추가작업 또는 보수작업으로 인하여 발생한 비용 중 수급사업자의 책임 없는 사유로 발생한 비용</w:t>
      </w:r>
    </w:p>
    <w:p>
      <w:pPr>
        <w:pStyle w:val="0"/>
        <w:widowControl w:val="off"/>
        <w:ind w:left="764" w:hanging="764"/>
      </w:pPr>
      <w:r>
        <w:rPr>
          <w:rFonts w:ascii="휴먼명조" w:eastAsia="휴먼명조"/>
          <w:shd w:val="clear" w:color="000000"/>
        </w:rPr>
        <w:t xml:space="preserve">    라. 관련 법령, 발주자와 원사업자 사이의 계약 등에 따라 원사업자가 부담하여야 할 하자담보책임 또는 손해배상책임</w:t>
      </w:r>
    </w:p>
    <w:p>
      <w:pPr>
        <w:pStyle w:val="0"/>
        <w:widowControl w:val="off"/>
        <w:ind w:left="460" w:hanging="460"/>
      </w:pPr>
      <w:r>
        <w:rPr>
          <w:rFonts w:ascii="휴먼명조" w:eastAsia="휴먼명조"/>
          <w:shd w:val="clear" w:color="000000"/>
        </w:rPr>
        <w:t xml:space="preserve">  5. 천재지변, 매장문화재의 발견, 해킹ㆍ컴퓨터바이러스 발생 등으로 인한 계약기간 연장 등 계약체결시점에 원사업자와 수급사업자가 예측할 수 없는 사항과 관련하여 수급사업자에게 불합리하게 책임을 부담시키는 약정</w:t>
      </w:r>
    </w:p>
    <w:p>
      <w:pPr>
        <w:pStyle w:val="0"/>
        <w:widowControl w:val="off"/>
        <w:ind w:left="459" w:hanging="459"/>
      </w:pPr>
      <w:r>
        <w:rPr>
          <w:rFonts w:ascii="휴먼명조" w:eastAsia="휴먼명조"/>
          <w:shd w:val="clear" w:color="000000"/>
        </w:rPr>
        <w:t xml:space="preserve">  6. 해당 계약의 특성을 고려하지 아니한 채 간접비(하도급대금 중 원재료비, 직접노무비 및 경비를 제외한 금액을 말한다)의 인정범위를 일률적으로 제한하는 약정. 다만, 발주자와 원사업자 사이의 계약에서 정한 간접비의 인정범위와 동일하게 정한 약정은 제외한다.</w:t>
      </w:r>
    </w:p>
    <w:p>
      <w:pPr>
        <w:pStyle w:val="0"/>
        <w:widowControl w:val="off"/>
        <w:ind w:left="461" w:hanging="461"/>
      </w:pPr>
      <w:r>
        <w:rPr>
          <w:rFonts w:ascii="휴먼명조" w:eastAsia="휴먼명조"/>
          <w:shd w:val="clear" w:color="000000"/>
        </w:rPr>
        <w:t xml:space="preserve">  7. 계약기간 중 수급사업자가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shd w:val="clear" w:color="000000"/>
        </w:rPr>
        <w:t>」</w:t>
      </w:r>
      <w:r>
        <w:rPr>
          <w:rFonts w:ascii="휴먼명조" w:eastAsia="휴먼명조"/>
          <w:shd w:val="clear" w:color="000000"/>
        </w:rPr>
        <w:t xml:space="preserve"> 제16조의2에 따라 하도급대금 조정을 신청할 수 있는 권리를 제한하는 약정</w:t>
      </w:r>
    </w:p>
    <w:p>
      <w:pPr>
        <w:pStyle w:val="0"/>
        <w:widowControl w:val="off"/>
        <w:ind w:left="470" w:hanging="470"/>
      </w:pPr>
      <w:r>
        <w:rPr>
          <w:rFonts w:ascii="휴먼명조"/>
          <w:shd w:val="clear" w:color="000000"/>
        </w:rPr>
        <w:t xml:space="preserve">  8. </w:t>
      </w:r>
      <w:r>
        <w:rPr>
          <w:rFonts w:ascii="휴먼명조" w:eastAsia="휴먼명조"/>
        </w:rPr>
        <w:t xml:space="preserve">그 밖에 제4호부터 제7호까지의 규정에 준하는 약정으로서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shd w:val="clear" w:color="000000"/>
        </w:rPr>
        <w:t>」</w:t>
      </w:r>
      <w:r>
        <w:rPr>
          <w:rFonts w:ascii="휴먼명조" w:eastAsia="휴먼명조"/>
        </w:rPr>
        <w:t>에 따라 인정되거나 같은 법에서 보호하는 수급사업자의 권리ㆍ이익을 부당하게 제한하거나 박탈한다고 공정거래위원회가 정하여 고시하는 약정</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제2항에 따라 무효가 되는 약정에 근거하여 수급사업자가 비용을 부담한 경우 수급사업자는 이에 해당하는 금액의 지급을 원사업자에게 청구할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제50조(계약 외의 사항)</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기본계약 등에서 정한 것 외의 사항에 대해서는 이 계약과 관련된 법령 또는 상관습에 의한다.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원사업자는 다음 각 호에서 정한 행위를 하지 아니한다.</w:t>
      </w:r>
    </w:p>
    <w:p>
      <w:pPr>
        <w:pStyle w:val="42"/>
        <w:widowControl w:val="off"/>
        <w:ind w:left="542" w:hanging="542"/>
      </w:pPr>
      <w:r>
        <w:rPr/>
        <w:t xml:space="preserve">  1. 하도급거래량을 조절하는 방법 등을 이용하여 수급사업자의 경영에 간섭하는 행위</w:t>
      </w:r>
    </w:p>
    <w:p>
      <w:pPr>
        <w:pStyle w:val="42"/>
        <w:widowControl w:val="off"/>
        <w:ind w:left="470" w:hanging="470"/>
      </w:pPr>
      <w:r>
        <w:rPr/>
        <w:t xml:space="preserve">  2. 정당한 사유 없이 수급사업자가 기술자료를 해외에 수출하는 행위를 제한하거나 기술자료의 수출을 이유로 거래를 제한하는 행위</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61" w:hanging="461"/>
      </w:pPr>
      <w:r>
        <w:rPr>
          <w:rFonts w:ascii="휴먼명조" w:eastAsia="휴먼명조"/>
          <w:shd w:val="clear" w:color="000000"/>
        </w:rPr>
        <w:t xml:space="preserve">  3. 정당한 사유 없이 수급사업자로 하여금 자기 또는 자기가 지정하는 사업자와 거래하도록 구속하는 행위</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70" w:hanging="470"/>
      </w:pPr>
      <w:r>
        <w:rPr>
          <w:rFonts w:ascii="휴먼명조" w:eastAsia="휴먼명조"/>
          <w:shd w:val="clear" w:color="000000"/>
        </w:rPr>
        <w:t xml:space="preserve">  4. 정당한 사유 없이 수급사업자에게 원가자료 등 공정거래위원회가 고시하는 경영상의 정보를 요구하는 행위</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원사업자는 정당한 사유 없이 수급사업자에게 자기 또는 제3자를 위하여 금전, 물품, 용역, 그 밖의 경제적 이익을 제공하도록 요구하지 아니한다.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autoSpaceDE/>
      </w:pPr>
      <w:r>
        <w:rPr>
          <w:rFonts w:ascii="휴먼명조" w:eastAsia="휴먼명조"/>
          <w:b/>
          <w:shd w:val="clear" w:color="000000"/>
        </w:rPr>
        <w:t>제51조(계약의 변경)</w:t>
      </w:r>
      <w:r>
        <w:rPr>
          <w:rFonts w:ascii="휴먼명조"/>
          <w:shd w:val="clear" w:color="000000"/>
        </w:rPr>
        <w:t xml:space="preserve"> </w:t>
      </w:r>
      <w:r>
        <w:rPr>
          <w:rFonts w:ascii="휴먼명조"/>
          <w:shd w:val="clear" w:color="000000"/>
        </w:rPr>
        <w:t>①</w:t>
      </w:r>
      <w:r>
        <w:rPr>
          <w:rFonts w:ascii="휴먼명조"/>
          <w:shd w:val="clear" w:color="000000"/>
        </w:rPr>
        <w:t xml:space="preserve"> </w:t>
      </w:r>
      <w:r>
        <w:rPr>
          <w:rFonts w:ascii="휴먼명조" w:eastAsia="휴먼명조"/>
          <w:spacing w:val="-1"/>
          <w:shd w:val="clear" w:color="000000"/>
        </w:rPr>
        <w:t xml:space="preserve">합리적이고 객관적인 사유가 발생하여 부득이하게 계약변경이 필요하다고 인정되는 경우 원사업자와 수급사업자는 상호 합의하여 기본계약 등의 내용을 서면으로 변경할 수 있다. 다만, 원사업자는 계약내용이 변경되기 전에 수급사업자가 이미 수행한 부분은 정산하여 지급한다. </w:t>
      </w:r>
    </w:p>
    <w:p>
      <w:pPr>
        <w:pStyle w:val="0"/>
        <w:widowControl w:val="off"/>
        <w:autoSpaceDE/>
      </w:pPr>
      <w:r>
        <w:rPr>
          <w:rFonts w:ascii="휴먼명조"/>
          <w:shd w:val="clear" w:color="000000"/>
        </w:rPr>
        <w:t>②</w:t>
      </w:r>
      <w:r>
        <w:rPr>
          <w:rFonts w:ascii="휴먼명조" w:eastAsia="휴먼명조"/>
          <w:shd w:val="clear" w:color="000000"/>
        </w:rPr>
        <w:t xml:space="preserve"> 당초의 계약내역에 없는 계약내용이 추가·변경되어 계약기간의 연장·대금의 증액이 필요한 경우 원사업자는 수급사업자와 협의하여 계약기간 연장·대금 증액에 관해 필요한 조치를 하고, 계약내용의 변경에 따라 목적물의 제조를 개시하기 전까지 변경된 계약내용을 서면으로 발급한다.</w:t>
      </w:r>
    </w:p>
    <w:p>
      <w:pPr>
        <w:pStyle w:val="0"/>
        <w:widowControl w:val="off"/>
        <w:autoSpaceDE/>
      </w:pPr>
      <w:r>
        <w:rPr>
          <w:rFonts w:ascii="휴먼명조"/>
          <w:shd w:val="clear" w:color="000000"/>
        </w:rPr>
        <w:t>③</w:t>
      </w:r>
      <w:r>
        <w:rPr>
          <w:rFonts w:ascii="휴먼명조" w:eastAsia="휴먼명조"/>
          <w:shd w:val="clear" w:color="000000"/>
        </w:rPr>
        <w:t xml:space="preserve"> 제2항에 따라 원사업자가 위탁 업무의 내용을 변경하면서 서면을 발급하지 아니한 경우 수급사업자는 원사업자에게 위탁사실에 대한 확인을 요청할 수 있다. </w:t>
      </w:r>
      <w:r>
        <w:rPr>
          <w:rFonts w:ascii="휴먼명조" w:eastAsia="휴먼명조"/>
          <w:spacing w:val="-1"/>
          <w:shd w:val="clear" w:color="000000"/>
        </w:rPr>
        <w:t>이 경우 수급사업자는 서면에 다음 각 호의 사항을 적고 서명 또는 기명날인한 후에 해당 서면을 원사업자에게 송부하는 방법으로 확인을 요청한다.</w:t>
      </w:r>
    </w:p>
    <w:p>
      <w:pPr>
        <w:pStyle w:val="23"/>
        <w:widowControl w:val="off"/>
        <w:spacing w:line="384" w:lineRule="auto"/>
        <w:ind w:left="409" w:hanging="409"/>
      </w:pPr>
      <w:r>
        <w:rPr>
          <w:rFonts w:ascii="휴먼명조" w:eastAsia="휴먼명조"/>
          <w:shd w:val="clear" w:color="000000"/>
        </w:rPr>
        <w:t xml:space="preserve">  1. 변경된 위탁 업무의 내용</w:t>
      </w:r>
    </w:p>
    <w:p>
      <w:pPr>
        <w:pStyle w:val="23"/>
        <w:widowControl w:val="off"/>
        <w:spacing w:line="384" w:lineRule="auto"/>
        <w:ind w:left="409" w:hanging="409"/>
      </w:pPr>
      <w:r>
        <w:rPr>
          <w:rFonts w:ascii="휴먼명조" w:eastAsia="휴먼명조"/>
          <w:shd w:val="clear" w:color="000000"/>
        </w:rPr>
        <w:t xml:space="preserve">  2. 하도급대금</w:t>
      </w:r>
    </w:p>
    <w:p>
      <w:pPr>
        <w:pStyle w:val="23"/>
        <w:widowControl w:val="off"/>
        <w:spacing w:line="384" w:lineRule="auto"/>
        <w:ind w:left="409" w:hanging="409"/>
      </w:pPr>
      <w:r>
        <w:rPr>
          <w:rFonts w:ascii="휴먼명조" w:eastAsia="휴먼명조"/>
          <w:shd w:val="clear" w:color="000000"/>
        </w:rPr>
        <w:t xml:space="preserve">  3. 위탁일</w:t>
      </w:r>
    </w:p>
    <w:p>
      <w:pPr>
        <w:pStyle w:val="23"/>
        <w:widowControl w:val="off"/>
        <w:spacing w:line="384" w:lineRule="auto"/>
        <w:ind w:left="564" w:hanging="564"/>
      </w:pPr>
      <w:r>
        <w:rPr>
          <w:rFonts w:ascii="휴먼명조"/>
          <w:shd w:val="clear" w:color="000000"/>
        </w:rPr>
        <w:t xml:space="preserve">  4. </w:t>
      </w:r>
      <w:r>
        <w:rPr>
          <w:rFonts w:ascii="휴먼명조" w:eastAsia="휴먼명조"/>
          <w:spacing w:val="-3"/>
          <w:shd w:val="clear" w:color="000000"/>
        </w:rPr>
        <w:t>원사업자와 수급사업자의 사업자명과 주소(법인 등기사항증명서상 주소와 사업장 주소를 포함한다)</w:t>
      </w:r>
    </w:p>
    <w:p>
      <w:pPr>
        <w:pStyle w:val="23"/>
        <w:widowControl w:val="off"/>
        <w:spacing w:line="384" w:lineRule="auto"/>
        <w:ind w:left="409" w:hanging="409"/>
      </w:pPr>
      <w:r>
        <w:rPr>
          <w:rFonts w:ascii="휴먼명조" w:eastAsia="휴먼명조"/>
          <w:shd w:val="clear" w:color="000000"/>
        </w:rPr>
        <w:t xml:space="preserve">  5. 그 밖에 원사업자가 위탁한 내용</w:t>
      </w:r>
    </w:p>
    <w:p>
      <w:pPr>
        <w:pStyle w:val="2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84" w:lineRule="auto"/>
      </w:pPr>
      <w:r>
        <w:rPr>
          <w:rFonts w:ascii="휴먼명조"/>
          <w:sz w:val="20"/>
          <w:shd w:val="clear" w:color="000000"/>
        </w:rPr>
        <w:t>④</w:t>
      </w:r>
      <w:r>
        <w:rPr>
          <w:rFonts w:ascii="휴먼명조" w:eastAsia="휴먼명조"/>
          <w:sz w:val="20"/>
          <w:shd w:val="clear" w:color="000000"/>
        </w:rPr>
        <w:t xml:space="preserve"> 원사업자는 수급사업자로부터 제3항에서 정한 방법으로 위탁사실에 대한 확인 요청을 받은 날부터 15일 안에 그 내용에 대한 인정 또는 부인(</w:t>
      </w:r>
      <w:r>
        <w:rPr>
          <w:rFonts w:ascii="휴먼명조" w:eastAsia="휴먼명조"/>
          <w:sz w:val="20"/>
          <w:shd w:val="clear" w:color="000000"/>
        </w:rPr>
        <w:t>否認)</w:t>
      </w:r>
      <w:r>
        <w:rPr>
          <w:rFonts w:ascii="휴먼명조" w:eastAsia="휴먼명조"/>
          <w:sz w:val="20"/>
          <w:shd w:val="clear" w:color="000000"/>
        </w:rPr>
        <w:t>의 의사를 수급사업자에게 서명 또는 기명날인한 서면으로 회신하며, 이 기간 내에 회신을 발송하지 아니한 경우 수급사업자가 통지한 내용대로 위탁이 있는 것으로 추정한다. 다만, 자연재해 등 불가항력으로 인한 경우에는 그러하지 아니하다.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⑤</w:t>
      </w:r>
      <w:r>
        <w:rPr>
          <w:rFonts w:ascii="휴먼명조" w:eastAsia="휴먼명조"/>
          <w:shd w:val="clear" w:color="000000"/>
        </w:rPr>
        <w:t xml:space="preserve"> 원사업자는 계약내용의 변경에 따라 비용이 절감될 때에 한하여 대금을 감액할 수 있다. 이 경우에 원사업자는 다음 각 호의 사항을 적은 서면을 수급사업자에게 미리 제시하거나 제공한다.</w:t>
      </w:r>
    </w:p>
    <w:p>
      <w:pPr>
        <w:pStyle w:val="0"/>
        <w:widowControl w:val="off"/>
      </w:pPr>
      <w:r>
        <w:rPr>
          <w:rFonts w:ascii="휴먼명조" w:eastAsia="휴먼명조"/>
          <w:shd w:val="clear" w:color="000000"/>
        </w:rPr>
        <w:t xml:space="preserve">  1. 감액의 사유와 기준</w:t>
      </w:r>
    </w:p>
    <w:p>
      <w:pPr>
        <w:pStyle w:val="0"/>
        <w:widowControl w:val="off"/>
      </w:pPr>
      <w:r>
        <w:rPr>
          <w:rFonts w:ascii="휴먼명조" w:eastAsia="휴먼명조"/>
          <w:shd w:val="clear" w:color="000000"/>
        </w:rPr>
        <w:t xml:space="preserve">  2. 감액의 대상이 되는 목적물의 분량</w:t>
      </w:r>
    </w:p>
    <w:p>
      <w:pPr>
        <w:pStyle w:val="0"/>
        <w:widowControl w:val="off"/>
      </w:pPr>
      <w:r>
        <w:rPr>
          <w:rFonts w:ascii="휴먼명조" w:eastAsia="휴먼명조"/>
          <w:shd w:val="clear" w:color="000000"/>
        </w:rPr>
        <w:t xml:space="preserve">  3. 감액금액</w:t>
      </w:r>
    </w:p>
    <w:p>
      <w:pPr>
        <w:pStyle w:val="0"/>
        <w:widowControl w:val="off"/>
      </w:pPr>
      <w:r>
        <w:rPr>
          <w:rFonts w:ascii="휴먼명조" w:eastAsia="휴먼명조"/>
          <w:shd w:val="clear" w:color="000000"/>
        </w:rPr>
        <w:t xml:space="preserve">  4. 공제 등 감액방법</w:t>
      </w:r>
    </w:p>
    <w:p>
      <w:pPr>
        <w:pStyle w:val="0"/>
        <w:widowControl w:val="off"/>
      </w:pPr>
      <w:r>
        <w:rPr>
          <w:rFonts w:ascii="휴먼명조" w:eastAsia="휴먼명조"/>
          <w:shd w:val="clear" w:color="000000"/>
        </w:rPr>
        <w:t xml:space="preserve">  5. 그 밖에 감액이 정당함을 증명할 수 있는 사항</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pPr>
      <w:r>
        <w:rPr>
          <w:rFonts w:ascii="휴먼명조"/>
          <w:shd w:val="clear" w:color="000000"/>
        </w:rPr>
        <w:t>⑥</w:t>
      </w:r>
      <w:r>
        <w:rPr>
          <w:rFonts w:ascii="휴먼명조" w:eastAsia="휴먼명조"/>
          <w:shd w:val="clear" w:color="000000"/>
        </w:rPr>
        <w:t xml:space="preserve"> 수급사업자가 정당한 사유를 제시하여 원사업자의 변경 요청을 거절한 경우 원사업자는 이를 이유로 수급사업자에게 불이익을 주는 행위를 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수급사업자는 계약체결 후 계약조건의 미숙지, 덤핑 수주 등을 이유로 계약금액의 변경을 요구하거나 목적물의 제조를 거부하지 아니 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제52조(계약의 갱신)</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 또는 수급사업자가 이 계약의 갱신하고자 하는 경우, 전문에서 정한 기한까지 계약 갱신의 의사를 서면으로 상대방에게 통지한다.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제1항에 따른 통지에 “갱신 여부에 대한 의사표시가 지정한 기한 내에 도달하지 않은 경우에 갱신에 대해 승낙한 것으로 본다.”는 내용이 포함되고, 그 통지를 받은 자가 서면에 기재된 날까지 갱신 여부에 대한 의사표시를 상대방에게 통지하지 않은 경우에 이 계약은 갱신된 것으로 본다.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제2항에 따라 갱신된 계약의 내용은 종전 계약의 내용으로 한다. 다만, 당사자는 계약내용에 대해 별도로 정할 수 있다.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제53조(보복조치 금지)</w:t>
      </w:r>
      <w:r>
        <w:rPr>
          <w:rFonts w:ascii="휴먼명조" w:eastAsia="휴먼명조"/>
          <w:shd w:val="clear" w:color="000000"/>
        </w:rPr>
        <w:t xml:space="preserve"> 원사업자는 수급사업자 또는 수급사업자가 소속된 조합 또는 중앙회가 다음 각호의 어느 하나에 해당하는 행위를 한 것을 이유로 그 수급사업자에 대하여 수주기회(</w:t>
      </w:r>
      <w:r>
        <w:rPr>
          <w:rFonts w:ascii="휴먼명조" w:eastAsia="휴먼명조"/>
          <w:shd w:val="clear" w:color="000000"/>
        </w:rPr>
        <w:t>受注機會)</w:t>
      </w:r>
      <w:r>
        <w:rPr>
          <w:rFonts w:ascii="휴먼명조" w:eastAsia="휴먼명조"/>
          <w:shd w:val="clear" w:color="000000"/>
        </w:rPr>
        <w:t>를 제한하거나 거래의 정지, 그 밖에 불이익을 주는 행위를 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54" w:hanging="354"/>
      </w:pPr>
      <w:r>
        <w:rPr>
          <w:rFonts w:ascii="휴먼명조" w:eastAsia="휴먼명조"/>
          <w:shd w:val="clear" w:color="000000"/>
        </w:rPr>
        <w:t xml:space="preserve">  1. 원사업자가 관련법령(</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」등</w:t>
      </w:r>
      <w:r>
        <w:rPr>
          <w:rFonts w:ascii="휴먼명조" w:eastAsia="휴먼명조"/>
          <w:shd w:val="clear" w:color="000000"/>
        </w:rPr>
        <w:t>)을 위반하였음을 관계 기관 등에 신고한 행위</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42" w:hanging="542"/>
      </w:pPr>
      <w:r>
        <w:rPr>
          <w:rFonts w:ascii="휴먼명조" w:eastAsia="휴먼명조"/>
          <w:shd w:val="clear" w:color="000000"/>
        </w:rPr>
        <w:t xml:space="preserve">  2. 원사업자에 대한 하도급대금의 조정신청 또는 하도급분쟁조정협의회에 대한 조정신청</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shd w:val="clear" w:color="000000"/>
        </w:rPr>
        <w:t xml:space="preserve">  3. 관계 기관의 조사에 협조한 행위</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23" w:hanging="523"/>
      </w:pPr>
      <w:r>
        <w:rPr>
          <w:rFonts w:ascii="휴먼명조" w:eastAsia="휴먼명조"/>
          <w:shd w:val="clear" w:color="000000"/>
        </w:rPr>
        <w:t xml:space="preserve">  4. 하도급거래 서면실태조사를 위하여 관계기관(공정거래위원회 등)이 요구한 자료를 제출한 행위</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jc w:val="center"/>
      </w:pPr>
      <w:r>
        <w:rPr>
          <w:rFonts w:ascii="휴먼명조" w:eastAsia="휴먼명조"/>
          <w:b/>
          <w:sz w:val="26"/>
          <w:shd w:val="clear" w:color="000000"/>
        </w:rPr>
        <w:t>제5장 피해구제 및 분쟁해결</w:t>
      </w:r>
    </w:p>
    <w:p>
      <w:pPr>
        <w:pStyle w:val="1"/>
        <w:widowControl w:val="off"/>
        <w:rPr>
          <w:rFonts w:ascii="휴먼명조" w:eastAsia="휴먼명조"/>
          <w:b/>
          <w:color w:val="000000"/>
          <w:sz w:val="22"/>
          <w:shd w:val="clear" w:color="000000"/>
        </w:rPr>
      </w:pPr>
    </w:p>
    <w:p>
      <w:pPr>
        <w:pStyle w:val="0"/>
        <w:widowControl w:val="off"/>
        <w:autoSpaceDE/>
      </w:pPr>
      <w:r>
        <w:rPr>
          <w:rFonts w:ascii="휴먼명조" w:eastAsia="휴먼명조"/>
          <w:b/>
          <w:shd w:val="clear" w:color="000000"/>
        </w:rPr>
        <w:t>제54조(계약이행 및 대금지급보증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원사업자와 수급사업자가 계약이행보증금의 지급에 대해 합의한 경우에 원사업자는 전문에서 정한 계약이행보증금의 지급을 수급사업자에게 요구할 수 있으며, 수급사업자는 현금을 납부하거나 다음 각 호의 어느 하나의 보증서 등으로 원사업자에게 제출한다. 다만, 원사업자가 하도급대금지급보증을 하지 아니하는 경우에는 그러하지 아니하다.</w:t>
      </w:r>
    </w:p>
    <w:p>
      <w:pPr>
        <w:pStyle w:val="0"/>
        <w:widowControl w:val="off"/>
        <w:ind w:left="246" w:hanging="246"/>
      </w:pPr>
      <w:r>
        <w:rPr>
          <w:rFonts w:ascii="휴먼명조" w:eastAsia="휴먼명조"/>
          <w:shd w:val="clear" w:color="000000"/>
        </w:rPr>
        <w:t xml:space="preserve">  1. 보증보험회사, 신용보증기금 등 이와 동등한 보증기관이 발행하는 보증서</w:t>
      </w:r>
    </w:p>
    <w:p>
      <w:pPr>
        <w:pStyle w:val="0"/>
        <w:widowControl w:val="off"/>
        <w:ind w:left="1041" w:hanging="1041"/>
      </w:pPr>
      <w:r>
        <w:rPr>
          <w:rFonts w:ascii="휴먼명조" w:eastAsia="휴먼명조"/>
          <w:shd w:val="clear" w:color="000000"/>
        </w:rPr>
        <w:t xml:space="preserve">  2. 금융기관의 지급보증서 또는 예금증서</w:t>
      </w:r>
    </w:p>
    <w:p>
      <w:pPr>
        <w:pStyle w:val="0"/>
        <w:widowControl w:val="off"/>
      </w:pPr>
      <w:r>
        <w:rPr>
          <w:rFonts w:ascii="휴먼명조"/>
          <w:shd w:val="clear" w:color="000000"/>
        </w:rPr>
        <w:t>②</w:t>
      </w:r>
      <w:r>
        <w:rPr>
          <w:rFonts w:ascii="휴먼명조" w:eastAsia="휴먼명조"/>
          <w:shd w:val="clear" w:color="000000"/>
        </w:rPr>
        <w:t xml:space="preserve"> 발주자가 있는 계약인 경우, 제1항의 보증요율은 원사업자와 발주자 간 계약에서 정한 요율을 초과할 수 없다.</w:t>
      </w:r>
    </w:p>
    <w:p>
      <w:pPr>
        <w:pStyle w:val="0"/>
        <w:widowControl w:val="off"/>
      </w:pPr>
      <w:r>
        <w:rPr>
          <w:rFonts w:ascii="휴먼명조"/>
          <w:shd w:val="clear" w:color="000000"/>
        </w:rPr>
        <w:t>③</w:t>
      </w:r>
      <w:r>
        <w:rPr>
          <w:rFonts w:ascii="휴먼명조" w:eastAsia="휴먼명조"/>
          <w:shd w:val="clear" w:color="000000"/>
        </w:rPr>
        <w:t xml:space="preserve"> 원사업자가 수급사업자에게 계약이행 보증금을 요구한 경우, 원사업자는 수급사업자에게 전문에서 정한 금액으로 하도급대금에 대한 지급보증을 한다. 이 경우에 보증방법은 제1항을 준용한다.</w:t>
      </w:r>
    </w:p>
    <w:p>
      <w:pPr>
        <w:pStyle w:val="0"/>
        <w:widowControl w:val="off"/>
      </w:pPr>
      <w:r>
        <w:rPr>
          <w:rFonts w:ascii="휴먼명조"/>
          <w:shd w:val="clear" w:color="000000"/>
        </w:rPr>
        <w:t>④</w:t>
      </w:r>
      <w:r>
        <w:rPr>
          <w:rFonts w:ascii="휴먼명조" w:eastAsia="휴먼명조"/>
          <w:shd w:val="clear" w:color="000000"/>
        </w:rPr>
        <w:t xml:space="preserve"> 수급사업자가 계약이행보증금을 제1항 각 호에서 정한 방법으로 지급하기로 하고, 그 보증서 발급비용 등을 원사업자가 수급사업자에게 지급한 경우에 제1항 단서 및 제3항을 적용하지 않을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제55조(손해배상)</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 또는 수급사업자가 이 계약을 위반하여 상대방에게 손해를 입힌 경우 그 손해를 배상할 책임이 있다. 다만, 고의 또는 과실 없음을 증명한 경우에는 그러하지 아니하다.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수급사업자가 책임있는 사유로 목적물의 제조와 관련하여 제3자에게 손해를 입힌 경우, 이에 대해 책임이 있는 원사업자는 수급사업자와 연대하여 그 손해를 배상할 책임이 있다. 이 경우 원사업자가 제3자에게 배상하면 그 책임 비율에 따라 수급사업자에게 구상권을 행사할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수급사업자는 이 계약에 따른 의무를 이행하기 위해 제3자를 사용한 경우 그 제3자의 행위로 인하여 원사업자에게 발생한 손해에 대해 제3자와 연대하여 책임을 진다. 다만, 수급사업자 및 제3자가 고의 또는 과실 없음을 증명한 경우에는 그러하지 아니하다.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원사업자가 제28조 제1항, 제30조 제1항</w:t>
      </w:r>
      <w:r>
        <w:rPr>
          <w:rFonts w:ascii="휴먼명조" w:eastAsia="휴먼명조"/>
          <w:shd w:val="clear" w:color="000000"/>
        </w:rPr>
        <w:t>‧제</w:t>
      </w:r>
      <w:r>
        <w:rPr>
          <w:rFonts w:ascii="휴먼명조" w:eastAsia="휴먼명조"/>
          <w:shd w:val="clear" w:color="000000"/>
        </w:rPr>
        <w:t>2항, 제35조 제1항</w:t>
      </w:r>
      <w:r>
        <w:rPr>
          <w:rFonts w:ascii="휴먼명조" w:eastAsia="휴먼명조"/>
          <w:shd w:val="clear" w:color="000000"/>
        </w:rPr>
        <w:t>‧제</w:t>
      </w:r>
      <w:r>
        <w:rPr>
          <w:rFonts w:ascii="휴먼명조" w:eastAsia="휴먼명조"/>
          <w:shd w:val="clear" w:color="000000"/>
        </w:rPr>
        <w:t>2항, 제36조 제1항</w:t>
      </w:r>
      <w:r>
        <w:rPr>
          <w:rFonts w:ascii="휴먼명조" w:eastAsia="휴먼명조"/>
          <w:shd w:val="clear" w:color="000000"/>
        </w:rPr>
        <w:t>‧제</w:t>
      </w:r>
      <w:r>
        <w:rPr>
          <w:rFonts w:ascii="휴먼명조" w:eastAsia="휴먼명조"/>
          <w:shd w:val="clear" w:color="000000"/>
        </w:rPr>
        <w:t>2항 또는 제53조를 위반한 경우, 수급사업자는 이로 인해 발생한 손해의 3배를 넘지 아니하는 범위에서 배상을 청구할 수 있다. 다만, 원사업자가 고의 또는 과실이 없음을 증명한 경우에는 그러하지 아니하다.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eastAsia="휴먼명조"/>
          <w:shd w:val="clear" w:color="000000"/>
        </w:rPr>
        <w:t xml:space="preserve"> 원사업자가 제32조 제4항을 위반한 경우, 수급사업자는 이로 인해 발생한 손해의 5배를 넘지 아니하는 범위에서 배상을 청구할 수 있다. 다만, 원사업자가 고의 또는 과실이 없음을 증명한 경우에는 그러하지 아니하다.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제56조(손해액의 추정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원사업자가 제32조 제4항을 위반함으로써 손해를 입은 수급사업자가 제55조에 따른 손해배상을 청구하는 경우, 원사업자 또는 기술자료를 제공받은 제3자가 제32조 제4항의 위반행위를 하게 한 목적물을 판매ㆍ제공하였을 때에는 다음 각 호에 해당하는 금액의 합계액을 수급사업자가 입은 손해액으로 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55" w:hanging="455"/>
      </w:pPr>
      <w:r>
        <w:rPr>
          <w:rFonts w:ascii="휴먼명조" w:eastAsia="휴먼명조"/>
          <w:shd w:val="clear" w:color="000000"/>
        </w:rPr>
        <w:t xml:space="preserve">  1. 목적물의 판매ㆍ제공 규모(수급사업자가 그 침해행위 외의 사유로 판매ㆍ제공할 수 없었던 사정이 있는 경우에는 그 침해행위 외의 사유로 판매ㆍ제공할 수 없었던 규모를 뺀 규모) 중 수급사업자가 제조하거나 할 수 있었던 목적물의 규모에서 실제 판매ㆍ제공한 목적물의 규모를 뺀 나머지 규모를 넘지 아니하는 목적물의 규모를 수급사업자가 그 침해행위가 없었다면 판매ㆍ제공하여 얻을 수 있었던 이익액</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482" w:hanging="482"/>
      </w:pPr>
      <w:r>
        <w:rPr>
          <w:rFonts w:ascii="휴먼명조" w:eastAsia="휴먼명조"/>
          <w:shd w:val="clear" w:color="000000"/>
        </w:rPr>
        <w:t xml:space="preserve">  2. 목적물의 판매ㆍ제공 규모 중 수급사업자가 제조하거나 할 수 있었던 목적물의 규모에서 실제 판매ㆍ제공한 목적물의 규모를 뺀 규모를 넘는 규모 또는 그 침해행위 외의 사유로 판매ㆍ제공할 수 없었던 규모가 있는 경우 그 규모에 대해서는 기술자료의 사용에 대하여 합리적으로 얻을 수 있는 이익액</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제32조 제4항 위반에 따라 제55조에 따른 손해배상을 청구하는 경우, 원사업자 또는 기술자료를 제공받은 제3자가 그 침해행위로 인하여 얻은 이익액을 수급사업자의 손해액으로 추정한다.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제32조 제4항 위반에 따라 제55조에 따른 손해배상을 청구하는 경우, 수급사업자는 침해행위의 대상이 된 기술자료의 사용에 대하여 합리적으로 받을 수 있는 금액을 자기의 손해액으로 하여 손해배상을 청구할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제3항에도 불구하고 손해액이 같은 항에 따른 금액을 초과하는 경우에는 그 초과액에 대해서도 손해배상을 청구할 수 있다. </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b/>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제57조(지체상금)</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수급사업자가 정당한 사유없이 계약의 이행을 지체한 경우에 원사업자는 지체일수에 </w:t>
      </w:r>
      <w:r>
        <w:rPr>
          <w:rFonts w:eastAsia="휴먼명조"/>
        </w:rPr>
        <w:t>전문</w:t>
      </w:r>
      <w:r>
        <w:rPr>
          <w:rFonts w:ascii="휴먼명조" w:eastAsia="휴먼명조"/>
          <w:shd w:val="clear" w:color="000000"/>
        </w:rPr>
        <w:t>에서 정한 지체상금요율을 곱하여 산정한 지체상금을 수급사업자에게 청구할 수 있다.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제1항의 경우 기성부분 또는 완료부분을 원사업자가 검사를 거쳐 인수한 경우(인수하지 아니하고 관리ㆍ사용하고 있는 경우를 포함한다. 이하 이 조에서 같다)에는 그 부분에 상당하는 금액을 대금에서 공제한 금액을 기준으로 지체상금을 계산한다. 이 경우 기성부분 또는 완료부분은 성질상 분할할 수 있는 목적물에 대한 완성부분으로 인수한 것에 한한다. </w:t>
      </w:r>
    </w:p>
    <w:p>
      <w:pPr>
        <w:pStyle w:val="0"/>
        <w:widowControl w:val="off"/>
      </w:pPr>
      <w:r>
        <w:rPr>
          <w:rFonts w:ascii="휴먼명조"/>
          <w:shd w:val="clear" w:color="000000"/>
        </w:rPr>
        <w:t>③</w:t>
      </w:r>
      <w:r>
        <w:rPr>
          <w:rFonts w:ascii="휴먼명조" w:eastAsia="휴먼명조"/>
          <w:shd w:val="clear" w:color="000000"/>
        </w:rPr>
        <w:t xml:space="preserve"> 원사업자는 다음 각 호의 어느 하나에 해당한 경우 그 해당 일수를 제1항의 지체일수에 산입하지 아니한다.</w:t>
      </w:r>
    </w:p>
    <w:p>
      <w:pPr>
        <w:pStyle w:val="4"/>
        <w:widowControl w:val="off"/>
        <w:ind w:left="457" w:hanging="457"/>
      </w:pPr>
      <w:r>
        <w:rPr>
          <w:rFonts w:ascii="휴먼명조" w:eastAsia="휴먼명조"/>
          <w:shd w:val="clear" w:color="000000"/>
        </w:rPr>
        <w:t xml:space="preserve">  1. 태풍, 홍수, 기타 악천후, 전쟁 또는 사변, 지진, 화재, 폭동, 항만봉쇄, 방역 및 보안상 출입제한 등 불가항력의 사유에 의한 경우</w:t>
      </w:r>
    </w:p>
    <w:p>
      <w:pPr>
        <w:pStyle w:val="4"/>
        <w:widowControl w:val="off"/>
        <w:ind w:left="470" w:hanging="470"/>
      </w:pPr>
      <w:r>
        <w:rPr>
          <w:rFonts w:ascii="휴먼명조"/>
          <w:shd w:val="clear" w:color="000000"/>
        </w:rPr>
        <w:t xml:space="preserve">  2. </w:t>
      </w:r>
      <w:r>
        <w:rPr>
          <w:rFonts w:ascii="휴먼명조" w:eastAsia="휴먼명조"/>
          <w:spacing w:val="-1"/>
          <w:shd w:val="clear" w:color="000000"/>
        </w:rPr>
        <w:t>원사업자가 지급하기로 한 원재료의 공급이 지연되는 사정으로 목적물의 제조가 불가능하였을 경우</w:t>
      </w:r>
    </w:p>
    <w:p>
      <w:pPr>
        <w:pStyle w:val="4"/>
        <w:widowControl w:val="off"/>
        <w:ind w:left="498" w:hanging="498"/>
      </w:pPr>
      <w:r>
        <w:rPr>
          <w:rFonts w:ascii="휴먼명조" w:eastAsia="휴먼명조"/>
          <w:shd w:val="clear" w:color="000000"/>
        </w:rPr>
        <w:t xml:space="preserve">  3. 원사업자의 책임있는 사유로 목적물의 제조가 지연되거나 중단된 경우</w:t>
      </w:r>
    </w:p>
    <w:p>
      <w:pPr>
        <w:pStyle w:val="4"/>
        <w:widowControl w:val="off"/>
        <w:ind w:left="465" w:hanging="465"/>
      </w:pPr>
      <w:r>
        <w:rPr>
          <w:rFonts w:ascii="휴먼명조" w:eastAsia="휴먼명조"/>
          <w:shd w:val="clear" w:color="000000"/>
        </w:rPr>
        <w:t xml:space="preserve">  4. 수급사업자의 부도 등으로 연대보증인이 보증이행을 할 경우(부도 등이 확정된 날부터 원사업자가 보증이행을 지시한 날까지를 의미한다)</w:t>
      </w:r>
    </w:p>
    <w:p>
      <w:pPr>
        <w:pStyle w:val="4"/>
        <w:widowControl w:val="off"/>
        <w:ind w:left="481" w:hanging="481"/>
      </w:pPr>
      <w:r>
        <w:rPr>
          <w:rFonts w:ascii="휴먼명조"/>
          <w:shd w:val="clear" w:color="000000"/>
        </w:rPr>
        <w:t xml:space="preserve">  5. </w:t>
      </w:r>
      <w:r>
        <w:rPr>
          <w:rFonts w:ascii="휴먼명조" w:eastAsia="휴먼명조"/>
          <w:spacing w:val="-1"/>
          <w:shd w:val="clear" w:color="000000"/>
        </w:rPr>
        <w:t>수급사업자의 부도 등으로 보증기관이 보증이행업체를 지정하여 보증이행할 경우(원사업자로부터 보증채무이행청구서를 접수한 날부터 보증이행개시일 전일까지를 의미함, 다만 30일 이내에 한한다)</w:t>
      </w:r>
    </w:p>
    <w:p>
      <w:pPr>
        <w:pStyle w:val="4"/>
        <w:widowControl w:val="off"/>
        <w:ind w:left="456" w:hanging="456"/>
      </w:pPr>
      <w:r>
        <w:rPr>
          <w:rFonts w:ascii="휴먼명조" w:eastAsia="휴먼명조"/>
          <w:shd w:val="clear" w:color="000000"/>
        </w:rPr>
        <w:t xml:space="preserve">  6. 원사업자가 대금지급을 지체하고, 그 이행이 현저히 곤란한 것을 이유로 수급사업자가 목적물의 제조를 진행하지 않은 경우 </w:t>
      </w:r>
    </w:p>
    <w:p>
      <w:pPr>
        <w:pStyle w:val="4"/>
        <w:widowControl w:val="off"/>
        <w:ind w:left="498" w:hanging="498"/>
      </w:pPr>
      <w:r>
        <w:rPr>
          <w:rFonts w:ascii="휴먼명조" w:eastAsia="휴먼명조"/>
          <w:shd w:val="clear" w:color="000000"/>
        </w:rPr>
        <w:t xml:space="preserve">  7. 그 밖에 수급사업자의 책임 없는 사유로 인하여 지체된 경우</w:t>
      </w:r>
    </w:p>
    <w:p>
      <w:pPr>
        <w:pStyle w:val="0"/>
        <w:widowControl w:val="off"/>
      </w:pPr>
      <w:r>
        <w:rPr>
          <w:rFonts w:ascii="휴먼명조"/>
          <w:shd w:val="clear" w:color="000000"/>
        </w:rPr>
        <w:t>④</w:t>
      </w:r>
      <w:r>
        <w:rPr>
          <w:rFonts w:ascii="휴먼명조" w:eastAsia="휴먼명조"/>
          <w:shd w:val="clear" w:color="000000"/>
        </w:rPr>
        <w:t xml:space="preserve"> 지체일수의 산정기준은 다음 각 호의 어느 하나에 의한다.</w:t>
      </w:r>
    </w:p>
    <w:p>
      <w:pPr>
        <w:pStyle w:val="4"/>
        <w:widowControl w:val="off"/>
        <w:ind w:left="462" w:hanging="462"/>
      </w:pPr>
      <w:r>
        <w:rPr>
          <w:rFonts w:ascii="휴먼명조" w:eastAsia="휴먼명조"/>
          <w:shd w:val="clear" w:color="000000"/>
        </w:rPr>
        <w:t xml:space="preserve">  1. 기한 내에 목적물을 인도한 경우 : 검사에 소요된 기간은 지체일수에 산입하지 아니한다. 다만, 검사결과(불합격판정에 한한다)에 따라 원사업자가 보수를 요구한 날로부터 최종검사에 합격한 날까지의 기간은 지체일수에 산입한다.</w:t>
      </w:r>
    </w:p>
    <w:p>
      <w:pPr>
        <w:pStyle w:val="4"/>
        <w:widowControl w:val="off"/>
        <w:ind w:left="456" w:hanging="456"/>
      </w:pPr>
      <w:r>
        <w:rPr>
          <w:rFonts w:ascii="휴먼명조" w:eastAsia="휴먼명조"/>
          <w:shd w:val="clear" w:color="000000"/>
        </w:rPr>
        <w:t xml:space="preserve">  2. 기한을 도과하여 목적물을 인도한 경우 : 납기 만료일의 익일부터 실제인도한 날까지의 기간 및 제1호 단서에 해당하는 기간은 지체일수에 산입한다.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shd w:val="clear" w:color="000000"/>
        </w:rPr>
        <w:t xml:space="preserve"> </w:t>
      </w:r>
      <w:r>
        <w:rPr>
          <w:rFonts w:ascii="휴먼명조" w:eastAsia="휴먼명조"/>
          <w:spacing w:val="-1"/>
          <w:shd w:val="clear" w:color="000000"/>
        </w:rPr>
        <w:t>원사업자는 제1항의 지체상금을 수급사업자에게 지급하여야 할 하도급대금 등에서 공제할 수 있다.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제58조(하자담보책임 등)</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검사에 합격한 </w:t>
      </w:r>
      <w:r>
        <w:rPr>
          <w:rFonts w:eastAsia="휴먼명조"/>
          <w:shd w:val="clear" w:color="000000"/>
        </w:rPr>
        <w:t>목적물</w:t>
      </w:r>
      <w:r>
        <w:rPr>
          <w:rFonts w:ascii="휴먼명조" w:eastAsia="휴먼명조"/>
          <w:shd w:val="clear" w:color="000000"/>
        </w:rPr>
        <w:t xml:space="preserve">에 하자가 있는 경우 원사업자는 수급사업자에 대해 상당한 기간을 정하여 그 하자의 보수를 청구할 수 있다.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다음 각 호의 어느 하나의 사유로 발생한 하자에 대해서 원사업자는 제1항에 따른 하자 보수를 청구할 수 없다. 다만, 수급사업자가 그 부적당함을 알고 그 사실을 원사업자에게 고지하지 않은 경우에는 그러하지 아니하다.</w:t>
      </w:r>
    </w:p>
    <w:p>
      <w:pPr>
        <w:pStyle w:val="0"/>
        <w:widowControl w:val="off"/>
      </w:pPr>
      <w:r>
        <w:rPr>
          <w:rFonts w:ascii="휴먼명조" w:eastAsia="휴먼명조"/>
          <w:shd w:val="clear" w:color="000000"/>
        </w:rPr>
        <w:t xml:space="preserve">  1. 발주자 또는 원사업자가 제공한 원재료로 인해 하자가 발생한 경우</w:t>
      </w:r>
    </w:p>
    <w:p>
      <w:pPr>
        <w:pStyle w:val="0"/>
        <w:widowControl w:val="off"/>
      </w:pPr>
      <w:r>
        <w:rPr>
          <w:rFonts w:ascii="휴먼명조" w:eastAsia="휴먼명조"/>
          <w:shd w:val="clear" w:color="000000"/>
        </w:rPr>
        <w:t xml:space="preserve">  2. 발주자 또는 원사업자의 지시에 따라 목적물을 제조하여 하자가 발생한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원사업자는 다음 각 호의 요건을 모두 충족한 경우에 이 계약을 해제할 수 있다. 다만, 수급사업자가 하자에 대한 보수를 거절하거나 기한 내에 이행해야 이 계약의 목적을 달성할 수 있는 경우에는 제2호를 적용하지 </w:t>
      </w:r>
      <w:r>
        <w:rPr>
          <w:rFonts w:ascii="휴먼명조" w:eastAsia="휴먼명조"/>
          <w:shd w:val="clear" w:color="000000"/>
        </w:rPr>
        <w:t>아니한다.</w:t>
      </w:r>
    </w:p>
    <w:p>
      <w:pPr>
        <w:pStyle w:val="3"/>
        <w:widowControl w:val="off"/>
        <w:ind w:left="430" w:hanging="430"/>
      </w:pPr>
      <w:r>
        <w:rPr>
          <w:rFonts w:ascii="휴먼명조"/>
          <w:shd w:val="clear" w:color="000000"/>
        </w:rPr>
        <w:t xml:space="preserve">  1. </w:t>
      </w:r>
      <w:r>
        <w:rPr>
          <w:rFonts w:eastAsia="휴먼명조"/>
          <w:shd w:val="clear" w:color="000000"/>
        </w:rPr>
        <w:t>목적물</w:t>
      </w:r>
      <w:r>
        <w:rPr>
          <w:rFonts w:ascii="휴먼명조" w:eastAsia="휴먼명조"/>
          <w:shd w:val="clear" w:color="000000"/>
        </w:rPr>
        <w:t>의 하자로 인하여 이 계약의 목적을 달성할 수 없는 경우</w:t>
      </w:r>
    </w:p>
    <w:p>
      <w:pPr>
        <w:pStyle w:val="3"/>
        <w:widowControl w:val="off"/>
        <w:ind w:left="456" w:hanging="456"/>
      </w:pPr>
      <w:r>
        <w:rPr>
          <w:rFonts w:ascii="휴먼명조" w:eastAsia="휴먼명조"/>
          <w:shd w:val="clear" w:color="000000"/>
        </w:rPr>
        <w:t xml:space="preserve">  2. 상당한 기간을 정하여 그 하자의 보수를 요구하였음에도 불구하고, 수급사업자가 그 기간내에 보수를 하지 않은 경우</w:t>
      </w:r>
    </w:p>
    <w:p>
      <w:pPr>
        <w:pStyle w:val="0"/>
        <w:widowControl w:val="off"/>
      </w:pPr>
      <w:r>
        <w:rPr>
          <w:rFonts w:ascii="휴먼명조"/>
          <w:shd w:val="clear" w:color="000000"/>
        </w:rPr>
        <w:t>④</w:t>
      </w:r>
      <w:r>
        <w:rPr>
          <w:rFonts w:ascii="휴먼명조" w:eastAsia="휴먼명조"/>
          <w:shd w:val="clear" w:color="000000"/>
        </w:rPr>
        <w:t xml:space="preserve"> 제1항 또는 제3항의 권리는 목적물에 대한 검사결과가 합격으로 인정된 날로부터 </w:t>
      </w:r>
      <w:r>
        <w:rPr>
          <w:rFonts w:eastAsia="휴먼명조"/>
        </w:rPr>
        <w:t>전문</w:t>
      </w:r>
      <w:r>
        <w:rPr>
          <w:rFonts w:ascii="휴먼명조" w:eastAsia="휴먼명조"/>
          <w:shd w:val="clear" w:color="000000"/>
        </w:rPr>
        <w:t>에서 정한 기한 내에 행사한다.</w:t>
      </w:r>
    </w:p>
    <w:p>
      <w:pPr>
        <w:pStyle w:val="0"/>
        <w:widowControl w:val="off"/>
      </w:pPr>
      <w:r>
        <w:rPr>
          <w:rFonts w:ascii="휴먼명조"/>
          <w:shd w:val="clear" w:color="000000"/>
        </w:rPr>
        <w:t>⑤</w:t>
      </w:r>
      <w:r>
        <w:rPr>
          <w:rFonts w:ascii="휴먼명조"/>
          <w:shd w:val="clear" w:color="000000"/>
        </w:rPr>
        <w:t xml:space="preserve"> </w:t>
      </w:r>
      <w:r>
        <w:rPr>
          <w:rFonts w:ascii="휴먼명조" w:eastAsia="휴먼명조"/>
          <w:shd w:val="clear" w:color="000000"/>
        </w:rPr>
        <w:t>이 계약에서 정한 하자담보책임기간이 관련법령에서 정한 하자담보책임기간 보다 더 장기인 경우에는 관련법령에서 정한 기간으로 한다.</w:t>
      </w:r>
    </w:p>
    <w:p>
      <w:pPr>
        <w:pStyle w:val="0"/>
        <w:widowControl w:val="off"/>
      </w:pPr>
      <w:r>
        <w:rPr>
          <w:rFonts w:ascii="휴먼명조"/>
          <w:shd w:val="clear" w:color="000000"/>
        </w:rPr>
        <w:t>⑥</w:t>
      </w:r>
      <w:r>
        <w:rPr>
          <w:rFonts w:ascii="휴먼명조" w:eastAsia="휴먼명조"/>
          <w:shd w:val="clear" w:color="000000"/>
        </w:rPr>
        <w:t xml:space="preserve"> 하자보수보증금 지급에 관한 약정이 있는 경우에 수급사업자는 </w:t>
      </w:r>
      <w:r>
        <w:rPr>
          <w:rFonts w:eastAsia="휴먼명조"/>
        </w:rPr>
        <w:t>전문</w:t>
      </w:r>
      <w:r>
        <w:rPr>
          <w:rFonts w:ascii="휴먼명조" w:eastAsia="휴먼명조"/>
          <w:shd w:val="clear" w:color="000000"/>
        </w:rPr>
        <w:t xml:space="preserve">에서 정한 하자보수보증금을 검사 후 그 대금을 지급 받을 때까지 현금 또는 증서로 원사업자에게 납부 또는 교부한다.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수급사업자가 이 계약에서 정한 하자보수 기간 중 원사업자로부터 하자보수의 요구를 받고 이에 응하지 아니하면 제6항에 따른 하자보수보증금은 원사업자에게 귀속한다.</w:t>
      </w:r>
    </w:p>
    <w:p>
      <w:pPr>
        <w:pStyle w:val="0"/>
        <w:widowControl w:val="off"/>
      </w:pPr>
      <w:r>
        <w:rPr>
          <w:rFonts w:ascii="휴먼명조"/>
          <w:shd w:val="clear" w:color="000000"/>
        </w:rPr>
        <w:t>⑧</w:t>
      </w:r>
      <w:r>
        <w:rPr>
          <w:rFonts w:ascii="휴먼명조" w:eastAsia="휴먼명조"/>
          <w:shd w:val="clear" w:color="000000"/>
        </w:rPr>
        <w:t xml:space="preserve"> 원사업자는 하자보수 기간이 종료한 후 수급사업자의 청구가 있는 날로부터 10일 이내에 수급사업자에게 제6항의 하자보수보증금을 반환한다.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제59조(계약의 해제 또는 해지)</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원사업자 또는 수급사업자는 다음 각 호의 어느 하나에 해당하는 경우에는 서면으로 이 계약의 전부 또는 일부를 해제 또는 해지할 수 있다. 다만, 기성부분에 대해서는 해제하지 아니한다.</w:t>
      </w:r>
    </w:p>
    <w:p>
      <w:pPr>
        <w:pStyle w:val="4"/>
        <w:widowControl w:val="off"/>
        <w:ind w:left="470" w:hanging="470"/>
      </w:pPr>
      <w:r>
        <w:rPr>
          <w:rFonts w:ascii="휴먼명조" w:eastAsia="휴먼명조"/>
          <w:shd w:val="clear" w:color="000000"/>
        </w:rPr>
        <w:t xml:space="preserve">  1. 원사업자 또는 수급사업자가 금융기관으로부터 거래정지처분을 받아 이 계약을 이행할 수 없다고 인정되는 경우</w:t>
      </w:r>
    </w:p>
    <w:p>
      <w:pPr>
        <w:pStyle w:val="4"/>
        <w:widowControl w:val="off"/>
        <w:ind w:left="468" w:hanging="468"/>
      </w:pPr>
      <w:r>
        <w:rPr>
          <w:rFonts w:ascii="휴먼명조" w:eastAsia="휴먼명조"/>
          <w:shd w:val="clear" w:color="000000"/>
        </w:rPr>
        <w:t xml:space="preserve">  2. 원사업자 또는 수급사업자가 감독관청으로부터 인ㆍ허가의 취소, 영업취소ㆍ영업정지 등의 처분을 받아 이 계약을 이행할 수 없다고 인정되는 경우</w:t>
      </w:r>
    </w:p>
    <w:p>
      <w:pPr>
        <w:pStyle w:val="4"/>
        <w:widowControl w:val="off"/>
        <w:ind w:left="476" w:hanging="476"/>
      </w:pPr>
      <w:r>
        <w:rPr>
          <w:rFonts w:ascii="휴먼명조" w:eastAsia="휴먼명조"/>
          <w:shd w:val="clear" w:color="000000"/>
        </w:rPr>
        <w:t xml:space="preserve">  3. 원사업자 또는 수급사업자가 어음ㆍ수표의 부도, 제3자에 의한 강제집행(가압류 및 가처분 포함), 파산신청, 회생절차개시 또는 간이회생절차개시의 신청 등 영업상의 중대한 사유가 발생하여 이 계약을 이행할 수 없다고 인정되는 경우</w:t>
      </w:r>
    </w:p>
    <w:p>
      <w:pPr>
        <w:pStyle w:val="4"/>
        <w:widowControl w:val="off"/>
        <w:ind w:left="456" w:hanging="456"/>
      </w:pPr>
      <w:r>
        <w:rPr>
          <w:rFonts w:ascii="휴먼명조" w:eastAsia="휴먼명조"/>
          <w:shd w:val="clear" w:color="000000"/>
        </w:rPr>
        <w:t xml:space="preserve">  4. 원사업자 또는 수급사업자가 해산, 영업의 양도 또는 다른 회사로의 합병을 결의하여 이 계약을 이행할 수 없다고 인정되는 경우. 다만, 영업의 양수인 또는 합병된 회사가 그 권리와 의무를 승계함에 대해 상대방이 동의한 경우에는 그러하지 아니하다.</w:t>
      </w:r>
    </w:p>
    <w:p>
      <w:pPr>
        <w:pStyle w:val="4"/>
        <w:widowControl w:val="off"/>
        <w:ind w:left="468" w:hanging="468"/>
      </w:pPr>
      <w:r>
        <w:rPr>
          <w:rFonts w:ascii="휴먼명조" w:eastAsia="휴먼명조"/>
          <w:shd w:val="clear" w:color="000000"/>
        </w:rPr>
        <w:t xml:space="preserve">  5. 원사업자와 수급사업자가 재해 그 밖의 사유로 인하여 이 계약을 이행할 수 없다고 인정한 경우</w:t>
      </w:r>
    </w:p>
    <w:p>
      <w:pPr>
        <w:pStyle w:val="4"/>
        <w:widowControl w:val="off"/>
        <w:ind w:left="462" w:hanging="462"/>
      </w:pPr>
      <w:r>
        <w:rPr>
          <w:rFonts w:ascii="휴먼명조" w:eastAsia="휴먼명조"/>
          <w:shd w:val="clear" w:color="000000"/>
        </w:rPr>
        <w:t xml:space="preserve">  6. 발주자, 원사업자 또는 수급사업자에 대하여 파산선고, 회생절차개시결정 또는 간이회생절차개시결정이 있는 경우</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원사업자 또는 수급사업자는 다음 각 호의 어느 하나에 해당하는 사유가 발생한 경우에는 상대방에게 상당한 기간을 정하여 서면으로 그 이행을 최고하고, 그 기간 내에 이를 이행하지 아니한 때에는 이 계약의 전부 또는 일부를 해제ㆍ해지할 수 있다. 다만, 원사업자 또는 수급사업자가 이행을 거절하거나 계약기간 내에 이행하여야 이 계약의 목적을 달성할 수 있는 경우에는 최고 없이 해제 또는 해지할 수 있다.</w:t>
      </w:r>
    </w:p>
    <w:p>
      <w:pPr>
        <w:pStyle w:val="4"/>
        <w:widowControl w:val="off"/>
        <w:ind w:left="459" w:hanging="459"/>
      </w:pPr>
      <w:r>
        <w:rPr>
          <w:rFonts w:ascii="휴먼명조" w:eastAsia="휴먼명조"/>
          <w:shd w:val="clear" w:color="000000"/>
        </w:rPr>
        <w:t xml:space="preserve">  1. 원사업자 또는 수급사업자가 이 계약상의 중요한 의무를 이행하지 않은 경우 </w:t>
      </w:r>
      <w:r>
        <w:rPr>
          <w:rFonts w:ascii="휴먼명조"/>
          <w:spacing w:val="-1"/>
          <w:shd w:val="clear" w:color="000000"/>
        </w:rPr>
        <w:t xml:space="preserve"> </w:t>
      </w:r>
    </w:p>
    <w:p>
      <w:pPr>
        <w:pStyle w:val="0"/>
        <w:widowControl w:val="off"/>
        <w:ind w:left="461" w:hanging="461"/>
      </w:pPr>
      <w:r>
        <w:rPr>
          <w:rFonts w:ascii="휴먼명조" w:eastAsia="휴먼명조"/>
          <w:shd w:val="clear" w:color="000000"/>
        </w:rPr>
        <w:t xml:space="preserve">  2. 원사업자가 수급사업자의 책임이 없음에도 불구하고 정당한 사유 없이 목적물의 제조에 필요한 사항의 이행을 지연하여 수급사업자의 이행에 지장을 초래한 경우 </w:t>
      </w:r>
    </w:p>
    <w:p>
      <w:pPr>
        <w:pStyle w:val="0"/>
        <w:widowControl w:val="off"/>
        <w:ind w:left="470" w:hanging="470"/>
      </w:pPr>
      <w:r>
        <w:rPr>
          <w:rFonts w:ascii="휴먼명조" w:eastAsia="휴먼명조"/>
          <w:shd w:val="clear" w:color="000000"/>
        </w:rPr>
        <w:t xml:space="preserve">  3. 수급사업자가 원사업자의 책임 없이 약정한 개시일을 경과하고도 목적물의 제조를 착수하지 아니한 경우</w:t>
      </w:r>
    </w:p>
    <w:p>
      <w:pPr>
        <w:pStyle w:val="0"/>
        <w:widowControl w:val="off"/>
        <w:ind w:left="470" w:hanging="470"/>
      </w:pPr>
      <w:r>
        <w:rPr>
          <w:rFonts w:ascii="휴먼명조" w:eastAsia="휴먼명조"/>
          <w:shd w:val="clear" w:color="000000"/>
        </w:rPr>
        <w:t xml:space="preserve">  4. 수급사업자가 원사업자의 책임 없이 목적물의 제조를 거부하거나 지연하여 인도일에 목적물의 납품이 곤란하다고 객관적으로 인정되는 경우</w:t>
      </w:r>
    </w:p>
    <w:p>
      <w:pPr>
        <w:pStyle w:val="0"/>
        <w:widowControl w:val="off"/>
        <w:ind w:left="461" w:hanging="461"/>
      </w:pPr>
      <w:r>
        <w:rPr>
          <w:rFonts w:ascii="휴먼명조" w:eastAsia="휴먼명조"/>
          <w:shd w:val="clear" w:color="000000"/>
        </w:rPr>
        <w:t xml:space="preserve">  5. 수급사업자의 인원ㆍ장비 및 품질관리능력이 현저히 부족하여 이 계약을 원만히 이행할 수 없다고 인정되는 등 수급사업자의 책임 있는 사유가 인정되는 경우</w:t>
      </w:r>
    </w:p>
    <w:p>
      <w:pPr>
        <w:pStyle w:val="24"/>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84" w:lineRule="auto"/>
      </w:pPr>
      <w:r>
        <w:rPr>
          <w:rFonts w:ascii="휴먼명조"/>
          <w:shd w:val="clear" w:color="000000"/>
        </w:rPr>
        <w:t>③</w:t>
      </w:r>
      <w:r>
        <w:rPr>
          <w:rFonts w:ascii="휴먼명조" w:eastAsia="휴먼명조"/>
          <w:shd w:val="clear" w:color="000000"/>
        </w:rPr>
        <w:t xml:space="preserve"> 제1항 또는 제2항에 따른 해제 또는 해지는 기성검사를 필한 부분과 기성검사를 필하지 않은 부분 중 객관적인 자료에 의해 </w:t>
      </w:r>
      <w:r>
        <w:rPr>
          <w:rFonts w:ascii="휴먼명조" w:eastAsia="휴먼명조"/>
          <w:shd w:val="clear" w:color="000000"/>
        </w:rPr>
        <w:t>목적물의 제조</w:t>
      </w:r>
      <w:r>
        <w:rPr>
          <w:rFonts w:ascii="휴먼명조" w:eastAsia="휴먼명조"/>
          <w:shd w:val="clear" w:color="000000"/>
        </w:rPr>
        <w:t xml:space="preserve">의 사실이 확인된 부분(추후 검사결과 불합격으로 판정된 경우는 그러하지 아니하다)에 대해 적용하지 </w:t>
      </w:r>
      <w:r>
        <w:rPr>
          <w:rFonts w:ascii="휴먼명조" w:eastAsia="휴먼명조"/>
          <w:shd w:val="clear" w:color="000000"/>
        </w:rPr>
        <w:t>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④</w:t>
      </w:r>
      <w:r>
        <w:rPr>
          <w:rFonts w:ascii="휴먼명조" w:eastAsia="휴먼명조"/>
          <w:shd w:val="clear" w:color="000000"/>
        </w:rPr>
        <w:t xml:space="preserve"> 제1항 또는 제2항에 따라 계약이 해제ㆍ해지된 때에는 각 당사자의 상대방에 대한 일체의 채무는 기한의 이익을 상실하고, 당사자는 상대방에 대한 채무를 지체 없이 이행한다.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⑤</w:t>
      </w:r>
      <w:r>
        <w:rPr>
          <w:rFonts w:ascii="휴먼명조"/>
          <w:shd w:val="clear" w:color="000000"/>
        </w:rPr>
        <w:t xml:space="preserve"> </w:t>
      </w:r>
      <w:r>
        <w:rPr>
          <w:rFonts w:ascii="휴먼명조" w:eastAsia="휴먼명조"/>
          <w:shd w:val="clear" w:color="000000"/>
        </w:rPr>
        <w:t>원사업자 또는 수급사업자는 상대방에 대하여 해제 또는 해지로 인해 발생한 손해배상을 청구할 수 있다. 다만, 상대방이 고의 또는 과실 없음을 증명한 경우에는 그러하지 아니하다.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⑥</w:t>
      </w:r>
      <w:r>
        <w:rPr>
          <w:rFonts w:ascii="휴먼명조" w:eastAsia="휴먼명조"/>
          <w:shd w:val="clear" w:color="000000"/>
        </w:rPr>
        <w:t xml:space="preserve"> 제1항 또는 제2항에 따라 계약을 해제 또는 해지한 경우 원사업자는 기성검사를 필한 부분과 기성검사를 필하지 않은 부분 중 객관적인 자료에 의해 이행사실이 확인된 부분(추후 검사결과 불합격으로 판정된 경우는 그러하지 아니하다)에 대한 대금을 수급사업자에게 지급한다.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⑦</w:t>
      </w:r>
      <w:r>
        <w:rPr>
          <w:rFonts w:ascii="휴먼명조" w:eastAsia="휴먼명조"/>
          <w:shd w:val="clear" w:color="000000"/>
        </w:rPr>
        <w:t xml:space="preserve"> 제1항 또는 제2항에 따라 이 계약이 해제된 경우에 원사업자와 수급사업자는 다음 각 호에서 정한 의무를 동시에 이행한다. 다만, 일부 해제 또는 해지된 경우에 잔존계약의 이행과 관련된 범위내에서는 그러하지 아니하다. </w:t>
      </w:r>
    </w:p>
    <w:p>
      <w:pPr>
        <w:pStyle w:val="0"/>
        <w:widowControl w:val="off"/>
        <w:ind w:left="456" w:hanging="456"/>
      </w:pPr>
      <w:r>
        <w:rPr>
          <w:rFonts w:ascii="휴먼명조" w:eastAsia="휴먼명조"/>
          <w:shd w:val="clear" w:color="000000"/>
        </w:rPr>
        <w:t xml:space="preserve">  1. 원사업자 또는 수급사업자는 상대방으로부터 제공받은 이 계약과 관련한 모든 자료를 반환하고, 저장된 자료를 삭제한다. </w:t>
      </w:r>
    </w:p>
    <w:p>
      <w:pPr>
        <w:pStyle w:val="0"/>
        <w:widowControl w:val="off"/>
        <w:ind w:left="354" w:hanging="354"/>
      </w:pPr>
      <w:r>
        <w:rPr>
          <w:rFonts w:ascii="휴먼명조"/>
          <w:shd w:val="clear" w:color="000000"/>
        </w:rPr>
        <w:t xml:space="preserve">  2. </w:t>
      </w:r>
      <w:r>
        <w:rPr>
          <w:rFonts w:ascii="휴먼명조" w:eastAsia="휴먼명조"/>
          <w:spacing w:val="-1"/>
          <w:shd w:val="clear" w:color="000000"/>
        </w:rPr>
        <w:t xml:space="preserve">원사업자 또는 수급사업자는 상대방으로부터 제공받은 이 계약과 관련한 자료를 활용하지 </w:t>
      </w:r>
      <w:r>
        <w:rPr>
          <w:rFonts w:ascii="휴먼명조" w:eastAsia="휴먼명조"/>
          <w:shd w:val="clear" w:color="000000"/>
        </w:rPr>
        <w:t>아니한다.</w:t>
      </w:r>
    </w:p>
    <w:p>
      <w:pPr>
        <w:pStyle w:val="0"/>
        <w:widowControl w:val="off"/>
        <w:ind w:left="389" w:hanging="389"/>
      </w:pPr>
      <w:r>
        <w:rPr>
          <w:rFonts w:ascii="휴먼명조" w:eastAsia="휴먼명조"/>
          <w:shd w:val="clear" w:color="000000"/>
        </w:rPr>
        <w:t xml:space="preserve">  3. 수급사업자는 원사업자로부터 지급받은 대금과 그 이자를 더하여 반환한다. </w:t>
      </w:r>
    </w:p>
    <w:p>
      <w:pPr>
        <w:pStyle w:val="0"/>
        <w:widowControl w:val="off"/>
        <w:ind w:left="523" w:hanging="523"/>
      </w:pPr>
      <w:r>
        <w:rPr>
          <w:rFonts w:ascii="휴먼명조" w:eastAsia="휴먼명조"/>
          <w:shd w:val="clear" w:color="000000"/>
        </w:rPr>
        <w:t xml:space="preserve">  4. 수급사업자 또는 원사업자는 상대방으로부터 이용허락받은 지식재산 등을 이용하지 아니한다.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⑧</w:t>
      </w:r>
      <w:r>
        <w:rPr>
          <w:rFonts w:ascii="휴먼명조" w:eastAsia="휴먼명조"/>
          <w:shd w:val="clear" w:color="000000"/>
        </w:rPr>
        <w:t xml:space="preserve"> 원사업자가 제1항 또는 제2항에 따라 계약을 해제 또는 해지한 경우 수급사업자는 다음 각 호의 사항을 이행한다.</w:t>
      </w:r>
    </w:p>
    <w:p>
      <w:pPr>
        <w:pStyle w:val="0"/>
        <w:widowControl w:val="off"/>
        <w:ind w:left="515" w:hanging="515"/>
      </w:pPr>
      <w:r>
        <w:rPr>
          <w:rFonts w:ascii="휴먼명조" w:eastAsia="휴먼명조"/>
          <w:shd w:val="clear" w:color="000000"/>
        </w:rPr>
        <w:t xml:space="preserve">  1. 해제 또는 해지의 통지를 받은 부분에 대한 목적물의 제조를 지체 없이 중지한다.</w:t>
      </w:r>
    </w:p>
    <w:p>
      <w:pPr>
        <w:pStyle w:val="0"/>
        <w:widowControl w:val="off"/>
        <w:ind w:left="464" w:hanging="464"/>
      </w:pPr>
      <w:r>
        <w:rPr>
          <w:rFonts w:ascii="휴먼명조" w:eastAsia="휴먼명조"/>
          <w:shd w:val="clear" w:color="000000"/>
        </w:rPr>
        <w:t xml:space="preserve">  2. 대여품이 있을 때에는 지체 없이 원사업자에게 반환한다. 이 경우, 해당 대여품이 수급사업자의 고의 또는 과실로 인하여 멸실 또는 파손되었을 때에는 원상회복 또는 그 손해를 배상한다.</w:t>
      </w:r>
    </w:p>
    <w:p>
      <w:pPr>
        <w:pStyle w:val="0"/>
        <w:widowControl w:val="off"/>
        <w:ind w:left="461" w:hanging="461"/>
      </w:pPr>
      <w:r>
        <w:rPr>
          <w:rFonts w:ascii="휴먼명조" w:eastAsia="휴먼명조"/>
          <w:shd w:val="clear" w:color="000000"/>
        </w:rPr>
        <w:t xml:space="preserve">  3. 원사업자가 무상으로 제공한 원재료 중 목적물의 제조의 기성부분으로서 인수된 부분에 사용한 것을 제외한 남은 원재료를 지체 없이 원사업자에게 반환한다. 이 경우, 해당 원재료가 수급사업자의 고의 또는 과실로 인하여 멸실 또는 파손되었거나 기성부분으로서 인수되지 아니한 부분에 사용된 때에는 원상으로 회복하거나 그 손해를 배상한다.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⑨</w:t>
      </w:r>
      <w:r>
        <w:rPr>
          <w:rFonts w:ascii="휴먼명조" w:eastAsia="휴먼명조"/>
          <w:shd w:val="clear" w:color="000000"/>
        </w:rPr>
        <w:t xml:space="preserve"> 손해배상금을 지급하거나 대금을 반환해야 할 자가 이를 지연한 경우 그 지연기간에 대해 지연이자를 더하여 지급한다.</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222" w:hanging="222"/>
        <w:rPr>
          <w:rFonts w:ascii="휴먼명조" w:eastAsia="휴먼명조"/>
          <w:color w:val="000000"/>
          <w:shd w:val="clear" w:color="000000"/>
        </w:rPr>
      </w:pP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제60조(분쟁해결)</w:t>
      </w:r>
      <w:r>
        <w:rPr>
          <w:rFonts w:ascii="휴먼명조"/>
          <w:shd w:val="clear" w:color="000000"/>
        </w:rPr>
        <w:t xml:space="preserve"> </w:t>
      </w:r>
      <w:r>
        <w:rPr>
          <w:rFonts w:ascii="휴먼명조"/>
          <w:shd w:val="clear" w:color="000000"/>
        </w:rPr>
        <w:t>①</w:t>
      </w:r>
      <w:r>
        <w:rPr>
          <w:rFonts w:ascii="휴먼명조" w:eastAsia="휴먼명조"/>
          <w:shd w:val="clear" w:color="000000"/>
        </w:rPr>
        <w:t xml:space="preserve"> 이 계약과 관련하여 분쟁이 발생한 경우 원사업자와 수급사업자는 상호 협의하여 분쟁을 해결하기 위해 노력한다.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②</w:t>
      </w:r>
      <w:r>
        <w:rPr>
          <w:rFonts w:ascii="휴먼명조" w:eastAsia="휴먼명조"/>
          <w:shd w:val="clear" w:color="000000"/>
        </w:rPr>
        <w:t xml:space="preserve"> 제1항의 규정에도 불구하고 분쟁이 해결되지 않은 경우에 원사업자 또는 수급사업자는 </w:t>
      </w:r>
      <w:r>
        <w:rPr>
          <w:rFonts w:ascii="휴먼명조" w:eastAsia="휴먼명조"/>
          <w:shd w:val="clear" w:color="000000"/>
        </w:rPr>
        <w:t>「독점규제</w:t>
      </w:r>
      <w:r>
        <w:rPr>
          <w:rFonts w:ascii="휴먼명조" w:eastAsia="휴먼명조"/>
          <w:shd w:val="clear" w:color="000000"/>
        </w:rPr>
        <w:t xml:space="preserve"> 및 공정거래에 관한 법률</w:t>
      </w:r>
      <w:r>
        <w:rPr>
          <w:rFonts w:ascii="휴먼명조" w:eastAsia="휴먼명조"/>
          <w:shd w:val="clear" w:color="000000"/>
        </w:rPr>
        <w:t>」에</w:t>
      </w:r>
      <w:r>
        <w:rPr>
          <w:rFonts w:ascii="휴먼명조" w:eastAsia="휴먼명조"/>
          <w:shd w:val="clear" w:color="000000"/>
        </w:rPr>
        <w:t xml:space="preserve"> 따른 한국공정거래조정원, </w:t>
      </w:r>
      <w:r>
        <w:rPr>
          <w:rFonts w:ascii="휴먼명조" w:eastAsia="휴먼명조"/>
          <w:shd w:val="clear" w:color="000000"/>
        </w:rPr>
        <w:t>「하도급거래</w:t>
      </w:r>
      <w:r>
        <w:rPr>
          <w:rFonts w:ascii="휴먼명조" w:eastAsia="휴먼명조"/>
          <w:shd w:val="clear" w:color="000000"/>
        </w:rPr>
        <w:t xml:space="preserve"> 공정화에 관한 법률</w:t>
      </w:r>
      <w:r>
        <w:rPr>
          <w:rFonts w:ascii="휴먼명조" w:eastAsia="휴먼명조"/>
          <w:shd w:val="clear" w:color="000000"/>
        </w:rPr>
        <w:t>」에</w:t>
      </w:r>
      <w:r>
        <w:rPr>
          <w:rFonts w:ascii="휴먼명조" w:eastAsia="휴먼명조"/>
          <w:shd w:val="clear" w:color="000000"/>
        </w:rPr>
        <w:t xml:space="preserve"> 따른 하도급분쟁조정협의회 또는 </w:t>
      </w:r>
      <w:r>
        <w:rPr>
          <w:rFonts w:ascii="휴먼명조" w:eastAsia="휴먼명조"/>
          <w:shd w:val="clear" w:color="000000"/>
        </w:rPr>
        <w:t>「중소기업</w:t>
      </w:r>
      <w:r>
        <w:rPr>
          <w:rFonts w:ascii="휴먼명조" w:eastAsia="휴먼명조"/>
          <w:shd w:val="clear" w:color="000000"/>
        </w:rPr>
        <w:t xml:space="preserve"> 기술보호지원에 관한 법률</w:t>
      </w:r>
      <w:r>
        <w:rPr>
          <w:rFonts w:ascii="휴먼명조" w:eastAsia="휴먼명조"/>
          <w:shd w:val="clear" w:color="000000"/>
        </w:rPr>
        <w:t>」에</w:t>
      </w:r>
      <w:r>
        <w:rPr>
          <w:rFonts w:ascii="휴먼명조" w:eastAsia="휴먼명조"/>
          <w:shd w:val="clear" w:color="000000"/>
        </w:rPr>
        <w:t xml:space="preserve"> 따른 중소기업 기술 분쟁조정위원회 등에 조정을 신청할 수 있다. 이 경우에 원사업자와 수급사업자는 조정절차에 성실하게 임하며, 원활한 분쟁해결을 위해 노력한다.</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shd w:val="clear" w:color="000000"/>
        </w:rPr>
        <w:t>③</w:t>
      </w:r>
      <w:r>
        <w:rPr>
          <w:rFonts w:ascii="휴먼명조" w:eastAsia="휴먼명조"/>
          <w:shd w:val="clear" w:color="000000"/>
        </w:rPr>
        <w:t xml:space="preserve"> 제1항에도 불구하고, 분쟁이 해결되지 않은 경우에 원사업자 또는 수급사업자는 법원에 소를 제기하거나 중재법에 따라 중재기관에 중재를 신청할 수 있다.</w:t>
      </w:r>
    </w:p>
    <w:p>
      <w:pPr>
        <w:pStyle w:val="42"/>
        <w:widowControl w:val="off"/>
        <w:ind w:firstLine="0"/>
      </w:pPr>
      <w:r>
        <w:rPr/>
        <w:t>④</w:t>
      </w:r>
      <w:r>
        <w:rPr/>
        <w:t xml:space="preserve"> 제3항에 따라 원사업자와 수급사업자가 중재에 따라 그 분쟁을 해결하기로 합의하는 경우에 중재인 또는 중재기관은 다음의 자로 한다.</w:t>
      </w:r>
    </w:p>
    <w:tbl>
      <w:tblPr>
        <w:tblOverlap w:val="never"/>
        <w:tblW w:w="69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24"/>
        <w:gridCol w:w="4714"/>
      </w:tblGrid>
      <w:tr>
        <w:trPr>
          <w:trHeight w:val="56"/>
        </w:trPr>
        <w:tc>
          <w:tcPr>
            <w:tcW w:w="2224" w:type="dxa"/>
            <w:tcBorders>
              <w:top w:val="single" w:color="000000" w:sz="3"/>
              <w:left w:val="single" w:color="000000" w:sz="3"/>
              <w:bottom w:val="single" w:color="000000" w:sz="3"/>
              <w:right w:val="single" w:color="000000" w:sz="3"/>
            </w:tcBorders>
            <w:vAlign w:val="center"/>
          </w:tcPr>
          <w:p>
            <w:pPr>
              <w:pStyle w:val="42"/>
              <w:widowControl w:val="off"/>
              <w:spacing w:line="432" w:lineRule="auto"/>
              <w:ind w:firstLine="0"/>
            </w:pPr>
            <w:r>
              <w:rPr/>
              <w:t>중재인 또는 중재기관</w:t>
            </w:r>
          </w:p>
        </w:tc>
        <w:tc>
          <w:tcPr>
            <w:tcW w:w="4714" w:type="dxa"/>
            <w:tcBorders>
              <w:top w:val="single" w:color="000000" w:sz="3"/>
              <w:left w:val="single" w:color="000000" w:sz="3"/>
              <w:bottom w:val="single" w:color="000000" w:sz="3"/>
              <w:right w:val="single" w:color="000000" w:sz="3"/>
            </w:tcBorders>
            <w:vAlign w:val="center"/>
          </w:tcPr>
          <w:p>
            <w:pPr>
              <w:pStyle w:val="0"/>
              <w:widowControl w:val="off"/>
              <w:rPr/>
            </w:pPr>
          </w:p>
        </w:tc>
      </w:tr>
    </w:tbl>
    <w:p>
      <w:pPr>
        <w:pStyle w:val="42"/>
        <w:widowControl w:val="off"/>
        <w:ind w:firstLine="0"/>
      </w:pPr>
      <w:r>
        <w:rPr/>
        <w:t xml:space="preserve"> </w:t>
      </w:r>
    </w:p>
    <w:p>
      <w:pPr>
        <w:pStyle w:val="0"/>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휴먼명조" w:eastAsia="휴먼명조"/>
          <w:b/>
          <w:shd w:val="clear" w:color="000000"/>
        </w:rPr>
        <w:t>제61조(재판관할)</w:t>
      </w:r>
      <w:r>
        <w:rPr>
          <w:rFonts w:ascii="휴먼명조" w:eastAsia="휴먼명조"/>
          <w:shd w:val="clear" w:color="000000"/>
        </w:rPr>
        <w:t xml:space="preserve"> 이 계약과 관련된 소는 원사업자 또는 수급사업자의 주된 사무소를 관할하는 지방법원에 제기한다.</w:t>
      </w:r>
    </w:p>
    <w:p>
      <w:r>
        <w:br w:type="page"/>
      </w:r>
    </w:p>
    <w:p>
      <w:pPr>
        <w:pStyle w:val="0"/>
        <w:widowControl w:val="off"/>
        <w:spacing w:line="432" w:lineRule="auto"/>
      </w:pPr>
      <w:r>
        <w:rPr>
          <w:rFonts w:ascii="휴먼명조" w:eastAsia="휴먼명조"/>
          <w:b/>
          <w:spacing w:val="-2"/>
          <w:sz w:val="22"/>
          <w:shd w:val="clear" w:color="000000"/>
        </w:rPr>
        <w:t>【별첨】</w:t>
      </w:r>
    </w:p>
    <w:p>
      <w:pPr>
        <w:pStyle w:val="14"/>
        <w:widowControl w:val="off"/>
        <w:wordWrap w:val="1"/>
        <w:spacing w:after="0" w:line="432"/>
        <w:jc w:val="center"/>
      </w:pPr>
      <w:r>
        <w:rPr>
          <w:rFonts w:ascii="휴먼명조" w:eastAsia="휴먼명조"/>
          <w:b/>
          <w:spacing w:val="-3"/>
          <w:sz w:val="32"/>
          <w:shd w:val="clear" w:color="000000"/>
        </w:rPr>
        <w:t>비밀정보 및 기술자료의 비밀유지계약서</w:t>
      </w:r>
    </w:p>
    <w:p>
      <w:pPr>
        <w:pStyle w:val="14"/>
        <w:widowControl w:val="off"/>
        <w:wordWrap w:val="1"/>
        <w:spacing w:after="0" w:line="432"/>
        <w:rPr>
          <w:rFonts w:ascii="휴먼명조" w:eastAsia="휴먼명조"/>
          <w:color w:val="000000"/>
          <w:spacing w:val="-2"/>
          <w:sz w:val="22"/>
          <w:shd w:val="clear" w:color="000000"/>
        </w:rPr>
      </w:pPr>
    </w:p>
    <w:p>
      <w:pPr>
        <w:pStyle w:val="14"/>
        <w:widowControl w:val="off"/>
        <w:wordWrap w:val="1"/>
        <w:spacing w:after="0" w:line="432"/>
        <w:rPr>
          <w:rFonts w:ascii="휴먼명조" w:eastAsia="휴먼명조"/>
          <w:color w:val="000000"/>
          <w:spacing w:val="-2"/>
          <w:sz w:val="22"/>
          <w:shd w:val="clear" w:color="000000"/>
        </w:rPr>
      </w:pPr>
    </w:p>
    <w:p>
      <w:pPr>
        <w:pStyle w:val="31"/>
        <w:widowControl w:val="off"/>
        <w:spacing w:after="0" w:line="432"/>
      </w:pPr>
      <w:r>
        <w:rPr>
          <w:rFonts w:ascii="휴먼명조" w:eastAsia="휴먼명조"/>
          <w:spacing w:val="-3"/>
          <w:sz w:val="26"/>
          <w:shd w:val="clear" w:color="000000"/>
        </w:rPr>
        <w:t>제1장 총칙</w:t>
      </w:r>
    </w:p>
    <w:p>
      <w:pPr>
        <w:pStyle w:val="31"/>
        <w:widowControl w:val="off"/>
        <w:spacing w:after="0" w:line="432"/>
        <w:rPr>
          <w:rFonts w:ascii="휴먼명조" w:eastAsia="휴먼명조"/>
          <w:b w:val="0"/>
          <w:color w:val="000000"/>
          <w:spacing w:val="-2"/>
          <w:shd w:val="clear" w:color="000000"/>
        </w:rPr>
      </w:pPr>
    </w:p>
    <w:p>
      <w:pPr>
        <w:pStyle w:val="14"/>
        <w:widowControl w:val="off"/>
        <w:wordWrap w:val="1"/>
        <w:spacing w:after="0" w:line="432"/>
        <w:ind w:left="99"/>
      </w:pPr>
      <w:r>
        <w:rPr>
          <w:rFonts w:ascii="휴먼명조" w:eastAsia="휴먼명조"/>
          <w:b/>
          <w:spacing w:val="-2"/>
          <w:sz w:val="22"/>
          <w:shd w:val="clear" w:color="000000"/>
        </w:rPr>
        <w:t>제1조(계약의 목적)</w:t>
      </w:r>
      <w:r>
        <w:rPr>
          <w:rFonts w:ascii="휴먼명조" w:eastAsia="휴먼명조"/>
          <w:spacing w:val="-2"/>
          <w:sz w:val="22"/>
          <w:shd w:val="clear" w:color="000000"/>
        </w:rPr>
        <w:t xml:space="preserve"> 이 계약은 원사업자와 수급사업자가 하도급계약과 관련하여 각자 상대방에게 제공하는 비밀정보 및 기술자료를 비밀로 유지하고 보호하기 위하여 필요한 제반 사항을 규정함을 목적으로 한다.</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제2조(정의)</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이 계약에서 사용하는 용어의 정의는 다음과 같다.</w:t>
      </w:r>
    </w:p>
    <w:p>
      <w:pPr>
        <w:pStyle w:val="14"/>
        <w:widowControl w:val="off"/>
        <w:wordWrap w:val="1"/>
        <w:spacing w:after="0" w:line="432"/>
        <w:ind w:left="615" w:hanging="515"/>
      </w:pPr>
      <w:r>
        <w:rPr>
          <w:rFonts w:ascii="휴먼명조"/>
          <w:spacing w:val="-2"/>
          <w:sz w:val="22"/>
          <w:shd w:val="clear" w:color="000000"/>
        </w:rPr>
        <w:t xml:space="preserve">  1. </w:t>
      </w:r>
      <w:r>
        <w:rPr>
          <w:rFonts w:ascii="휴먼명조" w:eastAsia="휴먼명조"/>
          <w:sz w:val="22"/>
          <w:shd w:val="clear" w:color="000000"/>
        </w:rPr>
        <w:t>“비밀정보”라 함은 원사업자 또는 수급사업자가 이 계약에 관한 업무 수행 과정에서 스스로 알게 되거나, 상대방 또는 그 직원(이하 ‘상대방’이라 한다)으로부터 제공받아 알게 되는 상대방에 관한 일체의 기술상 혹은 경영상의 정보 및 이를 기초로 새롭게 발생한 일체의 기술상 혹은 경영상의 정보를 말하며, 서면(전자문서를 포함한다. 이하 같다)ㆍ구두 또는 기타 방법으로 제공되는 모든 노하우ㆍ공정ㆍ도면ㆍ설계ㆍ실험결과ㆍ샘플ㆍ사양ㆍ데이터ㆍ공식ㆍ제법ㆍ프로그램ㆍ가격표ㆍ거래명세서ㆍ생산단가ㆍ아이디어 등 모든 기술상 또는 경영상의 정보와 그러한 정보가 수록된 물건 또는 장비 등을 모두 포함한다.</w:t>
      </w:r>
    </w:p>
    <w:p>
      <w:pPr>
        <w:pStyle w:val="14"/>
        <w:widowControl w:val="off"/>
        <w:wordWrap w:val="1"/>
        <w:spacing w:after="0" w:line="432"/>
        <w:ind w:left="615" w:hanging="515"/>
      </w:pPr>
      <w:r>
        <w:rPr>
          <w:rFonts w:ascii="휴먼명조" w:eastAsia="휴먼명조"/>
          <w:spacing w:val="-2"/>
          <w:sz w:val="22"/>
          <w:shd w:val="clear" w:color="000000"/>
        </w:rPr>
        <w:t xml:space="preserve">  2. “기술자료”라 함은 비밀로 관리되는 제조ㆍ수리ㆍ시공 또는 용역수행 방법에 관한 자료, 그 밖에 영업활동에 유용하고 독립된 경제적 가치를 가지는 것으로서 다음 각 목의 어느 하나에 해당하는 자료를 말한다.</w:t>
      </w:r>
    </w:p>
    <w:p>
      <w:pPr>
        <w:pStyle w:val="0"/>
        <w:widowControl w:val="off"/>
        <w:wordWrap w:val="1"/>
        <w:spacing w:line="432" w:lineRule="auto"/>
        <w:ind w:left="615" w:hanging="515"/>
      </w:pPr>
      <w:r>
        <w:rPr>
          <w:rFonts w:ascii="휴먼명조" w:eastAsia="휴먼명조"/>
          <w:spacing w:val="-2"/>
          <w:sz w:val="22"/>
          <w:shd w:val="clear" w:color="000000"/>
        </w:rPr>
        <w:t xml:space="preserve">   가. 특허권, 실용신안권, 디자인권, 저작권 등의 지식재산권과 관련된 정보</w:t>
      </w:r>
    </w:p>
    <w:p>
      <w:pPr>
        <w:pStyle w:val="0"/>
        <w:widowControl w:val="off"/>
        <w:wordWrap w:val="1"/>
        <w:spacing w:line="432" w:lineRule="auto"/>
        <w:ind w:left="838" w:hanging="738"/>
      </w:pPr>
      <w:r>
        <w:rPr>
          <w:rFonts w:ascii="휴먼명조" w:eastAsia="휴먼명조"/>
          <w:spacing w:val="-2"/>
          <w:sz w:val="22"/>
          <w:shd w:val="clear" w:color="000000"/>
        </w:rPr>
        <w:t xml:space="preserve">   나. 시공 또는 제품개발 등을 위한 연구자료, 연구개발보고서 등 수급사업자의 생산ㆍ영업활동에 기술적으로 유용하고 독립된 경제적 가치가 있는 정보</w:t>
      </w:r>
    </w:p>
    <w:p>
      <w:pPr>
        <w:pStyle w:val="1"/>
        <w:widowControl w:val="off"/>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0"/>
      </w:pPr>
      <w:r>
        <w:rPr>
          <w:rFonts w:ascii="휴먼명조"/>
          <w:sz w:val="22"/>
          <w:shd w:val="clear" w:color="000000"/>
        </w:rPr>
        <w:t>②</w:t>
      </w:r>
      <w:r>
        <w:rPr>
          <w:rFonts w:ascii="휴먼명조" w:eastAsia="휴먼명조"/>
          <w:sz w:val="22"/>
          <w:shd w:val="clear" w:color="000000"/>
        </w:rPr>
        <w:t xml:space="preserve"> 제1항에서 정한 용어에 대한 정의 외의 용어정의는 </w:t>
      </w:r>
      <w:r>
        <w:rPr>
          <w:rFonts w:ascii="휴먼명조" w:eastAsia="휴먼명조"/>
          <w:sz w:val="22"/>
          <w:shd w:val="clear" w:color="000000"/>
        </w:rPr>
        <w:t>「하도급거래</w:t>
      </w:r>
      <w:r>
        <w:rPr>
          <w:rFonts w:ascii="휴먼명조" w:eastAsia="휴먼명조"/>
          <w:sz w:val="22"/>
          <w:shd w:val="clear" w:color="000000"/>
        </w:rPr>
        <w:t xml:space="preserve"> 공정화에 관한 법률</w:t>
      </w:r>
      <w:r>
        <w:rPr>
          <w:rFonts w:ascii="휴먼명조" w:eastAsia="휴먼명조"/>
          <w:sz w:val="22"/>
          <w:shd w:val="clear" w:color="000000"/>
        </w:rPr>
        <w:t>」등</w:t>
      </w:r>
      <w:r>
        <w:rPr>
          <w:rFonts w:ascii="휴먼명조" w:eastAsia="휴먼명조"/>
          <w:sz w:val="22"/>
          <w:shd w:val="clear" w:color="000000"/>
        </w:rPr>
        <w:t xml:space="preserve"> 관련 법령에서 정한 바에 따른다.</w:t>
      </w:r>
    </w:p>
    <w:p>
      <w:pPr>
        <w:pStyle w:val="14"/>
        <w:widowControl w:val="off"/>
        <w:wordWrap w:val="1"/>
        <w:spacing w:after="0" w:line="432"/>
        <w:ind w:left="615" w:hanging="515"/>
        <w:rPr>
          <w:rFonts w:ascii="휴먼명조" w:eastAsia="휴먼명조"/>
          <w:color w:val="000000"/>
          <w:spacing w:val="-2"/>
          <w:sz w:val="22"/>
          <w:shd w:val="clear" w:color="000000"/>
        </w:rPr>
      </w:pPr>
    </w:p>
    <w:p>
      <w:pPr>
        <w:pStyle w:val="14"/>
        <w:widowControl w:val="off"/>
        <w:wordWrap w:val="1"/>
        <w:spacing w:after="0" w:line="432"/>
        <w:ind w:left="615" w:hanging="515"/>
        <w:jc w:val="center"/>
      </w:pPr>
      <w:r>
        <w:rPr>
          <w:rFonts w:ascii="휴먼명조" w:eastAsia="휴먼명조"/>
          <w:b/>
          <w:spacing w:val="-3"/>
          <w:sz w:val="26"/>
          <w:shd w:val="clear" w:color="000000"/>
        </w:rPr>
        <w:t>제2장 비밀정보의 보호</w:t>
      </w:r>
    </w:p>
    <w:p>
      <w:pPr>
        <w:pStyle w:val="14"/>
        <w:widowControl w:val="off"/>
        <w:wordWrap w:val="1"/>
        <w:spacing w:after="0" w:line="432"/>
        <w:ind w:left="615" w:hanging="515"/>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제3조(비밀의 표시)</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각 당사자가 상대방에게 서면으로 비밀정보를 제공하는 경우, 그 서면에 비밀임을 알리는 문구(‘비밀’ 또는 ‘대외비’ 등의 국문 또는 영문 표시)를 표시해야 한다.</w:t>
      </w:r>
    </w:p>
    <w:p>
      <w:pPr>
        <w:pStyle w:val="14"/>
        <w:widowControl w:val="off"/>
        <w:wordWrap w:val="1"/>
        <w:spacing w:after="0" w:line="432"/>
        <w:ind w:left="99"/>
      </w:pPr>
      <w:r>
        <w:rPr>
          <w:rFonts w:ascii="휴먼명조"/>
          <w:spacing w:val="-2"/>
          <w:sz w:val="22"/>
          <w:shd w:val="clear" w:color="000000"/>
        </w:rPr>
        <w:t>②</w:t>
      </w:r>
      <w:r>
        <w:rPr>
          <w:rFonts w:ascii="휴먼명조" w:eastAsia="휴먼명조"/>
          <w:spacing w:val="-2"/>
          <w:sz w:val="22"/>
          <w:shd w:val="clear" w:color="000000"/>
        </w:rPr>
        <w:t xml:space="preserve"> 각 당사자가 상대방에게 구두, 영상 또는 당사자의 시설, 장비 샘플 기타 품목들을 관찰</w:t>
      </w:r>
      <w:r>
        <w:rPr>
          <w:rFonts w:ascii="휴먼명조" w:eastAsia="휴먼명조"/>
          <w:spacing w:val="-2"/>
          <w:sz w:val="22"/>
          <w:shd w:val="clear" w:color="000000"/>
        </w:rPr>
        <w:t>･조사하게</w:t>
      </w:r>
      <w:r>
        <w:rPr>
          <w:rFonts w:ascii="휴먼명조" w:eastAsia="휴먼명조"/>
          <w:spacing w:val="-2"/>
          <w:sz w:val="22"/>
          <w:shd w:val="clear" w:color="000000"/>
        </w:rPr>
        <w:t xml:space="preserve"> 하는 방법으로 비밀정보를 제공할 경우에는, 그 즉시 상대방에게 해당 정보가 비밀정보에 속한다는 사실을 고지하여야 한다. 이 경우에 비밀정보를 제공한 당사자는 비밀정보 제공일로부터 15일 이내에 상대방에게 해당 정보가 비밀정보에 속한다는 취지의 서면을 발송하여야 한다.</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제4조(정보의 사용용도 및 정보취급자 제한)</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각 당사자는 상대방의 비밀정보를 이 계약에서 정한 목적으로만 사용하여야 한다.</w:t>
      </w:r>
    </w:p>
    <w:p>
      <w:pPr>
        <w:pStyle w:val="14"/>
        <w:widowControl w:val="off"/>
        <w:wordWrap w:val="1"/>
        <w:spacing w:after="0" w:line="432"/>
        <w:ind w:left="99"/>
      </w:pPr>
      <w:r>
        <w:rPr>
          <w:rFonts w:ascii="휴먼명조"/>
          <w:spacing w:val="-2"/>
          <w:sz w:val="22"/>
          <w:shd w:val="clear" w:color="000000"/>
        </w:rPr>
        <w:t>②</w:t>
      </w:r>
      <w:r>
        <w:rPr>
          <w:rFonts w:ascii="휴먼명조" w:eastAsia="휴먼명조"/>
          <w:spacing w:val="-2"/>
          <w:sz w:val="22"/>
          <w:shd w:val="clear" w:color="000000"/>
        </w:rPr>
        <w:t xml:space="preserve"> 각 당사자가 이 계약에서 정한 업무의 수행을 위하여 상대방의 비밀정보를 제3자에게 제공하고자 할 때에는 사전에 상대방으로부터 서면에 의한 동의를 얻어야 하며, 그 제3자와 사이에 해당 비밀정보의 유지 및 보호를 목적으로 하는 별도의 비밀유지계약을 체결한 이후에 그 제3자에게 해당 비밀정보를 제공하여야  한다.</w:t>
      </w:r>
    </w:p>
    <w:p>
      <w:pPr>
        <w:pStyle w:val="14"/>
        <w:widowControl w:val="off"/>
        <w:wordWrap w:val="1"/>
        <w:spacing w:after="0" w:line="432"/>
        <w:ind w:left="99"/>
      </w:pPr>
      <w:r>
        <w:rPr>
          <w:rFonts w:ascii="휴먼명조"/>
          <w:spacing w:val="-2"/>
          <w:sz w:val="22"/>
          <w:shd w:val="clear" w:color="000000"/>
        </w:rPr>
        <w:t>③</w:t>
      </w:r>
      <w:r>
        <w:rPr>
          <w:rFonts w:ascii="휴먼명조" w:eastAsia="휴먼명조"/>
          <w:spacing w:val="-2"/>
          <w:sz w:val="22"/>
          <w:shd w:val="clear" w:color="000000"/>
        </w:rPr>
        <w:t xml:space="preserve"> 각 당사자는 직접적, 간접적으로 하도급계약을 이행하는 임직원들에 한하여 상대방의 비밀정보를 취급할 수 있도록 필요한 조치를 취하여야 하며, 해당 임직원 각자에게 상대방의 비밀정보에 대한 비밀유지의무를 주지시켜야 한다. 이때 상대방은 반대 당사자에게 해당 임직원으로부터 비밀유지 서약서를 제출 받는 등의 방법으로 해당 정보의 비밀성을 유지하기 위하여 필요한 조치를 요구할 수 있다.</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제5조(비밀유지의무)</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각 당사자는 상대방의 사전 서면승낙 없이 비밀정보를 포함하여 이 계약의 체결사실이나 내용, 이 계약의 내용 등을 공표하거나 제3자에게 알려서는 아니 된다. 다만, 객관적인 증거를 통하여 다음 각 호에 해당함이 입증되는 정보는 비밀정보가 아니거나 비밀유지의무가 없는 것으로 간주한다.</w:t>
      </w:r>
    </w:p>
    <w:p>
      <w:pPr>
        <w:pStyle w:val="0"/>
        <w:widowControl w:val="off"/>
        <w:wordWrap w:val="1"/>
        <w:spacing w:line="432" w:lineRule="auto"/>
        <w:ind w:left="597" w:hanging="298"/>
      </w:pPr>
      <w:r>
        <w:rPr>
          <w:rFonts w:ascii="휴먼명조"/>
          <w:spacing w:val="-2"/>
          <w:sz w:val="22"/>
          <w:shd w:val="clear" w:color="000000"/>
        </w:rPr>
        <w:t xml:space="preserve">1. </w:t>
      </w:r>
      <w:r>
        <w:rPr>
          <w:rFonts w:ascii="휴먼명조" w:eastAsia="휴먼명조"/>
          <w:spacing w:val="-7"/>
          <w:sz w:val="22"/>
          <w:shd w:val="clear" w:color="000000"/>
        </w:rPr>
        <w:t>상대방의 비밀정보 제공 이전에 다른 당사자가 이미 알고 있거나 알 수 있는 정보</w:t>
      </w:r>
    </w:p>
    <w:p>
      <w:pPr>
        <w:pStyle w:val="0"/>
        <w:widowControl w:val="off"/>
        <w:wordWrap w:val="1"/>
        <w:spacing w:line="432" w:lineRule="auto"/>
        <w:ind w:left="602" w:hanging="303"/>
      </w:pPr>
      <w:r>
        <w:rPr>
          <w:rFonts w:ascii="휴먼명조"/>
          <w:spacing w:val="-2"/>
          <w:sz w:val="22"/>
          <w:shd w:val="clear" w:color="000000"/>
        </w:rPr>
        <w:t xml:space="preserve">2. </w:t>
      </w:r>
      <w:r>
        <w:rPr>
          <w:rFonts w:ascii="휴먼명조" w:eastAsia="휴먼명조"/>
          <w:sz w:val="22"/>
          <w:shd w:val="clear" w:color="000000"/>
        </w:rPr>
        <w:t>비밀정보를 제공받은 당사자의 고의 또는 과실에 의하지 않고 공지의 사실로 된 정보</w:t>
      </w:r>
    </w:p>
    <w:p>
      <w:pPr>
        <w:pStyle w:val="0"/>
        <w:widowControl w:val="off"/>
        <w:wordWrap w:val="1"/>
        <w:spacing w:line="432" w:lineRule="auto"/>
        <w:ind w:left="573" w:hanging="274"/>
      </w:pPr>
      <w:r>
        <w:rPr>
          <w:rFonts w:ascii="휴먼명조" w:eastAsia="휴먼명조"/>
          <w:spacing w:val="-2"/>
          <w:sz w:val="22"/>
          <w:shd w:val="clear" w:color="000000"/>
        </w:rPr>
        <w:t>3. 비밀정보를 제공받은 당사자가 적법하게 제3자로부터 제공받은 정보</w:t>
      </w:r>
    </w:p>
    <w:p>
      <w:pPr>
        <w:pStyle w:val="0"/>
        <w:widowControl w:val="off"/>
        <w:wordWrap w:val="1"/>
        <w:spacing w:line="432" w:lineRule="auto"/>
        <w:ind w:left="630" w:hanging="330"/>
      </w:pPr>
      <w:r>
        <w:rPr>
          <w:rFonts w:ascii="휴먼명조" w:eastAsia="휴먼명조"/>
          <w:spacing w:val="-2"/>
          <w:sz w:val="22"/>
          <w:shd w:val="clear" w:color="000000"/>
        </w:rPr>
        <w:t>4. 비밀정보를 제공받은 당사자가 비밀정보와 관계없이 독자적으로 개발하거나 알게 된 정보</w:t>
      </w:r>
    </w:p>
    <w:p>
      <w:pPr>
        <w:pStyle w:val="0"/>
        <w:widowControl w:val="off"/>
        <w:wordWrap w:val="1"/>
        <w:spacing w:line="432" w:lineRule="auto"/>
        <w:ind w:left="575" w:hanging="275"/>
      </w:pPr>
      <w:r>
        <w:rPr>
          <w:rFonts w:ascii="휴먼명조" w:eastAsia="휴먼명조"/>
          <w:spacing w:val="-2"/>
          <w:sz w:val="22"/>
          <w:shd w:val="clear" w:color="000000"/>
        </w:rPr>
        <w:t>5. 제3조 제2항에 의하여 비밀정보임을 고지하지 아니하거나, 비밀정보에 속한다는 취지의 서면을 발송하지 아니한 정보</w:t>
      </w:r>
    </w:p>
    <w:p>
      <w:pPr>
        <w:pStyle w:val="0"/>
        <w:widowControl w:val="off"/>
        <w:wordWrap w:val="1"/>
        <w:spacing w:line="432" w:lineRule="auto"/>
        <w:ind w:left="639" w:hanging="340"/>
      </w:pPr>
      <w:r>
        <w:rPr>
          <w:rFonts w:ascii="휴먼명조"/>
          <w:spacing w:val="-2"/>
          <w:sz w:val="22"/>
          <w:shd w:val="clear" w:color="000000"/>
        </w:rPr>
        <w:t xml:space="preserve">6. </w:t>
      </w:r>
      <w:r>
        <w:rPr>
          <w:rFonts w:ascii="휴먼명조" w:eastAsia="휴먼명조"/>
          <w:sz w:val="22"/>
          <w:shd w:val="clear" w:color="000000"/>
        </w:rPr>
        <w:t>법원 기타 공공기관의 판결, 명령 또는 관련법령에 따른 공개의무에 따라 공개한 정보</w:t>
      </w:r>
    </w:p>
    <w:p>
      <w:pPr>
        <w:pStyle w:val="0"/>
        <w:widowControl w:val="off"/>
        <w:wordWrap w:val="1"/>
        <w:spacing w:line="432" w:lineRule="auto"/>
        <w:ind w:left="99"/>
      </w:pPr>
      <w:r>
        <w:rPr>
          <w:rFonts w:ascii="휴먼명조"/>
          <w:spacing w:val="-2"/>
          <w:sz w:val="22"/>
          <w:shd w:val="clear" w:color="000000"/>
        </w:rPr>
        <w:t>②</w:t>
      </w:r>
      <w:r>
        <w:rPr>
          <w:rFonts w:ascii="휴먼명조" w:eastAsia="휴먼명조"/>
          <w:spacing w:val="-2"/>
          <w:sz w:val="22"/>
          <w:shd w:val="clear" w:color="000000"/>
        </w:rPr>
        <w:t xml:space="preserve"> 각 당사자가 제1항 제6호에 따라 정보를 공개할 경우에는 사전에 상대방에게 그 사실을 서면으로 통지하고, 상대방으로 하여금 적절한 보호 및 대응조치를 할 수 있도록 하여야 한다.</w:t>
      </w:r>
    </w:p>
    <w:p>
      <w:pPr>
        <w:pStyle w:val="0"/>
        <w:widowControl w:val="off"/>
        <w:wordWrap w:val="1"/>
        <w:spacing w:line="432" w:lineRule="auto"/>
        <w:ind w:left="99"/>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제6조(자료의 반환)</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각 당사자는 상대방의 요청이 있으면 언제든지 상대방의 비밀 정보가 기재되어 있거나 이를 포함하고 있는 제반 자료, 장비, 서류, 샘플, 기타 유체물(복사본, 복사물, 모방물건, 모방장비 등을 포함)을 즉시 상대방에게 반환하거나, 상대방의 선택에 따라 이를 폐기하고 그 폐기를 증명하는 서류를 상대방에게 제공하여야 한다.</w:t>
      </w:r>
    </w:p>
    <w:p>
      <w:pPr>
        <w:pStyle w:val="14"/>
        <w:widowControl w:val="off"/>
        <w:wordWrap w:val="1"/>
        <w:spacing w:after="0" w:line="432"/>
        <w:ind w:left="99"/>
      </w:pPr>
      <w:r>
        <w:rPr>
          <w:rFonts w:ascii="휴먼명조"/>
          <w:spacing w:val="-2"/>
          <w:sz w:val="22"/>
          <w:shd w:val="clear" w:color="000000"/>
        </w:rPr>
        <w:t>②</w:t>
      </w:r>
      <w:r>
        <w:rPr>
          <w:rFonts w:ascii="휴먼명조" w:eastAsia="휴먼명조"/>
          <w:spacing w:val="-2"/>
          <w:sz w:val="22"/>
          <w:shd w:val="clear" w:color="000000"/>
        </w:rPr>
        <w:t xml:space="preserve"> 제1항의 자료의 반환 또는 폐기에 소요되는 비용은 각 당사자가 균등하게 부담하기로 한다. 다만, 자료의 반환 또는 폐기 의무자가 우선 그 비용을 지출한 이후 상대방에게 그 부담부분을 정산하여 청구한다.</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ind w:left="99"/>
      </w:pPr>
      <w:r>
        <w:rPr>
          <w:rFonts w:ascii="휴먼명조" w:eastAsia="휴먼명조"/>
          <w:b/>
          <w:spacing w:val="-2"/>
          <w:sz w:val="22"/>
          <w:shd w:val="clear" w:color="000000"/>
        </w:rPr>
        <w:t>제7조(권리의 부존재 등)</w:t>
      </w:r>
      <w:r>
        <w:rPr>
          <w:rFonts w:ascii="휴먼명조"/>
          <w:spacing w:val="-2"/>
          <w:sz w:val="22"/>
          <w:shd w:val="clear" w:color="000000"/>
        </w:rPr>
        <w:t xml:space="preserve"> </w:t>
      </w:r>
      <w:r>
        <w:rPr>
          <w:rFonts w:ascii="휴먼명조"/>
          <w:spacing w:val="-2"/>
          <w:sz w:val="22"/>
          <w:shd w:val="clear" w:color="000000"/>
        </w:rPr>
        <w:t>①</w:t>
      </w:r>
      <w:r>
        <w:rPr>
          <w:rFonts w:ascii="휴먼명조" w:eastAsia="휴먼명조"/>
          <w:spacing w:val="-2"/>
          <w:sz w:val="22"/>
          <w:shd w:val="clear" w:color="000000"/>
        </w:rPr>
        <w:t xml:space="preserve"> 이 계약에 따라 제공되는 비밀정보에 관한 모든 권리는 이를 제공한 당사자에 속한다. 다만, 해당 비밀정보가 제3자에게 속하는 경우에는 그러하지 아니하다.</w:t>
      </w:r>
    </w:p>
    <w:p>
      <w:pPr>
        <w:pStyle w:val="14"/>
        <w:widowControl w:val="off"/>
        <w:wordWrap w:val="1"/>
        <w:spacing w:after="0" w:line="432"/>
        <w:ind w:left="99"/>
      </w:pPr>
      <w:r>
        <w:rPr>
          <w:rFonts w:ascii="휴먼명조"/>
          <w:spacing w:val="-2"/>
          <w:sz w:val="22"/>
          <w:shd w:val="clear" w:color="000000"/>
        </w:rPr>
        <w:t>②</w:t>
      </w:r>
      <w:r>
        <w:rPr>
          <w:rFonts w:ascii="휴먼명조" w:eastAsia="휴먼명조"/>
          <w:spacing w:val="-2"/>
          <w:sz w:val="22"/>
          <w:shd w:val="clear" w:color="000000"/>
        </w:rPr>
        <w:t xml:space="preserve"> 이 계약은 어떠한 경우에도 비밀정보를 제공받는 자에게 비밀정보에 관한 어떠한 권리나 사용권을 부여하는 것으로 해석되지 않는다.</w:t>
      </w:r>
    </w:p>
    <w:p>
      <w:pPr>
        <w:pStyle w:val="14"/>
        <w:widowControl w:val="off"/>
        <w:wordWrap w:val="1"/>
        <w:spacing w:after="0" w:line="432"/>
        <w:ind w:left="99"/>
      </w:pPr>
      <w:r>
        <w:rPr>
          <w:rFonts w:ascii="휴먼명조"/>
          <w:spacing w:val="-2"/>
          <w:sz w:val="22"/>
          <w:shd w:val="clear" w:color="000000"/>
        </w:rPr>
        <w:t>③</w:t>
      </w:r>
      <w:r>
        <w:rPr>
          <w:rFonts w:ascii="휴먼명조" w:eastAsia="휴먼명조"/>
          <w:spacing w:val="-2"/>
          <w:sz w:val="22"/>
          <w:shd w:val="clear" w:color="000000"/>
        </w:rPr>
        <w:t xml:space="preserve"> 이 계약은 어떠한 경우에도 당사자 간에 향후 어떠한 확정적인 계약의 체결, 제조물의 판매나 구입, 실시권의 허락 등을 암시하거나 이를 강제하지 않으며, 기타 이 계약의 당사자가 비밀정보와 관련하여 다른 제3자와 어떠한 거래나 계약관계에 들어가는 것을 금지하거나 제한하지 않는다.</w:t>
      </w:r>
    </w:p>
    <w:p>
      <w:pPr>
        <w:pStyle w:val="14"/>
        <w:widowControl w:val="off"/>
        <w:wordWrap w:val="1"/>
        <w:spacing w:after="0" w:line="432"/>
        <w:ind w:left="99"/>
      </w:pPr>
      <w:r>
        <w:rPr>
          <w:rFonts w:ascii="휴먼명조"/>
          <w:spacing w:val="-2"/>
          <w:sz w:val="22"/>
          <w:shd w:val="clear" w:color="000000"/>
        </w:rPr>
        <w:t>④</w:t>
      </w:r>
      <w:r>
        <w:rPr>
          <w:rFonts w:ascii="휴먼명조" w:eastAsia="휴먼명조"/>
          <w:spacing w:val="-2"/>
          <w:sz w:val="22"/>
          <w:shd w:val="clear" w:color="000000"/>
        </w:rPr>
        <w:t xml:space="preserve"> 비밀정보의 제공자는 상대방에게 비밀정보를 제공할 적법한 자격이 있음을 보증한다.</w:t>
      </w:r>
    </w:p>
    <w:p>
      <w:pPr>
        <w:pStyle w:val="14"/>
        <w:widowControl w:val="off"/>
        <w:wordWrap w:val="1"/>
        <w:spacing w:after="0" w:line="432"/>
        <w:ind w:left="99"/>
      </w:pPr>
      <w:r>
        <w:rPr>
          <w:rFonts w:ascii="휴먼명조"/>
          <w:spacing w:val="-2"/>
          <w:sz w:val="22"/>
          <w:shd w:val="clear" w:color="000000"/>
        </w:rPr>
        <w:t>⑤</w:t>
      </w:r>
      <w:r>
        <w:rPr>
          <w:rFonts w:ascii="휴먼명조" w:eastAsia="휴먼명조"/>
          <w:spacing w:val="-2"/>
          <w:sz w:val="22"/>
          <w:shd w:val="clear" w:color="000000"/>
        </w:rPr>
        <w:t xml:space="preserve"> 각 당사자는 이 계약의 목적을 위하여 상대방의 시설을 방문하거나 이를 이용할 경우에는 상대방의 제반 규정 및 지시사항을 준수하여야 한다.</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ind w:left="99"/>
        <w:jc w:val="center"/>
      </w:pPr>
      <w:r>
        <w:rPr>
          <w:rFonts w:ascii="휴먼명조" w:eastAsia="휴먼명조"/>
          <w:b/>
          <w:spacing w:val="-3"/>
          <w:sz w:val="26"/>
          <w:shd w:val="clear" w:color="000000"/>
        </w:rPr>
        <w:t>제3장 기술자료의 보호</w:t>
      </w:r>
    </w:p>
    <w:p>
      <w:pPr>
        <w:pStyle w:val="14"/>
        <w:widowControl w:val="off"/>
        <w:wordWrap w:val="1"/>
        <w:spacing w:after="0" w:line="432"/>
        <w:ind w:left="99"/>
        <w:rPr>
          <w:rFonts w:ascii="휴먼명조" w:eastAsia="휴먼명조"/>
          <w:color w:val="000000"/>
          <w:spacing w:val="-2"/>
          <w:sz w:val="22"/>
          <w:shd w:val="clear" w:color="000000"/>
        </w:rPr>
      </w:pPr>
    </w:p>
    <w:p>
      <w:pPr>
        <w:pStyle w:val="14"/>
        <w:widowControl w:val="off"/>
        <w:wordWrap w:val="1"/>
        <w:spacing w:after="0" w:line="432"/>
      </w:pPr>
      <w:r>
        <w:rPr>
          <w:rFonts w:ascii="휴먼명조" w:eastAsia="휴먼명조"/>
          <w:b/>
          <w:sz w:val="22"/>
          <w:shd w:val="clear" w:color="000000"/>
        </w:rPr>
        <w:t>제8조(기술자료의 비밀성)</w:t>
      </w:r>
      <w:r>
        <w:rPr>
          <w:rFonts w:ascii="휴먼명조"/>
          <w:sz w:val="22"/>
          <w:shd w:val="clear" w:color="000000"/>
        </w:rPr>
        <w:t xml:space="preserve"> </w:t>
      </w:r>
      <w:r>
        <w:rPr>
          <w:rFonts w:ascii="휴먼명조"/>
          <w:sz w:val="22"/>
          <w:shd w:val="clear" w:color="000000"/>
        </w:rPr>
        <w:t>①</w:t>
      </w:r>
      <w:r>
        <w:rPr>
          <w:rFonts w:ascii="휴먼명조" w:eastAsia="휴먼명조"/>
          <w:sz w:val="22"/>
          <w:shd w:val="clear" w:color="000000"/>
        </w:rPr>
        <w:t xml:space="preserve"> 수급사업자가 기술자료를 제공함에 있어, 비밀임을 알리는 문구(비밀 또는 대외비 등의 국문 또는 영문 표시 등을 의미)가 표시되어 있지 아니하더라도 비밀로 관리되고 있는지 여부에는 영향을 미치지 아니한다.</w:t>
      </w:r>
    </w:p>
    <w:p>
      <w:pPr>
        <w:pStyle w:val="0"/>
        <w:widowControl w:val="off"/>
        <w:spacing w:line="432" w:lineRule="auto"/>
      </w:pPr>
      <w:r>
        <w:rPr>
          <w:rFonts w:ascii="휴먼명조"/>
          <w:sz w:val="22"/>
          <w:shd w:val="clear" w:color="000000"/>
        </w:rPr>
        <w:t>②</w:t>
      </w:r>
      <w:r>
        <w:rPr>
          <w:rFonts w:ascii="휴먼명조" w:eastAsia="휴먼명조"/>
          <w:sz w:val="22"/>
          <w:shd w:val="clear" w:color="000000"/>
        </w:rPr>
        <w:t xml:space="preserve"> 원사업자는 수급사업자의 기술자료가 비밀로 관리되고 있는지 여부(기술자료에서 제외되는지 여부)에 대해 의문이 있는 때에는 수급사업자에게 그에 대한 확인을 요청할 수 있다. 이 경우 수급사업자는 확인 요청을 받은 날로부터 15일 이내에 원사업자에게 해당 기술자료가 비밀로 관리되고 있는지 여부를 서면으로 발송하여야 한다.</w:t>
      </w:r>
    </w:p>
    <w:p>
      <w:pPr>
        <w:pStyle w:val="14"/>
        <w:widowControl w:val="off"/>
        <w:wordWrap w:val="1"/>
        <w:spacing w:after="0" w:line="432"/>
        <w:ind w:left="99"/>
        <w:rPr>
          <w:rFonts w:ascii="휴먼명조" w:eastAsia="휴먼명조"/>
          <w:b/>
          <w:color w:val="000000"/>
          <w:sz w:val="22"/>
          <w:shd w:val="clear" w:color="000000"/>
        </w:rPr>
      </w:pPr>
    </w:p>
    <w:p>
      <w:pPr>
        <w:pStyle w:val="14"/>
        <w:widowControl w:val="off"/>
        <w:spacing w:after="0" w:line="432"/>
      </w:pPr>
      <w:r>
        <w:rPr>
          <w:rFonts w:ascii="휴먼명조" w:eastAsia="휴먼명조"/>
          <w:b/>
          <w:sz w:val="22"/>
          <w:shd w:val="clear" w:color="000000"/>
        </w:rPr>
        <w:t>제9조(기술자료의 목적외 사용금지)</w:t>
      </w:r>
      <w:r>
        <w:rPr>
          <w:rFonts w:ascii="휴먼명조"/>
          <w:sz w:val="22"/>
          <w:shd w:val="clear" w:color="000000"/>
        </w:rPr>
        <w:t xml:space="preserve"> </w:t>
      </w:r>
      <w:r>
        <w:rPr>
          <w:rFonts w:ascii="휴먼명조"/>
          <w:sz w:val="22"/>
          <w:shd w:val="clear" w:color="000000"/>
        </w:rPr>
        <w:t>①</w:t>
      </w:r>
      <w:r>
        <w:rPr>
          <w:rFonts w:ascii="휴먼명조" w:eastAsia="휴먼명조"/>
          <w:sz w:val="22"/>
          <w:shd w:val="clear" w:color="000000"/>
        </w:rPr>
        <w:t xml:space="preserve"> 원사업자는 수급사업자의 기술자료를 </w:t>
      </w:r>
      <w:r>
        <w:rPr>
          <w:rFonts w:ascii="휴먼명조" w:eastAsia="휴먼명조"/>
          <w:sz w:val="22"/>
          <w:shd w:val="clear" w:color="000000"/>
        </w:rPr>
        <w:t>【첨부】기술자료</w:t>
      </w:r>
      <w:r>
        <w:rPr>
          <w:rFonts w:ascii="휴먼명조" w:eastAsia="휴먼명조"/>
          <w:sz w:val="22"/>
          <w:shd w:val="clear" w:color="000000"/>
        </w:rPr>
        <w:t xml:space="preserve"> 비밀유지 명세서(이하 ‘기술자료 비밀유지 명세서’라고 한다)에서 정한 목적으로만 사용하여야 한다.</w:t>
      </w:r>
    </w:p>
    <w:p>
      <w:pPr>
        <w:pStyle w:val="14"/>
        <w:widowControl w:val="off"/>
        <w:wordWrap w:val="1"/>
        <w:spacing w:after="0" w:line="432"/>
      </w:pPr>
      <w:r>
        <w:rPr>
          <w:rFonts w:ascii="휴먼명조"/>
          <w:sz w:val="22"/>
          <w:shd w:val="clear" w:color="000000"/>
        </w:rPr>
        <w:t>②</w:t>
      </w:r>
      <w:r>
        <w:rPr>
          <w:rFonts w:ascii="휴먼명조" w:eastAsia="휴먼명조"/>
          <w:sz w:val="22"/>
          <w:shd w:val="clear" w:color="000000"/>
        </w:rPr>
        <w:t xml:space="preserve"> 원사업자가 기술자료 비밀유지 명세서에서 정한 목적 수행을 위하여 수급사업자의 기술자료를 제3자에게 제공하고자 할 때에는 사전에 수급사업자로부터 서면에 의한 동의를 얻어야 하며, 그 제3자와의 사이에 해당 기술자료가 비밀로 유지되어야 함을 목적으로 하는 별도의 비밀유지계약을 체결한 이후에 그 제3자에게 해당 기술자료를 제공하여야 한다. </w:t>
      </w:r>
    </w:p>
    <w:p>
      <w:pPr>
        <w:pStyle w:val="14"/>
        <w:widowControl w:val="off"/>
        <w:spacing w:after="0" w:line="432"/>
      </w:pPr>
      <w:r>
        <w:rPr>
          <w:rFonts w:ascii="휴먼명조"/>
          <w:sz w:val="22"/>
          <w:shd w:val="clear" w:color="000000"/>
        </w:rPr>
        <w:t>③</w:t>
      </w:r>
      <w:r>
        <w:rPr>
          <w:rFonts w:ascii="휴먼명조" w:eastAsia="휴먼명조"/>
          <w:sz w:val="22"/>
          <w:shd w:val="clear" w:color="000000"/>
        </w:rPr>
        <w:t xml:space="preserve"> 원사업자는 기술자료 비밀유지 명세서에 기재되어 있는 임직원들에 한하여 수급사업자의 기술자료를 보유할 수 있도록 필요한 합리적인 조치를 취하여야 하며, 해당 임직원 각자에게 수급사업자의 기술자료에 대한 비밀유지의무를 주지시켜야 한다. 이때 수급사업자는 원사업자에게 해당 임직원으로부터 비밀유지서약서를 제출받는 등의 방법으로 해당 기술자료의 비밀성을 유지하기 위하여 필요한 합리적인 조치를 취해줄 것을 요구할 수 있다.</w:t>
      </w:r>
    </w:p>
    <w:p>
      <w:pPr>
        <w:pStyle w:val="0"/>
        <w:widowControl w:val="off"/>
        <w:spacing w:line="432" w:lineRule="auto"/>
        <w:rPr>
          <w:rFonts w:ascii="휴먼명조" w:eastAsia="휴먼명조"/>
          <w:color w:val="000000"/>
          <w:sz w:val="22"/>
          <w:shd w:val="clear" w:color="000000"/>
        </w:rPr>
      </w:pPr>
    </w:p>
    <w:p>
      <w:pPr>
        <w:pStyle w:val="14"/>
        <w:widowControl w:val="off"/>
        <w:wordWrap w:val="1"/>
        <w:spacing w:after="0" w:line="432"/>
      </w:pPr>
      <w:r>
        <w:rPr>
          <w:rFonts w:ascii="휴먼명조" w:eastAsia="휴먼명조"/>
          <w:b/>
          <w:sz w:val="22"/>
          <w:shd w:val="clear" w:color="000000"/>
        </w:rPr>
        <w:t>제10조(기술자료의 비밀유지 의무)</w:t>
      </w:r>
      <w:r>
        <w:rPr>
          <w:rFonts w:ascii="휴먼명조"/>
          <w:sz w:val="22"/>
          <w:shd w:val="clear" w:color="000000"/>
        </w:rPr>
        <w:t xml:space="preserve"> </w:t>
      </w:r>
      <w:r>
        <w:rPr>
          <w:rFonts w:ascii="휴먼명조"/>
          <w:sz w:val="22"/>
          <w:shd w:val="clear" w:color="000000"/>
        </w:rPr>
        <w:t>①</w:t>
      </w:r>
      <w:r>
        <w:rPr>
          <w:rFonts w:ascii="휴먼명조" w:eastAsia="휴먼명조"/>
          <w:sz w:val="22"/>
          <w:shd w:val="clear" w:color="000000"/>
        </w:rPr>
        <w:t xml:space="preserve"> 수급사업자가 사전에 서면(전자문서 포함)으로 동의하지 아니하는 경우, 원사업자는 제공받은 기술자료를 타인에게 누설하거나 공개하여서는 아니된다.</w:t>
      </w:r>
    </w:p>
    <w:p>
      <w:pPr>
        <w:pStyle w:val="14"/>
        <w:widowControl w:val="off"/>
        <w:wordWrap w:val="1"/>
        <w:spacing w:after="0" w:line="432"/>
      </w:pPr>
      <w:r>
        <w:rPr>
          <w:rFonts w:ascii="휴먼명조"/>
          <w:sz w:val="22"/>
          <w:shd w:val="clear" w:color="000000"/>
        </w:rPr>
        <w:t>②</w:t>
      </w:r>
      <w:r>
        <w:rPr>
          <w:rFonts w:ascii="휴먼명조" w:eastAsia="휴먼명조"/>
          <w:sz w:val="22"/>
          <w:shd w:val="clear" w:color="000000"/>
        </w:rPr>
        <w:t xml:space="preserve"> 원사업자는 수급사업자의 기술자료가 외부로 유출되는 것을 방지하기 위하여 물리적 설비 설치 및 내부비밀관리지침 마련, 정보보안교육실시 등 기술자료를 보호하고 관리하는 데에 필요한 합리적인 조치를 취하여야 한다.</w:t>
      </w:r>
    </w:p>
    <w:p>
      <w:pPr>
        <w:pStyle w:val="14"/>
        <w:widowControl w:val="off"/>
        <w:wordWrap w:val="1"/>
        <w:spacing w:after="0" w:line="432"/>
        <w:rPr>
          <w:rFonts w:ascii="휴먼명조" w:eastAsia="휴먼명조"/>
          <w:b/>
          <w:color w:val="000000"/>
          <w:sz w:val="22"/>
          <w:shd w:val="clear" w:color="000000"/>
        </w:rPr>
      </w:pPr>
    </w:p>
    <w:p>
      <w:pPr>
        <w:pStyle w:val="14"/>
        <w:widowControl w:val="off"/>
        <w:wordWrap w:val="1"/>
        <w:spacing w:after="0" w:line="432"/>
      </w:pPr>
      <w:r>
        <w:rPr>
          <w:rFonts w:ascii="휴먼명조" w:eastAsia="휴먼명조"/>
          <w:b/>
          <w:sz w:val="22"/>
          <w:shd w:val="clear" w:color="000000"/>
        </w:rPr>
        <w:t>제11조(기술자료의 반환 또는 폐기방법)</w:t>
      </w:r>
      <w:r>
        <w:rPr>
          <w:rFonts w:ascii="휴먼명조" w:eastAsia="휴먼명조"/>
          <w:sz w:val="22"/>
          <w:shd w:val="clear" w:color="000000"/>
        </w:rPr>
        <w:t xml:space="preserve"> 원사업자는 기술자료 비밀유지 명세서에서 정한 기술자료의 반환일까지 수급사업자의 기술자료 원본을 수급사업자에게 반환하여야 하며, 일체의 복사본 등을 보유하여서는 아니된다. 다만, 수급사업자의 선택에 의해 이를 반환하는 대신 폐기하는 경우에는 기술자료 비밀유지 명세서에서 정한 시점까지 이를 폐기하고 원사업자는 그 폐기를 증명하는 서류를 수급사업자에게 제공하여야 한다.</w:t>
      </w:r>
    </w:p>
    <w:p>
      <w:pPr>
        <w:pStyle w:val="14"/>
        <w:widowControl w:val="off"/>
        <w:wordWrap w:val="1"/>
        <w:spacing w:after="0" w:line="432"/>
        <w:rPr>
          <w:rFonts w:ascii="휴먼명조" w:eastAsia="휴먼명조"/>
          <w:b/>
          <w:color w:val="000000"/>
          <w:sz w:val="22"/>
          <w:shd w:val="clear" w:color="000000"/>
        </w:rPr>
      </w:pPr>
    </w:p>
    <w:p>
      <w:pPr>
        <w:pStyle w:val="14"/>
        <w:widowControl w:val="off"/>
        <w:wordWrap w:val="1"/>
        <w:spacing w:after="0" w:line="432"/>
      </w:pPr>
      <w:r>
        <w:rPr>
          <w:rFonts w:ascii="휴먼명조" w:eastAsia="휴먼명조"/>
          <w:b/>
          <w:sz w:val="22"/>
          <w:shd w:val="clear" w:color="000000"/>
        </w:rPr>
        <w:t>제12조(권리의 부존재 등)</w:t>
      </w:r>
      <w:r>
        <w:rPr>
          <w:rFonts w:ascii="휴먼명조"/>
          <w:sz w:val="22"/>
          <w:shd w:val="clear" w:color="000000"/>
        </w:rPr>
        <w:t xml:space="preserve"> </w:t>
      </w:r>
      <w:r>
        <w:rPr>
          <w:rFonts w:ascii="휴먼명조"/>
          <w:sz w:val="22"/>
          <w:shd w:val="clear" w:color="000000"/>
        </w:rPr>
        <w:t>①</w:t>
      </w:r>
      <w:r>
        <w:rPr>
          <w:rFonts w:ascii="휴먼명조" w:eastAsia="휴먼명조"/>
          <w:sz w:val="22"/>
          <w:shd w:val="clear" w:color="000000"/>
        </w:rPr>
        <w:t xml:space="preserve"> 이 계약은 수급사업자의 기술자료를 제공받는 원사업자에게 기술자료에 관한 어떠한 권리나 사용권을 부여하는 것으로 해석되지 않는다. 다만, 원사업자가 기술자료 비밀유지 명세서에서 정한 목적에 따라 사용하는 경우에 대해서는 그러하지 아니하다.</w:t>
      </w:r>
    </w:p>
    <w:p>
      <w:pPr>
        <w:pStyle w:val="14"/>
        <w:widowControl w:val="off"/>
        <w:wordWrap w:val="1"/>
        <w:spacing w:after="0" w:line="432"/>
      </w:pPr>
      <w:r>
        <w:rPr>
          <w:rFonts w:ascii="휴먼명조"/>
          <w:sz w:val="22"/>
          <w:shd w:val="clear" w:color="000000"/>
        </w:rPr>
        <w:t>②</w:t>
      </w:r>
      <w:r>
        <w:rPr>
          <w:rFonts w:ascii="휴먼명조" w:eastAsia="휴먼명조"/>
          <w:sz w:val="22"/>
          <w:shd w:val="clear" w:color="000000"/>
        </w:rPr>
        <w:t xml:space="preserve"> 이 계약은 원사업자와 수급사업자 간에 향후 어떠한 확정적인 계약의 체결, 제조물의 판매나 구입, 실시권의 허락 등을 암시하거나 이를 강제하지 않는다.</w:t>
      </w:r>
    </w:p>
    <w:p>
      <w:pPr>
        <w:pStyle w:val="14"/>
        <w:widowControl w:val="off"/>
        <w:wordWrap w:val="1"/>
        <w:spacing w:after="0" w:line="432"/>
      </w:pPr>
      <w:r>
        <w:rPr>
          <w:rFonts w:ascii="휴먼명조"/>
          <w:sz w:val="22"/>
          <w:shd w:val="clear" w:color="000000"/>
        </w:rPr>
        <w:t>③</w:t>
      </w:r>
      <w:r>
        <w:rPr>
          <w:rFonts w:ascii="휴먼명조" w:eastAsia="휴먼명조"/>
          <w:sz w:val="22"/>
          <w:shd w:val="clear" w:color="000000"/>
        </w:rPr>
        <w:t xml:space="preserve"> 수급사업자는 기술자료를 제공할 적법한 자격이 있음을 원사업자에 대하여 보증한다.</w:t>
      </w:r>
    </w:p>
    <w:p>
      <w:pPr>
        <w:pStyle w:val="14"/>
        <w:widowControl w:val="off"/>
        <w:wordWrap w:val="1"/>
        <w:spacing w:after="0" w:line="432"/>
        <w:rPr>
          <w:rFonts w:ascii="휴먼명조" w:eastAsia="휴먼명조"/>
          <w:color w:val="000000"/>
          <w:sz w:val="22"/>
          <w:shd w:val="clear" w:color="000000"/>
        </w:rPr>
      </w:pPr>
    </w:p>
    <w:p>
      <w:pPr>
        <w:pStyle w:val="14"/>
        <w:widowControl w:val="off"/>
        <w:wordWrap w:val="1"/>
        <w:spacing w:after="0" w:line="432"/>
        <w:ind w:left="99"/>
        <w:rPr>
          <w:rFonts w:ascii="휴먼명조" w:eastAsia="휴먼명조"/>
          <w:color w:val="000000"/>
          <w:spacing w:val="-2"/>
          <w:sz w:val="22"/>
          <w:shd w:val="clear" w:color="000000"/>
        </w:rPr>
      </w:pPr>
    </w:p>
    <w:p>
      <w:pPr>
        <w:pStyle w:val="0"/>
        <w:widowControl w:val="off"/>
        <w:wordWrap w:val="1"/>
        <w:spacing w:line="432" w:lineRule="auto"/>
        <w:ind w:left="99"/>
        <w:jc w:val="center"/>
      </w:pPr>
      <w:r>
        <w:rPr>
          <w:rFonts w:ascii="휴먼명조" w:eastAsia="휴먼명조"/>
          <w:spacing w:val="-2"/>
          <w:sz w:val="22"/>
          <w:shd w:val="clear" w:color="000000"/>
        </w:rPr>
        <w:t xml:space="preserve">원사업자와 수급사업자는 이 계약의 성립을 증명하기 위하여 계약서 2부를 작성하여 </w:t>
      </w:r>
    </w:p>
    <w:p>
      <w:pPr>
        <w:pStyle w:val="0"/>
        <w:widowControl w:val="off"/>
        <w:wordWrap w:val="1"/>
        <w:spacing w:line="432" w:lineRule="auto"/>
        <w:ind w:left="99"/>
        <w:jc w:val="center"/>
      </w:pPr>
      <w:r>
        <w:rPr>
          <w:rFonts w:ascii="휴먼명조" w:eastAsia="휴먼명조"/>
          <w:spacing w:val="-2"/>
          <w:sz w:val="22"/>
          <w:shd w:val="clear" w:color="000000"/>
        </w:rPr>
        <w:t>각각 서명(또는 기명날인)한 후 각자 1부씩 보관한다.</w:t>
      </w:r>
    </w:p>
    <w:p>
      <w:pPr>
        <w:pStyle w:val="14"/>
        <w:widowControl w:val="off"/>
        <w:wordWrap w:val="1"/>
        <w:spacing w:after="0" w:line="432"/>
        <w:jc w:val="center"/>
        <w:rPr>
          <w:rFonts w:ascii="휴먼명조" w:eastAsia="휴먼명조"/>
          <w:color w:val="000000"/>
          <w:spacing w:val="-2"/>
          <w:sz w:val="22"/>
          <w:shd w:val="clear" w:color="000000"/>
        </w:rPr>
      </w:pPr>
    </w:p>
    <w:p>
      <w:pPr>
        <w:pStyle w:val="14"/>
        <w:widowControl w:val="off"/>
        <w:wordWrap w:val="1"/>
        <w:spacing w:after="0" w:line="432"/>
        <w:jc w:val="center"/>
      </w:pPr>
      <w:r>
        <w:rPr>
          <w:rFonts w:ascii="휴먼명조" w:eastAsia="휴먼명조"/>
          <w:spacing w:val="-2"/>
          <w:sz w:val="22"/>
          <w:shd w:val="clear" w:color="000000"/>
        </w:rPr>
        <w:t>20____년 ____월 ____일</w:t>
      </w:r>
    </w:p>
    <w:p>
      <w:pPr>
        <w:pStyle w:val="14"/>
        <w:widowControl w:val="off"/>
        <w:wordWrap w:val="1"/>
        <w:spacing w:line="432" w:lineRule="auto"/>
        <w:jc w:val="center"/>
        <w:rPr>
          <w:rFonts w:ascii="휴먼명조" w:eastAsia="휴먼명조"/>
          <w:color w:val="000000"/>
          <w:sz w:val="22"/>
          <w:shd w:val="clear" w:color="000000"/>
        </w:rPr>
      </w:pPr>
    </w:p>
    <w:tbl>
      <w:tblPr>
        <w:tblOverlap w:val="never"/>
        <w:tblW w:w="844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246"/>
        <w:gridCol w:w="4201"/>
      </w:tblGrid>
      <w:tr>
        <w:trPr>
          <w:trHeight w:val="539"/>
        </w:trPr>
        <w:tc>
          <w:tcPr>
            <w:tcW w:w="4246"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b/>
                <w:shd w:val="clear" w:color="000000"/>
              </w:rPr>
              <w:t>원사업자</w:t>
            </w:r>
          </w:p>
          <w:p>
            <w:pPr>
              <w:pStyle w:val="0"/>
              <w:widowControl w:val="off"/>
              <w:wordWrap w:val="1"/>
              <w:jc w:val="center"/>
              <w:rPr>
                <w:rFonts w:ascii="휴먼명조" w:eastAsia="휴먼명조"/>
                <w:b/>
                <w:color w:val="000000"/>
                <w:shd w:val="clear" w:color="000000"/>
              </w:rPr>
            </w:pPr>
          </w:p>
        </w:tc>
        <w:tc>
          <w:tcPr>
            <w:tcW w:w="4201"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b/>
                <w:shd w:val="clear" w:color="000000"/>
              </w:rPr>
              <w:t>수급사업자</w:t>
            </w:r>
          </w:p>
          <w:p>
            <w:pPr>
              <w:pStyle w:val="0"/>
              <w:widowControl w:val="off"/>
              <w:wordWrap w:val="1"/>
              <w:jc w:val="center"/>
              <w:rPr>
                <w:rFonts w:ascii="휴먼명조" w:eastAsia="휴먼명조"/>
                <w:b/>
                <w:color w:val="000000"/>
                <w:shd w:val="clear" w:color="000000"/>
              </w:rPr>
            </w:pPr>
          </w:p>
        </w:tc>
      </w:tr>
      <w:tr>
        <w:trPr>
          <w:trHeight w:val="56"/>
        </w:trPr>
        <w:tc>
          <w:tcPr>
            <w:tcW w:w="4246"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b/>
                <w:shd w:val="clear" w:color="000000"/>
              </w:rPr>
              <w:t xml:space="preserve">상호 또는 명칭 :       </w:t>
            </w:r>
          </w:p>
          <w:p>
            <w:pPr>
              <w:pStyle w:val="0"/>
              <w:widowControl w:val="off"/>
              <w:wordWrap w:val="1"/>
              <w:spacing w:line="360" w:lineRule="auto"/>
              <w:jc w:val="left"/>
            </w:pPr>
            <w:r>
              <w:rPr>
                <w:rFonts w:ascii="휴먼명조" w:eastAsia="휴먼명조"/>
                <w:b/>
                <w:shd w:val="clear" w:color="000000"/>
              </w:rPr>
              <w:t>전화번호 :</w:t>
            </w:r>
          </w:p>
          <w:p>
            <w:pPr>
              <w:pStyle w:val="0"/>
              <w:widowControl w:val="off"/>
              <w:wordWrap w:val="1"/>
              <w:spacing w:line="360" w:lineRule="auto"/>
              <w:jc w:val="left"/>
            </w:pPr>
            <w:r>
              <w:rPr>
                <w:rFonts w:ascii="휴먼명조" w:eastAsia="휴먼명조"/>
                <w:b/>
                <w:shd w:val="clear" w:color="000000"/>
              </w:rPr>
              <w:t>주    소 :</w:t>
            </w:r>
          </w:p>
          <w:p>
            <w:pPr>
              <w:pStyle w:val="0"/>
              <w:widowControl w:val="off"/>
              <w:wordWrap w:val="1"/>
              <w:spacing w:line="360" w:lineRule="auto"/>
              <w:jc w:val="left"/>
            </w:pPr>
            <w:r>
              <w:rPr>
                <w:rFonts w:ascii="휴먼명조" w:eastAsia="휴먼명조"/>
                <w:b/>
                <w:shd w:val="clear" w:color="000000"/>
              </w:rPr>
              <w:t>대표자 성명 :                    (인)</w:t>
            </w:r>
          </w:p>
          <w:p>
            <w:pPr>
              <w:pStyle w:val="0"/>
              <w:widowControl w:val="off"/>
              <w:wordWrap w:val="1"/>
              <w:spacing w:line="360" w:lineRule="auto"/>
              <w:jc w:val="left"/>
            </w:pPr>
            <w:r>
              <w:rPr>
                <w:rFonts w:ascii="휴먼명조" w:eastAsia="휴먼명조"/>
                <w:b/>
                <w:shd w:val="clear" w:color="000000"/>
              </w:rPr>
              <w:t>사업자(법인)번호 :</w:t>
            </w:r>
          </w:p>
        </w:tc>
        <w:tc>
          <w:tcPr>
            <w:tcW w:w="4201"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b/>
                <w:shd w:val="clear" w:color="000000"/>
              </w:rPr>
              <w:t xml:space="preserve">상호 또는 명칭 :   </w:t>
            </w:r>
          </w:p>
          <w:p>
            <w:pPr>
              <w:pStyle w:val="0"/>
              <w:widowControl w:val="off"/>
              <w:wordWrap w:val="1"/>
              <w:spacing w:line="360" w:lineRule="auto"/>
              <w:jc w:val="left"/>
            </w:pPr>
            <w:r>
              <w:rPr>
                <w:rFonts w:ascii="휴먼명조" w:eastAsia="휴먼명조"/>
                <w:b/>
                <w:shd w:val="clear" w:color="000000"/>
              </w:rPr>
              <w:t>전화번호 :</w:t>
            </w:r>
          </w:p>
          <w:p>
            <w:pPr>
              <w:pStyle w:val="0"/>
              <w:widowControl w:val="off"/>
              <w:wordWrap w:val="1"/>
              <w:spacing w:line="360" w:lineRule="auto"/>
              <w:jc w:val="left"/>
            </w:pPr>
            <w:r>
              <w:rPr>
                <w:rFonts w:ascii="휴먼명조" w:eastAsia="휴먼명조"/>
                <w:b/>
                <w:shd w:val="clear" w:color="000000"/>
              </w:rPr>
              <w:t>주    소 :</w:t>
            </w:r>
          </w:p>
          <w:p>
            <w:pPr>
              <w:pStyle w:val="0"/>
              <w:widowControl w:val="off"/>
              <w:wordWrap w:val="1"/>
              <w:spacing w:line="360" w:lineRule="auto"/>
              <w:jc w:val="left"/>
            </w:pPr>
            <w:r>
              <w:rPr>
                <w:rFonts w:ascii="휴먼명조" w:eastAsia="휴먼명조"/>
                <w:b/>
                <w:shd w:val="clear" w:color="000000"/>
              </w:rPr>
              <w:t>대표자 성명 :                    (인)</w:t>
            </w:r>
          </w:p>
          <w:p>
            <w:pPr>
              <w:pStyle w:val="0"/>
              <w:widowControl w:val="off"/>
              <w:wordWrap w:val="1"/>
              <w:spacing w:line="360" w:lineRule="auto"/>
              <w:jc w:val="left"/>
            </w:pPr>
            <w:r>
              <w:rPr>
                <w:rFonts w:ascii="휴먼명조" w:eastAsia="휴먼명조"/>
                <w:b/>
                <w:shd w:val="clear" w:color="000000"/>
              </w:rPr>
              <w:t>사업자(법인)번호 :</w:t>
            </w:r>
          </w:p>
        </w:tc>
      </w:tr>
    </w:tbl>
    <w:p>
      <w:pPr>
        <w:pStyle w:val="0"/>
        <w:widowControl w:val="off"/>
        <w:wordWrap w:val="1"/>
        <w:spacing w:line="432" w:lineRule="auto"/>
        <w:jc w:val="center"/>
      </w:pPr>
    </w:p>
    <w:p>
      <w:r>
        <w:br w:type="page"/>
      </w:r>
    </w:p>
    <w:p>
      <w:pPr>
        <w:pStyle w:val="0"/>
        <w:widowControl w:val="off"/>
        <w:spacing w:line="432" w:lineRule="auto"/>
      </w:pPr>
      <w:r>
        <w:rPr>
          <w:rFonts w:ascii="휴먼명조" w:eastAsia="휴먼명조"/>
          <w:b/>
          <w:spacing w:val="-2"/>
          <w:sz w:val="22"/>
          <w:shd w:val="clear" w:color="000000"/>
        </w:rPr>
        <w:t>【첨부】</w:t>
      </w:r>
    </w:p>
    <w:p>
      <w:pPr>
        <w:pStyle w:val="14"/>
        <w:widowControl w:val="off"/>
        <w:wordWrap w:val="1"/>
        <w:spacing w:after="0" w:line="384"/>
        <w:jc w:val="center"/>
      </w:pPr>
      <w:r>
        <w:rPr>
          <w:rFonts w:ascii="휴먼명조" w:eastAsia="휴먼명조"/>
          <w:b/>
          <w:sz w:val="26"/>
          <w:shd w:val="clear" w:color="000000"/>
        </w:rPr>
        <w:t>기술자료 비밀유지 명세서</w:t>
      </w:r>
    </w:p>
    <w:p>
      <w:pPr>
        <w:pStyle w:val="14"/>
        <w:widowControl w:val="off"/>
        <w:wordWrap w:val="1"/>
        <w:spacing w:after="0" w:line="384"/>
        <w:rPr>
          <w:rFonts w:ascii="휴먼명조" w:eastAsia="휴먼명조"/>
          <w:color w:val="000000"/>
          <w:shd w:val="clear" w:color="000000"/>
        </w:rPr>
      </w:pPr>
    </w:p>
    <w:p>
      <w:pPr>
        <w:pStyle w:val="14"/>
        <w:widowControl w:val="off"/>
        <w:wordWrap w:val="1"/>
        <w:spacing w:after="0" w:line="384"/>
        <w:rPr>
          <w:rFonts w:ascii="휴먼명조" w:eastAsia="휴먼명조"/>
          <w:color w:val="000000"/>
          <w:shd w:val="clear" w:color="000000"/>
        </w:rPr>
      </w:pPr>
    </w:p>
    <w:p>
      <w:pPr>
        <w:pStyle w:val="14"/>
        <w:widowControl w:val="off"/>
        <w:wordWrap w:val="1"/>
        <w:spacing w:after="0" w:line="384"/>
      </w:pPr>
      <w:r>
        <w:rPr>
          <w:rFonts w:ascii="휴먼명조" w:eastAsia="휴먼명조"/>
          <w:b/>
          <w:sz w:val="22"/>
          <w:shd w:val="clear" w:color="000000"/>
        </w:rPr>
        <w:t>1. 수급사업자로부터 제공받는 기술자료의 명칭 및 범위</w:t>
      </w:r>
    </w:p>
    <w:p>
      <w:pPr>
        <w:pStyle w:val="14"/>
        <w:widowControl w:val="off"/>
        <w:wordWrap w:val="1"/>
        <w:spacing w:after="0" w:line="384"/>
      </w:pPr>
      <w:r>
        <w:rPr>
          <w:rFonts w:ascii="휴먼명조" w:eastAsia="휴먼명조"/>
          <w:shd w:val="clear" w:color="000000"/>
        </w:rPr>
        <w:t>* 요구하는 기술자료의 명칭과 범위 등 구체적 내역을 명시하여 기재</w:t>
      </w:r>
    </w:p>
    <w:tbl>
      <w:tblPr>
        <w:tblpPr w:leftFromText="57" w:rightFromText="57" w:topFromText="57" w:bottomFromText="57" w:vertAnchor="text" w:horzAnchor="text" w:tblpXSpec="left" w:tblpYSpec="top"/>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1105"/>
        </w:trPr>
        <w:tc>
          <w:tcPr>
            <w:tcW w:w="9581" w:type="dxa"/>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r>
    </w:tbl>
    <w:p>
      <w:pPr>
        <w:pStyle w:val="14"/>
        <w:widowControl w:val="off"/>
        <w:wordWrap w:val="1"/>
        <w:spacing w:after="0" w:line="384"/>
      </w:pPr>
    </w:p>
    <w:p>
      <w:pPr>
        <w:pStyle w:val="14"/>
        <w:widowControl w:val="off"/>
        <w:wordWrap w:val="1"/>
        <w:spacing w:after="0" w:line="384"/>
        <w:rPr>
          <w:rFonts w:ascii="휴먼명조" w:eastAsia="휴먼명조"/>
          <w:b/>
          <w:color w:val="000000"/>
          <w:sz w:val="22"/>
          <w:shd w:val="clear" w:color="000000"/>
        </w:rPr>
      </w:pPr>
    </w:p>
    <w:p>
      <w:pPr>
        <w:pStyle w:val="14"/>
        <w:widowControl w:val="off"/>
        <w:wordWrap w:val="1"/>
        <w:spacing w:after="0" w:line="384"/>
      </w:pPr>
      <w:r>
        <w:rPr>
          <w:rFonts w:ascii="휴먼명조" w:eastAsia="휴먼명조"/>
          <w:b/>
          <w:sz w:val="22"/>
          <w:shd w:val="clear" w:color="000000"/>
        </w:rPr>
        <w:t>2. 기술자료를 제공받는 목적</w:t>
      </w:r>
    </w:p>
    <w:p>
      <w:pPr>
        <w:pStyle w:val="14"/>
        <w:widowControl w:val="off"/>
        <w:wordWrap w:val="1"/>
        <w:spacing w:after="0" w:line="384"/>
      </w:pPr>
      <w:r>
        <w:rPr>
          <w:rFonts w:ascii="휴먼명조" w:eastAsia="휴먼명조"/>
          <w:shd w:val="clear" w:color="000000"/>
        </w:rPr>
        <w:t>* 원사업자가 기술자료를 요구하는 정당한 사유 기재</w:t>
      </w:r>
    </w:p>
    <w:tbl>
      <w:tblPr>
        <w:tblpPr w:leftFromText="57" w:rightFromText="57" w:topFromText="57" w:bottomFromText="57" w:vertAnchor="text" w:horzAnchor="text" w:tblpXSpec="left" w:tblpYSpec="top"/>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1199"/>
        </w:trPr>
        <w:tc>
          <w:tcPr>
            <w:tcW w:w="9581" w:type="dxa"/>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r>
    </w:tbl>
    <w:p>
      <w:pPr>
        <w:pStyle w:val="14"/>
        <w:widowControl w:val="off"/>
        <w:wordWrap w:val="1"/>
        <w:spacing w:after="0" w:line="384"/>
      </w:pPr>
    </w:p>
    <w:p>
      <w:pPr>
        <w:pStyle w:val="14"/>
        <w:widowControl w:val="off"/>
        <w:wordWrap w:val="1"/>
        <w:spacing w:after="0" w:line="384"/>
        <w:rPr>
          <w:rFonts w:ascii="휴먼명조" w:eastAsia="휴먼명조"/>
          <w:b/>
          <w:color w:val="000000"/>
          <w:shd w:val="clear" w:color="000000"/>
        </w:rPr>
      </w:pPr>
    </w:p>
    <w:p>
      <w:pPr>
        <w:pStyle w:val="14"/>
        <w:widowControl w:val="off"/>
        <w:wordWrap w:val="1"/>
        <w:spacing w:after="0" w:line="384"/>
      </w:pPr>
      <w:r>
        <w:rPr>
          <w:rFonts w:ascii="휴먼명조" w:eastAsia="휴먼명조"/>
          <w:b/>
          <w:sz w:val="22"/>
          <w:shd w:val="clear" w:color="000000"/>
        </w:rPr>
        <w:t xml:space="preserve">3. 기술자료의 사용기간      </w:t>
      </w:r>
    </w:p>
    <w:tbl>
      <w:tblPr>
        <w:tblpPr w:leftFromText="57" w:rightFromText="57" w:topFromText="57" w:bottomFromText="57" w:vertAnchor="text" w:horzAnchor="text" w:tblpXSpec="left" w:tblpYSpec="top"/>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1219"/>
        </w:trPr>
        <w:tc>
          <w:tcPr>
            <w:tcW w:w="9581" w:type="dxa"/>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r>
    </w:tbl>
    <w:p>
      <w:pPr>
        <w:pStyle w:val="14"/>
        <w:widowControl w:val="off"/>
        <w:wordWrap w:val="1"/>
        <w:spacing w:after="0" w:line="384"/>
      </w:pPr>
    </w:p>
    <w:p>
      <w:pPr>
        <w:pStyle w:val="14"/>
        <w:widowControl w:val="off"/>
        <w:wordWrap w:val="1"/>
        <w:spacing w:after="0" w:line="384"/>
        <w:rPr>
          <w:rFonts w:ascii="휴먼명조" w:eastAsia="휴먼명조"/>
          <w:b/>
          <w:color w:val="000000"/>
          <w:shd w:val="clear" w:color="000000"/>
        </w:rPr>
      </w:pPr>
    </w:p>
    <w:p>
      <w:pPr>
        <w:pStyle w:val="14"/>
        <w:widowControl w:val="off"/>
        <w:wordWrap w:val="1"/>
        <w:spacing w:after="0" w:line="384"/>
      </w:pPr>
      <w:r>
        <w:rPr>
          <w:rFonts w:ascii="휴먼명조" w:eastAsia="휴먼명조"/>
          <w:b/>
          <w:sz w:val="22"/>
          <w:shd w:val="clear" w:color="000000"/>
        </w:rPr>
        <w:t xml:space="preserve">4. 기술자료의 반환일 또는 폐기일   </w:t>
      </w:r>
    </w:p>
    <w:tbl>
      <w:tblPr>
        <w:tblpPr w:leftFromText="57" w:rightFromText="57" w:topFromText="57" w:bottomFromText="57" w:vertAnchor="text" w:horzAnchor="text" w:tblpXSpec="left" w:tblpYSpec="top"/>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1049"/>
        </w:trPr>
        <w:tc>
          <w:tcPr>
            <w:tcW w:w="9581" w:type="dxa"/>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r>
    </w:tbl>
    <w:p>
      <w:pPr>
        <w:pStyle w:val="14"/>
        <w:widowControl w:val="off"/>
        <w:wordWrap w:val="1"/>
        <w:spacing w:after="0" w:line="384"/>
      </w:pPr>
      <w:r>
        <w:rPr>
          <w:rFonts w:ascii="휴먼명조"/>
          <w:b/>
          <w:shd w:val="clear" w:color="000000"/>
        </w:rPr>
        <w:t xml:space="preserve">   </w:t>
      </w:r>
    </w:p>
    <w:p>
      <w:pPr>
        <w:pStyle w:val="14"/>
        <w:widowControl w:val="off"/>
        <w:wordWrap w:val="1"/>
        <w:spacing w:after="0" w:line="384"/>
      </w:pPr>
      <w:r>
        <w:rPr>
          <w:rFonts w:ascii="휴먼명조" w:eastAsia="휴먼명조"/>
          <w:b/>
          <w:sz w:val="22"/>
          <w:shd w:val="clear" w:color="000000"/>
        </w:rPr>
        <w:t>5. 기술자료를 보유하는 임직원의 명단</w:t>
      </w:r>
    </w:p>
    <w:tbl>
      <w:tblPr>
        <w:tblOverlap w:val="never"/>
        <w:tblW w:w="956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18"/>
        <w:gridCol w:w="1458"/>
        <w:gridCol w:w="1458"/>
        <w:gridCol w:w="5927"/>
      </w:tblGrid>
      <w:tr>
        <w:trPr>
          <w:trHeight w:val="256"/>
        </w:trPr>
        <w:tc>
          <w:tcPr>
            <w:tcW w:w="71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hd w:val="clear" w:color="000000"/>
              </w:rPr>
              <w:t>No.</w:t>
            </w:r>
          </w:p>
        </w:tc>
        <w:tc>
          <w:tcPr>
            <w:tcW w:w="291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hd w:val="clear" w:color="000000"/>
              </w:rPr>
              <w:t>보유자</w:t>
            </w:r>
          </w:p>
        </w:tc>
        <w:tc>
          <w:tcPr>
            <w:tcW w:w="59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hd w:val="clear" w:color="000000"/>
              </w:rPr>
              <w:t>이메일</w:t>
            </w:r>
          </w:p>
        </w:tc>
      </w:tr>
      <w:tr>
        <w:trPr>
          <w:trHeight w:val="0"/>
        </w:trPr>
        <w:tc>
          <w:tcPr>
            <w:tcW w:w="718" w:type="dxa"/>
            <w:vMerge/>
            <w:tcBorders>
              <w:top w:val="single" w:color="000000" w:sz="3"/>
              <w:left w:val="single" w:color="000000" w:sz="3"/>
              <w:bottom w:val="single" w:color="000000" w:sz="3"/>
              <w:right w:val="single" w:color="000000" w:sz="3"/>
            </w:tcBorders>
          </w:tc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eastAsia="한양중고딕"/>
                <w:shd w:val="clear" w:color="000000"/>
              </w:rPr>
              <w:t>부서 및 직책</w:t>
            </w: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중고딕"/>
                <w:shd w:val="clear" w:color="000000"/>
              </w:rPr>
              <w:t>성명</w:t>
            </w:r>
          </w:p>
        </w:tc>
        <w:tc>
          <w:tcPr>
            <w:tcW w:w="5927" w:type="dxa"/>
            <w:vMerge/>
            <w:tcBorders>
              <w:top w:val="single" w:color="000000" w:sz="3"/>
              <w:left w:val="single" w:color="000000" w:sz="3"/>
              <w:bottom w:val="single" w:color="000000" w:sz="3"/>
              <w:right w:val="single" w:color="000000" w:sz="3"/>
            </w:tcBorders>
          </w:tcPr>
          <w:p/>
        </w:tc>
      </w:tr>
      <w:tr>
        <w:trPr>
          <w:trHeight w:val="56"/>
        </w:trPr>
        <w:tc>
          <w:tcPr>
            <w:tcW w:w="7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hd w:val="clear" w:color="000000"/>
              </w:rPr>
              <w:t>1</w:t>
            </w: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592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r>
      <w:tr>
        <w:trPr>
          <w:trHeight w:val="56"/>
        </w:trPr>
        <w:tc>
          <w:tcPr>
            <w:tcW w:w="7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hd w:val="clear" w:color="000000"/>
              </w:rPr>
              <w:t>2</w:t>
            </w: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592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r>
      <w:tr>
        <w:trPr>
          <w:trHeight w:val="256"/>
        </w:trPr>
        <w:tc>
          <w:tcPr>
            <w:tcW w:w="7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hd w:val="clear" w:color="000000"/>
              </w:rPr>
              <w:t>⋮</w:t>
            </w: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592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r>
      <w:tr>
        <w:trPr>
          <w:trHeight w:val="256"/>
        </w:trPr>
        <w:tc>
          <w:tcPr>
            <w:tcW w:w="71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1458"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c>
          <w:tcPr>
            <w:tcW w:w="592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중고딕" w:eastAsia="한양중고딕"/>
                <w:color w:val="000000"/>
                <w:shd w:val="clear" w:color="000000"/>
              </w:rPr>
            </w:pPr>
          </w:p>
        </w:tc>
      </w:tr>
    </w:tbl>
    <w:p>
      <w:pPr>
        <w:pStyle w:val="14"/>
        <w:widowControl w:val="off"/>
        <w:wordWrap w:val="1"/>
        <w:spacing w:after="0" w:line="384"/>
      </w:pPr>
    </w:p>
    <w:p>
      <w:pPr>
        <w:pStyle w:val="14"/>
        <w:widowControl w:val="off"/>
        <w:wordWrap w:val="1"/>
        <w:spacing w:after="0" w:line="384"/>
        <w:ind w:left="229" w:hanging="229"/>
      </w:pPr>
      <w:r>
        <w:rPr>
          <w:rFonts w:ascii="휴먼명조" w:eastAsia="휴먼명조"/>
          <w:shd w:val="clear" w:color="000000"/>
        </w:rPr>
        <w:t>* 위 임직원의 명단은 이 계약을 위해서만 사용될 수 있는 것으로서 이를 무단으로 전송</w:t>
      </w:r>
      <w:r>
        <w:rPr>
          <w:rFonts w:ascii="휴먼명조" w:eastAsia="휴먼명조"/>
          <w:shd w:val="clear" w:color="000000"/>
        </w:rPr>
        <w:t>․배포할</w:t>
      </w:r>
      <w:r>
        <w:rPr>
          <w:rFonts w:ascii="휴먼명조" w:eastAsia="휴먼명조"/>
          <w:shd w:val="clear" w:color="000000"/>
        </w:rPr>
        <w:t xml:space="preserve"> 수 없으며, 일부의 내용이라도 공개</w:t>
      </w:r>
      <w:r>
        <w:rPr>
          <w:rFonts w:ascii="휴먼명조" w:eastAsia="휴먼명조"/>
          <w:shd w:val="clear" w:color="000000"/>
        </w:rPr>
        <w:t>․복사해서는</w:t>
      </w:r>
      <w:r>
        <w:rPr>
          <w:rFonts w:ascii="휴먼명조" w:eastAsia="휴먼명조"/>
          <w:shd w:val="clear" w:color="000000"/>
        </w:rPr>
        <w:t xml:space="preserve"> 안됨</w:t>
      </w:r>
    </w:p>
    <w:p>
      <w:pPr>
        <w:pStyle w:val="14"/>
        <w:widowControl w:val="off"/>
        <w:wordWrap w:val="1"/>
        <w:spacing w:after="0" w:line="384"/>
      </w:pPr>
      <w:r>
        <w:rPr>
          <w:rFonts w:ascii="휴먼명조" w:eastAsia="휴먼명조"/>
          <w:shd w:val="clear" w:color="000000"/>
        </w:rPr>
        <w:t>** 사용기간 중 기술자료를 보유할 임직원 명단을 기재</w:t>
      </w:r>
    </w:p>
    <w:p>
      <w:r>
        <w:br w:type="page"/>
      </w:r>
    </w:p>
    <w:p>
      <w:pPr>
        <w:pStyle w:val="0"/>
        <w:widowControl w:val="off"/>
        <w:spacing w:line="432" w:lineRule="auto"/>
      </w:pPr>
      <w:r>
        <w:rPr>
          <w:rFonts w:ascii="휴먼명조" w:eastAsia="휴먼명조"/>
          <w:b/>
          <w:spacing w:val="-2"/>
          <w:sz w:val="22"/>
          <w:shd w:val="clear" w:color="000000"/>
        </w:rPr>
        <w:t>【별첨】</w:t>
      </w:r>
    </w:p>
    <w:p>
      <w:pPr>
        <w:pStyle w:val="0"/>
        <w:widowControl w:val="off"/>
        <w:jc w:val="center"/>
      </w:pPr>
      <w:r>
        <w:rPr>
          <w:rFonts w:ascii="휴먼명조" w:eastAsia="휴먼명조"/>
          <w:b/>
          <w:sz w:val="32"/>
          <w:shd w:val="clear" w:color="000000"/>
        </w:rPr>
        <w:t>하도급대금 직접지급 합의서</w:t>
      </w:r>
    </w:p>
    <w:tbl>
      <w:tblPr>
        <w:tblOverlap w:val="never"/>
        <w:tblW w:w="90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00"/>
        <w:gridCol w:w="1479"/>
        <w:gridCol w:w="1876"/>
        <w:gridCol w:w="4053"/>
      </w:tblGrid>
      <w:tr>
        <w:trPr>
          <w:trHeight w:val="296"/>
        </w:trPr>
        <w:tc>
          <w:tcPr>
            <w:tcW w:w="1600" w:type="dxa"/>
            <w:vMerge w:val="restart"/>
            <w:tcBorders>
              <w:top w:val="single" w:color="000000" w:sz="3"/>
              <w:left w:val="none" w:color="7f7f7f" w:sz="3"/>
              <w:bottom w:val="single" w:color="7f7f7f" w:sz="3"/>
              <w:right w:val="single" w:color="7f7f7f" w:sz="3"/>
            </w:tcBorders>
            <w:vAlign w:val="center"/>
          </w:tcPr>
          <w:p>
            <w:pPr>
              <w:pStyle w:val="0"/>
              <w:widowControl w:val="off"/>
              <w:jc w:val="center"/>
            </w:pPr>
            <w:r>
              <w:rPr>
                <w:rFonts w:ascii="휴먼명조" w:eastAsia="휴먼명조"/>
                <w:spacing w:val="-5"/>
                <w:sz w:val="22"/>
                <w:shd w:val="clear" w:color="000000"/>
              </w:rPr>
              <w:t>원 도 급</w:t>
            </w:r>
          </w:p>
          <w:p>
            <w:pPr>
              <w:pStyle w:val="0"/>
              <w:widowControl w:val="off"/>
              <w:jc w:val="center"/>
            </w:pPr>
            <w:r>
              <w:rPr>
                <w:rFonts w:eastAsia="휴먼명조"/>
                <w:spacing w:val="-5"/>
                <w:sz w:val="22"/>
                <w:shd w:val="clear" w:color="000000"/>
              </w:rPr>
              <w:t>계약사항</w:t>
            </w:r>
          </w:p>
        </w:tc>
        <w:tc>
          <w:tcPr>
            <w:tcW w:w="3355" w:type="dxa"/>
            <w:gridSpan w:val="2"/>
            <w:tcBorders>
              <w:top w:val="single" w:color="000000"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원 도 급 계 약 명(</w:t>
            </w:r>
            <w:r>
              <w:rPr>
                <w:rFonts w:ascii="휴먼명조" w:eastAsia="휴먼명조"/>
                <w:spacing w:val="-5"/>
                <w:shd w:val="clear" w:color="000000"/>
              </w:rPr>
              <w:t>名)</w:t>
            </w:r>
          </w:p>
        </w:tc>
        <w:tc>
          <w:tcPr>
            <w:tcW w:w="4053" w:type="dxa"/>
            <w:tcBorders>
              <w:top w:val="single" w:color="000000"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000000" w:sz="3"/>
              <w:left w:val="none" w:color="7f7f7f" w:sz="3"/>
              <w:bottom w:val="single" w:color="7f7f7f" w:sz="3"/>
              <w:right w:val="single" w:color="7f7f7f" w:sz="3"/>
            </w:tcBorders>
          </w:tcPr>
          <w:p/>
        </w:tc>
        <w:tc>
          <w:tcPr>
            <w:tcW w:w="3355" w:type="dxa"/>
            <w:gridSpan w:val="2"/>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최  초  계  약  금  액</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000000" w:sz="3"/>
              <w:left w:val="none" w:color="7f7f7f" w:sz="3"/>
              <w:bottom w:val="single" w:color="7f7f7f" w:sz="3"/>
              <w:right w:val="single" w:color="7f7f7f" w:sz="3"/>
            </w:tcBorders>
          </w:tcPr>
          <w:p/>
        </w:tc>
        <w:tc>
          <w:tcPr>
            <w:tcW w:w="3355" w:type="dxa"/>
            <w:gridSpan w:val="2"/>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계     약    기     간</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val="restart"/>
            <w:tcBorders>
              <w:top w:val="single" w:color="7f7f7f" w:sz="3"/>
              <w:left w:val="none" w:color="7f7f7f" w:sz="3"/>
              <w:bottom w:val="single" w:color="000000" w:sz="3"/>
              <w:right w:val="single" w:color="7f7f7f" w:sz="3"/>
            </w:tcBorders>
            <w:vAlign w:val="center"/>
          </w:tcPr>
          <w:p>
            <w:pPr>
              <w:pStyle w:val="0"/>
              <w:widowControl w:val="off"/>
              <w:jc w:val="center"/>
            </w:pPr>
            <w:r>
              <w:rPr>
                <w:rFonts w:ascii="휴먼명조" w:eastAsia="휴먼명조"/>
                <w:spacing w:val="-5"/>
                <w:sz w:val="22"/>
                <w:shd w:val="clear" w:color="000000"/>
              </w:rPr>
              <w:t>하 도 급</w:t>
            </w:r>
          </w:p>
          <w:p>
            <w:pPr>
              <w:pStyle w:val="0"/>
              <w:widowControl w:val="off"/>
              <w:jc w:val="center"/>
            </w:pPr>
            <w:r>
              <w:rPr>
                <w:rFonts w:eastAsia="휴먼명조"/>
                <w:spacing w:val="-5"/>
                <w:sz w:val="22"/>
                <w:shd w:val="clear" w:color="000000"/>
              </w:rPr>
              <w:t>계약사항</w:t>
            </w:r>
          </w:p>
        </w:tc>
        <w:tc>
          <w:tcPr>
            <w:tcW w:w="3355" w:type="dxa"/>
            <w:gridSpan w:val="2"/>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하 도 급 계 약 명(</w:t>
            </w:r>
            <w:r>
              <w:rPr>
                <w:rFonts w:ascii="휴먼명조" w:eastAsia="휴먼명조"/>
                <w:spacing w:val="-5"/>
                <w:shd w:val="clear" w:color="000000"/>
              </w:rPr>
              <w:t>名)</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3355" w:type="dxa"/>
            <w:gridSpan w:val="2"/>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최  초  계  약  금  액</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3355" w:type="dxa"/>
            <w:gridSpan w:val="2"/>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계     약     기    간</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1479" w:type="dxa"/>
            <w:vMerge w:val="restart"/>
            <w:tcBorders>
              <w:top w:val="single" w:color="7f7f7f" w:sz="3"/>
              <w:left w:val="single" w:color="7f7f7f" w:sz="3"/>
              <w:bottom w:val="single" w:color="7f7f7f" w:sz="3"/>
              <w:right w:val="single" w:color="7f7f7f" w:sz="3"/>
            </w:tcBorders>
            <w:vAlign w:val="center"/>
          </w:tcPr>
          <w:p>
            <w:pPr>
              <w:pStyle w:val="0"/>
              <w:widowControl w:val="off"/>
              <w:jc w:val="center"/>
            </w:pPr>
            <w:r>
              <w:rPr>
                <w:rFonts w:eastAsia="휴먼명조"/>
                <w:spacing w:val="-5"/>
                <w:shd w:val="clear" w:color="000000"/>
              </w:rPr>
              <w:t>원사업자</w:t>
            </w:r>
          </w:p>
        </w:tc>
        <w:tc>
          <w:tcPr>
            <w:tcW w:w="1876"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상호 와 대표자</w:t>
            </w:r>
          </w:p>
        </w:tc>
        <w:tc>
          <w:tcPr>
            <w:tcW w:w="4053" w:type="dxa"/>
            <w:tcBorders>
              <w:top w:val="single" w:color="7f7f7f" w:sz="3"/>
              <w:left w:val="single" w:color="7f7f7f" w:sz="3"/>
              <w:bottom w:val="single" w:color="7f7f7f" w:sz="3"/>
              <w:right w:val="none" w:color="7f7f7f" w:sz="3"/>
            </w:tcBorders>
            <w:vAlign w:val="center"/>
          </w:tcPr>
          <w:p>
            <w:pPr>
              <w:pStyle w:val="0"/>
              <w:widowControl w:val="off"/>
              <w:ind w:left="461" w:hanging="461"/>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1479" w:type="dxa"/>
            <w:vMerge/>
            <w:tcBorders>
              <w:top w:val="single" w:color="7f7f7f" w:sz="3"/>
              <w:left w:val="single" w:color="7f7f7f" w:sz="3"/>
              <w:bottom w:val="single" w:color="7f7f7f" w:sz="3"/>
              <w:right w:val="single" w:color="7f7f7f" w:sz="3"/>
            </w:tcBorders>
          </w:tcPr>
          <w:p/>
        </w:tc>
        <w:tc>
          <w:tcPr>
            <w:tcW w:w="1876"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주         소</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1479" w:type="dxa"/>
            <w:vMerge w:val="restart"/>
            <w:tcBorders>
              <w:top w:val="single" w:color="7f7f7f" w:sz="3"/>
              <w:left w:val="single" w:color="7f7f7f" w:sz="3"/>
              <w:bottom w:val="single" w:color="000000" w:sz="3"/>
              <w:right w:val="single" w:color="7f7f7f" w:sz="3"/>
            </w:tcBorders>
            <w:vAlign w:val="center"/>
          </w:tcPr>
          <w:p>
            <w:pPr>
              <w:pStyle w:val="0"/>
              <w:widowControl w:val="off"/>
              <w:jc w:val="center"/>
            </w:pPr>
            <w:r>
              <w:rPr>
                <w:rFonts w:eastAsia="휴먼명조"/>
                <w:spacing w:val="-5"/>
                <w:shd w:val="clear" w:color="000000"/>
              </w:rPr>
              <w:t>수급사업자</w:t>
            </w:r>
          </w:p>
        </w:tc>
        <w:tc>
          <w:tcPr>
            <w:tcW w:w="1876"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ascii="휴먼명조" w:eastAsia="휴먼명조"/>
                <w:spacing w:val="-5"/>
                <w:shd w:val="clear" w:color="000000"/>
              </w:rPr>
              <w:t>상호 와 대표자</w:t>
            </w:r>
          </w:p>
        </w:tc>
        <w:tc>
          <w:tcPr>
            <w:tcW w:w="4053" w:type="dxa"/>
            <w:tcBorders>
              <w:top w:val="single" w:color="7f7f7f" w:sz="3"/>
              <w:left w:val="single" w:color="7f7f7f" w:sz="3"/>
              <w:bottom w:val="single" w:color="7f7f7f"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r>
        <w:trPr>
          <w:trHeight w:val="296"/>
        </w:trPr>
        <w:tc>
          <w:tcPr>
            <w:tcW w:w="1600" w:type="dxa"/>
            <w:vMerge/>
            <w:tcBorders>
              <w:top w:val="single" w:color="7f7f7f" w:sz="3"/>
              <w:left w:val="none" w:color="7f7f7f" w:sz="3"/>
              <w:bottom w:val="single" w:color="000000" w:sz="3"/>
              <w:right w:val="single" w:color="7f7f7f" w:sz="3"/>
            </w:tcBorders>
          </w:tcPr>
          <w:p/>
        </w:tc>
        <w:tc>
          <w:tcPr>
            <w:tcW w:w="1479" w:type="dxa"/>
            <w:vMerge/>
            <w:tcBorders>
              <w:top w:val="single" w:color="7f7f7f" w:sz="3"/>
              <w:left w:val="single" w:color="7f7f7f" w:sz="3"/>
              <w:bottom w:val="single" w:color="000000" w:sz="3"/>
              <w:right w:val="single" w:color="7f7f7f" w:sz="3"/>
            </w:tcBorders>
          </w:tcPr>
          <w:p/>
        </w:tc>
        <w:tc>
          <w:tcPr>
            <w:tcW w:w="1876" w:type="dxa"/>
            <w:tcBorders>
              <w:top w:val="single" w:color="7f7f7f" w:sz="3"/>
              <w:left w:val="single" w:color="7f7f7f" w:sz="3"/>
              <w:bottom w:val="single" w:color="000000" w:sz="3"/>
              <w:right w:val="single" w:color="7f7f7f" w:sz="3"/>
            </w:tcBorders>
            <w:vAlign w:val="center"/>
          </w:tcPr>
          <w:p>
            <w:pPr>
              <w:pStyle w:val="0"/>
              <w:widowControl w:val="off"/>
              <w:jc w:val="center"/>
            </w:pPr>
            <w:r>
              <w:rPr>
                <w:rFonts w:ascii="휴먼명조" w:eastAsia="휴먼명조"/>
                <w:spacing w:val="-5"/>
                <w:shd w:val="clear" w:color="000000"/>
              </w:rPr>
              <w:t>주         소</w:t>
            </w:r>
          </w:p>
        </w:tc>
        <w:tc>
          <w:tcPr>
            <w:tcW w:w="4053" w:type="dxa"/>
            <w:tcBorders>
              <w:top w:val="single" w:color="7f7f7f" w:sz="3"/>
              <w:left w:val="single" w:color="7f7f7f" w:sz="3"/>
              <w:bottom w:val="single" w:color="000000" w:sz="3"/>
              <w:right w:val="none" w:color="7f7f7f" w:sz="3"/>
            </w:tcBorders>
            <w:vAlign w:val="center"/>
          </w:tcPr>
          <w:p>
            <w:pPr>
              <w:pStyle w:val="0"/>
              <w:widowControl w:val="off"/>
              <w:jc w:val="center"/>
              <w:rPr>
                <w:rFonts w:ascii="휴먼명조" w:eastAsia="휴먼명조"/>
                <w:color w:val="000000"/>
                <w:spacing w:val="-6"/>
                <w:sz w:val="24"/>
                <w:shd w:val="clear" w:color="000000"/>
              </w:rPr>
            </w:pPr>
          </w:p>
        </w:tc>
      </w:tr>
    </w:tbl>
    <w:p>
      <w:pPr>
        <w:pStyle w:val="0"/>
        <w:widowControl w:val="off"/>
        <w:jc w:val="center"/>
      </w:pPr>
    </w:p>
    <w:p>
      <w:pPr>
        <w:pStyle w:val="0"/>
        <w:widowControl w:val="off"/>
        <w:jc w:val="center"/>
        <w:rPr>
          <w:rFonts w:ascii="휴먼명조" w:eastAsia="휴먼명조"/>
          <w:b/>
          <w:color w:val="000000"/>
          <w:shd w:val="clear" w:color="000000"/>
        </w:rPr>
      </w:pPr>
    </w:p>
    <w:p>
      <w:pPr>
        <w:pStyle w:val="0"/>
        <w:widowControl w:val="off"/>
        <w:spacing w:line="336" w:lineRule="auto"/>
        <w:ind w:left="293" w:hanging="293"/>
      </w:pPr>
      <w:r>
        <w:rPr>
          <w:rFonts w:ascii="휴먼명조"/>
          <w:sz w:val="22"/>
          <w:shd w:val="clear" w:color="000000"/>
        </w:rPr>
        <w:t xml:space="preserve">1. </w:t>
      </w:r>
      <w:r>
        <w:rPr>
          <w:rFonts w:ascii="휴먼명조" w:eastAsia="휴먼명조"/>
          <w:spacing w:val="2"/>
          <w:sz w:val="22"/>
          <w:shd w:val="clear" w:color="000000"/>
        </w:rPr>
        <w:t>상기 원사업자와 수급사업자 간의 하도급계약에 있어 수급사업자가 수행 및 완료한 부분에 해당하는 하</w:t>
      </w:r>
      <w:r>
        <w:rPr>
          <w:rFonts w:eastAsia="휴먼명조"/>
          <w:spacing w:val="1"/>
          <w:sz w:val="22"/>
          <w:shd w:val="clear" w:color="000000"/>
        </w:rPr>
        <w:t>도급대</w:t>
      </w:r>
      <w:r>
        <w:rPr>
          <w:rFonts w:ascii="휴먼명조" w:eastAsia="휴먼명조"/>
          <w:sz w:val="22"/>
          <w:shd w:val="clear" w:color="000000"/>
        </w:rPr>
        <w:t xml:space="preserve">금을 </w:t>
      </w:r>
      <w:r>
        <w:rPr>
          <w:rFonts w:ascii="휴먼명조" w:eastAsia="휴먼명조"/>
          <w:sz w:val="22"/>
          <w:shd w:val="clear" w:color="000000"/>
        </w:rPr>
        <w:t>「하도급거래</w:t>
      </w:r>
      <w:r>
        <w:rPr>
          <w:rFonts w:ascii="휴먼명조" w:eastAsia="휴먼명조"/>
          <w:sz w:val="22"/>
          <w:shd w:val="clear" w:color="000000"/>
        </w:rPr>
        <w:t xml:space="preserve"> 공정화에 관한 법률</w:t>
      </w:r>
      <w:r>
        <w:rPr>
          <w:rFonts w:ascii="휴먼명조" w:eastAsia="휴먼명조"/>
          <w:sz w:val="22"/>
          <w:shd w:val="clear" w:color="000000"/>
        </w:rPr>
        <w:t>」에</w:t>
      </w:r>
      <w:r>
        <w:rPr>
          <w:rFonts w:ascii="휴먼명조" w:eastAsia="휴먼명조"/>
          <w:sz w:val="22"/>
          <w:shd w:val="clear" w:color="000000"/>
        </w:rPr>
        <w:t xml:space="preserve"> 따라 발주자가 수급사업자에게 직접 지급하기로 발주자·원사업자 및 수급사업자 간에 합의합니다.</w:t>
      </w:r>
    </w:p>
    <w:p>
      <w:pPr>
        <w:pStyle w:val="0"/>
        <w:widowControl w:val="off"/>
        <w:spacing w:line="336" w:lineRule="auto"/>
        <w:ind w:left="358" w:hanging="358"/>
        <w:rPr>
          <w:rFonts w:ascii="휴먼명조" w:eastAsia="휴먼명조"/>
          <w:color w:val="000000"/>
          <w:sz w:val="18"/>
          <w:shd w:val="clear" w:color="000000"/>
        </w:rPr>
      </w:pPr>
    </w:p>
    <w:p>
      <w:pPr>
        <w:pStyle w:val="0"/>
        <w:widowControl w:val="off"/>
        <w:spacing w:line="336" w:lineRule="auto"/>
        <w:ind w:left="210" w:hanging="210"/>
      </w:pPr>
      <w:r>
        <w:rPr>
          <w:rFonts w:ascii="휴먼명조" w:eastAsia="휴먼명조"/>
          <w:sz w:val="22"/>
          <w:shd w:val="clear" w:color="000000"/>
        </w:rPr>
        <w:t>2. 하도급대금 직접지급 방법과 절차</w:t>
      </w:r>
    </w:p>
    <w:p>
      <w:pPr>
        <w:pStyle w:val="0"/>
        <w:widowControl w:val="off"/>
        <w:spacing w:line="336" w:lineRule="auto"/>
      </w:pPr>
      <w:r>
        <w:rPr>
          <w:rFonts w:ascii="휴먼명조"/>
          <w:sz w:val="22"/>
          <w:shd w:val="clear" w:color="000000"/>
        </w:rPr>
        <w:t xml:space="preserve">  </w:t>
      </w:r>
      <w:r>
        <w:rPr>
          <w:rFonts w:ascii="휴먼명조" w:eastAsia="휴먼명조"/>
          <w:spacing w:val="-2"/>
          <w:sz w:val="22"/>
          <w:shd w:val="clear" w:color="000000"/>
        </w:rPr>
        <w:t xml:space="preserve">수급사업자가 하도급계약에 따라 </w:t>
      </w:r>
      <w:r>
        <w:rPr>
          <w:rFonts w:ascii="휴먼명조" w:eastAsia="휴먼명조"/>
          <w:spacing w:val="2"/>
          <w:sz w:val="22"/>
          <w:shd w:val="clear" w:color="000000"/>
        </w:rPr>
        <w:t>수행 및 완료</w:t>
      </w:r>
      <w:r>
        <w:rPr>
          <w:rFonts w:ascii="휴먼명조" w:eastAsia="휴먼명조"/>
          <w:spacing w:val="-2"/>
          <w:sz w:val="22"/>
          <w:shd w:val="clear" w:color="000000"/>
        </w:rPr>
        <w:t xml:space="preserve">한 부분에 대한 내역을 </w:t>
      </w:r>
      <w:r>
        <w:rPr>
          <w:rFonts w:ascii="휴먼명조" w:eastAsia="휴먼명조"/>
          <w:sz w:val="22"/>
          <w:shd w:val="clear" w:color="000000"/>
        </w:rPr>
        <w:t xml:space="preserve">제시한 경우에 발주자는 직접지급합의에서 정한 바에 따라 하도급대금을 수급사업자의 아래 계좌 등으로 직접 지급합니다. </w:t>
      </w:r>
    </w:p>
    <w:p>
      <w:pPr>
        <w:pStyle w:val="0"/>
        <w:widowControl w:val="off"/>
        <w:spacing w:line="336" w:lineRule="auto"/>
        <w:ind w:left="374" w:hanging="374"/>
        <w:rPr>
          <w:rFonts w:ascii="휴먼명조" w:eastAsia="휴먼명조"/>
          <w:color w:val="000000"/>
          <w:sz w:val="6"/>
          <w:shd w:val="clear" w:color="000000"/>
        </w:rPr>
      </w:pPr>
    </w:p>
    <w:p>
      <w:pPr>
        <w:pStyle w:val="0"/>
        <w:widowControl w:val="off"/>
        <w:spacing w:line="336" w:lineRule="auto"/>
      </w:pPr>
      <w:r>
        <w:rPr>
          <w:rFonts w:ascii="휴먼명조"/>
          <w:spacing w:val="-6"/>
          <w:sz w:val="24"/>
          <w:shd w:val="clear" w:color="000000"/>
        </w:rPr>
        <w:t xml:space="preserve">   </w:t>
      </w:r>
      <w:r>
        <w:rPr>
          <w:rFonts w:ascii="휴먼명조"/>
          <w:spacing w:val="-5"/>
          <w:sz w:val="22"/>
          <w:shd w:val="clear" w:color="000000"/>
        </w:rPr>
        <w:t>◇</w:t>
      </w:r>
      <w:r>
        <w:rPr>
          <w:rFonts w:ascii="휴먼명조" w:eastAsia="휴먼명조"/>
          <w:spacing w:val="-5"/>
          <w:sz w:val="22"/>
          <w:shd w:val="clear" w:color="000000"/>
        </w:rPr>
        <w:t xml:space="preserve"> 수급사업자의 예금계좌(현금의 경우)</w:t>
      </w:r>
    </w:p>
    <w:tbl>
      <w:tblPr>
        <w:tblOverlap w:val="never"/>
        <w:tblW w:w="96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99"/>
        <w:gridCol w:w="1922"/>
        <w:gridCol w:w="4039"/>
        <w:gridCol w:w="1152"/>
      </w:tblGrid>
      <w:tr>
        <w:trPr>
          <w:trHeight w:val="256"/>
        </w:trPr>
        <w:tc>
          <w:tcPr>
            <w:tcW w:w="2499"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eastAsia="휴먼명조"/>
                <w:shd w:val="clear" w:color="000000"/>
              </w:rPr>
              <w:t>예금주</w:t>
            </w:r>
          </w:p>
        </w:tc>
        <w:tc>
          <w:tcPr>
            <w:tcW w:w="1922"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eastAsia="휴먼명조"/>
                <w:shd w:val="clear" w:color="000000"/>
              </w:rPr>
              <w:t>은행명</w:t>
            </w:r>
          </w:p>
        </w:tc>
        <w:tc>
          <w:tcPr>
            <w:tcW w:w="4039"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eastAsia="휴먼명조"/>
                <w:shd w:val="clear" w:color="000000"/>
              </w:rPr>
              <w:t>계좌번호</w:t>
            </w:r>
          </w:p>
        </w:tc>
        <w:tc>
          <w:tcPr>
            <w:tcW w:w="1152" w:type="dxa"/>
            <w:tcBorders>
              <w:top w:val="single" w:color="7f7f7f" w:sz="3"/>
              <w:left w:val="single" w:color="7f7f7f" w:sz="3"/>
              <w:bottom w:val="single" w:color="7f7f7f" w:sz="3"/>
              <w:right w:val="single" w:color="7f7f7f" w:sz="3"/>
            </w:tcBorders>
            <w:vAlign w:val="center"/>
          </w:tcPr>
          <w:p>
            <w:pPr>
              <w:pStyle w:val="0"/>
              <w:widowControl w:val="off"/>
              <w:jc w:val="center"/>
            </w:pPr>
            <w:r>
              <w:rPr>
                <w:rFonts w:eastAsia="휴먼명조"/>
                <w:spacing w:val="-10"/>
                <w:shd w:val="clear" w:color="000000"/>
              </w:rPr>
              <w:t>비고</w:t>
            </w:r>
          </w:p>
        </w:tc>
      </w:tr>
      <w:tr>
        <w:trPr>
          <w:trHeight w:val="256"/>
        </w:trPr>
        <w:tc>
          <w:tcPr>
            <w:tcW w:w="2499" w:type="dxa"/>
            <w:tcBorders>
              <w:top w:val="single" w:color="7f7f7f" w:sz="3"/>
              <w:left w:val="single" w:color="7f7f7f" w:sz="3"/>
              <w:bottom w:val="single" w:color="7f7f7f" w:sz="3"/>
              <w:right w:val="single" w:color="7f7f7f" w:sz="3"/>
            </w:tcBorders>
            <w:vAlign w:val="center"/>
          </w:tcPr>
          <w:p>
            <w:pPr>
              <w:pStyle w:val="0"/>
              <w:widowControl w:val="off"/>
              <w:jc w:val="center"/>
              <w:rPr>
                <w:rFonts w:ascii="휴먼명조" w:eastAsia="휴먼명조"/>
                <w:color w:val="000000"/>
                <w:spacing w:val="-10"/>
                <w:shd w:val="clear" w:color="000000"/>
              </w:rPr>
            </w:pPr>
          </w:p>
        </w:tc>
        <w:tc>
          <w:tcPr>
            <w:tcW w:w="1922" w:type="dxa"/>
            <w:tcBorders>
              <w:top w:val="single" w:color="7f7f7f" w:sz="3"/>
              <w:left w:val="single" w:color="7f7f7f" w:sz="3"/>
              <w:bottom w:val="single" w:color="7f7f7f" w:sz="3"/>
              <w:right w:val="single" w:color="7f7f7f" w:sz="3"/>
            </w:tcBorders>
            <w:vAlign w:val="center"/>
          </w:tcPr>
          <w:p>
            <w:pPr>
              <w:pStyle w:val="0"/>
              <w:widowControl w:val="off"/>
              <w:jc w:val="center"/>
              <w:rPr>
                <w:rFonts w:ascii="휴먼명조" w:eastAsia="휴먼명조"/>
                <w:color w:val="000000"/>
                <w:spacing w:val="-10"/>
                <w:shd w:val="clear" w:color="000000"/>
              </w:rPr>
            </w:pPr>
          </w:p>
        </w:tc>
        <w:tc>
          <w:tcPr>
            <w:tcW w:w="4039" w:type="dxa"/>
            <w:tcBorders>
              <w:top w:val="single" w:color="7f7f7f" w:sz="3"/>
              <w:left w:val="single" w:color="7f7f7f" w:sz="3"/>
              <w:bottom w:val="single" w:color="7f7f7f" w:sz="3"/>
              <w:right w:val="single" w:color="7f7f7f" w:sz="3"/>
            </w:tcBorders>
            <w:vAlign w:val="center"/>
          </w:tcPr>
          <w:p>
            <w:pPr>
              <w:pStyle w:val="0"/>
              <w:widowControl w:val="off"/>
              <w:jc w:val="center"/>
              <w:rPr>
                <w:rFonts w:ascii="휴먼명조" w:eastAsia="휴먼명조"/>
                <w:color w:val="000000"/>
                <w:spacing w:val="-10"/>
                <w:shd w:val="clear" w:color="000000"/>
              </w:rPr>
            </w:pPr>
          </w:p>
        </w:tc>
        <w:tc>
          <w:tcPr>
            <w:tcW w:w="1152" w:type="dxa"/>
            <w:tcBorders>
              <w:top w:val="single" w:color="7f7f7f" w:sz="3"/>
              <w:left w:val="single" w:color="7f7f7f" w:sz="3"/>
              <w:bottom w:val="single" w:color="7f7f7f" w:sz="3"/>
              <w:right w:val="single" w:color="7f7f7f" w:sz="3"/>
            </w:tcBorders>
            <w:vAlign w:val="center"/>
          </w:tcPr>
          <w:p>
            <w:pPr>
              <w:pStyle w:val="0"/>
              <w:widowControl w:val="off"/>
              <w:jc w:val="center"/>
              <w:rPr>
                <w:rFonts w:ascii="휴먼명조" w:eastAsia="휴먼명조"/>
                <w:color w:val="000000"/>
                <w:spacing w:val="-10"/>
                <w:shd w:val="clear" w:color="000000"/>
              </w:rPr>
            </w:pPr>
          </w:p>
        </w:tc>
      </w:tr>
    </w:tbl>
    <w:p>
      <w:pPr>
        <w:pStyle w:val="0"/>
        <w:widowControl w:val="off"/>
        <w:spacing w:line="336" w:lineRule="auto"/>
        <w:jc w:val="right"/>
      </w:pPr>
    </w:p>
    <w:p>
      <w:pPr>
        <w:pStyle w:val="0"/>
        <w:widowControl w:val="off"/>
        <w:spacing w:line="336" w:lineRule="auto"/>
        <w:ind w:left="352" w:hanging="352"/>
        <w:rPr>
          <w:rFonts w:ascii="휴먼명조" w:eastAsia="휴먼명조"/>
          <w:color w:val="000000"/>
          <w:sz w:val="22"/>
          <w:shd w:val="clear" w:color="000000"/>
        </w:rPr>
      </w:pPr>
    </w:p>
    <w:p>
      <w:pPr>
        <w:pStyle w:val="0"/>
        <w:widowControl w:val="off"/>
        <w:spacing w:line="336" w:lineRule="auto"/>
        <w:ind w:left="280" w:hanging="280"/>
      </w:pPr>
      <w:r>
        <w:rPr>
          <w:rFonts w:ascii="휴먼명조"/>
          <w:sz w:val="22"/>
          <w:shd w:val="clear" w:color="000000"/>
        </w:rPr>
        <w:t xml:space="preserve">3. </w:t>
      </w:r>
      <w:r>
        <w:rPr>
          <w:rFonts w:ascii="휴먼명조" w:eastAsia="휴먼명조"/>
          <w:spacing w:val="-3"/>
          <w:sz w:val="22"/>
          <w:shd w:val="clear" w:color="000000"/>
        </w:rPr>
        <w:t>원사업자가 발주자에게 해당 하도급 계약과 관련된 수급사업자의 임금, 원재료대금 등의 지급 지체 사실(원사업자의 책임있는 사유로 그 지급 지체가 발생한 경우는 제외한다)을 증명할 수 있는 서류를 첨부하여 해당 하도급대금의 직접 지급 중지를 요청한 경우, 발주자는 그 하도급대금을 수급사업자에게 지급하지 않습니다.</w:t>
      </w:r>
    </w:p>
    <w:p>
      <w:pPr>
        <w:pStyle w:val="0"/>
        <w:widowControl w:val="off"/>
        <w:spacing w:line="336" w:lineRule="auto"/>
        <w:ind w:left="320" w:hanging="320"/>
        <w:rPr>
          <w:rFonts w:ascii="휴먼명조" w:eastAsia="휴먼명조"/>
          <w:color w:val="000000"/>
          <w:spacing w:val="-3"/>
          <w:sz w:val="22"/>
          <w:shd w:val="clear" w:color="000000"/>
        </w:rPr>
      </w:pPr>
    </w:p>
    <w:p>
      <w:pPr>
        <w:pStyle w:val="0"/>
        <w:widowControl w:val="off"/>
        <w:spacing w:line="336" w:lineRule="auto"/>
        <w:ind w:left="298" w:hanging="298"/>
      </w:pPr>
      <w:r>
        <w:rPr>
          <w:rFonts w:ascii="휴먼명조" w:eastAsia="휴먼명조"/>
          <w:spacing w:val="-3"/>
          <w:sz w:val="22"/>
          <w:shd w:val="clear" w:color="000000"/>
        </w:rPr>
        <w:t>4. 발주자는 수급사업자의 채권자의 압류</w:t>
      </w:r>
      <w:r>
        <w:rPr>
          <w:rFonts w:ascii="휴먼명조"/>
          <w:sz w:val="22"/>
          <w:shd w:val="clear" w:color="000000"/>
        </w:rPr>
        <w:t>·</w:t>
      </w:r>
      <w:r>
        <w:rPr>
          <w:rFonts w:ascii="휴먼명조" w:eastAsia="휴먼명조"/>
          <w:spacing w:val="-3"/>
          <w:sz w:val="22"/>
          <w:shd w:val="clear" w:color="000000"/>
        </w:rPr>
        <w:t>가압류 등 집행보전이 있는 경우 또는 국세</w:t>
      </w:r>
      <w:r>
        <w:rPr>
          <w:rFonts w:ascii="휴먼명조"/>
          <w:sz w:val="22"/>
          <w:shd w:val="clear" w:color="000000"/>
        </w:rPr>
        <w:t>·</w:t>
      </w:r>
      <w:r>
        <w:rPr>
          <w:rFonts w:ascii="휴먼명조" w:eastAsia="휴먼명조"/>
          <w:spacing w:val="-3"/>
          <w:sz w:val="22"/>
          <w:shd w:val="clear" w:color="000000"/>
        </w:rPr>
        <w:t>지방세 체납 등으로 직접지급을 할 수 없는 사유가 발생한 경우에 즉시 수급사업자에게 통보합니다.</w:t>
      </w:r>
    </w:p>
    <w:p>
      <w:pPr>
        <w:pStyle w:val="0"/>
        <w:widowControl w:val="off"/>
        <w:spacing w:line="336" w:lineRule="auto"/>
        <w:ind w:left="204" w:hanging="204"/>
        <w:rPr>
          <w:rFonts w:ascii="휴먼명조" w:eastAsia="휴먼명조"/>
          <w:color w:val="000000"/>
          <w:spacing w:val="-3"/>
          <w:sz w:val="22"/>
          <w:shd w:val="clear" w:color="000000"/>
        </w:rPr>
      </w:pPr>
    </w:p>
    <w:p>
      <w:pPr>
        <w:pStyle w:val="0"/>
        <w:widowControl w:val="off"/>
        <w:spacing w:line="336" w:lineRule="auto"/>
        <w:ind w:left="288" w:hanging="288"/>
      </w:pPr>
      <w:r>
        <w:rPr>
          <w:rFonts w:ascii="휴먼명조" w:eastAsia="휴먼명조"/>
          <w:spacing w:val="-3"/>
          <w:sz w:val="22"/>
          <w:shd w:val="clear" w:color="000000"/>
        </w:rPr>
        <w:t>5. 직불합의가 있기 전에 원사업자의 발주자에 대한 대금채권에 관하여 가압류</w:t>
      </w:r>
      <w:r>
        <w:rPr>
          <w:rFonts w:ascii="휴먼명조" w:eastAsia="휴먼명조"/>
          <w:spacing w:val="-3"/>
          <w:sz w:val="22"/>
          <w:shd w:val="clear" w:color="000000"/>
        </w:rPr>
        <w:t>･압류</w:t>
      </w:r>
      <w:r>
        <w:rPr>
          <w:rFonts w:ascii="휴먼명조" w:eastAsia="휴먼명조"/>
          <w:spacing w:val="-3"/>
          <w:sz w:val="22"/>
          <w:shd w:val="clear" w:color="000000"/>
        </w:rPr>
        <w:t xml:space="preserve"> 또는 국세</w:t>
      </w:r>
      <w:r>
        <w:rPr>
          <w:rFonts w:ascii="휴먼명조" w:eastAsia="휴먼명조"/>
          <w:spacing w:val="-3"/>
          <w:sz w:val="22"/>
          <w:shd w:val="clear" w:color="000000"/>
        </w:rPr>
        <w:t>･지방세</w:t>
      </w:r>
      <w:r>
        <w:rPr>
          <w:rFonts w:ascii="휴먼명조" w:eastAsia="휴먼명조"/>
          <w:spacing w:val="-3"/>
          <w:sz w:val="22"/>
          <w:shd w:val="clear" w:color="000000"/>
        </w:rPr>
        <w:t xml:space="preserve"> 체납 등(이하 ‘가압류 등’이라 한다)이 있는 경우에는 발주자는 수급사업자에게 합의서를 작성하기 전에 그 사실을 고지하여야 합니다.</w:t>
      </w:r>
    </w:p>
    <w:p>
      <w:pPr>
        <w:pStyle w:val="0"/>
        <w:widowControl w:val="off"/>
        <w:spacing w:line="192" w:lineRule="auto"/>
        <w:ind w:left="352" w:hanging="352"/>
        <w:rPr>
          <w:rFonts w:ascii="휴먼명조" w:eastAsia="휴먼명조"/>
          <w:b/>
          <w:color w:val="000000"/>
          <w:sz w:val="24"/>
          <w:shd w:val="clear" w:color="000000"/>
        </w:rPr>
      </w:pPr>
    </w:p>
    <w:p>
      <w:pPr>
        <w:pStyle w:val="0"/>
        <w:widowControl w:val="off"/>
        <w:spacing w:line="72" w:lineRule="auto"/>
        <w:ind w:left="584" w:hanging="584"/>
      </w:pPr>
      <w:r>
        <w:rPr>
          <w:rFonts w:ascii="휴먼명조"/>
          <w:spacing w:val="-6"/>
          <w:sz w:val="26"/>
          <w:shd w:val="clear" w:color="000000"/>
        </w:rPr>
        <w:t xml:space="preserve"> </w:t>
      </w:r>
    </w:p>
    <w:p>
      <w:pPr>
        <w:pStyle w:val="0"/>
        <w:widowControl w:val="off"/>
        <w:jc w:val="right"/>
      </w:pPr>
      <w:r>
        <w:rPr>
          <w:rFonts w:ascii="휴먼명조" w:eastAsia="휴먼명조"/>
          <w:spacing w:val="-5"/>
          <w:shd w:val="clear" w:color="000000"/>
        </w:rPr>
        <w:t>년       월        일</w:t>
      </w:r>
    </w:p>
    <w:p>
      <w:pPr>
        <w:pStyle w:val="0"/>
        <w:widowControl w:val="off"/>
        <w:jc w:val="right"/>
        <w:rPr>
          <w:rFonts w:ascii="휴먼명조" w:eastAsia="휴먼명조"/>
          <w:color w:val="000000"/>
          <w:spacing w:val="-5"/>
          <w:shd w:val="clear" w:color="000000"/>
        </w:rPr>
      </w:pPr>
    </w:p>
    <w:p>
      <w:pPr>
        <w:pStyle w:val="0"/>
        <w:widowControl w:val="off"/>
        <w:jc w:val="right"/>
        <w:rPr>
          <w:rFonts w:ascii="휴먼명조" w:eastAsia="휴먼명조"/>
          <w:color w:val="000000"/>
          <w:spacing w:val="-5"/>
          <w:shd w:val="clear" w:color="000000"/>
        </w:rPr>
      </w:pPr>
    </w:p>
    <w:p>
      <w:pPr>
        <w:pStyle w:val="0"/>
        <w:widowControl w:val="off"/>
        <w:spacing w:line="480" w:lineRule="auto"/>
        <w:jc w:val="right"/>
      </w:pPr>
      <w:r>
        <w:rPr>
          <w:rFonts w:ascii="휴먼명조" w:eastAsia="휴먼명조"/>
          <w:spacing w:val="-5"/>
          <w:shd w:val="clear" w:color="000000"/>
        </w:rPr>
        <w:t>발 주 자:                                                 (서명 또는 인)</w:t>
      </w:r>
    </w:p>
    <w:p>
      <w:pPr>
        <w:pStyle w:val="0"/>
        <w:widowControl w:val="off"/>
        <w:spacing w:line="480" w:lineRule="auto"/>
        <w:jc w:val="right"/>
      </w:pPr>
      <w:r>
        <w:rPr>
          <w:rFonts w:ascii="휴먼명조" w:eastAsia="휴먼명조"/>
          <w:spacing w:val="-5"/>
          <w:shd w:val="clear" w:color="000000"/>
        </w:rPr>
        <w:t>원사업자: (상호)                     (대표자)              (서명 또는 인)</w:t>
      </w:r>
    </w:p>
    <w:p>
      <w:pPr>
        <w:pStyle w:val="0"/>
        <w:widowControl w:val="off"/>
        <w:spacing w:line="480" w:lineRule="auto"/>
        <w:jc w:val="right"/>
      </w:pPr>
      <w:r>
        <w:rPr>
          <w:rFonts w:ascii="휴먼명조" w:eastAsia="휴먼명조"/>
          <w:spacing w:val="-5"/>
          <w:shd w:val="clear" w:color="000000"/>
        </w:rPr>
        <w:t>수급사업자: (상호)                     (대표자)              (서명 또는 인)</w:t>
      </w:r>
    </w:p>
    <w:p>
      <w:r>
        <w:br w:type="page"/>
      </w:r>
    </w:p>
    <w:p>
      <w:pPr>
        <w:pStyle w:val="0"/>
        <w:widowControl w:val="off"/>
        <w:spacing w:line="432" w:lineRule="auto"/>
      </w:pPr>
      <w:r>
        <w:rPr>
          <w:rFonts w:ascii="휴먼명조" w:eastAsia="휴먼명조"/>
          <w:b/>
          <w:spacing w:val="-2"/>
          <w:sz w:val="22"/>
          <w:shd w:val="clear" w:color="000000"/>
        </w:rPr>
        <w:t>【별첨】</w:t>
      </w:r>
    </w:p>
    <w:p>
      <w:pPr>
        <w:pStyle w:val="20"/>
        <w:widowControl w:val="off"/>
        <w:wordWrap w:val="1"/>
        <w:snapToGrid/>
        <w:spacing w:line="432" w:lineRule="auto"/>
        <w:jc w:val="center"/>
      </w:pPr>
      <w:r>
        <w:rPr>
          <w:rFonts w:ascii="휴먼명조" w:eastAsia="휴먼명조"/>
          <w:b/>
          <w:sz w:val="32"/>
        </w:rPr>
        <w:t>표준약식변경 하도급계약서</w:t>
      </w:r>
    </w:p>
    <w:p>
      <w:pPr>
        <w:pStyle w:val="20"/>
        <w:widowControl w:val="off"/>
        <w:snapToGrid/>
        <w:spacing w:line="432" w:lineRule="auto"/>
        <w:rPr>
          <w:rFonts w:ascii="휴먼명조" w:eastAsia="휴먼명조"/>
          <w:b/>
          <w:color w:val="000000"/>
        </w:rPr>
      </w:pPr>
    </w:p>
    <w:p>
      <w:pPr>
        <w:pStyle w:val="20"/>
        <w:widowControl w:val="off"/>
        <w:snapToGrid/>
        <w:spacing w:line="432" w:lineRule="auto"/>
      </w:pPr>
      <w:r>
        <w:rPr>
          <w:rFonts w:ascii="휴먼명조"/>
          <w:b/>
          <w:sz w:val="26"/>
        </w:rPr>
        <w:t>□</w:t>
      </w:r>
      <w:r>
        <w:rPr>
          <w:rFonts w:ascii="휴먼명조" w:eastAsia="휴먼명조"/>
          <w:b/>
          <w:sz w:val="26"/>
        </w:rPr>
        <w:t xml:space="preserve"> 하도급계약 명 : </w:t>
      </w:r>
    </w:p>
    <w:p>
      <w:pPr>
        <w:pStyle w:val="20"/>
        <w:widowControl w:val="off"/>
        <w:snapToGrid/>
        <w:spacing w:line="432" w:lineRule="auto"/>
        <w:rPr>
          <w:rFonts w:ascii="휴먼명조" w:eastAsia="휴먼명조"/>
          <w:b/>
          <w:color w:val="000000"/>
        </w:rPr>
      </w:pPr>
    </w:p>
    <w:p>
      <w:pPr>
        <w:pStyle w:val="20"/>
        <w:widowControl w:val="off"/>
        <w:snapToGrid/>
        <w:spacing w:line="432" w:lineRule="auto"/>
      </w:pPr>
      <w:r>
        <w:rPr>
          <w:rFonts w:ascii="휴먼명조" w:eastAsia="휴먼명조"/>
          <w:b/>
          <w:sz w:val="22"/>
        </w:rPr>
        <w:t xml:space="preserve">제1조(목적) </w:t>
      </w:r>
      <w:r>
        <w:rPr>
          <w:rFonts w:ascii="휴먼명조" w:eastAsia="휴먼명조"/>
          <w:sz w:val="22"/>
        </w:rPr>
        <w:t>이 계약은 원사업자와 수급사업자가 체결한 위의 하도급계약(이하 ‘하도급계약’이라 한다) 내용 중 일부를 변경할 경우에 그 변경된 내용을 정함을 목적으로 한다.</w:t>
      </w:r>
    </w:p>
    <w:p>
      <w:pPr>
        <w:pStyle w:val="20"/>
        <w:widowControl w:val="off"/>
        <w:snapToGrid/>
        <w:spacing w:line="432" w:lineRule="auto"/>
        <w:rPr>
          <w:rFonts w:ascii="휴먼명조" w:eastAsia="휴먼명조"/>
          <w:color w:val="000000"/>
        </w:rPr>
      </w:pPr>
    </w:p>
    <w:p>
      <w:pPr>
        <w:pStyle w:val="20"/>
        <w:widowControl w:val="off"/>
        <w:snapToGrid/>
        <w:spacing w:line="432" w:lineRule="auto"/>
      </w:pPr>
      <w:r>
        <w:rPr>
          <w:rFonts w:ascii="휴먼명조" w:eastAsia="휴먼명조"/>
          <w:b/>
          <w:sz w:val="22"/>
        </w:rPr>
        <w:t xml:space="preserve">제2조(계약내용의 변경) </w:t>
      </w:r>
      <w:r>
        <w:rPr>
          <w:rFonts w:ascii="휴먼명조" w:eastAsia="휴먼명조"/>
          <w:sz w:val="22"/>
        </w:rPr>
        <w:t>원사업자와 수급사업자는 하도급계약의 내용 중 일부를 다음과 같이 변경한다.</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193"/>
        <w:gridCol w:w="3193"/>
        <w:gridCol w:w="3193"/>
      </w:tblGrid>
      <w:tr>
        <w:trPr>
          <w:trHeight w:val="56"/>
        </w:trPr>
        <w:tc>
          <w:tcPr>
            <w:tcW w:w="31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rPr>
              <w:t>변경항목</w:t>
            </w:r>
          </w:p>
        </w:tc>
        <w:tc>
          <w:tcPr>
            <w:tcW w:w="31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rPr>
              <w:t>변경전 계약내용</w:t>
            </w:r>
          </w:p>
        </w:tc>
        <w:tc>
          <w:tcPr>
            <w:tcW w:w="31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rPr>
              <w:t>변경후 계약내용</w:t>
            </w:r>
          </w:p>
        </w:tc>
      </w:tr>
      <w:tr>
        <w:trPr>
          <w:trHeight w:val="56"/>
        </w:trPr>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r>
      <w:tr>
        <w:trPr>
          <w:trHeight w:val="56"/>
        </w:trPr>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c>
          <w:tcPr>
            <w:tcW w:w="319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rPr>
            </w:pPr>
          </w:p>
        </w:tc>
      </w:tr>
    </w:tbl>
    <w:p>
      <w:pPr>
        <w:pStyle w:val="20"/>
        <w:widowControl w:val="off"/>
        <w:snapToGrid/>
        <w:spacing w:line="432" w:lineRule="auto"/>
      </w:pPr>
    </w:p>
    <w:p>
      <w:pPr>
        <w:pStyle w:val="20"/>
        <w:widowControl w:val="off"/>
        <w:snapToGrid/>
        <w:spacing w:line="432" w:lineRule="auto"/>
      </w:pPr>
      <w:r>
        <w:rPr>
          <w:rFonts w:ascii="휴먼명조"/>
          <w:b/>
          <w:emboss/>
        </w:rPr>
        <w:t>※</w:t>
      </w:r>
      <w:r>
        <w:rPr>
          <w:rFonts w:ascii="휴먼명조" w:eastAsia="휴먼명조"/>
          <w:b/>
          <w:emboss/>
        </w:rPr>
        <w:t xml:space="preserve"> 이 양식은 수정할 수 있으며, 변경사항이 많을 경우에 줄을 늘리거나 별지로 작성할 수 있음</w:t>
      </w:r>
    </w:p>
    <w:p>
      <w:pPr>
        <w:pStyle w:val="20"/>
        <w:widowControl w:val="off"/>
        <w:snapToGrid/>
        <w:spacing w:line="432" w:lineRule="auto"/>
        <w:rPr>
          <w:rFonts w:ascii="휴먼명조" w:eastAsia="휴먼명조"/>
          <w:b/>
          <w:color w:val="000000"/>
        </w:rPr>
      </w:pPr>
    </w:p>
    <w:p>
      <w:pPr>
        <w:pStyle w:val="20"/>
        <w:widowControl w:val="off"/>
        <w:snapToGrid/>
        <w:spacing w:line="432" w:lineRule="auto"/>
      </w:pPr>
      <w:r>
        <w:rPr>
          <w:rFonts w:ascii="휴먼명조" w:eastAsia="휴먼명조"/>
          <w:b/>
          <w:sz w:val="22"/>
        </w:rPr>
        <w:t xml:space="preserve">제3조(수탁업무량 증가에 따른 계약기간 및 대금의 조정) </w:t>
      </w:r>
      <w:r>
        <w:rPr>
          <w:rFonts w:ascii="휴먼명조" w:eastAsia="휴먼명조"/>
          <w:sz w:val="22"/>
        </w:rPr>
        <w:t xml:space="preserve">제2조에 따라 수급사업자의 업무량이 증가할 경우, 원사업자는 수급사업자와 협의하여 하도급계약 및 </w:t>
      </w:r>
      <w:r>
        <w:rPr>
          <w:rFonts w:ascii="휴먼명조" w:eastAsia="휴먼명조"/>
          <w:sz w:val="22"/>
        </w:rPr>
        <w:t>「하도급거래</w:t>
      </w:r>
      <w:r>
        <w:rPr>
          <w:rFonts w:ascii="휴먼명조" w:eastAsia="휴먼명조"/>
          <w:sz w:val="22"/>
        </w:rPr>
        <w:t xml:space="preserve"> 공정화에 관한 법률</w:t>
      </w:r>
      <w:r>
        <w:rPr>
          <w:rFonts w:ascii="휴먼명조"/>
          <w:sz w:val="22"/>
        </w:rPr>
        <w:t>」</w:t>
      </w:r>
      <w:r>
        <w:rPr>
          <w:rFonts w:ascii="휴먼명조" w:eastAsia="휴먼명조"/>
          <w:sz w:val="22"/>
        </w:rPr>
        <w:t xml:space="preserve"> 등에 따라 계약기간 및 대금을 조정한다. 다만, 긴급발주 등과 같이 정당한 사유가 있는 경우에 원사업자는 수급사업자와의 합의로 계약기간에 대해서는 조정하지 않을 수 있다. </w:t>
      </w:r>
    </w:p>
    <w:p>
      <w:pPr>
        <w:pStyle w:val="20"/>
        <w:widowControl w:val="off"/>
        <w:snapToGrid/>
        <w:spacing w:line="432" w:lineRule="auto"/>
        <w:rPr>
          <w:rFonts w:ascii="휴먼명조" w:eastAsia="휴먼명조"/>
          <w:b/>
          <w:color w:val="000000"/>
        </w:rPr>
      </w:pPr>
    </w:p>
    <w:p>
      <w:pPr>
        <w:pStyle w:val="20"/>
        <w:widowControl w:val="off"/>
        <w:snapToGrid/>
        <w:spacing w:line="432" w:lineRule="auto"/>
      </w:pPr>
      <w:r>
        <w:rPr>
          <w:rFonts w:ascii="휴먼명조" w:eastAsia="휴먼명조"/>
          <w:b/>
          <w:sz w:val="22"/>
        </w:rPr>
        <w:t>제4조(변경된 내용이 무효인 경우)</w:t>
      </w:r>
      <w:r>
        <w:rPr>
          <w:rFonts w:ascii="휴먼명조"/>
          <w:sz w:val="22"/>
        </w:rPr>
        <w:t xml:space="preserve"> </w:t>
      </w:r>
      <w:r>
        <w:rPr>
          <w:rFonts w:ascii="휴먼명조"/>
          <w:sz w:val="22"/>
        </w:rPr>
        <w:t>①</w:t>
      </w:r>
      <w:r>
        <w:rPr>
          <w:rFonts w:ascii="휴먼명조" w:eastAsia="휴먼명조"/>
          <w:sz w:val="22"/>
        </w:rPr>
        <w:t xml:space="preserve"> 제2조에 따라 변경한 내용이 하도급계약 또는 관련 법령을 위반하여 무효인 경우에 수급사업자는 변경전 계약내용에 따라 계약상 채무를 이행한다. 이 경우, 원사업자 또는 수급사업자는 상대방과 서면으로 합의하여 그 내용을 다시 정할 수 있다. </w:t>
      </w:r>
    </w:p>
    <w:p>
      <w:pPr>
        <w:pStyle w:val="20"/>
        <w:widowControl w:val="off"/>
        <w:snapToGrid/>
        <w:spacing w:line="432" w:lineRule="auto"/>
      </w:pPr>
      <w:r>
        <w:rPr>
          <w:rFonts w:ascii="휴먼명조"/>
          <w:sz w:val="22"/>
        </w:rPr>
        <w:t>②</w:t>
      </w:r>
      <w:r>
        <w:rPr>
          <w:rFonts w:ascii="휴먼명조" w:eastAsia="휴먼명조"/>
          <w:sz w:val="22"/>
        </w:rPr>
        <w:t xml:space="preserve"> 제1항 후문에 따라 원사업자와 수급사업자가 합의하여 정한 내용은 그 서면합의가 성립한 때부터 효력을 갖는다. 다만, 원사업자 또는 수급사업자는 상대방과 합의하여 그 효력발생시기를 다르게 정할 수 있다.</w:t>
      </w:r>
    </w:p>
    <w:p>
      <w:pPr>
        <w:pStyle w:val="20"/>
        <w:widowControl w:val="off"/>
        <w:snapToGrid/>
        <w:spacing w:line="432" w:lineRule="auto"/>
        <w:rPr>
          <w:rFonts w:ascii="휴먼명조" w:eastAsia="휴먼명조"/>
          <w:b/>
          <w:color w:val="000000"/>
        </w:rPr>
      </w:pPr>
    </w:p>
    <w:p>
      <w:pPr>
        <w:pStyle w:val="0"/>
        <w:widowControl w:val="off"/>
        <w:wordWrap w:val="1"/>
        <w:spacing w:line="360" w:lineRule="auto"/>
        <w:jc w:val="center"/>
      </w:pPr>
      <w:r>
        <w:rPr>
          <w:rFonts w:ascii="휴먼명조" w:eastAsia="휴먼명조"/>
          <w:sz w:val="22"/>
          <w:shd w:val="clear" w:color="000000"/>
        </w:rPr>
        <w:t xml:space="preserve">원사업자와 수급사업자는 하도급계약 중 일부를 상기의 내용으로 변경하며, </w:t>
      </w:r>
    </w:p>
    <w:p>
      <w:pPr>
        <w:pStyle w:val="0"/>
        <w:widowControl w:val="off"/>
        <w:wordWrap w:val="1"/>
        <w:spacing w:line="360" w:lineRule="auto"/>
        <w:jc w:val="center"/>
      </w:pPr>
      <w:r>
        <w:rPr>
          <w:rFonts w:ascii="휴먼명조" w:eastAsia="휴먼명조"/>
          <w:sz w:val="22"/>
          <w:shd w:val="clear" w:color="000000"/>
        </w:rPr>
        <w:t>그 증거로써 이 계약서를 작성하여 당사자가 기명날인한 후 각각 1부씩 보관한다.</w:t>
      </w:r>
    </w:p>
    <w:p>
      <w:pPr>
        <w:pStyle w:val="0"/>
        <w:widowControl w:val="off"/>
        <w:wordWrap w:val="1"/>
        <w:spacing w:line="360" w:lineRule="auto"/>
        <w:ind w:right="500"/>
        <w:jc w:val="center"/>
        <w:rPr>
          <w:rFonts w:ascii="휴먼명조" w:eastAsia="휴먼명조"/>
          <w:color w:val="000000"/>
          <w:sz w:val="22"/>
          <w:shd w:val="clear" w:color="000000"/>
        </w:rPr>
      </w:pPr>
    </w:p>
    <w:p>
      <w:pPr>
        <w:pStyle w:val="0"/>
        <w:widowControl w:val="off"/>
        <w:wordWrap w:val="1"/>
        <w:spacing w:line="360" w:lineRule="auto"/>
        <w:ind w:right="500"/>
        <w:jc w:val="center"/>
      </w:pPr>
      <w:r>
        <w:rPr>
          <w:rFonts w:ascii="휴먼명조" w:eastAsia="휴먼명조"/>
          <w:sz w:val="22"/>
          <w:shd w:val="clear" w:color="000000"/>
        </w:rPr>
        <w:t>년     월     일</w:t>
      </w:r>
    </w:p>
    <w:p>
      <w:pPr>
        <w:pStyle w:val="0"/>
        <w:widowControl w:val="off"/>
        <w:wordWrap w:val="1"/>
        <w:spacing w:line="360" w:lineRule="auto"/>
        <w:ind w:right="500"/>
        <w:jc w:val="center"/>
        <w:rPr>
          <w:rFonts w:ascii="휴먼명조" w:eastAsia="휴먼명조"/>
          <w:color w:val="000000"/>
          <w:shd w:val="clear" w:color="000000"/>
        </w:rPr>
      </w:pPr>
    </w:p>
    <w:tbl>
      <w:tblPr>
        <w:tblOverlap w:val="never"/>
        <w:tblW w:w="91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563"/>
        <w:gridCol w:w="4563"/>
      </w:tblGrid>
      <w:tr>
        <w:trPr>
          <w:trHeight w:val="256"/>
        </w:trPr>
        <w:tc>
          <w:tcPr>
            <w:tcW w:w="4563"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shd w:val="clear" w:color="000000"/>
              </w:rPr>
              <w:t>원사업자</w:t>
            </w:r>
          </w:p>
        </w:tc>
        <w:tc>
          <w:tcPr>
            <w:tcW w:w="4563"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휴먼명조"/>
                <w:shd w:val="clear" w:color="000000"/>
              </w:rPr>
              <w:t>수급사업자</w:t>
            </w:r>
          </w:p>
        </w:tc>
      </w:tr>
      <w:tr>
        <w:trPr>
          <w:trHeight w:val="56"/>
        </w:trPr>
        <w:tc>
          <w:tcPr>
            <w:tcW w:w="4563"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shd w:val="clear" w:color="000000"/>
              </w:rPr>
              <w:t xml:space="preserve">상호 또는 명칭 :  </w:t>
            </w:r>
          </w:p>
          <w:p>
            <w:pPr>
              <w:pStyle w:val="0"/>
              <w:widowControl w:val="off"/>
              <w:wordWrap w:val="1"/>
              <w:spacing w:line="360" w:lineRule="auto"/>
              <w:jc w:val="left"/>
            </w:pPr>
            <w:r>
              <w:rPr>
                <w:rFonts w:ascii="휴먼명조" w:eastAsia="휴먼명조"/>
                <w:shd w:val="clear" w:color="000000"/>
              </w:rPr>
              <w:t>주    소 :</w:t>
            </w:r>
          </w:p>
          <w:p>
            <w:pPr>
              <w:pStyle w:val="0"/>
              <w:widowControl w:val="off"/>
              <w:wordWrap w:val="1"/>
              <w:spacing w:line="360" w:lineRule="auto"/>
              <w:jc w:val="left"/>
            </w:pPr>
            <w:r>
              <w:rPr>
                <w:rFonts w:ascii="휴먼명조" w:eastAsia="휴먼명조"/>
                <w:shd w:val="clear" w:color="000000"/>
              </w:rPr>
              <w:t>대표자 성명 :       (인)</w:t>
            </w:r>
          </w:p>
          <w:p>
            <w:pPr>
              <w:pStyle w:val="0"/>
              <w:widowControl w:val="off"/>
              <w:wordWrap w:val="1"/>
              <w:spacing w:line="360" w:lineRule="auto"/>
              <w:jc w:val="left"/>
            </w:pPr>
            <w:r>
              <w:rPr>
                <w:rFonts w:ascii="휴먼명조" w:eastAsia="휴먼명조"/>
                <w:shd w:val="clear" w:color="000000"/>
              </w:rPr>
              <w:t>사업자(법인)번호 :</w:t>
            </w:r>
          </w:p>
        </w:tc>
        <w:tc>
          <w:tcPr>
            <w:tcW w:w="4563"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jc w:val="left"/>
            </w:pPr>
            <w:r>
              <w:rPr>
                <w:rFonts w:ascii="휴먼명조" w:eastAsia="휴먼명조"/>
                <w:shd w:val="clear" w:color="000000"/>
              </w:rPr>
              <w:t xml:space="preserve">상호 또는 명칭 :   </w:t>
            </w:r>
          </w:p>
          <w:p>
            <w:pPr>
              <w:pStyle w:val="0"/>
              <w:widowControl w:val="off"/>
              <w:wordWrap w:val="1"/>
              <w:spacing w:line="360" w:lineRule="auto"/>
              <w:jc w:val="left"/>
            </w:pPr>
            <w:r>
              <w:rPr>
                <w:rFonts w:ascii="휴먼명조" w:eastAsia="휴먼명조"/>
                <w:shd w:val="clear" w:color="000000"/>
              </w:rPr>
              <w:t>주    소 :</w:t>
            </w:r>
          </w:p>
          <w:p>
            <w:pPr>
              <w:pStyle w:val="0"/>
              <w:widowControl w:val="off"/>
              <w:wordWrap w:val="1"/>
              <w:spacing w:line="360" w:lineRule="auto"/>
              <w:jc w:val="left"/>
            </w:pPr>
            <w:r>
              <w:rPr>
                <w:rFonts w:ascii="휴먼명조" w:eastAsia="휴먼명조"/>
                <w:shd w:val="clear" w:color="000000"/>
              </w:rPr>
              <w:t>대표자 성명 :       (인)</w:t>
            </w:r>
          </w:p>
          <w:p>
            <w:pPr>
              <w:pStyle w:val="0"/>
              <w:widowControl w:val="off"/>
              <w:wordWrap w:val="1"/>
              <w:spacing w:line="360" w:lineRule="auto"/>
              <w:jc w:val="left"/>
            </w:pPr>
            <w:r>
              <w:rPr>
                <w:rFonts w:ascii="휴먼명조" w:eastAsia="휴먼명조"/>
                <w:shd w:val="clear" w:color="000000"/>
              </w:rPr>
              <w:t>사업자(법인)번호 :</w:t>
            </w:r>
          </w:p>
        </w:tc>
      </w:tr>
    </w:tbl>
    <w:p>
      <w:pPr>
        <w:pStyle w:val="0"/>
        <w:widowControl w:val="off"/>
        <w:wordWrap w:val="1"/>
        <w:spacing w:line="360" w:lineRule="auto"/>
        <w:jc w:val="center"/>
      </w:pPr>
    </w:p>
    <w:p>
      <w:r>
        <w:br w:type="page"/>
      </w:r>
    </w:p>
    <w:p>
      <w:pPr>
        <w:pStyle w:val="0"/>
        <w:widowControl w:val="off"/>
        <w:spacing w:line="432" w:lineRule="auto"/>
      </w:pPr>
      <w:r>
        <w:rPr>
          <w:rFonts w:ascii="휴먼명조" w:eastAsia="휴먼명조"/>
          <w:b/>
          <w:spacing w:val="-2"/>
          <w:sz w:val="22"/>
          <w:shd w:val="clear" w:color="000000"/>
        </w:rPr>
        <w:t>【별첨】</w:t>
      </w:r>
    </w:p>
    <w:p>
      <w:pPr>
        <w:pStyle w:val="0"/>
        <w:widowControl w:val="off"/>
        <w:wordWrap w:val="1"/>
        <w:snapToGrid w:val="off"/>
        <w:spacing w:line="372" w:lineRule="auto"/>
        <w:ind w:left="599" w:hanging="599"/>
        <w:jc w:val="center"/>
      </w:pPr>
      <w:r>
        <w:rPr>
          <w:rFonts w:ascii="휴먼명조" w:eastAsia="휴먼명조"/>
          <w:b/>
          <w:strike/>
          <w:sz w:val="24"/>
          <w:shd w:val="clear" w:color="000000"/>
        </w:rPr>
        <w:t>표준 연동계약서</w:t>
      </w:r>
    </w:p>
    <w:p>
      <w:pPr>
        <w:pStyle w:val="0"/>
        <w:widowControl w:val="off"/>
        <w:wordWrap w:val="1"/>
        <w:snapToGrid w:val="off"/>
        <w:spacing w:line="372" w:lineRule="auto"/>
        <w:ind w:left="599" w:hanging="599"/>
        <w:jc w:val="center"/>
        <w:rPr>
          <w:rFonts w:ascii="휴먼명조" w:eastAsia="휴먼명조"/>
          <w:strike/>
          <w:color w:val="000000"/>
          <w:sz w:val="24"/>
          <w:shd w:val="clear" w:color="000000"/>
        </w:rPr>
      </w:pPr>
    </w:p>
    <w:p>
      <w:pPr>
        <w:pStyle w:val="0"/>
        <w:widowControl w:val="off"/>
        <w:wordWrap w:val="1"/>
        <w:snapToGrid w:val="off"/>
        <w:spacing w:line="372" w:lineRule="auto"/>
        <w:ind w:left="599" w:hanging="599"/>
        <w:jc w:val="center"/>
        <w:rPr>
          <w:rFonts w:ascii="휴먼명조" w:eastAsia="휴먼명조"/>
          <w:strike/>
          <w:color w:val="000000"/>
          <w:sz w:val="24"/>
          <w:shd w:val="clear" w:color="000000"/>
        </w:rPr>
      </w:pPr>
    </w:p>
    <w:p>
      <w:pPr>
        <w:pStyle w:val="0"/>
        <w:widowControl w:val="off"/>
        <w:spacing w:line="372" w:lineRule="auto"/>
      </w:pPr>
      <w:r>
        <w:rPr>
          <w:rFonts w:ascii="휴먼명조"/>
          <w:strike/>
          <w:sz w:val="24"/>
          <w:shd w:val="clear" w:color="999999"/>
        </w:rPr>
        <w:t xml:space="preserve"> </w:t>
      </w:r>
      <w:r>
        <w:rPr>
          <w:rFonts w:ascii="휴먼명조" w:eastAsia="휴먼명조"/>
          <w:strike/>
          <w:spacing w:val="-7"/>
          <w:sz w:val="24"/>
          <w:shd w:val="clear" w:color="999999"/>
        </w:rPr>
        <w:t>｢하도급거래</w:t>
      </w:r>
      <w:r>
        <w:rPr>
          <w:rFonts w:ascii="휴먼명조" w:eastAsia="휴먼명조"/>
          <w:strike/>
          <w:spacing w:val="-7"/>
          <w:sz w:val="24"/>
          <w:shd w:val="clear" w:color="999999"/>
        </w:rPr>
        <w:t xml:space="preserve"> 공정화에 관한 법률</w:t>
      </w:r>
      <w:r>
        <w:rPr>
          <w:rFonts w:ascii="휴먼명조" w:eastAsia="휴먼명조"/>
          <w:strike/>
          <w:spacing w:val="-7"/>
          <w:sz w:val="24"/>
          <w:shd w:val="clear" w:color="999999"/>
        </w:rPr>
        <w:t>｣에</w:t>
      </w:r>
      <w:r>
        <w:rPr>
          <w:rFonts w:ascii="휴먼명조"/>
          <w:strike/>
          <w:sz w:val="24"/>
          <w:shd w:val="clear" w:color="999999"/>
        </w:rPr>
        <w:t xml:space="preserve"> </w:t>
      </w:r>
      <w:r>
        <w:rPr>
          <w:rFonts w:ascii="휴먼명조" w:eastAsia="휴먼명조"/>
          <w:strike/>
          <w:spacing w:val="-1"/>
          <w:sz w:val="24"/>
          <w:shd w:val="clear" w:color="999999"/>
        </w:rPr>
        <w:t>따른 하도급대금 연동과 관련하여</w:t>
      </w:r>
      <w:r>
        <w:rPr>
          <w:rFonts w:ascii="휴먼명조" w:eastAsia="휴먼명조"/>
          <w:strike/>
          <w:sz w:val="24"/>
          <w:shd w:val="clear" w:color="999999"/>
        </w:rPr>
        <w:t xml:space="preserve"> 원사업자와 수급사업자는 아래 하도급계약에 부수하여 다음과 같이 연동계약을 체결한다.</w:t>
      </w:r>
    </w:p>
    <w:p>
      <w:pPr>
        <w:pStyle w:val="0"/>
        <w:widowControl w:val="off"/>
        <w:spacing w:line="372" w:lineRule="auto"/>
        <w:ind w:left="82" w:hanging="82"/>
        <w:rPr>
          <w:rFonts w:ascii="휴먼명조" w:eastAsia="휴먼명조"/>
          <w:strike/>
          <w:color w:val="000000"/>
          <w:sz w:val="24"/>
          <w:shd w:val="clear" w:color="999999"/>
        </w:rPr>
      </w:pPr>
    </w:p>
    <w:p>
      <w:pPr>
        <w:pStyle w:val="0"/>
        <w:widowControl w:val="off"/>
        <w:spacing w:line="372" w:lineRule="auto"/>
        <w:ind w:left="82" w:hanging="82"/>
      </w:pPr>
      <w:r>
        <w:rPr>
          <w:rFonts w:ascii="휴먼명조"/>
          <w:strike/>
          <w:sz w:val="24"/>
          <w:shd w:val="clear" w:color="999999"/>
        </w:rPr>
        <w:t>◇</w:t>
      </w:r>
      <w:r>
        <w:rPr>
          <w:rFonts w:ascii="휴먼명조" w:eastAsia="휴먼명조"/>
          <w:strike/>
          <w:sz w:val="24"/>
          <w:shd w:val="clear" w:color="999999"/>
        </w:rPr>
        <w:t xml:space="preserve"> 하도급계약 명칭 :</w:t>
      </w:r>
    </w:p>
    <w:p>
      <w:pPr>
        <w:pStyle w:val="0"/>
        <w:widowControl w:val="off"/>
        <w:spacing w:line="372" w:lineRule="auto"/>
        <w:ind w:left="82" w:hanging="82"/>
      </w:pPr>
      <w:r>
        <w:rPr>
          <w:rFonts w:ascii="휴먼명조"/>
          <w:strike/>
          <w:sz w:val="24"/>
          <w:shd w:val="clear" w:color="999999"/>
        </w:rPr>
        <w:t>◇</w:t>
      </w:r>
      <w:r>
        <w:rPr>
          <w:rFonts w:ascii="휴먼명조" w:eastAsia="휴먼명조"/>
          <w:strike/>
          <w:sz w:val="24"/>
          <w:shd w:val="clear" w:color="999999"/>
        </w:rPr>
        <w:t xml:space="preserve"> 하도급계약의 체결 일자 :</w:t>
      </w:r>
    </w:p>
    <w:p>
      <w:pPr>
        <w:pStyle w:val="0"/>
        <w:widowControl w:val="off"/>
        <w:spacing w:line="372" w:lineRule="auto"/>
        <w:ind w:left="82" w:hanging="82"/>
        <w:rPr>
          <w:rFonts w:ascii="휴먼명조" w:eastAsia="휴먼명조"/>
          <w:strike/>
          <w:color w:val="000000"/>
          <w:sz w:val="24"/>
          <w:shd w:val="clear" w:color="999999"/>
        </w:rPr>
      </w:pPr>
    </w:p>
    <w:p>
      <w:pPr>
        <w:pStyle w:val="0"/>
        <w:widowControl w:val="off"/>
        <w:spacing w:line="372" w:lineRule="auto"/>
      </w:pPr>
      <w:r>
        <w:rPr>
          <w:rFonts w:ascii="휴먼명조" w:eastAsia="휴먼명조"/>
          <w:b/>
          <w:strike/>
          <w:spacing w:val="-2"/>
          <w:sz w:val="24"/>
          <w:shd w:val="clear" w:color="999999"/>
        </w:rPr>
        <w:t>제1조(목적)</w:t>
      </w:r>
      <w:r>
        <w:rPr>
          <w:rFonts w:ascii="휴먼명조" w:eastAsia="휴먼명조"/>
          <w:strike/>
          <w:spacing w:val="-2"/>
          <w:sz w:val="24"/>
          <w:shd w:val="clear" w:color="999999"/>
        </w:rPr>
        <w:t xml:space="preserve"> 이 계약은 위의 하도급계약과 관련된 하도급대금 연동에 관하여</w:t>
      </w:r>
      <w:r>
        <w:rPr>
          <w:rFonts w:ascii="휴먼명조" w:eastAsia="휴먼명조"/>
          <w:strike/>
          <w:sz w:val="24"/>
          <w:shd w:val="clear" w:color="999999"/>
        </w:rPr>
        <w:t xml:space="preserve"> 필요한 제반 사항을 규정함을 목적으로 한다.</w:t>
      </w:r>
    </w:p>
    <w:p>
      <w:pPr>
        <w:pStyle w:val="0"/>
        <w:widowControl w:val="off"/>
        <w:spacing w:line="372" w:lineRule="auto"/>
        <w:ind w:left="82" w:hanging="82"/>
        <w:rPr>
          <w:rFonts w:ascii="휴먼명조" w:eastAsia="휴먼명조"/>
          <w:strike/>
          <w:color w:val="000000"/>
          <w:sz w:val="24"/>
          <w:shd w:val="clear" w:color="999999"/>
        </w:rPr>
      </w:pPr>
    </w:p>
    <w:p>
      <w:pPr>
        <w:pStyle w:val="0"/>
        <w:widowControl w:val="off"/>
        <w:spacing w:line="372" w:lineRule="auto"/>
        <w:ind w:left="240" w:hanging="240"/>
      </w:pPr>
      <w:r>
        <w:rPr>
          <w:rFonts w:ascii="휴먼명조" w:eastAsia="휴먼명조"/>
          <w:b/>
          <w:strike/>
          <w:sz w:val="24"/>
          <w:shd w:val="clear" w:color="999999"/>
        </w:rPr>
        <w:t>제2조(정의)</w:t>
      </w:r>
      <w:r>
        <w:rPr>
          <w:rFonts w:ascii="휴먼명조"/>
          <w:strike/>
          <w:sz w:val="24"/>
          <w:shd w:val="clear" w:color="999999"/>
        </w:rPr>
        <w:t xml:space="preserve"> </w:t>
      </w:r>
      <w:r>
        <w:rPr>
          <w:rFonts w:ascii="휴먼명조"/>
          <w:strike/>
          <w:sz w:val="24"/>
          <w:shd w:val="clear" w:color="999999"/>
        </w:rPr>
        <w:t>①</w:t>
      </w:r>
      <w:r>
        <w:rPr>
          <w:rFonts w:ascii="휴먼명조" w:eastAsia="휴먼명조"/>
          <w:strike/>
          <w:sz w:val="24"/>
          <w:shd w:val="clear" w:color="999999"/>
        </w:rPr>
        <w:t xml:space="preserve"> 이 계약에서 사용하는 용어의 뜻은 다음과 같다.</w:t>
      </w:r>
    </w:p>
    <w:p>
      <w:pPr>
        <w:pStyle w:val="14"/>
        <w:widowControl w:val="off"/>
        <w:spacing w:after="0" w:line="372"/>
        <w:ind w:left="554" w:hanging="554"/>
      </w:pPr>
      <w:r>
        <w:rPr>
          <w:rFonts w:ascii="휴먼명조" w:eastAsia="휴먼명조"/>
          <w:strike/>
          <w:sz w:val="24"/>
          <w:shd w:val="clear" w:color="999999"/>
        </w:rPr>
        <w:t xml:space="preserve">  1. “원재료”란 하도급거래에서 목적물의 제조에 사용되는 </w:t>
      </w:r>
      <w:r>
        <w:rPr>
          <w:rFonts w:ascii="휴먼명조" w:eastAsia="휴먼명조"/>
          <w:strike/>
          <w:spacing w:val="-2"/>
          <w:sz w:val="24"/>
          <w:shd w:val="clear" w:color="999999"/>
        </w:rPr>
        <w:t>원재료로서 천연재료, 화합물, 가공물, 중간재</w:t>
      </w:r>
      <w:r>
        <w:rPr>
          <w:rFonts w:ascii="휴먼명조" w:eastAsia="휴먼명조"/>
          <w:strike/>
          <w:sz w:val="24"/>
          <w:shd w:val="clear" w:color="999999"/>
        </w:rPr>
        <w:t xml:space="preserve"> 등을 포함하되 이에 한정하지 아니한다.</w:t>
      </w:r>
    </w:p>
    <w:p>
      <w:pPr>
        <w:pStyle w:val="0"/>
        <w:widowControl w:val="off"/>
        <w:spacing w:line="372" w:lineRule="auto"/>
        <w:ind w:left="566" w:hanging="566"/>
      </w:pPr>
      <w:r>
        <w:rPr>
          <w:rFonts w:ascii="휴먼명조"/>
          <w:strike/>
          <w:sz w:val="24"/>
          <w:shd w:val="clear" w:color="999999"/>
        </w:rPr>
        <w:t xml:space="preserve">  2. </w:t>
      </w:r>
      <w:r>
        <w:rPr>
          <w:rFonts w:ascii="휴먼명조" w:eastAsia="휴먼명조"/>
          <w:strike/>
          <w:spacing w:val="-1"/>
          <w:sz w:val="24"/>
          <w:shd w:val="clear" w:color="999999"/>
        </w:rPr>
        <w:t>“주요 원재료”란 그 비용이 하도급대금의 100분의 10 이상인 원재료를 말한다.</w:t>
      </w:r>
    </w:p>
    <w:p>
      <w:pPr>
        <w:pStyle w:val="0"/>
        <w:widowControl w:val="off"/>
        <w:spacing w:line="372" w:lineRule="auto"/>
        <w:ind w:left="564" w:hanging="564"/>
      </w:pPr>
      <w:r>
        <w:rPr>
          <w:rFonts w:ascii="휴먼명조" w:eastAsia="휴먼명조"/>
          <w:strike/>
          <w:sz w:val="24"/>
          <w:shd w:val="clear" w:color="999999"/>
        </w:rPr>
        <w:t xml:space="preserve">  3. “원재료 가격의 기준지표”란 주요 원재료 가격의 상승 또는 하락 정도를 측정하는 기준이 되는 지표를 말한다.</w:t>
      </w:r>
    </w:p>
    <w:p>
      <w:pPr>
        <w:pStyle w:val="0"/>
        <w:widowControl w:val="off"/>
        <w:spacing w:line="372" w:lineRule="auto"/>
        <w:ind w:left="568" w:hanging="568"/>
      </w:pPr>
      <w:r>
        <w:rPr>
          <w:rFonts w:ascii="휴먼명조" w:eastAsia="휴먼명조"/>
          <w:strike/>
          <w:sz w:val="24"/>
          <w:shd w:val="clear" w:color="999999"/>
        </w:rPr>
        <w:t xml:space="preserve">  4. “조정요건”이란 </w:t>
      </w:r>
      <w:r>
        <w:rPr>
          <w:rFonts w:eastAsia="휴먼명조"/>
          <w:strike/>
          <w:sz w:val="24"/>
          <w:shd w:val="clear" w:color="999999"/>
        </w:rPr>
        <w:t>주요</w:t>
      </w:r>
      <w:r>
        <w:rPr>
          <w:rFonts w:ascii="휴먼명조" w:eastAsia="휴먼명조"/>
          <w:strike/>
          <w:sz w:val="24"/>
          <w:shd w:val="clear" w:color="999999"/>
        </w:rPr>
        <w:t xml:space="preserve"> 원재료의 가격이 기준시점 대비 비교시점에 변동한 비율로서 주요 원재료의 가격이 그 변동비율 이상 변동한 경우 하도급대금을 조정하기로 한 기준이 되는 것을 말한다.</w:t>
      </w:r>
    </w:p>
    <w:p>
      <w:pPr>
        <w:pStyle w:val="0"/>
        <w:widowControl w:val="off"/>
        <w:spacing w:line="372" w:lineRule="auto"/>
        <w:ind w:left="554" w:hanging="554"/>
      </w:pPr>
      <w:r>
        <w:rPr>
          <w:rFonts w:ascii="휴먼명조" w:eastAsia="휴먼명조"/>
          <w:strike/>
          <w:sz w:val="24"/>
          <w:shd w:val="clear" w:color="999999"/>
        </w:rPr>
        <w:t xml:space="preserve">  5. “조정 주기”란 조정요건 충족 여부를 따져 하도급대금 연동 여부를 판단</w:t>
      </w:r>
      <w:r>
        <w:rPr>
          <w:rFonts w:ascii="휴먼명조" w:eastAsia="휴먼명조"/>
          <w:strike/>
          <w:spacing w:val="-1"/>
          <w:sz w:val="24"/>
          <w:shd w:val="clear" w:color="999999"/>
        </w:rPr>
        <w:t xml:space="preserve">하는 주기를 말한다. </w:t>
      </w:r>
    </w:p>
    <w:p>
      <w:pPr>
        <w:pStyle w:val="0"/>
        <w:widowControl w:val="off"/>
        <w:spacing w:line="372" w:lineRule="auto"/>
        <w:ind w:left="560" w:hanging="560"/>
      </w:pPr>
      <w:r>
        <w:rPr>
          <w:rFonts w:ascii="휴먼명조"/>
          <w:strike/>
          <w:sz w:val="24"/>
          <w:shd w:val="clear" w:color="999999"/>
        </w:rPr>
        <w:t xml:space="preserve">  6. </w:t>
      </w:r>
      <w:r>
        <w:rPr>
          <w:rFonts w:ascii="휴먼명조" w:eastAsia="휴먼명조"/>
          <w:strike/>
          <w:spacing w:val="-1"/>
          <w:sz w:val="24"/>
          <w:shd w:val="clear" w:color="999999"/>
        </w:rPr>
        <w:t>“조정일”이란 조정 주기에 따라 하도급대금의 조정</w:t>
      </w:r>
      <w:r>
        <w:rPr>
          <w:rFonts w:ascii="휴먼명조" w:eastAsia="휴먼명조"/>
          <w:strike/>
          <w:sz w:val="24"/>
          <w:shd w:val="clear" w:color="999999"/>
        </w:rPr>
        <w:t xml:space="preserve"> 여부를 판단하는 날을 말한다.</w:t>
      </w:r>
    </w:p>
    <w:p>
      <w:pPr>
        <w:pStyle w:val="0"/>
        <w:widowControl w:val="off"/>
        <w:spacing w:line="372" w:lineRule="auto"/>
        <w:ind w:left="588" w:hanging="588"/>
      </w:pPr>
      <w:r>
        <w:rPr>
          <w:rFonts w:ascii="휴먼명조" w:eastAsia="휴먼명조"/>
          <w:strike/>
          <w:sz w:val="24"/>
          <w:shd w:val="clear" w:color="999999"/>
        </w:rPr>
        <w:t xml:space="preserve">  7. “조정대금 반영일”이란 목적물에 대하여 조정된 하도급대금을 적용하는 기준이 되는 날을 말한다.</w:t>
      </w:r>
    </w:p>
    <w:p>
      <w:pPr>
        <w:pStyle w:val="0"/>
        <w:widowControl w:val="off"/>
        <w:spacing w:line="372" w:lineRule="auto"/>
        <w:ind w:left="568" w:hanging="568"/>
      </w:pPr>
      <w:r>
        <w:rPr>
          <w:rFonts w:ascii="휴먼명조" w:eastAsia="휴먼명조"/>
          <w:strike/>
          <w:sz w:val="24"/>
          <w:shd w:val="clear" w:color="999999"/>
        </w:rPr>
        <w:t xml:space="preserve">  8. “하도급대금 연동 산식”이란 주요 원재료의 가격이 조정요건을 충족</w:t>
      </w:r>
      <w:r>
        <w:rPr>
          <w:rFonts w:ascii="휴먼명조" w:eastAsia="휴먼명조"/>
          <w:strike/>
          <w:spacing w:val="-2"/>
          <w:sz w:val="24"/>
          <w:shd w:val="clear" w:color="999999"/>
        </w:rPr>
        <w:t xml:space="preserve">하는 </w:t>
      </w:r>
      <w:r>
        <w:rPr>
          <w:rFonts w:ascii="휴먼명조" w:eastAsia="휴먼명조"/>
          <w:strike/>
          <w:spacing w:val="-6"/>
          <w:sz w:val="24"/>
          <w:shd w:val="clear" w:color="999999"/>
        </w:rPr>
        <w:t>경우 주요 원재료 가격 변동을 반영하여 하도급대금을 조정하기 위한 산식을</w:t>
      </w:r>
      <w:r>
        <w:rPr>
          <w:rFonts w:ascii="휴먼명조" w:eastAsia="휴먼명조"/>
          <w:strike/>
          <w:spacing w:val="-2"/>
          <w:sz w:val="24"/>
          <w:shd w:val="clear" w:color="999999"/>
        </w:rPr>
        <w:t xml:space="preserve"> 말한다.</w:t>
      </w:r>
    </w:p>
    <w:p>
      <w:pPr>
        <w:pStyle w:val="0"/>
        <w:widowControl w:val="off"/>
        <w:spacing w:line="372" w:lineRule="auto"/>
        <w:ind w:left="568" w:hanging="568"/>
      </w:pPr>
      <w:r>
        <w:rPr>
          <w:rFonts w:ascii="휴먼명조" w:eastAsia="휴먼명조"/>
          <w:strike/>
          <w:sz w:val="24"/>
          <w:shd w:val="clear" w:color="999999"/>
        </w:rPr>
        <w:t xml:space="preserve">  9. “반영 비율”이란 주요 원재료 가격 변동분이 하도급대금의 조정에 반영되는 비율을 말한다.</w:t>
      </w:r>
    </w:p>
    <w:p>
      <w:pPr>
        <w:pStyle w:val="14"/>
        <w:widowControl w:val="off"/>
        <w:spacing w:after="0" w:line="372"/>
      </w:pPr>
      <w:r>
        <w:rPr>
          <w:rFonts w:ascii="휴먼명조"/>
          <w:strike/>
          <w:sz w:val="24"/>
          <w:shd w:val="clear" w:color="999999"/>
        </w:rPr>
        <w:t>②</w:t>
      </w:r>
      <w:r>
        <w:rPr>
          <w:rFonts w:ascii="휴먼명조" w:eastAsia="휴먼명조"/>
          <w:strike/>
          <w:sz w:val="24"/>
          <w:shd w:val="clear" w:color="999999"/>
        </w:rPr>
        <w:t xml:space="preserve"> 제1항에서 정한 용어 외의 용어의 뜻은 </w:t>
      </w:r>
      <w:r>
        <w:rPr>
          <w:rFonts w:ascii="휴먼명조" w:eastAsia="휴먼명조"/>
          <w:strike/>
          <w:sz w:val="24"/>
          <w:shd w:val="clear" w:color="999999"/>
        </w:rPr>
        <w:t>｢하도급거래</w:t>
      </w:r>
      <w:r>
        <w:rPr>
          <w:rFonts w:ascii="휴먼명조" w:eastAsia="휴먼명조"/>
          <w:strike/>
          <w:sz w:val="24"/>
          <w:shd w:val="clear" w:color="999999"/>
        </w:rPr>
        <w:t xml:space="preserve"> 공정화에 관한 법률</w:t>
      </w:r>
      <w:r>
        <w:rPr>
          <w:rFonts w:ascii="휴먼명조" w:eastAsia="휴먼명조"/>
          <w:strike/>
          <w:sz w:val="24"/>
          <w:shd w:val="clear" w:color="999999"/>
        </w:rPr>
        <w:t>｣에</w:t>
      </w:r>
      <w:r>
        <w:rPr>
          <w:rFonts w:ascii="휴먼명조" w:eastAsia="휴먼명조"/>
          <w:strike/>
          <w:sz w:val="24"/>
          <w:shd w:val="clear" w:color="999999"/>
        </w:rPr>
        <w:t xml:space="preserve"> 따른다.</w:t>
      </w:r>
    </w:p>
    <w:p>
      <w:pPr>
        <w:pStyle w:val="14"/>
        <w:widowControl w:val="off"/>
        <w:spacing w:after="0" w:line="372"/>
        <w:ind w:left="360" w:hanging="360"/>
        <w:rPr>
          <w:rFonts w:ascii="휴먼명조" w:eastAsia="휴먼명조"/>
          <w:strike/>
          <w:color w:val="000000"/>
          <w:sz w:val="24"/>
          <w:shd w:val="clear" w:color="999999"/>
        </w:rPr>
      </w:pPr>
    </w:p>
    <w:p>
      <w:pPr>
        <w:pStyle w:val="0"/>
        <w:widowControl w:val="off"/>
        <w:spacing w:line="372" w:lineRule="auto"/>
      </w:pPr>
      <w:r>
        <w:rPr>
          <w:rFonts w:ascii="휴먼명조" w:eastAsia="휴먼명조"/>
          <w:b/>
          <w:sz w:val="24"/>
          <w:shd w:val="clear" w:color="999999"/>
        </w:rPr>
        <w:t>제3조(하도급대금 연동 대상 주요 원재료)</w:t>
      </w:r>
      <w:r>
        <w:rPr>
          <w:rFonts w:ascii="휴먼명조" w:eastAsia="휴먼명조"/>
          <w:sz w:val="24"/>
          <w:shd w:val="clear" w:color="999999"/>
        </w:rPr>
        <w:t xml:space="preserve"> 이 계약에 따라 하도급대금 연동 대상 주요 원재료는 제2조제1항제2호에 따른 주요 원재료(이하 “연동 대상 주요 원재료”라 한다)로 한다.</w:t>
      </w:r>
    </w:p>
    <w:p>
      <w:pPr>
        <w:pStyle w:val="0"/>
        <w:widowControl w:val="off"/>
        <w:spacing w:line="372" w:lineRule="auto"/>
        <w:ind w:left="82" w:hanging="82"/>
        <w:rPr>
          <w:rFonts w:ascii="휴먼명조" w:eastAsia="휴먼명조"/>
          <w:strike/>
          <w:color w:val="000000"/>
          <w:sz w:val="24"/>
          <w:shd w:val="clear" w:color="999999"/>
        </w:rPr>
      </w:pPr>
    </w:p>
    <w:p>
      <w:pPr>
        <w:pStyle w:val="14"/>
        <w:widowControl w:val="off"/>
        <w:spacing w:after="0" w:line="372"/>
      </w:pPr>
      <w:r>
        <w:rPr>
          <w:rFonts w:ascii="휴먼명조" w:eastAsia="휴먼명조"/>
          <w:b/>
          <w:strike/>
          <w:spacing w:val="-1"/>
          <w:sz w:val="24"/>
          <w:shd w:val="clear" w:color="999999"/>
        </w:rPr>
        <w:t xml:space="preserve">제4조(하도급대금 </w:t>
      </w:r>
      <w:r>
        <w:rPr>
          <w:rFonts w:ascii="휴먼명조" w:eastAsia="휴먼명조"/>
          <w:b/>
          <w:spacing w:val="-1"/>
          <w:sz w:val="24"/>
          <w:shd w:val="clear" w:color="999999"/>
        </w:rPr>
        <w:t>연동 대상 주요 원재료 가격의 기준지표)</w:t>
      </w:r>
      <w:r>
        <w:rPr>
          <w:rFonts w:ascii="휴먼명조" w:eastAsia="휴먼명조"/>
          <w:spacing w:val="-1"/>
          <w:sz w:val="24"/>
          <w:shd w:val="clear" w:color="999999"/>
        </w:rPr>
        <w:t xml:space="preserve"> 연동 대상 주요</w:t>
      </w:r>
      <w:r>
        <w:rPr>
          <w:rFonts w:ascii="휴먼명조" w:eastAsia="휴먼명조"/>
          <w:sz w:val="24"/>
          <w:shd w:val="clear" w:color="999999"/>
        </w:rPr>
        <w:t xml:space="preserve"> 원재료 가격의 기준지표는 공신력 있는 기관이 주기적으로 고시하는 지표 또는 </w:t>
      </w:r>
      <w:r>
        <w:rPr>
          <w:rFonts w:ascii="휴먼명조" w:eastAsia="휴먼명조"/>
          <w:spacing w:val="-5"/>
          <w:sz w:val="24"/>
          <w:shd w:val="clear" w:color="999999"/>
        </w:rPr>
        <w:t>이에 준하는 지표로 한다. 다만, 이와 같은 지표를 사용하는 것이 적절하지 않거나</w:t>
      </w:r>
      <w:r>
        <w:rPr>
          <w:rFonts w:ascii="휴먼명조" w:eastAsia="휴먼명조"/>
          <w:sz w:val="24"/>
          <w:shd w:val="clear" w:color="999999"/>
        </w:rPr>
        <w:t xml:space="preserve"> 이에 해당하는 지표가 없는 경우에는 다음 각 호의 어느 하나에 따라 정할 수 있다.</w:t>
      </w:r>
    </w:p>
    <w:p>
      <w:pPr>
        <w:pStyle w:val="14"/>
        <w:widowControl w:val="off"/>
        <w:spacing w:after="0" w:line="372"/>
        <w:ind w:left="568" w:hanging="568"/>
      </w:pPr>
      <w:r>
        <w:rPr>
          <w:rFonts w:ascii="휴먼명조" w:eastAsia="휴먼명조"/>
          <w:sz w:val="24"/>
          <w:shd w:val="clear" w:color="999999"/>
        </w:rPr>
        <w:t xml:space="preserve">  1. 원재료의 판매자가 수급사업자에게 판매한 연동 대상 주요 원재료의 가격으로서 원사업자가 확인할 수 있는 가격</w:t>
      </w:r>
    </w:p>
    <w:p>
      <w:pPr>
        <w:pStyle w:val="14"/>
        <w:widowControl w:val="off"/>
        <w:spacing w:after="0" w:line="372"/>
        <w:ind w:left="564" w:hanging="564"/>
      </w:pPr>
      <w:r>
        <w:rPr>
          <w:rFonts w:ascii="휴먼명조" w:eastAsia="휴먼명조"/>
          <w:sz w:val="24"/>
          <w:shd w:val="clear" w:color="999999"/>
        </w:rPr>
        <w:t xml:space="preserve">  2. 원사업자가 연동 대상 주요 원재료의 판매자와 직접 협상한 가격 또는 원사업자가 수급사업자에 판매한 가격</w:t>
      </w:r>
    </w:p>
    <w:p>
      <w:pPr>
        <w:pStyle w:val="14"/>
        <w:widowControl w:val="off"/>
        <w:spacing w:after="0" w:line="372"/>
        <w:ind w:left="305" w:hanging="305"/>
      </w:pPr>
      <w:r>
        <w:rPr>
          <w:rFonts w:ascii="휴먼명조" w:eastAsia="휴먼명조"/>
          <w:sz w:val="24"/>
          <w:shd w:val="clear" w:color="999999"/>
        </w:rPr>
        <w:t xml:space="preserve">  3. 그 밖에 관련 자료를 바탕으로 원사업자와 수급사업자가 합의하여 정한 가격</w:t>
      </w:r>
    </w:p>
    <w:p>
      <w:pPr>
        <w:pStyle w:val="14"/>
        <w:widowControl w:val="off"/>
        <w:spacing w:after="0" w:line="372"/>
        <w:ind w:left="305" w:hanging="305"/>
        <w:rPr>
          <w:rFonts w:ascii="휴먼명조" w:eastAsia="휴먼명조"/>
          <w:strike/>
          <w:color w:val="000000"/>
          <w:sz w:val="24"/>
          <w:shd w:val="clear" w:color="999999"/>
        </w:rPr>
      </w:pPr>
    </w:p>
    <w:p>
      <w:pPr>
        <w:pStyle w:val="14"/>
        <w:widowControl w:val="off"/>
        <w:spacing w:after="0" w:line="372"/>
      </w:pPr>
      <w:r>
        <w:rPr>
          <w:rFonts w:ascii="휴먼명조" w:eastAsia="휴먼명조"/>
          <w:b/>
          <w:strike/>
          <w:sz w:val="24"/>
          <w:shd w:val="clear" w:color="999999"/>
        </w:rPr>
        <w:t>제5조(</w:t>
      </w:r>
      <w:r>
        <w:rPr>
          <w:rFonts w:ascii="휴먼명조" w:eastAsia="휴먼명조"/>
          <w:b/>
          <w:strike/>
          <w:sz w:val="24"/>
          <w:shd w:val="clear" w:color="999999"/>
        </w:rPr>
        <w:t>｢하도급대금</w:t>
      </w:r>
      <w:r>
        <w:rPr>
          <w:rFonts w:ascii="휴먼명조" w:eastAsia="휴먼명조"/>
          <w:b/>
          <w:strike/>
          <w:sz w:val="24"/>
          <w:shd w:val="clear" w:color="999999"/>
        </w:rPr>
        <w:t xml:space="preserve"> 연동표</w:t>
      </w:r>
      <w:r>
        <w:rPr>
          <w:rFonts w:ascii="휴먼명조" w:eastAsia="휴먼명조"/>
          <w:b/>
          <w:strike/>
          <w:sz w:val="24"/>
          <w:shd w:val="clear" w:color="999999"/>
        </w:rPr>
        <w:t>｣의</w:t>
      </w:r>
      <w:r>
        <w:rPr>
          <w:rFonts w:ascii="휴먼명조" w:eastAsia="휴먼명조"/>
          <w:b/>
          <w:strike/>
          <w:sz w:val="24"/>
          <w:shd w:val="clear" w:color="999999"/>
        </w:rPr>
        <w:t xml:space="preserve"> 작성)</w:t>
      </w:r>
      <w:r>
        <w:rPr>
          <w:rFonts w:ascii="휴먼명조"/>
          <w:strike/>
          <w:sz w:val="24"/>
          <w:shd w:val="clear" w:color="999999"/>
        </w:rPr>
        <w:t xml:space="preserve"> </w:t>
      </w:r>
      <w:r>
        <w:rPr>
          <w:rFonts w:ascii="휴먼명조"/>
          <w:strike/>
          <w:sz w:val="24"/>
          <w:shd w:val="clear" w:color="999999"/>
        </w:rPr>
        <w:t>①</w:t>
      </w:r>
      <w:r>
        <w:rPr>
          <w:rFonts w:ascii="휴먼명조" w:eastAsia="휴먼명조"/>
          <w:strike/>
          <w:sz w:val="24"/>
          <w:shd w:val="clear" w:color="999999"/>
        </w:rPr>
        <w:t xml:space="preserve"> 원사업자는 수급사업자와 합의하여 </w:t>
      </w:r>
      <w:r>
        <w:rPr>
          <w:rFonts w:ascii="휴먼명조" w:eastAsia="휴먼명조"/>
          <w:sz w:val="24"/>
          <w:shd w:val="clear" w:color="999999"/>
        </w:rPr>
        <w:t>【첨부</w:t>
      </w:r>
      <w:r>
        <w:rPr>
          <w:rFonts w:ascii="휴먼명조"/>
          <w:sz w:val="24"/>
          <w:shd w:val="clear" w:color="999999"/>
        </w:rPr>
        <w:t xml:space="preserve"> 1</w:t>
      </w:r>
      <w:r>
        <w:rPr>
          <w:rFonts w:ascii="휴먼명조"/>
          <w:sz w:val="24"/>
          <w:shd w:val="clear" w:color="999999"/>
        </w:rPr>
        <w:t>】</w:t>
      </w:r>
      <w:r>
        <w:rPr>
          <w:rFonts w:ascii="휴먼명조"/>
          <w:sz w:val="24"/>
          <w:shd w:val="clear" w:color="999999"/>
        </w:rPr>
        <w:t xml:space="preserve"> </w:t>
      </w:r>
      <w:r>
        <w:rPr>
          <w:rFonts w:ascii="휴먼명조" w:eastAsia="휴먼명조"/>
          <w:sz w:val="24"/>
          <w:shd w:val="clear" w:color="999999"/>
        </w:rPr>
        <w:t>｢하도급대금</w:t>
      </w:r>
      <w:r>
        <w:rPr>
          <w:rFonts w:ascii="휴먼명조" w:eastAsia="휴먼명조"/>
          <w:sz w:val="24"/>
          <w:shd w:val="clear" w:color="999999"/>
        </w:rPr>
        <w:t xml:space="preserve"> 연동표</w:t>
      </w:r>
      <w:r>
        <w:rPr>
          <w:rFonts w:ascii="휴먼명조"/>
          <w:sz w:val="24"/>
          <w:shd w:val="clear" w:color="999999"/>
        </w:rPr>
        <w:t>｣</w:t>
      </w:r>
      <w:r>
        <w:rPr>
          <w:rFonts w:ascii="휴먼명조" w:eastAsia="휴먼명조"/>
          <w:sz w:val="24"/>
          <w:shd w:val="clear" w:color="999999"/>
        </w:rPr>
        <w:t>(이하 “</w:t>
      </w:r>
      <w:r>
        <w:rPr>
          <w:rFonts w:ascii="휴먼명조" w:eastAsia="휴먼명조"/>
          <w:sz w:val="24"/>
          <w:shd w:val="clear" w:color="999999"/>
        </w:rPr>
        <w:t>｢하도급대금</w:t>
      </w:r>
      <w:r>
        <w:rPr>
          <w:rFonts w:ascii="휴먼명조" w:eastAsia="휴먼명조"/>
          <w:sz w:val="24"/>
          <w:shd w:val="clear" w:color="999999"/>
        </w:rPr>
        <w:t xml:space="preserve"> 연동표</w:t>
      </w:r>
      <w:r>
        <w:rPr>
          <w:rFonts w:ascii="휴먼명조"/>
          <w:sz w:val="24"/>
          <w:shd w:val="clear" w:color="999999"/>
        </w:rPr>
        <w:t>｣</w:t>
      </w:r>
      <w:r>
        <w:rPr>
          <w:rFonts w:ascii="휴먼명조" w:eastAsia="휴먼명조"/>
          <w:sz w:val="24"/>
          <w:shd w:val="clear" w:color="999999"/>
        </w:rPr>
        <w:t>”라 한다)</w:t>
      </w:r>
      <w:r>
        <w:rPr>
          <w:rFonts w:ascii="휴먼명조" w:eastAsia="휴먼명조"/>
          <w:strike/>
          <w:sz w:val="24"/>
          <w:shd w:val="clear" w:color="999999"/>
        </w:rPr>
        <w:t>의 각 기재사항을 적는다.</w:t>
      </w:r>
    </w:p>
    <w:p>
      <w:pPr>
        <w:pStyle w:val="14"/>
        <w:widowControl w:val="off"/>
        <w:spacing w:after="0" w:line="372"/>
      </w:pPr>
      <w:r>
        <w:rPr>
          <w:rFonts w:ascii="휴먼명조"/>
          <w:strike/>
          <w:sz w:val="24"/>
          <w:shd w:val="clear" w:color="999999"/>
        </w:rPr>
        <w:t>②</w:t>
      </w:r>
      <w:r>
        <w:rPr>
          <w:rFonts w:ascii="휴먼명조" w:eastAsia="휴먼명조"/>
          <w:strike/>
          <w:sz w:val="24"/>
          <w:shd w:val="clear" w:color="999999"/>
        </w:rPr>
        <w:t xml:space="preserve"> 원사업자 또는 수급사업자는 </w:t>
      </w:r>
      <w:r>
        <w:rPr>
          <w:rFonts w:ascii="휴먼명조" w:eastAsia="휴먼명조"/>
          <w:strike/>
          <w:sz w:val="24"/>
          <w:shd w:val="clear" w:color="999999"/>
        </w:rPr>
        <w:t>｢하도급대금</w:t>
      </w:r>
      <w:r>
        <w:rPr>
          <w:rFonts w:ascii="휴먼명조" w:eastAsia="휴먼명조"/>
          <w:strike/>
          <w:sz w:val="24"/>
          <w:shd w:val="clear" w:color="999999"/>
        </w:rPr>
        <w:t xml:space="preserve"> 연동표</w:t>
      </w:r>
      <w:r>
        <w:rPr>
          <w:rFonts w:ascii="휴먼명조" w:eastAsia="휴먼명조"/>
          <w:strike/>
          <w:sz w:val="24"/>
          <w:shd w:val="clear" w:color="999999"/>
        </w:rPr>
        <w:t>｣의</w:t>
      </w:r>
      <w:r>
        <w:rPr>
          <w:rFonts w:ascii="휴먼명조" w:eastAsia="휴먼명조"/>
          <w:strike/>
          <w:sz w:val="24"/>
          <w:shd w:val="clear" w:color="999999"/>
        </w:rPr>
        <w:t xml:space="preserve"> 각 기재사항과 관련하여 내용을 증빙할 수 있는 자료를 제공할 것을 상대방에게 요청할 수 있으며, 이때 요청하는 자료는 </w:t>
      </w:r>
      <w:r>
        <w:rPr>
          <w:rFonts w:ascii="휴먼명조" w:eastAsia="휴먼명조"/>
          <w:strike/>
          <w:sz w:val="24"/>
          <w:shd w:val="clear" w:color="999999"/>
        </w:rPr>
        <w:t>｢하도급대금</w:t>
      </w:r>
      <w:r>
        <w:rPr>
          <w:rFonts w:ascii="휴먼명조" w:eastAsia="휴먼명조"/>
          <w:strike/>
          <w:sz w:val="24"/>
          <w:shd w:val="clear" w:color="999999"/>
        </w:rPr>
        <w:t xml:space="preserve"> 연동표</w:t>
      </w:r>
      <w:r>
        <w:rPr>
          <w:rFonts w:ascii="휴먼명조"/>
          <w:strike/>
          <w:sz w:val="24"/>
          <w:shd w:val="clear" w:color="999999"/>
        </w:rPr>
        <w:t>｣</w:t>
      </w:r>
      <w:r>
        <w:rPr>
          <w:rFonts w:ascii="휴먼명조" w:eastAsia="휴먼명조"/>
          <w:strike/>
          <w:sz w:val="24"/>
          <w:shd w:val="clear" w:color="999999"/>
        </w:rPr>
        <w:t xml:space="preserve"> 작성을 위해 필요한 최소한의 자료에 한한다.</w:t>
      </w:r>
    </w:p>
    <w:p>
      <w:pPr>
        <w:pStyle w:val="14"/>
        <w:widowControl w:val="off"/>
        <w:spacing w:after="0" w:line="372"/>
      </w:pPr>
      <w:r>
        <w:rPr>
          <w:rFonts w:ascii="휴먼명조"/>
          <w:strike/>
          <w:sz w:val="24"/>
          <w:shd w:val="clear" w:color="999999"/>
        </w:rPr>
        <w:t>③</w:t>
      </w:r>
      <w:r>
        <w:rPr>
          <w:rFonts w:ascii="휴먼명조"/>
          <w:strike/>
          <w:sz w:val="24"/>
          <w:shd w:val="clear" w:color="999999"/>
        </w:rPr>
        <w:t xml:space="preserve"> </w:t>
      </w:r>
      <w:r>
        <w:rPr>
          <w:rFonts w:ascii="휴먼명조" w:eastAsia="휴먼명조"/>
          <w:strike/>
          <w:spacing w:val="-5"/>
          <w:sz w:val="24"/>
          <w:shd w:val="clear" w:color="999999"/>
        </w:rPr>
        <w:t>제2항의 요청을 받은 상대방은 해당 자료를 성실하게 제공하여야 하며, 자료를</w:t>
      </w:r>
      <w:r>
        <w:rPr>
          <w:rFonts w:ascii="휴먼명조" w:eastAsia="휴먼명조"/>
          <w:strike/>
          <w:sz w:val="24"/>
          <w:shd w:val="clear" w:color="999999"/>
        </w:rPr>
        <w:t xml:space="preserve"> 제공받은 당사자는 해당 자료를 이 계약의 목적 외로 사용하지 아니한다.</w:t>
      </w:r>
    </w:p>
    <w:p>
      <w:pPr>
        <w:pStyle w:val="14"/>
        <w:widowControl w:val="off"/>
        <w:spacing w:after="0" w:line="372"/>
        <w:ind w:left="360" w:hanging="360"/>
        <w:rPr>
          <w:rFonts w:ascii="휴먼명조" w:eastAsia="휴먼명조"/>
          <w:strike/>
          <w:color w:val="000000"/>
          <w:sz w:val="24"/>
          <w:shd w:val="clear" w:color="999999"/>
        </w:rPr>
      </w:pPr>
    </w:p>
    <w:p>
      <w:pPr>
        <w:pStyle w:val="14"/>
        <w:widowControl w:val="off"/>
        <w:spacing w:after="0" w:line="372"/>
      </w:pPr>
      <w:r>
        <w:rPr>
          <w:rFonts w:ascii="휴먼명조" w:eastAsia="휴먼명조"/>
          <w:b/>
          <w:strike/>
          <w:spacing w:val="-2"/>
          <w:sz w:val="24"/>
          <w:shd w:val="clear" w:color="999999"/>
        </w:rPr>
        <w:t>제6조(하도급대금 연동 절차)</w:t>
      </w:r>
      <w:r>
        <w:rPr>
          <w:rFonts w:ascii="휴먼명조"/>
          <w:strike/>
          <w:spacing w:val="-2"/>
          <w:sz w:val="24"/>
          <w:shd w:val="clear" w:color="999999"/>
        </w:rPr>
        <w:t xml:space="preserve"> </w:t>
      </w:r>
      <w:r>
        <w:rPr>
          <w:rFonts w:ascii="휴먼명조"/>
          <w:strike/>
          <w:spacing w:val="-2"/>
          <w:sz w:val="24"/>
          <w:shd w:val="clear" w:color="999999"/>
        </w:rPr>
        <w:t>①</w:t>
      </w:r>
      <w:r>
        <w:rPr>
          <w:rFonts w:ascii="휴먼명조" w:eastAsia="휴먼명조"/>
          <w:strike/>
          <w:spacing w:val="-2"/>
          <w:sz w:val="24"/>
          <w:shd w:val="clear" w:color="999999"/>
        </w:rPr>
        <w:t xml:space="preserve"> 원사업자와 수급사업자는 </w:t>
      </w:r>
      <w:r>
        <w:rPr>
          <w:rFonts w:ascii="휴먼명조" w:eastAsia="휴먼명조"/>
          <w:strike/>
          <w:spacing w:val="-2"/>
          <w:sz w:val="24"/>
          <w:shd w:val="clear" w:color="999999"/>
        </w:rPr>
        <w:t>｢하도급대금등</w:t>
      </w:r>
      <w:r>
        <w:rPr>
          <w:rFonts w:ascii="휴먼명조" w:eastAsia="휴먼명조"/>
          <w:strike/>
          <w:sz w:val="24"/>
          <w:shd w:val="clear" w:color="999999"/>
        </w:rPr>
        <w:t xml:space="preserve"> 연동표</w:t>
      </w:r>
      <w:r>
        <w:rPr>
          <w:rFonts w:ascii="휴먼명조" w:eastAsia="휴먼명조"/>
          <w:strike/>
          <w:sz w:val="24"/>
          <w:shd w:val="clear" w:color="999999"/>
        </w:rPr>
        <w:t>｣에</w:t>
      </w:r>
      <w:r>
        <w:rPr>
          <w:rFonts w:ascii="휴먼명조" w:eastAsia="휴먼명조"/>
          <w:strike/>
          <w:sz w:val="24"/>
          <w:shd w:val="clear" w:color="999999"/>
        </w:rPr>
        <w:t xml:space="preserve"> 따라 조정일마다 </w:t>
      </w:r>
      <w:r>
        <w:rPr>
          <w:rFonts w:ascii="휴먼명조" w:eastAsia="휴먼명조"/>
          <w:sz w:val="24"/>
          <w:shd w:val="clear" w:color="999999"/>
        </w:rPr>
        <w:t>연동 대상 주요</w:t>
      </w:r>
      <w:r>
        <w:rPr>
          <w:rFonts w:ascii="휴먼명조" w:eastAsia="휴먼명조"/>
          <w:strike/>
          <w:sz w:val="24"/>
          <w:shd w:val="clear" w:color="999999"/>
        </w:rPr>
        <w:t xml:space="preserve"> 원재료 가격의 기준시점 대비 비교</w:t>
      </w:r>
      <w:r>
        <w:rPr>
          <w:rFonts w:ascii="휴먼명조" w:eastAsia="휴먼명조"/>
          <w:strike/>
          <w:spacing w:val="-2"/>
          <w:sz w:val="24"/>
          <w:shd w:val="clear" w:color="999999"/>
        </w:rPr>
        <w:t>시점의 변동률을 확인하고, 그 변동률이 조정요건을 충족하는 경우 하도급대금</w:t>
      </w:r>
      <w:r>
        <w:rPr>
          <w:rFonts w:ascii="휴먼명조" w:eastAsia="휴먼명조"/>
          <w:strike/>
          <w:sz w:val="24"/>
          <w:shd w:val="clear" w:color="999999"/>
        </w:rPr>
        <w:t xml:space="preserve"> 연동 산식에 따라 조정될 하도급대금을 산출한다.</w:t>
      </w:r>
    </w:p>
    <w:p>
      <w:pPr>
        <w:pStyle w:val="14"/>
        <w:widowControl w:val="off"/>
        <w:spacing w:after="0" w:line="384"/>
        <w:ind w:left="360" w:hanging="360"/>
      </w:pPr>
      <w:r>
        <w:rPr>
          <w:rFonts w:ascii="휴먼명조"/>
          <w:strike/>
          <w:sz w:val="24"/>
          <w:shd w:val="clear" w:color="999999"/>
        </w:rPr>
        <w:t>②</w:t>
      </w:r>
      <w:r>
        <w:rPr>
          <w:rFonts w:ascii="휴먼명조"/>
          <w:strike/>
          <w:sz w:val="24"/>
          <w:shd w:val="clear" w:color="999999"/>
        </w:rPr>
        <w:t xml:space="preserve"> </w:t>
      </w:r>
      <w:r>
        <w:rPr>
          <w:rFonts w:ascii="휴먼명조" w:eastAsia="휴먼명조"/>
          <w:strike/>
          <w:spacing w:val="-5"/>
          <w:sz w:val="24"/>
          <w:shd w:val="clear" w:color="999999"/>
        </w:rPr>
        <w:t>원사업자는 제1항에 따라 산출된 금액을 기준으로 하도급대금을 조정한다.</w:t>
      </w:r>
    </w:p>
    <w:p>
      <w:pPr>
        <w:pStyle w:val="14"/>
        <w:widowControl w:val="off"/>
        <w:spacing w:after="0" w:line="384"/>
      </w:pPr>
      <w:r>
        <w:rPr>
          <w:rFonts w:ascii="휴먼명조"/>
          <w:strike/>
          <w:sz w:val="24"/>
          <w:shd w:val="clear" w:color="999999"/>
        </w:rPr>
        <w:t>③</w:t>
      </w:r>
      <w:r>
        <w:rPr>
          <w:rFonts w:ascii="휴먼명조" w:eastAsia="휴먼명조"/>
          <w:strike/>
          <w:sz w:val="24"/>
          <w:shd w:val="clear" w:color="999999"/>
        </w:rPr>
        <w:t xml:space="preserve"> 원사업자와 수급사업자는 제2항에 따라 하도급대금이 조정된 경우, </w:t>
      </w:r>
      <w:r>
        <w:rPr>
          <w:rFonts w:ascii="휴먼명조" w:eastAsia="휴먼명조"/>
          <w:strike/>
          <w:spacing w:val="-6"/>
          <w:sz w:val="24"/>
          <w:shd w:val="clear" w:color="999999"/>
        </w:rPr>
        <w:t xml:space="preserve">조정대금 반영일, 비교시점의 </w:t>
      </w:r>
      <w:r>
        <w:rPr>
          <w:rFonts w:ascii="휴먼명조" w:eastAsia="휴먼명조"/>
          <w:spacing w:val="-6"/>
          <w:sz w:val="24"/>
          <w:shd w:val="clear" w:color="999999"/>
        </w:rPr>
        <w:t>연동 대상</w:t>
      </w:r>
      <w:r>
        <w:rPr>
          <w:rFonts w:ascii="휴먼명조" w:eastAsia="휴먼명조"/>
          <w:strike/>
          <w:spacing w:val="-6"/>
          <w:sz w:val="24"/>
          <w:shd w:val="clear" w:color="999999"/>
        </w:rPr>
        <w:t xml:space="preserve"> 주요 원재료 기준가격 및 조정된 하도급</w:t>
      </w:r>
      <w:r>
        <w:rPr>
          <w:rFonts w:ascii="휴먼명조" w:eastAsia="휴먼명조"/>
          <w:strike/>
          <w:spacing w:val="-1"/>
          <w:sz w:val="24"/>
          <w:shd w:val="clear" w:color="999999"/>
        </w:rPr>
        <w:t xml:space="preserve">대금을 </w:t>
      </w:r>
      <w:r>
        <w:rPr>
          <w:rFonts w:ascii="휴먼명조" w:eastAsia="휴먼명조"/>
          <w:strike/>
          <w:spacing w:val="-1"/>
          <w:sz w:val="24"/>
          <w:shd w:val="clear" w:color="999999"/>
        </w:rPr>
        <w:t>【첨부</w:t>
      </w:r>
      <w:r>
        <w:rPr>
          <w:rFonts w:ascii="휴먼명조"/>
          <w:strike/>
          <w:spacing w:val="-1"/>
          <w:sz w:val="24"/>
          <w:shd w:val="clear" w:color="999999"/>
        </w:rPr>
        <w:t xml:space="preserve"> 2</w:t>
      </w:r>
      <w:r>
        <w:rPr>
          <w:rFonts w:ascii="휴먼명조"/>
          <w:strike/>
          <w:spacing w:val="-1"/>
          <w:sz w:val="24"/>
          <w:shd w:val="clear" w:color="999999"/>
        </w:rPr>
        <w:t>】</w:t>
      </w:r>
      <w:r>
        <w:rPr>
          <w:rFonts w:ascii="휴먼명조"/>
          <w:strike/>
          <w:spacing w:val="-1"/>
          <w:sz w:val="24"/>
          <w:shd w:val="clear" w:color="999999"/>
        </w:rPr>
        <w:t xml:space="preserve"> </w:t>
      </w:r>
      <w:r>
        <w:rPr>
          <w:rFonts w:ascii="휴먼명조" w:eastAsia="휴먼명조"/>
          <w:strike/>
          <w:spacing w:val="-1"/>
          <w:sz w:val="24"/>
          <w:shd w:val="clear" w:color="999999"/>
        </w:rPr>
        <w:t>｢하도급대금</w:t>
      </w:r>
      <w:r>
        <w:rPr>
          <w:rFonts w:ascii="휴먼명조" w:eastAsia="휴먼명조"/>
          <w:strike/>
          <w:spacing w:val="-1"/>
          <w:sz w:val="24"/>
          <w:shd w:val="clear" w:color="999999"/>
        </w:rPr>
        <w:t xml:space="preserve"> 변동표</w:t>
      </w:r>
      <w:r>
        <w:rPr>
          <w:rFonts w:ascii="휴먼명조"/>
          <w:strike/>
          <w:spacing w:val="-1"/>
          <w:sz w:val="24"/>
          <w:shd w:val="clear" w:color="999999"/>
        </w:rPr>
        <w:t>｣</w:t>
      </w:r>
      <w:r>
        <w:rPr>
          <w:rFonts w:ascii="휴먼명조" w:eastAsia="휴먼명조"/>
          <w:strike/>
          <w:spacing w:val="-1"/>
          <w:sz w:val="24"/>
          <w:shd w:val="clear" w:color="999999"/>
        </w:rPr>
        <w:t>(이하 “</w:t>
      </w:r>
      <w:r>
        <w:rPr>
          <w:rFonts w:ascii="휴먼명조" w:eastAsia="휴먼명조"/>
          <w:strike/>
          <w:spacing w:val="-1"/>
          <w:sz w:val="24"/>
          <w:shd w:val="clear" w:color="999999"/>
        </w:rPr>
        <w:t>｢하도급대금</w:t>
      </w:r>
      <w:r>
        <w:rPr>
          <w:rFonts w:ascii="휴먼명조" w:eastAsia="휴먼명조"/>
          <w:strike/>
          <w:spacing w:val="-1"/>
          <w:sz w:val="24"/>
          <w:shd w:val="clear" w:color="999999"/>
        </w:rPr>
        <w:t xml:space="preserve"> 변동표</w:t>
      </w:r>
      <w:r>
        <w:rPr>
          <w:rFonts w:ascii="휴먼명조"/>
          <w:strike/>
          <w:spacing w:val="-1"/>
          <w:sz w:val="24"/>
          <w:shd w:val="clear" w:color="999999"/>
        </w:rPr>
        <w:t>｣</w:t>
      </w:r>
      <w:r>
        <w:rPr>
          <w:rFonts w:ascii="휴먼명조" w:eastAsia="휴먼명조"/>
          <w:strike/>
          <w:spacing w:val="-1"/>
          <w:sz w:val="24"/>
          <w:shd w:val="clear" w:color="999999"/>
        </w:rPr>
        <w:t>”라</w:t>
      </w:r>
      <w:r>
        <w:rPr>
          <w:rFonts w:ascii="휴먼명조" w:eastAsia="휴먼명조"/>
          <w:strike/>
          <w:sz w:val="24"/>
          <w:shd w:val="clear" w:color="999999"/>
        </w:rPr>
        <w:t xml:space="preserve"> 한다)에 기재하고 서명(</w:t>
      </w:r>
      <w:r>
        <w:rPr>
          <w:rFonts w:ascii="휴먼명조" w:eastAsia="휴먼명조"/>
          <w:strike/>
          <w:sz w:val="24"/>
          <w:shd w:val="clear" w:color="999999"/>
        </w:rPr>
        <w:t>｢전자서명법｣</w:t>
      </w:r>
      <w:r>
        <w:rPr>
          <w:rFonts w:ascii="휴먼명조" w:eastAsia="휴먼명조"/>
          <w:strike/>
          <w:sz w:val="24"/>
          <w:shd w:val="clear" w:color="999999"/>
        </w:rPr>
        <w:t xml:space="preserve"> 제2조 제2호에 따른 전자서명을 포함한다) 또는 기명날인한다. </w:t>
      </w:r>
    </w:p>
    <w:p>
      <w:pPr>
        <w:pStyle w:val="14"/>
        <w:widowControl w:val="off"/>
        <w:spacing w:after="0" w:line="384"/>
      </w:pPr>
      <w:r>
        <w:rPr>
          <w:rFonts w:ascii="휴먼명조"/>
          <w:strike/>
          <w:sz w:val="24"/>
          <w:shd w:val="clear" w:color="999999"/>
        </w:rPr>
        <w:t>④</w:t>
      </w:r>
      <w:r>
        <w:rPr>
          <w:rFonts w:ascii="휴먼명조" w:eastAsia="휴먼명조"/>
          <w:strike/>
          <w:sz w:val="24"/>
          <w:shd w:val="clear" w:color="999999"/>
        </w:rPr>
        <w:t xml:space="preserve"> 원사업자는 조정대금 반영일 이후에 제공되는 목적물에 대하여 제2항에 따라 조정된 금액을 기준으로 하도급대금을 지급한다. </w:t>
      </w:r>
    </w:p>
    <w:p>
      <w:pPr>
        <w:pStyle w:val="14"/>
        <w:widowControl w:val="off"/>
        <w:spacing w:after="0" w:line="384"/>
      </w:pPr>
      <w:r>
        <w:rPr>
          <w:rFonts w:ascii="휴먼명조"/>
          <w:strike/>
          <w:sz w:val="24"/>
          <w:shd w:val="clear" w:color="999999"/>
        </w:rPr>
        <w:t>⑤</w:t>
      </w:r>
      <w:r>
        <w:rPr>
          <w:rFonts w:ascii="휴먼명조" w:eastAsia="휴먼명조"/>
          <w:strike/>
          <w:sz w:val="24"/>
          <w:shd w:val="clear" w:color="999999"/>
        </w:rPr>
        <w:t xml:space="preserve"> 제1항부터 제4항까지는 수급사업자의 책임 있는 사유로 이행이 지연되어 조정대금 반영일 이후에 이행된 부분에 대해서는 적용하지 아니한다.</w:t>
      </w:r>
    </w:p>
    <w:p>
      <w:pPr>
        <w:pStyle w:val="14"/>
        <w:widowControl w:val="off"/>
        <w:spacing w:after="0" w:line="384"/>
        <w:ind w:left="360" w:hanging="360"/>
        <w:rPr>
          <w:rFonts w:ascii="휴먼명조" w:eastAsia="휴먼명조"/>
          <w:strike/>
          <w:color w:val="000000"/>
          <w:sz w:val="24"/>
          <w:shd w:val="clear" w:color="999999"/>
        </w:rPr>
      </w:pPr>
    </w:p>
    <w:p>
      <w:pPr>
        <w:pStyle w:val="14"/>
        <w:widowControl w:val="off"/>
        <w:spacing w:after="0" w:line="384"/>
      </w:pPr>
      <w:r>
        <w:rPr>
          <w:rFonts w:ascii="휴먼명조" w:eastAsia="휴먼명조"/>
          <w:b/>
          <w:strike/>
          <w:sz w:val="24"/>
          <w:shd w:val="clear" w:color="999999"/>
        </w:rPr>
        <w:t xml:space="preserve">제7조(해석 등) </w:t>
      </w:r>
      <w:r>
        <w:rPr>
          <w:rFonts w:ascii="휴먼명조"/>
          <w:strike/>
          <w:sz w:val="24"/>
          <w:shd w:val="clear" w:color="999999"/>
        </w:rPr>
        <w:t>①</w:t>
      </w:r>
      <w:r>
        <w:rPr>
          <w:rFonts w:ascii="휴먼명조" w:eastAsia="휴먼명조"/>
          <w:strike/>
          <w:sz w:val="24"/>
          <w:shd w:val="clear" w:color="999999"/>
        </w:rPr>
        <w:t xml:space="preserve"> 이 계약은  </w:t>
      </w:r>
      <w:r>
        <w:rPr>
          <w:rFonts w:ascii="휴먼명조" w:eastAsia="휴먼명조"/>
          <w:strike/>
          <w:sz w:val="24"/>
          <w:shd w:val="clear" w:color="999999"/>
        </w:rPr>
        <w:t>｢하도급거래</w:t>
      </w:r>
      <w:r>
        <w:rPr>
          <w:rFonts w:ascii="휴먼명조" w:eastAsia="휴먼명조"/>
          <w:strike/>
          <w:sz w:val="24"/>
          <w:shd w:val="clear" w:color="999999"/>
        </w:rPr>
        <w:t xml:space="preserve"> 공정화에 관한 법률</w:t>
      </w:r>
      <w:r>
        <w:rPr>
          <w:rFonts w:ascii="휴먼명조"/>
          <w:strike/>
          <w:sz w:val="24"/>
          <w:shd w:val="clear" w:color="999999"/>
        </w:rPr>
        <w:t>｣</w:t>
      </w:r>
      <w:r>
        <w:rPr>
          <w:rFonts w:ascii="휴먼명조" w:eastAsia="휴먼명조"/>
          <w:strike/>
          <w:sz w:val="24"/>
          <w:shd w:val="clear" w:color="999999"/>
        </w:rPr>
        <w:t xml:space="preserve"> 제16조(설계변경 등에 따른 하도급대금의 조정) 및 제16조의2(공급원가 등의 변동에 따른 하도급대금의 조정)의 적용을 배제하는 것으로 해석되지 않는다.</w:t>
      </w:r>
    </w:p>
    <w:p>
      <w:pPr>
        <w:pStyle w:val="14"/>
        <w:widowControl w:val="off"/>
        <w:spacing w:after="0" w:line="384"/>
        <w:ind w:left="360" w:hanging="360"/>
      </w:pPr>
      <w:r>
        <w:rPr>
          <w:rFonts w:ascii="휴먼명조"/>
          <w:strike/>
          <w:sz w:val="24"/>
          <w:shd w:val="clear" w:color="999999"/>
        </w:rPr>
        <w:t>②</w:t>
      </w:r>
      <w:r>
        <w:rPr>
          <w:rFonts w:ascii="휴먼명조"/>
          <w:strike/>
          <w:sz w:val="24"/>
          <w:shd w:val="clear" w:color="999999"/>
        </w:rPr>
        <w:t xml:space="preserve"> </w:t>
      </w:r>
      <w:r>
        <w:rPr>
          <w:rFonts w:ascii="휴먼명조" w:eastAsia="휴먼명조"/>
          <w:strike/>
          <w:spacing w:val="-4"/>
          <w:sz w:val="24"/>
          <w:shd w:val="clear" w:color="999999"/>
        </w:rPr>
        <w:t>｢하도급대금</w:t>
      </w:r>
      <w:r>
        <w:rPr>
          <w:rFonts w:ascii="휴먼명조" w:eastAsia="휴먼명조"/>
          <w:strike/>
          <w:spacing w:val="-4"/>
          <w:sz w:val="24"/>
          <w:shd w:val="clear" w:color="999999"/>
        </w:rPr>
        <w:t xml:space="preserve"> 연동표</w:t>
      </w:r>
      <w:r>
        <w:rPr>
          <w:rFonts w:ascii="휴먼명조" w:eastAsia="휴먼명조"/>
          <w:strike/>
          <w:spacing w:val="-4"/>
          <w:sz w:val="24"/>
          <w:shd w:val="clear" w:color="999999"/>
        </w:rPr>
        <w:t>｣는</w:t>
      </w:r>
      <w:r>
        <w:rPr>
          <w:rFonts w:ascii="휴먼명조" w:eastAsia="휴먼명조"/>
          <w:strike/>
          <w:spacing w:val="-4"/>
          <w:sz w:val="24"/>
          <w:shd w:val="clear" w:color="999999"/>
        </w:rPr>
        <w:t xml:space="preserve"> 이 계약의 부속합의서로서 이 계약과 동일한 효력이</w:t>
      </w:r>
      <w:r>
        <w:rPr>
          <w:rFonts w:ascii="휴먼명조" w:eastAsia="휴먼명조"/>
          <w:strike/>
          <w:sz w:val="24"/>
          <w:shd w:val="clear" w:color="999999"/>
        </w:rPr>
        <w:t xml:space="preserve"> 있다. </w:t>
      </w:r>
    </w:p>
    <w:p>
      <w:pPr>
        <w:pStyle w:val="14"/>
        <w:widowControl w:val="off"/>
        <w:spacing w:after="0" w:line="384"/>
      </w:pPr>
      <w:r>
        <w:rPr>
          <w:rFonts w:ascii="휴먼명조"/>
          <w:strike/>
          <w:sz w:val="24"/>
          <w:shd w:val="clear" w:color="999999"/>
        </w:rPr>
        <w:t>③</w:t>
      </w:r>
      <w:r>
        <w:rPr>
          <w:rFonts w:ascii="휴먼명조" w:eastAsia="휴먼명조"/>
          <w:strike/>
          <w:sz w:val="24"/>
          <w:shd w:val="clear" w:color="999999"/>
        </w:rPr>
        <w:t xml:space="preserve"> 주요 원재료에 해당하지 않은 원재료 중 당사자가 합의하여 하도급대금 연동제를 적용하기로 한 원재료에 대해 제4조부터 제6조까지, 제7조 제1항 및 제2항을 준용한다.</w:t>
      </w:r>
    </w:p>
    <w:p>
      <w:pPr>
        <w:pStyle w:val="14"/>
        <w:widowControl w:val="off"/>
        <w:spacing w:after="0" w:line="384"/>
        <w:ind w:left="360" w:hanging="360"/>
        <w:rPr>
          <w:rFonts w:ascii="휴먼명조" w:eastAsia="휴먼명조"/>
          <w:strike/>
          <w:color w:val="000000"/>
          <w:sz w:val="24"/>
          <w:shd w:val="clear" w:color="999999"/>
        </w:rPr>
      </w:pPr>
    </w:p>
    <w:p>
      <w:pPr>
        <w:pStyle w:val="14"/>
        <w:widowControl w:val="off"/>
        <w:spacing w:after="0" w:line="384"/>
      </w:pPr>
      <w:r>
        <w:rPr>
          <w:rFonts w:ascii="휴먼명조" w:eastAsia="휴먼명조"/>
          <w:b/>
          <w:strike/>
          <w:spacing w:val="-4"/>
          <w:sz w:val="24"/>
          <w:shd w:val="clear" w:color="999999"/>
        </w:rPr>
        <w:t xml:space="preserve">제8조(금지행위) </w:t>
      </w:r>
      <w:r>
        <w:rPr>
          <w:rFonts w:ascii="휴먼명조" w:eastAsia="휴먼명조"/>
          <w:strike/>
          <w:spacing w:val="-4"/>
          <w:sz w:val="24"/>
          <w:shd w:val="clear" w:color="999999"/>
        </w:rPr>
        <w:t>원사업자는 하도급대금 연동과 관련하여 하도급거래에 관한</w:t>
      </w:r>
      <w:r>
        <w:rPr>
          <w:rFonts w:ascii="휴먼명조"/>
          <w:strike/>
          <w:sz w:val="24"/>
          <w:shd w:val="clear" w:color="999999"/>
        </w:rPr>
        <w:t xml:space="preserve"> </w:t>
      </w:r>
      <w:r>
        <w:rPr>
          <w:rFonts w:ascii="휴먼명조" w:eastAsia="휴먼명조"/>
          <w:strike/>
          <w:spacing w:val="-2"/>
          <w:sz w:val="24"/>
          <w:shd w:val="clear" w:color="999999"/>
        </w:rPr>
        <w:t>거래상 지위 를 남용하거나 거짓 또는 그 밖의 부정한 방법을 사용하지 아니한다.</w:t>
      </w:r>
    </w:p>
    <w:p>
      <w:pPr>
        <w:pStyle w:val="14"/>
        <w:widowControl w:val="off"/>
        <w:wordWrap w:val="1"/>
        <w:spacing w:after="0" w:line="384"/>
        <w:rPr>
          <w:rFonts w:ascii="휴먼명조" w:eastAsia="휴먼명조"/>
          <w:strike/>
          <w:color w:val="000000"/>
          <w:sz w:val="24"/>
          <w:shd w:val="clear" w:color="000000"/>
        </w:rPr>
      </w:pPr>
    </w:p>
    <w:p>
      <w:pPr>
        <w:pStyle w:val="14"/>
        <w:widowControl w:val="off"/>
        <w:wordWrap w:val="1"/>
        <w:spacing w:after="0" w:line="384"/>
        <w:ind w:firstLine="200"/>
      </w:pPr>
      <w:r>
        <w:rPr>
          <w:rFonts w:ascii="휴먼명조" w:eastAsia="휴먼명조"/>
          <w:strike/>
          <w:sz w:val="24"/>
          <w:shd w:val="clear" w:color="000000"/>
        </w:rPr>
        <w:t>이 계약의 체결사실 및 계약내용을 증명하기 위하여 이 계약서를 2부 작성하여 양 당사자가 각각 서명 또는 기명날인한 후 각자 1부씩 보관한다.</w:t>
      </w: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pPr>
      <w:r>
        <w:rPr>
          <w:rFonts w:ascii="휴먼명조" w:eastAsia="휴먼명조"/>
          <w:strike/>
          <w:sz w:val="26"/>
          <w:shd w:val="clear" w:color="000000"/>
        </w:rPr>
        <w:t>년     월     일</w:t>
      </w:r>
    </w:p>
    <w:p>
      <w:pPr>
        <w:pStyle w:val="14"/>
        <w:widowControl w:val="off"/>
        <w:wordWrap w:val="1"/>
        <w:spacing w:after="0" w:line="384"/>
        <w:jc w:val="center"/>
        <w:rPr>
          <w:rFonts w:ascii="휴먼명조" w:eastAsia="휴먼명조"/>
          <w:strike/>
          <w:color w:val="000000"/>
          <w:sz w:val="26"/>
          <w:shd w:val="clear" w:color="000000"/>
        </w:rPr>
      </w:pPr>
    </w:p>
    <w:tbl>
      <w:tblPr>
        <w:tblOverlap w:val="never"/>
        <w:tblW w:w="844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224"/>
        <w:gridCol w:w="4224"/>
      </w:tblGrid>
      <w:tr>
        <w:trPr>
          <w:trHeight w:val="333"/>
        </w:trPr>
        <w:tc>
          <w:tcPr>
            <w:tcW w:w="4224" w:type="dxa"/>
            <w:tcBorders>
              <w:top w:val="none" w:color="000000" w:sz="3"/>
              <w:left w:val="none" w:color="000000" w:sz="3"/>
              <w:bottom w:val="none" w:color="000000" w:sz="3"/>
              <w:right w:val="none" w:color="000000" w:sz="3"/>
            </w:tcBorders>
            <w:vAlign w:val="center"/>
          </w:tcPr>
          <w:p>
            <w:pPr>
              <w:pStyle w:val="14"/>
              <w:widowControl w:val="off"/>
              <w:wordWrap w:val="1"/>
              <w:spacing w:after="0" w:line="360"/>
              <w:jc w:val="center"/>
            </w:pPr>
            <w:r>
              <w:rPr>
                <w:rFonts w:eastAsia="휴먼명조"/>
                <w:b/>
                <w:strike/>
                <w:sz w:val="24"/>
                <w:shd w:val="clear" w:color="000000"/>
              </w:rPr>
              <w:t>원사업자</w:t>
            </w:r>
          </w:p>
        </w:tc>
        <w:tc>
          <w:tcPr>
            <w:tcW w:w="4224" w:type="dxa"/>
            <w:tcBorders>
              <w:top w:val="none" w:color="000000" w:sz="3"/>
              <w:left w:val="none" w:color="000000" w:sz="3"/>
              <w:bottom w:val="none" w:color="000000" w:sz="3"/>
              <w:right w:val="none" w:color="000000" w:sz="3"/>
            </w:tcBorders>
            <w:vAlign w:val="center"/>
          </w:tcPr>
          <w:p>
            <w:pPr>
              <w:pStyle w:val="14"/>
              <w:widowControl w:val="off"/>
              <w:wordWrap w:val="1"/>
              <w:spacing w:after="0" w:line="360"/>
              <w:jc w:val="center"/>
            </w:pPr>
            <w:r>
              <w:rPr>
                <w:rFonts w:eastAsia="휴먼명조"/>
                <w:b/>
                <w:strike/>
                <w:sz w:val="24"/>
                <w:shd w:val="clear" w:color="000000"/>
              </w:rPr>
              <w:t>수급사업자</w:t>
            </w:r>
          </w:p>
        </w:tc>
      </w:tr>
      <w:tr>
        <w:trPr>
          <w:trHeight w:val="1655"/>
        </w:trPr>
        <w:tc>
          <w:tcPr>
            <w:tcW w:w="4224"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pPr>
            <w:r>
              <w:rPr>
                <w:rFonts w:ascii="휴먼명조" w:eastAsia="휴먼명조"/>
                <w:strike/>
                <w:sz w:val="24"/>
                <w:shd w:val="clear" w:color="000000"/>
              </w:rPr>
              <w:t>상호 또는 명칭 :</w:t>
            </w:r>
          </w:p>
          <w:p>
            <w:pPr>
              <w:pStyle w:val="0"/>
              <w:widowControl w:val="off"/>
              <w:wordWrap w:val="1"/>
              <w:spacing w:line="360" w:lineRule="auto"/>
            </w:pPr>
            <w:r>
              <w:rPr>
                <w:rFonts w:ascii="휴먼명조" w:eastAsia="휴먼명조"/>
                <w:strike/>
                <w:sz w:val="24"/>
                <w:shd w:val="clear" w:color="000000"/>
              </w:rPr>
              <w:t xml:space="preserve">전화번호 :        </w:t>
            </w:r>
          </w:p>
          <w:p>
            <w:pPr>
              <w:pStyle w:val="0"/>
              <w:widowControl w:val="off"/>
              <w:wordWrap w:val="1"/>
              <w:spacing w:line="360" w:lineRule="auto"/>
            </w:pPr>
            <w:r>
              <w:rPr>
                <w:rFonts w:ascii="휴먼명조" w:eastAsia="휴먼명조"/>
                <w:strike/>
                <w:sz w:val="24"/>
                <w:shd w:val="clear" w:color="000000"/>
              </w:rPr>
              <w:t>주    소 :</w:t>
            </w:r>
          </w:p>
          <w:p>
            <w:pPr>
              <w:pStyle w:val="0"/>
              <w:widowControl w:val="off"/>
              <w:wordWrap w:val="1"/>
              <w:spacing w:line="360" w:lineRule="auto"/>
            </w:pPr>
            <w:r>
              <w:rPr>
                <w:rFonts w:ascii="휴먼명조" w:eastAsia="휴먼명조"/>
                <w:strike/>
                <w:sz w:val="24"/>
                <w:shd w:val="clear" w:color="000000"/>
              </w:rPr>
              <w:t>대표자 성명 :                 (인)</w:t>
            </w:r>
          </w:p>
          <w:p>
            <w:pPr>
              <w:pStyle w:val="0"/>
              <w:widowControl w:val="off"/>
              <w:wordWrap w:val="1"/>
              <w:spacing w:line="360" w:lineRule="auto"/>
            </w:pPr>
            <w:r>
              <w:rPr>
                <w:rFonts w:ascii="휴먼명조" w:eastAsia="휴먼명조"/>
                <w:strike/>
                <w:sz w:val="24"/>
                <w:shd w:val="clear" w:color="000000"/>
              </w:rPr>
              <w:t>사업자(법인)번호 :</w:t>
            </w:r>
          </w:p>
        </w:tc>
        <w:tc>
          <w:tcPr>
            <w:tcW w:w="4224"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pPr>
            <w:r>
              <w:rPr>
                <w:rFonts w:ascii="휴먼명조" w:eastAsia="휴먼명조"/>
                <w:strike/>
                <w:sz w:val="24"/>
                <w:shd w:val="clear" w:color="000000"/>
              </w:rPr>
              <w:t xml:space="preserve">상호 또는 명칭 : </w:t>
            </w:r>
          </w:p>
          <w:p>
            <w:pPr>
              <w:pStyle w:val="0"/>
              <w:widowControl w:val="off"/>
              <w:wordWrap w:val="1"/>
              <w:spacing w:line="360" w:lineRule="auto"/>
            </w:pPr>
            <w:r>
              <w:rPr>
                <w:rFonts w:ascii="휴먼명조" w:eastAsia="휴먼명조"/>
                <w:strike/>
                <w:sz w:val="24"/>
                <w:shd w:val="clear" w:color="000000"/>
              </w:rPr>
              <w:t xml:space="preserve">전화번호 :  </w:t>
            </w:r>
          </w:p>
          <w:p>
            <w:pPr>
              <w:pStyle w:val="0"/>
              <w:widowControl w:val="off"/>
              <w:wordWrap w:val="1"/>
              <w:spacing w:line="360" w:lineRule="auto"/>
            </w:pPr>
            <w:r>
              <w:rPr>
                <w:rFonts w:ascii="휴먼명조" w:eastAsia="휴먼명조"/>
                <w:strike/>
                <w:sz w:val="24"/>
                <w:shd w:val="clear" w:color="000000"/>
              </w:rPr>
              <w:t>주    소 :</w:t>
            </w:r>
          </w:p>
          <w:p>
            <w:pPr>
              <w:pStyle w:val="0"/>
              <w:widowControl w:val="off"/>
              <w:wordWrap w:val="1"/>
              <w:spacing w:line="360" w:lineRule="auto"/>
            </w:pPr>
            <w:r>
              <w:rPr>
                <w:rFonts w:ascii="휴먼명조" w:eastAsia="휴먼명조"/>
                <w:strike/>
                <w:sz w:val="24"/>
                <w:shd w:val="clear" w:color="000000"/>
              </w:rPr>
              <w:t>대표자 성명 :                 (인)</w:t>
            </w:r>
          </w:p>
          <w:p>
            <w:pPr>
              <w:pStyle w:val="0"/>
              <w:widowControl w:val="off"/>
              <w:wordWrap w:val="1"/>
              <w:spacing w:line="360" w:lineRule="auto"/>
            </w:pPr>
            <w:r>
              <w:rPr>
                <w:rFonts w:ascii="휴먼명조" w:eastAsia="휴먼명조"/>
                <w:strike/>
                <w:sz w:val="24"/>
                <w:shd w:val="clear" w:color="000000"/>
              </w:rPr>
              <w:t>사업자(법인)번호 :</w:t>
            </w:r>
          </w:p>
        </w:tc>
      </w:tr>
    </w:tbl>
    <w:p>
      <w:pPr>
        <w:pStyle w:val="14"/>
        <w:widowControl w:val="off"/>
        <w:wordWrap w:val="1"/>
        <w:spacing w:after="0" w:line="384"/>
        <w:jc w:val="center"/>
      </w:pPr>
    </w:p>
    <w:p>
      <w:r>
        <w:br w:type="page"/>
      </w:r>
    </w:p>
    <w:p>
      <w:pPr>
        <w:pStyle w:val="14"/>
        <w:widowControl w:val="off"/>
        <w:spacing w:after="0" w:line="336"/>
        <w:ind w:left="360" w:hanging="360"/>
      </w:pPr>
      <w:r>
        <w:rPr>
          <w:rFonts w:ascii="휴먼명조" w:eastAsia="휴먼명조"/>
          <w:b/>
          <w:strike/>
          <w:sz w:val="26"/>
          <w:shd w:val="clear" w:color="999999"/>
        </w:rPr>
        <w:t>【첨부</w:t>
      </w:r>
      <w:r>
        <w:rPr>
          <w:rFonts w:ascii="휴먼명조"/>
          <w:b/>
          <w:strike/>
          <w:sz w:val="26"/>
          <w:shd w:val="clear" w:color="999999"/>
        </w:rPr>
        <w:t xml:space="preserve"> 1</w:t>
      </w:r>
      <w:r>
        <w:rPr>
          <w:rFonts w:ascii="휴먼명조"/>
          <w:b/>
          <w:strike/>
          <w:sz w:val="26"/>
          <w:shd w:val="clear" w:color="999999"/>
        </w:rPr>
        <w:t>】</w:t>
      </w:r>
    </w:p>
    <w:p>
      <w:pPr>
        <w:pStyle w:val="14"/>
        <w:widowControl w:val="off"/>
        <w:wordWrap w:val="1"/>
        <w:spacing w:after="0" w:line="336"/>
        <w:ind w:left="360" w:hanging="360"/>
        <w:jc w:val="center"/>
        <w:rPr>
          <w:rFonts w:ascii="휴먼명조" w:eastAsia="휴먼명조"/>
          <w:b/>
          <w:strike/>
          <w:color w:val="000000"/>
          <w:sz w:val="26"/>
          <w:shd w:val="clear" w:color="999999"/>
        </w:rPr>
      </w:pPr>
    </w:p>
    <w:p>
      <w:pPr>
        <w:pStyle w:val="14"/>
        <w:widowControl w:val="off"/>
        <w:wordWrap w:val="1"/>
        <w:spacing w:after="0" w:line="336"/>
        <w:ind w:left="360" w:hanging="360"/>
        <w:jc w:val="center"/>
      </w:pPr>
      <w:r>
        <w:rPr>
          <w:rFonts w:ascii="휴먼명조" w:eastAsia="휴먼명조"/>
          <w:b/>
          <w:strike/>
          <w:sz w:val="26"/>
          <w:shd w:val="clear" w:color="999999"/>
        </w:rPr>
        <w:t>하도급대금 연동표</w:t>
      </w:r>
    </w:p>
    <w:p>
      <w:pPr>
        <w:pStyle w:val="14"/>
        <w:widowControl w:val="off"/>
        <w:spacing w:after="0" w:line="336"/>
        <w:ind w:left="360" w:hanging="360"/>
        <w:rPr>
          <w:rFonts w:ascii="휴먼명조" w:eastAsia="휴먼명조"/>
          <w:strike/>
          <w:color w:val="000000"/>
          <w:sz w:val="26"/>
          <w:shd w:val="clear" w:color="999999"/>
        </w:rPr>
      </w:pPr>
    </w:p>
    <w:p>
      <w:pPr>
        <w:pStyle w:val="14"/>
        <w:widowControl w:val="off"/>
        <w:spacing w:after="0" w:line="336"/>
        <w:ind w:left="411" w:hanging="411"/>
      </w:pPr>
      <w:r>
        <w:rPr>
          <w:rFonts w:ascii="휴먼명조"/>
          <w:strike/>
          <w:sz w:val="26"/>
          <w:shd w:val="clear" w:color="999999"/>
        </w:rPr>
        <w:t>◇</w:t>
      </w:r>
      <w:r>
        <w:rPr>
          <w:rFonts w:ascii="휴먼명조" w:eastAsia="휴먼명조"/>
          <w:strike/>
          <w:sz w:val="26"/>
          <w:shd w:val="clear" w:color="999999"/>
        </w:rPr>
        <w:t xml:space="preserve"> 원사업자와 수급사업자는 하도급거래에 관한 하도급대금 연동을 위해 다음과 같이 정한다.</w:t>
      </w:r>
    </w:p>
    <w:p>
      <w:pPr>
        <w:pStyle w:val="14"/>
        <w:widowControl w:val="off"/>
        <w:spacing w:after="0" w:line="336"/>
        <w:ind w:left="392" w:hanging="392"/>
        <w:rPr>
          <w:rFonts w:ascii="휴먼명조" w:eastAsia="휴먼명조"/>
          <w:strike/>
          <w:color w:val="000000"/>
          <w:sz w:val="26"/>
          <w:shd w:val="clear" w:color="999999"/>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83"/>
        <w:gridCol w:w="3079"/>
        <w:gridCol w:w="6118"/>
      </w:tblGrid>
      <w:tr>
        <w:trPr>
          <w:trHeight w:val="503"/>
        </w:trPr>
        <w:tc>
          <w:tcPr>
            <w:tcW w:w="3462" w:type="dxa"/>
            <w:gridSpan w:val="2"/>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z w:val="22"/>
                <w:shd w:val="clear" w:color="000000"/>
              </w:rPr>
              <w:t>구분</w:t>
            </w:r>
          </w:p>
        </w:tc>
        <w:tc>
          <w:tcPr>
            <w:tcW w:w="6118" w:type="dxa"/>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z w:val="22"/>
                <w:shd w:val="clear" w:color="000000"/>
              </w:rPr>
              <w:t>기재사항</w:t>
            </w:r>
          </w:p>
        </w:tc>
      </w:tr>
      <w:tr>
        <w:trPr>
          <w:trHeight w:val="867"/>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9" w:hanging="279"/>
            </w:pPr>
            <w:r>
              <w:rPr>
                <w:rFonts w:ascii="휴먼명조" w:eastAsia="휴먼명조"/>
                <w:b/>
                <w:strike/>
                <w:sz w:val="22"/>
                <w:shd w:val="clear" w:color="000000"/>
              </w:rPr>
              <w:t>1. 하도급대금 연동 대상</w:t>
            </w:r>
            <w:r>
              <w:br/>
              <w:rPr>
                <w:rFonts w:ascii="휴먼명조" w:eastAsia="휴먼명조"/>
                <w:b/>
                <w:strike/>
                <w:sz w:val="22"/>
                <w:shd w:val="clear" w:color="000000"/>
              </w:rPr>
              <w:t>목적물의 명칭</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ff"/>
                <w:sz w:val="22"/>
                <w:shd w:val="clear" w:color="000000"/>
              </w:rPr>
            </w:pPr>
          </w:p>
        </w:tc>
      </w:tr>
      <w:tr>
        <w:trPr>
          <w:trHeight w:val="867"/>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9" w:hanging="279"/>
            </w:pPr>
            <w:r>
              <w:rPr>
                <w:rFonts w:ascii="휴먼명조" w:eastAsia="휴먼명조"/>
                <w:b/>
                <w:strike/>
                <w:sz w:val="22"/>
                <w:shd w:val="clear" w:color="000000"/>
              </w:rPr>
              <w:t>2. 하도급대금 연동 대상</w:t>
            </w:r>
            <w:r>
              <w:br/>
              <w:rPr>
                <w:rFonts w:ascii="휴먼명조" w:eastAsia="휴먼명조"/>
                <w:b/>
                <w:strike/>
                <w:sz w:val="22"/>
                <w:shd w:val="clear" w:color="000000"/>
              </w:rPr>
              <w:t>주요 원재료</w:t>
            </w:r>
          </w:p>
        </w:tc>
        <w:tc>
          <w:tcPr>
            <w:tcW w:w="6118"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z w:val="22"/>
                <w:shd w:val="clear" w:color="000000"/>
              </w:rPr>
            </w:pP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0" w:hanging="270"/>
            </w:pPr>
            <w:r>
              <w:rPr>
                <w:rFonts w:ascii="휴먼명조" w:eastAsia="휴먼명조"/>
                <w:b/>
                <w:strike/>
                <w:sz w:val="22"/>
                <w:shd w:val="clear" w:color="000000"/>
              </w:rPr>
              <w:t>3. 원재료 가격의 기준 지표</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1175"/>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9" w:hanging="279"/>
            </w:pPr>
            <w:r>
              <w:rPr>
                <w:rFonts w:ascii="휴먼명조" w:eastAsia="휴먼명조"/>
                <w:b/>
                <w:strike/>
                <w:sz w:val="22"/>
                <w:shd w:val="clear" w:color="000000"/>
              </w:rPr>
              <w:t>4. 원재료 가격의</w:t>
            </w:r>
            <w:r>
              <w:br/>
              <w:rPr>
                <w:rFonts w:ascii="휴먼명조" w:eastAsia="휴먼명조"/>
                <w:b/>
                <w:strike/>
                <w:sz w:val="22"/>
                <w:shd w:val="clear" w:color="000000"/>
              </w:rPr>
              <w:t xml:space="preserve">변동률 산정을 위한 </w:t>
            </w:r>
            <w:r>
              <w:br/>
              <w:rPr>
                <w:rFonts w:ascii="휴먼명조" w:eastAsia="휴먼명조"/>
                <w:b/>
                <w:strike/>
                <w:sz w:val="22"/>
                <w:shd w:val="clear" w:color="000000"/>
              </w:rPr>
              <w:t>기준시점 및 비교시점</w:t>
            </w:r>
          </w:p>
        </w:tc>
        <w:tc>
          <w:tcPr>
            <w:tcW w:w="6118"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strike/>
                <w:sz w:val="22"/>
                <w:shd w:val="clear" w:color="000000"/>
              </w:rPr>
              <w:t>기준시점:</w:t>
            </w:r>
          </w:p>
          <w:p>
            <w:pPr>
              <w:pStyle w:val="0"/>
              <w:widowControl w:val="off"/>
              <w:spacing w:line="336" w:lineRule="auto"/>
            </w:pPr>
            <w:r>
              <w:rPr>
                <w:rFonts w:ascii="휴먼명조" w:eastAsia="휴먼명조"/>
                <w:strike/>
                <w:sz w:val="22"/>
                <w:shd w:val="clear" w:color="000000"/>
              </w:rPr>
              <w:t>비교시점:</w:t>
            </w: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25" w:hanging="325"/>
            </w:pPr>
            <w:r>
              <w:rPr>
                <w:rFonts w:ascii="휴먼명조" w:eastAsia="휴먼명조"/>
                <w:b/>
                <w:strike/>
                <w:sz w:val="22"/>
                <w:shd w:val="clear" w:color="000000"/>
              </w:rPr>
              <w:t>5. 조정요건</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7" w:hanging="277"/>
            </w:pPr>
            <w:r>
              <w:rPr>
                <w:rFonts w:ascii="휴먼명조" w:eastAsia="휴먼명조"/>
                <w:b/>
                <w:strike/>
                <w:sz w:val="22"/>
                <w:shd w:val="clear" w:color="000000"/>
              </w:rPr>
              <w:t>6. 조정주기</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7" w:hanging="277"/>
            </w:pPr>
            <w:r>
              <w:rPr>
                <w:rFonts w:ascii="휴먼명조" w:eastAsia="휴먼명조"/>
                <w:b/>
                <w:strike/>
                <w:sz w:val="22"/>
                <w:shd w:val="clear" w:color="000000"/>
              </w:rPr>
              <w:t>7. 조정일</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7" w:hanging="277"/>
            </w:pPr>
            <w:r>
              <w:rPr>
                <w:rFonts w:ascii="휴먼명조" w:eastAsia="휴먼명조"/>
                <w:b/>
                <w:strike/>
                <w:sz w:val="22"/>
                <w:shd w:val="clear" w:color="000000"/>
              </w:rPr>
              <w:t>8. 조정대금 반영일</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1578"/>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70" w:hanging="270"/>
            </w:pPr>
            <w:r>
              <w:rPr>
                <w:rFonts w:ascii="휴먼명조" w:eastAsia="휴먼명조"/>
                <w:b/>
                <w:strike/>
                <w:sz w:val="22"/>
                <w:shd w:val="clear" w:color="000000"/>
              </w:rPr>
              <w:t>9. 하도급대금 연동 산식</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503"/>
        </w:trPr>
        <w:tc>
          <w:tcPr>
            <w:tcW w:w="383"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70" w:hanging="270"/>
              <w:rPr>
                <w:rFonts w:ascii="휴먼명조" w:eastAsia="휴먼명조"/>
                <w:b/>
                <w:strike/>
                <w:color w:val="000000"/>
                <w:sz w:val="22"/>
                <w:shd w:val="clear" w:color="000000"/>
              </w:rPr>
            </w:pPr>
          </w:p>
        </w:tc>
        <w:tc>
          <w:tcPr>
            <w:tcW w:w="3079"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70" w:hanging="270"/>
            </w:pPr>
            <w:r>
              <w:rPr>
                <w:rFonts w:ascii="휴먼명조" w:eastAsia="휴먼명조"/>
                <w:b/>
                <w:strike/>
                <w:sz w:val="22"/>
                <w:shd w:val="clear" w:color="000000"/>
              </w:rPr>
              <w:t>9.1. 반영비율</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r>
        <w:trPr>
          <w:trHeight w:val="559"/>
        </w:trPr>
        <w:tc>
          <w:tcPr>
            <w:tcW w:w="3462"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380" w:hanging="380"/>
            </w:pPr>
            <w:r>
              <w:rPr>
                <w:rFonts w:ascii="휴먼명조" w:eastAsia="휴먼명조"/>
                <w:b/>
                <w:strike/>
                <w:sz w:val="22"/>
                <w:shd w:val="clear" w:color="000000"/>
              </w:rPr>
              <w:t>10. 기타 사항</w:t>
            </w:r>
          </w:p>
        </w:tc>
        <w:tc>
          <w:tcPr>
            <w:tcW w:w="611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000000"/>
                <w:sz w:val="22"/>
                <w:shd w:val="clear" w:color="000000"/>
              </w:rPr>
            </w:pPr>
          </w:p>
        </w:tc>
      </w:tr>
    </w:tbl>
    <w:p>
      <w:pPr>
        <w:pStyle w:val="14"/>
        <w:widowControl w:val="off"/>
        <w:spacing w:after="0" w:line="336"/>
        <w:ind w:left="360" w:hanging="360"/>
      </w:pPr>
    </w:p>
    <w:p>
      <w:pPr>
        <w:pStyle w:val="14"/>
        <w:widowControl w:val="off"/>
        <w:spacing w:after="0" w:line="336"/>
        <w:ind w:left="412" w:hanging="412"/>
      </w:pPr>
      <w:r>
        <w:rPr>
          <w:rFonts w:ascii="휴먼명조"/>
          <w:strike/>
          <w:sz w:val="26"/>
          <w:shd w:val="clear" w:color="999999"/>
        </w:rPr>
        <w:t>※</w:t>
      </w:r>
      <w:r>
        <w:rPr>
          <w:rFonts w:ascii="휴먼명조"/>
          <w:strike/>
          <w:sz w:val="26"/>
          <w:shd w:val="clear" w:color="999999"/>
        </w:rPr>
        <w:t xml:space="preserve"> </w:t>
      </w:r>
      <w:r>
        <w:rPr>
          <w:rFonts w:ascii="휴먼명조" w:eastAsia="휴먼명조"/>
          <w:strike/>
          <w:spacing w:val="-4"/>
          <w:sz w:val="26"/>
          <w:shd w:val="clear" w:color="999999"/>
        </w:rPr>
        <w:t>하도급대금 연동 대상 원재료별로 각각 작성하는 것을 원칙으로 하되, 동일한</w:t>
      </w:r>
      <w:r>
        <w:rPr>
          <w:rFonts w:ascii="휴먼명조" w:eastAsia="휴먼명조"/>
          <w:strike/>
          <w:sz w:val="26"/>
          <w:shd w:val="clear" w:color="999999"/>
        </w:rPr>
        <w:t xml:space="preserve"> 목적물에 사용되는 연동 대상 원재료로서 3.부터 10.까지 중 공통되는 사항이 있는 경우 하나의 연동표로 작성할 수 있음</w:t>
      </w:r>
    </w:p>
    <w:p>
      <w:r>
        <w:br w:type="page"/>
      </w:r>
    </w:p>
    <w:p>
      <w:pPr>
        <w:pStyle w:val="14"/>
        <w:widowControl w:val="off"/>
        <w:spacing w:after="0" w:line="336"/>
        <w:ind w:left="360" w:hanging="360"/>
      </w:pPr>
      <w:r>
        <w:rPr>
          <w:rFonts w:ascii="휴먼명조" w:eastAsia="휴먼명조"/>
          <w:b/>
          <w:strike/>
          <w:sz w:val="26"/>
          <w:shd w:val="clear" w:color="999999"/>
        </w:rPr>
        <w:t>【첨부</w:t>
      </w:r>
      <w:r>
        <w:rPr>
          <w:rFonts w:ascii="휴먼명조"/>
          <w:b/>
          <w:strike/>
          <w:sz w:val="26"/>
          <w:shd w:val="clear" w:color="999999"/>
        </w:rPr>
        <w:t xml:space="preserve"> 2</w:t>
      </w:r>
      <w:r>
        <w:rPr>
          <w:rFonts w:ascii="휴먼명조"/>
          <w:b/>
          <w:strike/>
          <w:sz w:val="26"/>
          <w:shd w:val="clear" w:color="999999"/>
        </w:rPr>
        <w:t>】</w:t>
      </w:r>
    </w:p>
    <w:p>
      <w:pPr>
        <w:pStyle w:val="14"/>
        <w:widowControl w:val="off"/>
        <w:spacing w:after="0" w:line="336"/>
        <w:ind w:left="360" w:hanging="360"/>
        <w:rPr>
          <w:rFonts w:ascii="휴먼명조" w:eastAsia="휴먼명조"/>
          <w:b/>
          <w:strike/>
          <w:color w:val="000000"/>
          <w:sz w:val="26"/>
          <w:shd w:val="clear" w:color="999999"/>
        </w:rPr>
      </w:pPr>
    </w:p>
    <w:p>
      <w:pPr>
        <w:pStyle w:val="14"/>
        <w:widowControl w:val="off"/>
        <w:wordWrap w:val="1"/>
        <w:spacing w:after="0" w:line="336"/>
        <w:ind w:left="360" w:hanging="360"/>
        <w:jc w:val="center"/>
      </w:pPr>
      <w:r>
        <w:rPr>
          <w:rFonts w:ascii="휴먼명조" w:eastAsia="휴먼명조"/>
          <w:b/>
          <w:strike/>
          <w:sz w:val="26"/>
          <w:shd w:val="clear" w:color="999999"/>
        </w:rPr>
        <w:t>하도급대금 변동표</w:t>
      </w:r>
    </w:p>
    <w:p>
      <w:pPr>
        <w:pStyle w:val="14"/>
        <w:widowControl w:val="off"/>
        <w:spacing w:after="0" w:line="336"/>
        <w:ind w:left="360" w:hanging="360"/>
        <w:rPr>
          <w:rFonts w:ascii="휴먼명조" w:eastAsia="휴먼명조"/>
          <w:strike/>
          <w:color w:val="000000"/>
          <w:sz w:val="26"/>
          <w:shd w:val="clear" w:color="999999"/>
        </w:rPr>
      </w:pPr>
    </w:p>
    <w:p>
      <w:pPr>
        <w:pStyle w:val="14"/>
        <w:widowControl w:val="off"/>
        <w:spacing w:after="0" w:line="336"/>
        <w:ind w:left="366" w:hanging="366"/>
      </w:pPr>
      <w:r>
        <w:rPr>
          <w:rFonts w:ascii="휴먼명조"/>
          <w:strike/>
          <w:sz w:val="26"/>
          <w:shd w:val="clear" w:color="999999"/>
        </w:rPr>
        <w:t>◇</w:t>
      </w:r>
      <w:r>
        <w:rPr>
          <w:rFonts w:ascii="휴먼명조" w:eastAsia="휴먼명조"/>
          <w:strike/>
          <w:sz w:val="26"/>
          <w:shd w:val="clear" w:color="999999"/>
        </w:rPr>
        <w:t xml:space="preserve"> 연동 대상 목적물의 명칭 : </w:t>
      </w:r>
    </w:p>
    <w:tbl>
      <w:tblPr>
        <w:tblOverlap w:val="never"/>
        <w:tblW w:w="960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89"/>
        <w:gridCol w:w="992"/>
        <w:gridCol w:w="809"/>
        <w:gridCol w:w="809"/>
        <w:gridCol w:w="1035"/>
        <w:gridCol w:w="1035"/>
        <w:gridCol w:w="1217"/>
        <w:gridCol w:w="1358"/>
        <w:gridCol w:w="1356"/>
      </w:tblGrid>
      <w:tr>
        <w:trPr>
          <w:trHeight w:val="813"/>
        </w:trPr>
        <w:tc>
          <w:tcPr>
            <w:tcW w:w="989" w:type="dxa"/>
            <w:vMerge w:val="restart"/>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hd w:val="clear" w:color="000000"/>
              </w:rPr>
              <w:t>조정일</w:t>
            </w:r>
          </w:p>
        </w:tc>
        <w:tc>
          <w:tcPr>
            <w:tcW w:w="992" w:type="dxa"/>
            <w:vMerge w:val="restart"/>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ascii="휴먼명조" w:eastAsia="휴먼명조"/>
                <w:b/>
                <w:strike/>
                <w:shd w:val="clear" w:color="000000"/>
              </w:rPr>
              <w:t xml:space="preserve">대상 </w:t>
            </w:r>
          </w:p>
          <w:p>
            <w:pPr>
              <w:pStyle w:val="0"/>
              <w:widowControl w:val="off"/>
              <w:wordWrap w:val="1"/>
              <w:spacing w:line="336" w:lineRule="auto"/>
              <w:jc w:val="center"/>
            </w:pPr>
            <w:r>
              <w:rPr>
                <w:rFonts w:eastAsia="휴먼명조"/>
                <w:b/>
                <w:strike/>
                <w:shd w:val="clear" w:color="000000"/>
              </w:rPr>
              <w:t>원재료</w:t>
            </w:r>
          </w:p>
        </w:tc>
        <w:tc>
          <w:tcPr>
            <w:tcW w:w="1618" w:type="dxa"/>
            <w:gridSpan w:val="2"/>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ascii="휴먼명조" w:eastAsia="휴먼명조"/>
                <w:b/>
                <w:strike/>
                <w:shd w:val="clear" w:color="000000"/>
              </w:rPr>
              <w:t>원재료 가격</w:t>
            </w:r>
          </w:p>
        </w:tc>
        <w:tc>
          <w:tcPr>
            <w:tcW w:w="2070" w:type="dxa"/>
            <w:gridSpan w:val="2"/>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ascii="휴먼명조" w:eastAsia="휴먼명조"/>
                <w:b/>
                <w:strike/>
                <w:shd w:val="clear" w:color="000000"/>
              </w:rPr>
              <w:t>하도급단가/대금</w:t>
            </w:r>
          </w:p>
        </w:tc>
        <w:tc>
          <w:tcPr>
            <w:tcW w:w="1217" w:type="dxa"/>
            <w:vMerge w:val="restart"/>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ascii="휴먼명조" w:eastAsia="휴먼명조"/>
                <w:b/>
                <w:strike/>
                <w:shd w:val="clear" w:color="000000"/>
              </w:rPr>
              <w:t>조정대금 반영일</w:t>
            </w:r>
          </w:p>
        </w:tc>
        <w:tc>
          <w:tcPr>
            <w:tcW w:w="1358" w:type="dxa"/>
            <w:vMerge w:val="restart"/>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pacing w:val="-2"/>
                <w:shd w:val="clear" w:color="000000"/>
              </w:rPr>
              <w:t>원사업자</w:t>
            </w:r>
            <w:r>
              <w:rPr>
                <w:rFonts w:ascii="휴먼명조" w:eastAsia="휴먼명조"/>
                <w:b/>
                <w:strike/>
                <w:shd w:val="clear" w:color="000000"/>
              </w:rPr>
              <w:t xml:space="preserve"> 확인</w:t>
            </w:r>
          </w:p>
        </w:tc>
        <w:tc>
          <w:tcPr>
            <w:tcW w:w="1356" w:type="dxa"/>
            <w:vMerge w:val="restart"/>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pacing w:val="-21"/>
                <w:shd w:val="clear" w:color="000000"/>
              </w:rPr>
              <w:t>수급사업자</w:t>
            </w:r>
            <w:r>
              <w:rPr>
                <w:rFonts w:ascii="휴먼명조" w:eastAsia="휴먼명조"/>
                <w:b/>
                <w:strike/>
                <w:shd w:val="clear" w:color="000000"/>
              </w:rPr>
              <w:t xml:space="preserve"> 확인</w:t>
            </w:r>
          </w:p>
        </w:tc>
      </w:tr>
      <w:tr>
        <w:trPr>
          <w:trHeight w:val="867"/>
        </w:trPr>
        <w:tc>
          <w:tcPr>
            <w:tcW w:w="989" w:type="dxa"/>
            <w:vMerge/>
            <w:tcBorders>
              <w:top w:val="single" w:color="000000" w:sz="3"/>
              <w:left w:val="single" w:color="000000" w:sz="3"/>
              <w:bottom w:val="single" w:color="000000" w:sz="3"/>
              <w:right w:val="single" w:color="000000" w:sz="3"/>
            </w:tcBorders>
          </w:tcPr>
          <w:p/>
        </w:tc>
        <w:tc>
          <w:tcPr>
            <w:tcW w:w="992" w:type="dxa"/>
            <w:vMerge/>
            <w:tcBorders>
              <w:top w:val="single" w:color="000000" w:sz="3"/>
              <w:left w:val="single" w:color="000000" w:sz="3"/>
              <w:bottom w:val="single" w:color="000000" w:sz="3"/>
              <w:right w:val="single" w:color="000000" w:sz="3"/>
            </w:tcBorders>
          </w:tcPr>
          <w:p/>
        </w:tc>
        <w:tc>
          <w:tcPr>
            <w:tcW w:w="809" w:type="dxa"/>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hd w:val="clear" w:color="000000"/>
              </w:rPr>
              <w:t>기준</w:t>
            </w:r>
          </w:p>
          <w:p>
            <w:pPr>
              <w:pStyle w:val="0"/>
              <w:widowControl w:val="off"/>
              <w:wordWrap w:val="1"/>
              <w:spacing w:line="336" w:lineRule="auto"/>
              <w:jc w:val="center"/>
            </w:pPr>
            <w:r>
              <w:rPr>
                <w:rFonts w:eastAsia="휴먼명조"/>
                <w:b/>
                <w:strike/>
                <w:shd w:val="clear" w:color="000000"/>
              </w:rPr>
              <w:t>시점</w:t>
            </w:r>
          </w:p>
        </w:tc>
        <w:tc>
          <w:tcPr>
            <w:tcW w:w="809" w:type="dxa"/>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hd w:val="clear" w:color="000000"/>
              </w:rPr>
              <w:t>비교</w:t>
            </w:r>
          </w:p>
          <w:p>
            <w:pPr>
              <w:pStyle w:val="0"/>
              <w:widowControl w:val="off"/>
              <w:wordWrap w:val="1"/>
              <w:spacing w:line="336" w:lineRule="auto"/>
              <w:jc w:val="center"/>
            </w:pPr>
            <w:r>
              <w:rPr>
                <w:rFonts w:eastAsia="휴먼명조"/>
                <w:b/>
                <w:strike/>
                <w:shd w:val="clear" w:color="000000"/>
              </w:rPr>
              <w:t>시점</w:t>
            </w:r>
          </w:p>
        </w:tc>
        <w:tc>
          <w:tcPr>
            <w:tcW w:w="1035" w:type="dxa"/>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hd w:val="clear" w:color="000000"/>
              </w:rPr>
              <w:t>조정전</w:t>
            </w:r>
          </w:p>
          <w:p>
            <w:pPr>
              <w:pStyle w:val="0"/>
              <w:widowControl w:val="off"/>
              <w:wordWrap w:val="1"/>
              <w:spacing w:line="336" w:lineRule="auto"/>
              <w:jc w:val="center"/>
            </w:pPr>
            <w:r>
              <w:rPr>
                <w:rFonts w:eastAsia="휴먼명조"/>
                <w:b/>
                <w:strike/>
                <w:shd w:val="clear" w:color="000000"/>
              </w:rPr>
              <w:t>금액</w:t>
            </w:r>
          </w:p>
        </w:tc>
        <w:tc>
          <w:tcPr>
            <w:tcW w:w="1035" w:type="dxa"/>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eastAsia="휴먼명조"/>
                <w:b/>
                <w:strike/>
                <w:shd w:val="clear" w:color="000000"/>
              </w:rPr>
              <w:t>조정후</w:t>
            </w:r>
          </w:p>
          <w:p>
            <w:pPr>
              <w:pStyle w:val="0"/>
              <w:widowControl w:val="off"/>
              <w:wordWrap w:val="1"/>
              <w:spacing w:line="336" w:lineRule="auto"/>
              <w:jc w:val="center"/>
            </w:pPr>
            <w:r>
              <w:rPr>
                <w:rFonts w:eastAsia="휴먼명조"/>
                <w:b/>
                <w:strike/>
                <w:shd w:val="clear" w:color="000000"/>
              </w:rPr>
              <w:t>금액</w:t>
            </w:r>
          </w:p>
        </w:tc>
        <w:tc>
          <w:tcPr>
            <w:tcW w:w="1217" w:type="dxa"/>
            <w:vMerge/>
            <w:tcBorders>
              <w:top w:val="single" w:color="000000" w:sz="3"/>
              <w:left w:val="single" w:color="000000" w:sz="3"/>
              <w:bottom w:val="single" w:color="000000" w:sz="3"/>
              <w:right w:val="single" w:color="000000" w:sz="3"/>
            </w:tcBorders>
          </w:tcPr>
          <w:p/>
        </w:tc>
        <w:tc>
          <w:tcPr>
            <w:tcW w:w="1358" w:type="dxa"/>
            <w:vMerge/>
            <w:tcBorders>
              <w:top w:val="single" w:color="000000" w:sz="3"/>
              <w:left w:val="single" w:color="000000" w:sz="3"/>
              <w:bottom w:val="single" w:color="000000" w:sz="3"/>
              <w:right w:val="single" w:color="000000" w:sz="3"/>
            </w:tcBorders>
          </w:tcPr>
          <w:p/>
        </w:tc>
        <w:tc>
          <w:tcPr>
            <w:tcW w:w="1356" w:type="dxa"/>
            <w:vMerge/>
            <w:tcBorders>
              <w:top w:val="single" w:color="000000" w:sz="3"/>
              <w:left w:val="single" w:color="000000" w:sz="3"/>
              <w:bottom w:val="single" w:color="000000" w:sz="3"/>
              <w:right w:val="single" w:color="000000" w:sz="3"/>
            </w:tcBorders>
          </w:tcP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9" w:hanging="249"/>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9" w:hanging="249"/>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9" w:hanging="249"/>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r>
        <w:trPr>
          <w:trHeight w:val="1002"/>
        </w:trPr>
        <w:tc>
          <w:tcPr>
            <w:tcW w:w="98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ff0000"/>
                <w:shd w:val="clear" w:color="000000"/>
              </w:rPr>
            </w:pPr>
          </w:p>
        </w:tc>
        <w:tc>
          <w:tcPr>
            <w:tcW w:w="992"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9" w:hanging="249"/>
              <w:jc w:val="center"/>
              <w:rPr>
                <w:rFonts w:ascii="휴먼명조" w:eastAsia="휴먼명조"/>
                <w:strike/>
                <w:color w:val="ff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809"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035"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217"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hd w:val="clear" w:color="000000"/>
              </w:rPr>
            </w:pPr>
          </w:p>
        </w:tc>
        <w:tc>
          <w:tcPr>
            <w:tcW w:w="1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c>
          <w:tcPr>
            <w:tcW w:w="135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휴먼명조" w:eastAsia="휴먼명조"/>
                <w:b/>
                <w:i/>
                <w:strike/>
                <w:color w:val="bfbfbf"/>
                <w:shd w:val="clear" w:color="000000"/>
              </w:rPr>
              <w:t>서명·</w:t>
            </w:r>
          </w:p>
          <w:p>
            <w:pPr>
              <w:pStyle w:val="0"/>
              <w:widowControl w:val="off"/>
              <w:wordWrap w:val="1"/>
              <w:spacing w:line="336" w:lineRule="auto"/>
              <w:jc w:val="center"/>
            </w:pPr>
            <w:r>
              <w:rPr>
                <w:rFonts w:eastAsia="휴먼명조"/>
                <w:b/>
                <w:i/>
                <w:strike/>
                <w:color w:val="bfbfbf"/>
                <w:shd w:val="clear" w:color="000000"/>
              </w:rPr>
              <w:t>기명날인</w:t>
            </w:r>
          </w:p>
        </w:tc>
      </w:tr>
    </w:tbl>
    <w:p>
      <w:pPr>
        <w:pStyle w:val="14"/>
        <w:widowControl w:val="off"/>
        <w:spacing w:after="0" w:line="336"/>
        <w:ind w:left="360" w:hanging="360"/>
      </w:pPr>
    </w:p>
    <w:p>
      <w:r>
        <w:br w:type="page"/>
      </w:r>
    </w:p>
    <w:p>
      <w:pPr>
        <w:pStyle w:val="0"/>
        <w:widowControl w:val="off"/>
        <w:spacing w:line="432" w:lineRule="auto"/>
      </w:pPr>
      <w:r>
        <w:rPr>
          <w:rFonts w:ascii="휴먼명조" w:eastAsia="휴먼명조"/>
          <w:b/>
          <w:spacing w:val="-2"/>
          <w:sz w:val="22"/>
          <w:shd w:val="clear" w:color="000000"/>
        </w:rPr>
        <w:t>【별첨】</w:t>
      </w:r>
    </w:p>
    <w:p>
      <w:pPr>
        <w:pStyle w:val="0"/>
        <w:widowControl w:val="off"/>
        <w:spacing w:line="432" w:lineRule="auto"/>
        <w:rPr>
          <w:rFonts w:ascii="휴먼명조" w:eastAsia="휴먼명조"/>
          <w:b/>
          <w:color w:val="000000"/>
          <w:spacing w:val="-2"/>
          <w:sz w:val="22"/>
          <w:shd w:val="clear" w:color="000000"/>
        </w:rPr>
      </w:pPr>
    </w:p>
    <w:p>
      <w:pPr>
        <w:pStyle w:val="0"/>
        <w:widowControl w:val="off"/>
        <w:wordWrap w:val="1"/>
        <w:snapToGrid w:val="off"/>
        <w:ind w:left="599" w:hanging="599"/>
        <w:jc w:val="center"/>
      </w:pPr>
      <w:r>
        <w:rPr>
          <w:rFonts w:ascii="휴먼명조" w:eastAsia="휴먼명조"/>
          <w:b/>
          <w:strike/>
          <w:sz w:val="24"/>
          <w:shd w:val="clear" w:color="000000"/>
        </w:rPr>
        <w:t>표준 미연동계약서</w:t>
      </w:r>
    </w:p>
    <w:p>
      <w:pPr>
        <w:pStyle w:val="0"/>
        <w:widowControl w:val="off"/>
        <w:wordWrap w:val="1"/>
        <w:snapToGrid w:val="off"/>
        <w:ind w:left="599" w:hanging="599"/>
        <w:jc w:val="center"/>
        <w:rPr>
          <w:rFonts w:ascii="휴먼명조" w:eastAsia="휴먼명조"/>
          <w:b/>
          <w:strike/>
          <w:color w:val="000000"/>
          <w:sz w:val="24"/>
          <w:shd w:val="clear" w:color="000000"/>
        </w:rPr>
      </w:pPr>
    </w:p>
    <w:p>
      <w:pPr>
        <w:pStyle w:val="0"/>
        <w:widowControl w:val="off"/>
        <w:wordWrap w:val="1"/>
        <w:snapToGrid w:val="off"/>
        <w:ind w:left="599" w:hanging="599"/>
        <w:jc w:val="center"/>
        <w:rPr>
          <w:rFonts w:ascii="휴먼명조" w:eastAsia="휴먼명조"/>
          <w:b/>
          <w:strike/>
          <w:color w:val="000000"/>
          <w:sz w:val="24"/>
          <w:shd w:val="clear" w:color="000000"/>
        </w:rPr>
      </w:pPr>
    </w:p>
    <w:p>
      <w:pPr>
        <w:pStyle w:val="0"/>
        <w:widowControl w:val="off"/>
        <w:ind w:firstLine="200"/>
      </w:pPr>
      <w:r>
        <w:rPr>
          <w:rFonts w:ascii="휴먼명조" w:eastAsia="휴먼명조"/>
          <w:strike/>
          <w:spacing w:val="-6"/>
          <w:sz w:val="24"/>
          <w:shd w:val="clear" w:color="999999"/>
        </w:rPr>
        <w:t>｢하도급거래</w:t>
      </w:r>
      <w:r>
        <w:rPr>
          <w:rFonts w:ascii="휴먼명조" w:eastAsia="휴먼명조"/>
          <w:strike/>
          <w:spacing w:val="-6"/>
          <w:sz w:val="24"/>
          <w:shd w:val="clear" w:color="999999"/>
        </w:rPr>
        <w:t xml:space="preserve"> 공정화에 관한 법률</w:t>
      </w:r>
      <w:r>
        <w:rPr>
          <w:rFonts w:ascii="휴먼명조" w:eastAsia="휴먼명조"/>
          <w:strike/>
          <w:spacing w:val="-6"/>
          <w:sz w:val="24"/>
          <w:shd w:val="clear" w:color="999999"/>
        </w:rPr>
        <w:t>｣에</w:t>
      </w:r>
      <w:r>
        <w:rPr>
          <w:rFonts w:ascii="휴먼명조"/>
          <w:strike/>
          <w:sz w:val="24"/>
          <w:shd w:val="clear" w:color="999999"/>
        </w:rPr>
        <w:t xml:space="preserve"> </w:t>
      </w:r>
      <w:r>
        <w:rPr>
          <w:rFonts w:ascii="휴먼명조" w:eastAsia="휴먼명조"/>
          <w:strike/>
          <w:spacing w:val="-1"/>
          <w:sz w:val="24"/>
          <w:shd w:val="clear" w:color="999999"/>
        </w:rPr>
        <w:t>따른 하도급대금 연동과 관련하여</w:t>
      </w:r>
      <w:r>
        <w:rPr>
          <w:rFonts w:ascii="휴먼명조"/>
          <w:strike/>
          <w:sz w:val="24"/>
          <w:shd w:val="clear" w:color="999999"/>
        </w:rPr>
        <w:t xml:space="preserve"> </w:t>
      </w:r>
      <w:r>
        <w:rPr>
          <w:rFonts w:ascii="휴먼명조" w:eastAsia="휴먼명조"/>
          <w:strike/>
          <w:spacing w:val="-1"/>
          <w:sz w:val="24"/>
          <w:shd w:val="clear" w:color="999999"/>
        </w:rPr>
        <w:t>원사업자와 수급사업자는</w:t>
      </w:r>
      <w:r>
        <w:rPr>
          <w:rFonts w:ascii="휴먼명조" w:eastAsia="휴먼명조"/>
          <w:strike/>
          <w:sz w:val="24"/>
          <w:shd w:val="clear" w:color="999999"/>
        </w:rPr>
        <w:t xml:space="preserve"> 아래 하도급계약에 부수하여 다음과 같이 미연동계약을 체결한다.</w:t>
      </w:r>
    </w:p>
    <w:p>
      <w:pPr>
        <w:pStyle w:val="14"/>
        <w:widowControl w:val="off"/>
        <w:spacing w:after="0" w:line="384"/>
        <w:ind w:left="360" w:hanging="360"/>
        <w:rPr>
          <w:rFonts w:ascii="휴먼명조" w:eastAsia="휴먼명조"/>
          <w:strike/>
          <w:color w:val="000000"/>
          <w:sz w:val="24"/>
          <w:shd w:val="clear" w:color="999999"/>
        </w:rPr>
      </w:pPr>
    </w:p>
    <w:p>
      <w:pPr>
        <w:pStyle w:val="14"/>
        <w:widowControl w:val="off"/>
        <w:spacing w:after="0" w:line="384"/>
        <w:ind w:left="360" w:hanging="360"/>
      </w:pPr>
      <w:r>
        <w:rPr>
          <w:rFonts w:ascii="휴먼명조"/>
          <w:strike/>
          <w:sz w:val="24"/>
          <w:shd w:val="clear" w:color="999999"/>
        </w:rPr>
        <w:t>◇</w:t>
      </w:r>
      <w:r>
        <w:rPr>
          <w:rFonts w:ascii="휴먼명조" w:eastAsia="휴먼명조"/>
          <w:strike/>
          <w:sz w:val="24"/>
          <w:shd w:val="clear" w:color="999999"/>
        </w:rPr>
        <w:t xml:space="preserve"> 하도급계약 명칭 :             </w:t>
      </w:r>
    </w:p>
    <w:p>
      <w:pPr>
        <w:pStyle w:val="14"/>
        <w:widowControl w:val="off"/>
        <w:spacing w:after="0" w:line="384"/>
        <w:ind w:left="360" w:hanging="360"/>
      </w:pPr>
      <w:r>
        <w:rPr>
          <w:rFonts w:ascii="휴먼명조"/>
          <w:strike/>
          <w:sz w:val="24"/>
          <w:shd w:val="clear" w:color="999999"/>
        </w:rPr>
        <w:t>◇</w:t>
      </w:r>
      <w:r>
        <w:rPr>
          <w:rFonts w:ascii="휴먼명조" w:eastAsia="휴먼명조"/>
          <w:strike/>
          <w:sz w:val="24"/>
          <w:shd w:val="clear" w:color="999999"/>
        </w:rPr>
        <w:t xml:space="preserve"> 하도급계약 체결일자 : </w:t>
      </w:r>
    </w:p>
    <w:p>
      <w:pPr>
        <w:pStyle w:val="14"/>
        <w:widowControl w:val="off"/>
        <w:spacing w:after="0" w:line="384"/>
        <w:ind w:left="360" w:hanging="360"/>
      </w:pPr>
      <w:r>
        <w:rPr>
          <w:rFonts w:ascii="휴먼명조"/>
          <w:strike/>
          <w:sz w:val="24"/>
          <w:shd w:val="clear" w:color="999999"/>
        </w:rPr>
        <w:t>◇</w:t>
      </w:r>
      <w:r>
        <w:rPr>
          <w:rFonts w:ascii="휴먼명조" w:eastAsia="휴먼명조"/>
          <w:strike/>
          <w:sz w:val="24"/>
          <w:shd w:val="clear" w:color="999999"/>
        </w:rPr>
        <w:t xml:space="preserve"> 미연동 대상 목적물의 명칭 :</w:t>
      </w:r>
    </w:p>
    <w:p>
      <w:pPr>
        <w:pStyle w:val="14"/>
        <w:widowControl w:val="off"/>
        <w:spacing w:after="0" w:line="384"/>
        <w:ind w:left="360" w:hanging="360"/>
      </w:pPr>
      <w:r>
        <w:rPr>
          <w:rFonts w:ascii="휴먼명조"/>
          <w:strike/>
          <w:sz w:val="24"/>
          <w:shd w:val="clear" w:color="999999"/>
        </w:rPr>
        <w:t>◇</w:t>
      </w:r>
      <w:r>
        <w:rPr>
          <w:rFonts w:ascii="휴먼명조" w:eastAsia="휴먼명조"/>
          <w:strike/>
          <w:sz w:val="24"/>
          <w:shd w:val="clear" w:color="999999"/>
        </w:rPr>
        <w:t xml:space="preserve"> 미연동 대상 주요 원재료 명칭 : </w:t>
      </w:r>
    </w:p>
    <w:p>
      <w:pPr>
        <w:pStyle w:val="14"/>
        <w:widowControl w:val="off"/>
        <w:spacing w:after="0" w:line="384"/>
        <w:ind w:left="360" w:hanging="360"/>
      </w:pPr>
      <w:r>
        <w:rPr>
          <w:rFonts w:ascii="휴먼명조"/>
          <w:strike/>
          <w:sz w:val="24"/>
          <w:shd w:val="clear" w:color="999999"/>
        </w:rPr>
        <w:t>◇</w:t>
      </w:r>
      <w:r>
        <w:rPr>
          <w:rFonts w:ascii="휴먼명조" w:eastAsia="휴먼명조"/>
          <w:strike/>
          <w:sz w:val="24"/>
          <w:shd w:val="clear" w:color="999999"/>
        </w:rPr>
        <w:t xml:space="preserve"> 협의 개요 :</w:t>
      </w:r>
      <w:r>
        <w:br/>
        <w:rPr>
          <w:rFonts w:ascii="휴먼명조" w:eastAsia="휴먼명조"/>
          <w:strike/>
          <w:sz w:val="24"/>
          <w:shd w:val="clear" w:color="999999"/>
        </w:rPr>
        <w:t>(협의한 일시/방법)</w:t>
      </w:r>
      <w:r>
        <w:br/>
        <w:rPr>
          <w:rFonts w:ascii="휴먼명조" w:eastAsia="휴먼명조"/>
          <w:strike/>
          <w:sz w:val="24"/>
          <w:shd w:val="clear" w:color="999999"/>
        </w:rPr>
        <w:t xml:space="preserve">(원사업자 측 협의책임자 성명/직위) </w:t>
      </w:r>
      <w:r>
        <w:br/>
        <w:rPr>
          <w:rFonts w:ascii="휴먼명조" w:eastAsia="휴먼명조"/>
          <w:strike/>
          <w:sz w:val="24"/>
          <w:shd w:val="clear" w:color="999999"/>
        </w:rPr>
        <w:t xml:space="preserve">(수급사업자 측 협의책임자 성명/직위) </w:t>
      </w:r>
    </w:p>
    <w:p>
      <w:pPr>
        <w:pStyle w:val="14"/>
        <w:widowControl w:val="off"/>
        <w:spacing w:after="0" w:line="384"/>
        <w:ind w:left="360" w:hanging="360"/>
        <w:rPr>
          <w:rFonts w:ascii="휴먼명조" w:eastAsia="휴먼명조"/>
          <w:strike/>
          <w:color w:val="000000"/>
          <w:sz w:val="24"/>
          <w:shd w:val="clear" w:color="999999"/>
        </w:rPr>
      </w:pPr>
    </w:p>
    <w:p>
      <w:pPr>
        <w:pStyle w:val="14"/>
        <w:widowControl w:val="off"/>
        <w:spacing w:after="0" w:line="384"/>
        <w:ind w:left="82" w:hanging="82"/>
      </w:pPr>
      <w:r>
        <w:rPr>
          <w:rFonts w:ascii="휴먼명조" w:eastAsia="휴먼명조"/>
          <w:b/>
          <w:strike/>
          <w:spacing w:val="-2"/>
          <w:sz w:val="24"/>
          <w:shd w:val="clear" w:color="999999"/>
        </w:rPr>
        <w:t xml:space="preserve">제1조(하도급대금 미연동 합의) </w:t>
      </w:r>
      <w:r>
        <w:rPr>
          <w:rFonts w:ascii="휴먼명조" w:eastAsia="휴먼명조"/>
          <w:strike/>
          <w:spacing w:val="-2"/>
          <w:sz w:val="24"/>
          <w:shd w:val="clear" w:color="999999"/>
        </w:rPr>
        <w:t>원사업자와 수급사업자는 위 하도급계약</w:t>
      </w:r>
      <w:r>
        <w:rPr>
          <w:rFonts w:ascii="휴먼명조" w:eastAsia="휴먼명조"/>
          <w:strike/>
          <w:sz w:val="24"/>
          <w:shd w:val="clear" w:color="999999"/>
        </w:rPr>
        <w:t>의 주요 원재료에 대해 아래의 사유로 하도급대금 연동을 하지 아니하기로 합의(이하 “미연동 합의”라 한다)한다.</w:t>
      </w:r>
    </w:p>
    <w:tbl>
      <w:tblPr>
        <w:tblOverlap w:val="never"/>
        <w:tblW w:w="95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17"/>
        <w:gridCol w:w="7610"/>
      </w:tblGrid>
      <w:tr>
        <w:trPr>
          <w:trHeight w:val="376"/>
        </w:trPr>
        <w:tc>
          <w:tcPr>
            <w:tcW w:w="9527" w:type="dxa"/>
            <w:gridSpan w:val="2"/>
            <w:tcBorders>
              <w:top w:val="single" w:color="000000" w:sz="3"/>
              <w:left w:val="single" w:color="000000" w:sz="3"/>
              <w:bottom w:val="single" w:color="000000" w:sz="3"/>
              <w:right w:val="single" w:color="000000" w:sz="3"/>
            </w:tcBorders>
            <w:shd w:val="clear" w:fill="e5e5ff"/>
            <w:vAlign w:val="center"/>
          </w:tcPr>
          <w:p>
            <w:pPr>
              <w:pStyle w:val="0"/>
              <w:widowControl w:val="off"/>
              <w:wordWrap w:val="1"/>
              <w:spacing w:line="336" w:lineRule="auto"/>
              <w:jc w:val="center"/>
            </w:pPr>
            <w:r>
              <w:rPr>
                <w:rFonts w:ascii="휴먼명조" w:eastAsia="휴먼명조"/>
                <w:b/>
                <w:strike/>
                <w:sz w:val="22"/>
                <w:shd w:val="clear" w:color="000000"/>
              </w:rPr>
              <w:t>미연동 사유</w:t>
            </w:r>
          </w:p>
        </w:tc>
      </w:tr>
      <w:tr>
        <w:trPr>
          <w:trHeight w:val="729"/>
        </w:trPr>
        <w:tc>
          <w:tcPr>
            <w:tcW w:w="191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eastAsia="휴먼명조"/>
                <w:strike/>
                <w:sz w:val="22"/>
                <w:shd w:val="clear" w:color="000000"/>
              </w:rPr>
              <w:t>원사업자</w:t>
            </w:r>
          </w:p>
        </w:tc>
        <w:tc>
          <w:tcPr>
            <w:tcW w:w="7610"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z w:val="22"/>
                <w:shd w:val="clear" w:color="000000"/>
              </w:rPr>
            </w:pPr>
          </w:p>
        </w:tc>
      </w:tr>
      <w:tr>
        <w:trPr>
          <w:trHeight w:val="729"/>
        </w:trPr>
        <w:tc>
          <w:tcPr>
            <w:tcW w:w="191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eastAsia="휴먼명조"/>
                <w:strike/>
                <w:sz w:val="22"/>
                <w:shd w:val="clear" w:color="000000"/>
              </w:rPr>
              <w:t>수급사업자</w:t>
            </w:r>
          </w:p>
        </w:tc>
        <w:tc>
          <w:tcPr>
            <w:tcW w:w="7610" w:type="dxa"/>
            <w:tcBorders>
              <w:top w:val="single" w:color="000000" w:sz="3"/>
              <w:left w:val="single" w:color="000000" w:sz="3"/>
              <w:bottom w:val="single" w:color="000000" w:sz="3"/>
              <w:right w:val="single" w:color="000000" w:sz="3"/>
            </w:tcBorders>
            <w:vAlign w:val="center"/>
          </w:tcPr>
          <w:p>
            <w:pPr>
              <w:pStyle w:val="0"/>
              <w:widowControl w:val="off"/>
              <w:spacing w:line="336" w:lineRule="auto"/>
              <w:rPr>
                <w:rFonts w:ascii="휴먼명조" w:eastAsia="휴먼명조"/>
                <w:strike/>
                <w:color w:val="000000"/>
                <w:sz w:val="22"/>
                <w:shd w:val="clear" w:color="000000"/>
              </w:rPr>
            </w:pPr>
          </w:p>
        </w:tc>
      </w:tr>
    </w:tbl>
    <w:p>
      <w:pPr>
        <w:pStyle w:val="14"/>
        <w:widowControl w:val="off"/>
        <w:wordWrap w:val="1"/>
        <w:spacing w:after="0" w:line="384"/>
        <w:jc w:val="right"/>
      </w:pPr>
    </w:p>
    <w:p>
      <w:pPr>
        <w:pStyle w:val="14"/>
        <w:widowControl w:val="off"/>
        <w:spacing w:after="0" w:line="384"/>
        <w:ind w:left="82" w:hanging="82"/>
        <w:rPr>
          <w:rFonts w:ascii="휴먼명조" w:eastAsia="휴먼명조"/>
          <w:strike/>
          <w:color w:val="000000"/>
          <w:sz w:val="24"/>
          <w:shd w:val="clear" w:color="999999"/>
        </w:rPr>
      </w:pPr>
    </w:p>
    <w:p>
      <w:pPr>
        <w:pStyle w:val="14"/>
        <w:widowControl w:val="off"/>
        <w:spacing w:after="0" w:line="384"/>
      </w:pPr>
      <w:r>
        <w:rPr>
          <w:rFonts w:ascii="휴먼명조" w:eastAsia="휴먼명조"/>
          <w:b/>
          <w:strike/>
          <w:spacing w:val="-2"/>
          <w:sz w:val="24"/>
          <w:shd w:val="clear" w:color="999999"/>
        </w:rPr>
        <w:t>제2조(해석)</w:t>
      </w:r>
      <w:r>
        <w:rPr>
          <w:rFonts w:ascii="휴먼명조" w:eastAsia="휴먼명조"/>
          <w:strike/>
          <w:spacing w:val="-2"/>
          <w:sz w:val="24"/>
          <w:shd w:val="clear" w:color="999999"/>
        </w:rPr>
        <w:t xml:space="preserve"> 이 계약은 </w:t>
      </w:r>
      <w:r>
        <w:rPr>
          <w:rFonts w:ascii="휴먼명조" w:eastAsia="휴먼명조"/>
          <w:strike/>
          <w:spacing w:val="-2"/>
          <w:sz w:val="24"/>
          <w:shd w:val="clear" w:color="999999"/>
        </w:rPr>
        <w:t>｢하도급거래</w:t>
      </w:r>
      <w:r>
        <w:rPr>
          <w:rFonts w:ascii="휴먼명조" w:eastAsia="휴먼명조"/>
          <w:strike/>
          <w:spacing w:val="-2"/>
          <w:sz w:val="24"/>
          <w:shd w:val="clear" w:color="999999"/>
        </w:rPr>
        <w:t xml:space="preserve"> 공정화에 관한 법률</w:t>
      </w:r>
      <w:r>
        <w:rPr>
          <w:rFonts w:ascii="휴먼명조"/>
          <w:strike/>
          <w:spacing w:val="-2"/>
          <w:sz w:val="24"/>
          <w:shd w:val="clear" w:color="999999"/>
        </w:rPr>
        <w:t>｣</w:t>
      </w:r>
      <w:r>
        <w:rPr>
          <w:rFonts w:ascii="휴먼명조" w:eastAsia="휴먼명조"/>
          <w:strike/>
          <w:spacing w:val="-2"/>
          <w:sz w:val="24"/>
          <w:shd w:val="clear" w:color="999999"/>
        </w:rPr>
        <w:t xml:space="preserve"> 제16조(설계변경 등에</w:t>
      </w:r>
      <w:r>
        <w:rPr>
          <w:rFonts w:ascii="휴먼명조" w:eastAsia="휴먼명조"/>
          <w:strike/>
          <w:sz w:val="24"/>
          <w:shd w:val="clear" w:color="999999"/>
        </w:rPr>
        <w:t xml:space="preserve"> 따른 하도급대금의 조정) 및 제16조의2(공급원가 등의 변동에 따른 하도급대금의 조정)</w:t>
      </w:r>
      <w:r>
        <w:rPr>
          <w:rFonts w:ascii="휴먼명조" w:eastAsia="휴먼명조"/>
          <w:strike/>
          <w:spacing w:val="-2"/>
          <w:sz w:val="24"/>
          <w:shd w:val="clear" w:color="999999"/>
        </w:rPr>
        <w:t>의 적용을 배제하는 것으로</w:t>
      </w:r>
      <w:r>
        <w:rPr>
          <w:rFonts w:ascii="휴먼명조" w:eastAsia="휴먼명조"/>
          <w:strike/>
          <w:sz w:val="24"/>
          <w:shd w:val="clear" w:color="999999"/>
        </w:rPr>
        <w:t xml:space="preserve"> 해석되지 않는다.</w:t>
      </w:r>
    </w:p>
    <w:p>
      <w:pPr>
        <w:pStyle w:val="14"/>
        <w:widowControl w:val="off"/>
        <w:spacing w:after="0" w:line="384"/>
        <w:ind w:left="82" w:hanging="82"/>
        <w:rPr>
          <w:rFonts w:ascii="휴먼명조" w:eastAsia="휴먼명조"/>
          <w:strike/>
          <w:color w:val="000000"/>
          <w:sz w:val="24"/>
          <w:shd w:val="clear" w:color="999999"/>
        </w:rPr>
      </w:pPr>
    </w:p>
    <w:p>
      <w:pPr>
        <w:pStyle w:val="0"/>
        <w:widowControl w:val="off"/>
      </w:pPr>
      <w:r>
        <w:rPr>
          <w:rFonts w:ascii="휴먼명조" w:eastAsia="휴먼명조"/>
          <w:b/>
          <w:strike/>
          <w:sz w:val="24"/>
          <w:shd w:val="clear" w:color="999999"/>
        </w:rPr>
        <w:t>제3조(금지행위)</w:t>
      </w:r>
      <w:r>
        <w:rPr>
          <w:rFonts w:ascii="휴먼명조"/>
          <w:strike/>
          <w:sz w:val="24"/>
          <w:shd w:val="clear" w:color="999999"/>
        </w:rPr>
        <w:t xml:space="preserve"> </w:t>
      </w:r>
      <w:r>
        <w:rPr>
          <w:rFonts w:ascii="휴먼명조"/>
          <w:strike/>
          <w:sz w:val="24"/>
          <w:shd w:val="clear" w:color="999999"/>
        </w:rPr>
        <w:t>①</w:t>
      </w:r>
      <w:r>
        <w:rPr>
          <w:rFonts w:ascii="휴먼명조" w:eastAsia="휴먼명조"/>
          <w:strike/>
          <w:sz w:val="24"/>
          <w:shd w:val="clear" w:color="999999"/>
        </w:rPr>
        <w:t xml:space="preserve"> 원사업자는 미연동 합의와 관련하여 하도급거래에 관한 </w:t>
      </w:r>
      <w:r>
        <w:rPr>
          <w:rFonts w:ascii="휴먼명조" w:eastAsia="휴먼명조"/>
          <w:strike/>
          <w:spacing w:val="-2"/>
          <w:sz w:val="24"/>
          <w:shd w:val="clear" w:color="999999"/>
        </w:rPr>
        <w:t>거래상 지위를 남용하거나 거짓 또는 그 밖의 부정한 방법을 사용하지 아니한다.</w:t>
      </w:r>
    </w:p>
    <w:p>
      <w:pPr>
        <w:pStyle w:val="0"/>
        <w:widowControl w:val="off"/>
      </w:pPr>
      <w:r>
        <w:rPr>
          <w:rFonts w:ascii="휴먼명조"/>
          <w:strike/>
          <w:spacing w:val="-6"/>
          <w:sz w:val="24"/>
          <w:shd w:val="clear" w:color="999999"/>
        </w:rPr>
        <w:t>②</w:t>
      </w:r>
      <w:r>
        <w:rPr>
          <w:rFonts w:ascii="휴먼명조" w:eastAsia="휴먼명조"/>
          <w:strike/>
          <w:spacing w:val="-6"/>
          <w:sz w:val="24"/>
          <w:shd w:val="clear" w:color="999999"/>
        </w:rPr>
        <w:t xml:space="preserve"> 원사업자가 제1항을 위반한 경우 수급사업자는 주요 원재료에 대해 하도급</w:t>
      </w:r>
      <w:r>
        <w:rPr>
          <w:rFonts w:ascii="휴먼명조" w:eastAsia="휴먼명조"/>
          <w:strike/>
          <w:sz w:val="24"/>
          <w:shd w:val="clear" w:color="999999"/>
        </w:rPr>
        <w:t>대금 연동계약의 체결을 요구할 수 있으며, 원사업자는 이에 응하여 연동 관련 의무를 준수해야 한다.</w:t>
      </w:r>
    </w:p>
    <w:p>
      <w:pPr>
        <w:pStyle w:val="14"/>
        <w:widowControl w:val="off"/>
        <w:spacing w:after="0" w:line="384"/>
        <w:ind w:left="82" w:hanging="82"/>
        <w:rPr>
          <w:rFonts w:ascii="휴먼명조" w:eastAsia="휴먼명조"/>
          <w:strike/>
          <w:color w:val="000000"/>
          <w:sz w:val="24"/>
          <w:shd w:val="clear" w:color="999999"/>
        </w:rPr>
      </w:pPr>
    </w:p>
    <w:p>
      <w:pPr>
        <w:pStyle w:val="14"/>
        <w:widowControl w:val="off"/>
        <w:wordWrap w:val="1"/>
        <w:spacing w:after="0" w:line="384"/>
      </w:pPr>
      <w:r>
        <w:rPr>
          <w:rFonts w:ascii="휴먼명조" w:eastAsia="휴먼명조"/>
          <w:strike/>
          <w:sz w:val="24"/>
          <w:shd w:val="clear" w:color="000000"/>
        </w:rPr>
        <w:t>이 계약의 체결사실 및 계약내용을 증명하기 위하여 이 계약서를 2부 작성하여 양 당사자가 각각 서명 또는 기명날인한 후 각자 1부씩 보관한다.</w:t>
      </w: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rPr>
          <w:rFonts w:ascii="휴먼명조" w:eastAsia="휴먼명조"/>
          <w:strike/>
          <w:color w:val="000000"/>
          <w:sz w:val="26"/>
          <w:shd w:val="clear" w:color="000000"/>
        </w:rPr>
      </w:pPr>
    </w:p>
    <w:p>
      <w:pPr>
        <w:pStyle w:val="14"/>
        <w:widowControl w:val="off"/>
        <w:wordWrap w:val="1"/>
        <w:spacing w:after="0" w:line="384"/>
        <w:jc w:val="center"/>
      </w:pPr>
      <w:r>
        <w:rPr>
          <w:rFonts w:ascii="휴먼명조" w:eastAsia="휴먼명조"/>
          <w:strike/>
          <w:sz w:val="26"/>
          <w:shd w:val="clear" w:color="000000"/>
        </w:rPr>
        <w:t>년     월     일</w:t>
      </w:r>
    </w:p>
    <w:p>
      <w:pPr>
        <w:pStyle w:val="14"/>
        <w:widowControl w:val="off"/>
        <w:wordWrap w:val="1"/>
        <w:spacing w:after="0" w:line="384"/>
        <w:jc w:val="center"/>
        <w:rPr>
          <w:rFonts w:ascii="휴먼명조" w:eastAsia="휴먼명조"/>
          <w:strike/>
          <w:color w:val="000000"/>
          <w:sz w:val="26"/>
          <w:shd w:val="clear" w:color="000000"/>
        </w:rPr>
      </w:pPr>
    </w:p>
    <w:tbl>
      <w:tblPr>
        <w:tblOverlap w:val="never"/>
        <w:tblW w:w="844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224"/>
        <w:gridCol w:w="4224"/>
      </w:tblGrid>
      <w:tr>
        <w:trPr>
          <w:trHeight w:val="333"/>
        </w:trPr>
        <w:tc>
          <w:tcPr>
            <w:tcW w:w="4224" w:type="dxa"/>
            <w:tcBorders>
              <w:top w:val="none" w:color="000000" w:sz="3"/>
              <w:left w:val="none" w:color="000000" w:sz="3"/>
              <w:bottom w:val="none" w:color="000000" w:sz="3"/>
              <w:right w:val="none" w:color="000000" w:sz="3"/>
            </w:tcBorders>
            <w:vAlign w:val="center"/>
          </w:tcPr>
          <w:p>
            <w:pPr>
              <w:pStyle w:val="14"/>
              <w:widowControl w:val="off"/>
              <w:wordWrap w:val="1"/>
              <w:spacing w:after="0" w:line="360"/>
              <w:jc w:val="center"/>
            </w:pPr>
            <w:r>
              <w:rPr>
                <w:rFonts w:eastAsia="휴먼명조"/>
                <w:b/>
                <w:strike/>
                <w:sz w:val="24"/>
                <w:shd w:val="clear" w:color="000000"/>
              </w:rPr>
              <w:t>원사업자</w:t>
            </w:r>
          </w:p>
        </w:tc>
        <w:tc>
          <w:tcPr>
            <w:tcW w:w="4224" w:type="dxa"/>
            <w:tcBorders>
              <w:top w:val="none" w:color="000000" w:sz="3"/>
              <w:left w:val="none" w:color="000000" w:sz="3"/>
              <w:bottom w:val="none" w:color="000000" w:sz="3"/>
              <w:right w:val="none" w:color="000000" w:sz="3"/>
            </w:tcBorders>
            <w:vAlign w:val="center"/>
          </w:tcPr>
          <w:p>
            <w:pPr>
              <w:pStyle w:val="14"/>
              <w:widowControl w:val="off"/>
              <w:wordWrap w:val="1"/>
              <w:spacing w:after="0" w:line="360"/>
              <w:jc w:val="center"/>
            </w:pPr>
            <w:r>
              <w:rPr>
                <w:rFonts w:eastAsia="휴먼명조"/>
                <w:b/>
                <w:strike/>
                <w:sz w:val="24"/>
                <w:shd w:val="clear" w:color="000000"/>
              </w:rPr>
              <w:t>수급사업자</w:t>
            </w:r>
          </w:p>
        </w:tc>
      </w:tr>
      <w:tr>
        <w:trPr>
          <w:trHeight w:val="1655"/>
        </w:trPr>
        <w:tc>
          <w:tcPr>
            <w:tcW w:w="4224"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pPr>
            <w:r>
              <w:rPr>
                <w:rFonts w:ascii="휴먼명조" w:eastAsia="휴먼명조"/>
                <w:strike/>
                <w:sz w:val="24"/>
                <w:shd w:val="clear" w:color="000000"/>
              </w:rPr>
              <w:t>상호 또는 명칭 :</w:t>
            </w:r>
          </w:p>
          <w:p>
            <w:pPr>
              <w:pStyle w:val="0"/>
              <w:widowControl w:val="off"/>
              <w:wordWrap w:val="1"/>
              <w:spacing w:line="360" w:lineRule="auto"/>
            </w:pPr>
            <w:r>
              <w:rPr>
                <w:rFonts w:ascii="휴먼명조" w:eastAsia="휴먼명조"/>
                <w:strike/>
                <w:sz w:val="24"/>
                <w:shd w:val="clear" w:color="000000"/>
              </w:rPr>
              <w:t xml:space="preserve">전화번호 :        </w:t>
            </w:r>
          </w:p>
          <w:p>
            <w:pPr>
              <w:pStyle w:val="0"/>
              <w:widowControl w:val="off"/>
              <w:wordWrap w:val="1"/>
              <w:spacing w:line="360" w:lineRule="auto"/>
            </w:pPr>
            <w:r>
              <w:rPr>
                <w:rFonts w:ascii="휴먼명조" w:eastAsia="휴먼명조"/>
                <w:strike/>
                <w:sz w:val="24"/>
                <w:shd w:val="clear" w:color="000000"/>
              </w:rPr>
              <w:t>주    소 :</w:t>
            </w:r>
          </w:p>
          <w:p>
            <w:pPr>
              <w:pStyle w:val="0"/>
              <w:widowControl w:val="off"/>
              <w:wordWrap w:val="1"/>
              <w:spacing w:line="360" w:lineRule="auto"/>
            </w:pPr>
            <w:r>
              <w:rPr>
                <w:rFonts w:ascii="휴먼명조" w:eastAsia="휴먼명조"/>
                <w:strike/>
                <w:sz w:val="24"/>
                <w:shd w:val="clear" w:color="000000"/>
              </w:rPr>
              <w:t>대표자 성명 :                 (인)</w:t>
            </w:r>
          </w:p>
          <w:p>
            <w:pPr>
              <w:pStyle w:val="0"/>
              <w:widowControl w:val="off"/>
              <w:wordWrap w:val="1"/>
              <w:spacing w:line="360" w:lineRule="auto"/>
            </w:pPr>
            <w:r>
              <w:rPr>
                <w:rFonts w:ascii="휴먼명조" w:eastAsia="휴먼명조"/>
                <w:strike/>
                <w:sz w:val="24"/>
                <w:shd w:val="clear" w:color="000000"/>
              </w:rPr>
              <w:t>사업자(법인)번호 :</w:t>
            </w:r>
          </w:p>
        </w:tc>
        <w:tc>
          <w:tcPr>
            <w:tcW w:w="4224" w:type="dxa"/>
            <w:tcBorders>
              <w:top w:val="none" w:color="000000" w:sz="3"/>
              <w:left w:val="none" w:color="000000" w:sz="3"/>
              <w:bottom w:val="none" w:color="000000" w:sz="3"/>
              <w:right w:val="none" w:color="000000" w:sz="3"/>
            </w:tcBorders>
            <w:vAlign w:val="center"/>
          </w:tcPr>
          <w:p>
            <w:pPr>
              <w:pStyle w:val="0"/>
              <w:widowControl w:val="off"/>
              <w:wordWrap w:val="1"/>
              <w:spacing w:line="360" w:lineRule="auto"/>
            </w:pPr>
            <w:r>
              <w:rPr>
                <w:rFonts w:ascii="휴먼명조" w:eastAsia="휴먼명조"/>
                <w:strike/>
                <w:sz w:val="24"/>
                <w:shd w:val="clear" w:color="000000"/>
              </w:rPr>
              <w:t xml:space="preserve">상호 또는 명칭 : </w:t>
            </w:r>
          </w:p>
          <w:p>
            <w:pPr>
              <w:pStyle w:val="0"/>
              <w:widowControl w:val="off"/>
              <w:wordWrap w:val="1"/>
              <w:spacing w:line="360" w:lineRule="auto"/>
            </w:pPr>
            <w:r>
              <w:rPr>
                <w:rFonts w:ascii="휴먼명조" w:eastAsia="휴먼명조"/>
                <w:strike/>
                <w:sz w:val="24"/>
                <w:shd w:val="clear" w:color="000000"/>
              </w:rPr>
              <w:t xml:space="preserve">전화번호 :  </w:t>
            </w:r>
          </w:p>
          <w:p>
            <w:pPr>
              <w:pStyle w:val="0"/>
              <w:widowControl w:val="off"/>
              <w:wordWrap w:val="1"/>
              <w:spacing w:line="360" w:lineRule="auto"/>
            </w:pPr>
            <w:r>
              <w:rPr>
                <w:rFonts w:ascii="휴먼명조" w:eastAsia="휴먼명조"/>
                <w:strike/>
                <w:sz w:val="24"/>
                <w:shd w:val="clear" w:color="000000"/>
              </w:rPr>
              <w:t>주    소 :</w:t>
            </w:r>
          </w:p>
          <w:p>
            <w:pPr>
              <w:pStyle w:val="0"/>
              <w:widowControl w:val="off"/>
              <w:wordWrap w:val="1"/>
              <w:spacing w:line="360" w:lineRule="auto"/>
            </w:pPr>
            <w:r>
              <w:rPr>
                <w:rFonts w:ascii="휴먼명조" w:eastAsia="휴먼명조"/>
                <w:strike/>
                <w:sz w:val="24"/>
                <w:shd w:val="clear" w:color="000000"/>
              </w:rPr>
              <w:t>대표자 성명 :                 (인)</w:t>
            </w:r>
          </w:p>
          <w:p>
            <w:pPr>
              <w:pStyle w:val="0"/>
              <w:widowControl w:val="off"/>
              <w:wordWrap w:val="1"/>
              <w:spacing w:line="360" w:lineRule="auto"/>
            </w:pPr>
            <w:r>
              <w:rPr>
                <w:rFonts w:ascii="휴먼명조" w:eastAsia="휴먼명조"/>
                <w:strike/>
                <w:sz w:val="24"/>
                <w:shd w:val="clear" w:color="000000"/>
              </w:rPr>
              <w:t>사업자(법인)번호 :</w:t>
            </w:r>
          </w:p>
        </w:tc>
      </w:tr>
    </w:tbl>
    <w:p>
      <w:pPr>
        <w:pStyle w:val="14"/>
        <w:widowControl w:val="off"/>
        <w:wordWrap w:val="1"/>
        <w:spacing w:after="0" w:line="384"/>
        <w:jc w:val="center"/>
      </w:pPr>
    </w:p>
    <w:sectPr>
      <w:footnotePr>
        <w:numFmt w:val="decimal"/>
        <w:numRestart w:val="continuous"/>
      </w:footnotePr>
      <w:endnotePr>
        <w:pos w:val="docEnd"/>
        <w:numFmt w:val="decimal"/>
        <w:numRestart w:val="continuous"/>
      </w:endnotePr>
      <w:pgSz w:w="11906" w:h="16838"/>
      <w:pgMar w:top="1417" w:right="1134" w:bottom="1417" w:left="1134" w:header="8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37">
    <w:multiLevelType w:val="multilevel"/>
    <w:lvl w:ilvl="0">
      <w:start w:val="1"/>
      <w:numFmt w:val="decimal"/>
      <w:suff w:val="space"/>
      <w:lvlText w:val="%1."/>
      <w:lvlJc w:val="left"/>
      <w:pStyle w:val="37"/>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38">
    <w:multiLevelType w:val="multilevel"/>
    <w:lvl w:ilvl="0">
      <w:start w:val="1"/>
      <w:numFmt w:val="decimal"/>
      <w:suff w:val="space"/>
      <w:lvlText w:val="%1."/>
      <w:lvlJc w:val="left"/>
    </w:lvl>
    <w:lvl w:ilvl="1">
      <w:start w:val="1"/>
      <w:numFmt w:val="ganada"/>
      <w:suff w:val="space"/>
      <w:lvlText w:val="%2."/>
      <w:lvlJc w:val="left"/>
      <w:pStyle w:val="38"/>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abstractNum w:abstractNumId="23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39"/>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휴먼명조" w:hAnsi="휴먼명조" w:eastAsia="휴먼명조"/>
        <w:color w:val="000000"/>
        <w:sz w:val="22"/>
        <w:shd w:val="clear" w:color="000000"/>
      </w:rPr>
    </w:lvl>
    <w:lvl w:ilvl="8">
      <w:start w:val="1"/>
      <w:numFmt w:val="decimal"/>
      <w:suff w:val="nothing"/>
      <w:lvlText w:val=""/>
      <w:lvlJc w:val="left"/>
      <w:rPr>
        <w:rFonts w:ascii="휴먼명조" w:hAnsi="휴먼명조" w:eastAsia="휴먼명조"/>
        <w:color w:val="000000"/>
        <w:sz w:val="22"/>
        <w:shd w:val="clear" w:color="00000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37">
    <w:abstractNumId w:val="237"/>
  </w:num>
  <w:num w:numId="238">
    <w:abstractNumId w:val="238"/>
  </w:num>
  <w:num w:numId="239">
    <w:abstractNumId w:val="239"/>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함초롬바탕" w:eastAsia="함초롬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함초롬바탕" w:eastAsia="함초롬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함초롬바탕" w:eastAsia="함초롬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함초롬바탕" w:eastAsia="함초롬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함초롬돋움" w:eastAsia="함초롬돋움"/>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함초롬바탕" w:eastAsia="함초롬바탕"/>
      <w:color w:val="000000"/>
      <w:sz w:val="18"/>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함초롬돋움" w:eastAsia="함초롬돋움"/>
      <w:color w:val="000000"/>
      <w:spacing w:val="-4"/>
      <w:sz w:val="18"/>
    </w:rPr>
  </w:style>
  <w:style w:type="paragraph" w:styleId="14">
    <w:name w:val="MS바탕글"/>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200" w:line="273" w:lineRule="auto"/>
      <w:ind w:left="0" w:right="0" w:firstLine="0"/>
      <w:jc w:val="both"/>
      <w:textAlignment w:val="baseline"/>
    </w:pPr>
    <w:rPr>
      <w:rFonts w:ascii="맑은 고딕" w:eastAsia="맑은 고딕"/>
      <w:color w:val="000000"/>
      <w:sz w:val="20"/>
    </w:rPr>
  </w:style>
  <w:style w:type="paragraph" w:styleId="15">
    <w:name w:val="□(네모박스)"/>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0" w:after="0" w:line="432" w:lineRule="auto"/>
      <w:ind w:left="700" w:right="0" w:hanging="401"/>
      <w:jc w:val="both"/>
      <w:textAlignment w:val="baseline"/>
    </w:pPr>
    <w:rPr>
      <w:rFonts w:ascii="HCI Poppy" w:eastAsia="휴먼명조"/>
      <w:color w:val="000000"/>
      <w:spacing w:val="-7"/>
      <w:w w:val="97"/>
      <w:sz w:val="30"/>
      <w:shd w:val="clear" w:color="000000"/>
    </w:rPr>
  </w:style>
  <w:style w:type="paragraph" w:styleId="16">
    <w:name w:val="o(동글이)"/>
    <w:uiPriority w:val="1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845" w:right="0" w:hanging="345"/>
      <w:jc w:val="both"/>
      <w:textAlignment w:val="baseline"/>
    </w:pPr>
    <w:rPr>
      <w:rFonts w:ascii="HCI Poppy" w:eastAsia="휴먼명조"/>
      <w:color w:val="000000"/>
      <w:spacing w:val="-8"/>
      <w:w w:val="97"/>
      <w:sz w:val="26"/>
    </w:rPr>
  </w:style>
  <w:style w:type="paragraph" w:styleId="17">
    <w:name w:val="제목 1.2.3"/>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300" w:after="160" w:line="384" w:lineRule="auto"/>
      <w:ind w:left="100" w:right="0" w:firstLine="0"/>
      <w:jc w:val="both"/>
      <w:textAlignment w:val="baseline"/>
    </w:pPr>
    <w:rPr>
      <w:rFonts w:ascii="HY울릉도M" w:eastAsia="HY울릉도M"/>
      <w:color w:val="000000"/>
      <w:spacing w:val="-9"/>
      <w:w w:val="96"/>
      <w:sz w:val="36"/>
      <w:shd w:val="clear" w:color="000000"/>
    </w:rPr>
  </w:style>
  <w:style w:type="paragraph" w:styleId="18">
    <w:name w:val="xl70"/>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right"/>
      <w:textAlignment w:val="bottom"/>
    </w:pPr>
    <w:rPr>
      <w:rFonts w:ascii="돋움체" w:eastAsia="돋움체"/>
      <w:color w:val="000000"/>
      <w:sz w:val="16"/>
    </w:rPr>
  </w:style>
  <w:style w:type="paragraph" w:styleId="19">
    <w:name w:val="신명조(11)"/>
    <w:uiPriority w:val="19"/>
    <w:pPr>
      <w:widowControl w:val="off"/>
      <w:pBdr>
        <w:top w:val="none" w:color="000000" w:sz="2" w:space="0"/>
        <w:left w:val="none" w:color="000000" w:sz="2" w:space="0"/>
        <w:bottom w:val="none" w:color="000000" w:sz="2" w:space="0"/>
        <w:right w:val="none" w:color="000000" w:sz="2" w:space="0"/>
      </w:pBdr>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2"/>
    </w:rPr>
  </w:style>
  <w:style w:type="paragraph" w:styleId="20">
    <w:name w:val="바탕글 사본1"/>
    <w:uiPriority w:val="2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shd w:val="clear" w:color="000000"/>
    </w:rPr>
  </w:style>
  <w:style w:type="paragraph" w:styleId="21">
    <w:name w:val="대비표GEN"/>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0" w:right="0" w:firstLine="0"/>
      <w:jc w:val="both"/>
      <w:textAlignment w:val="baseline"/>
    </w:pPr>
    <w:rPr>
      <w:rFonts w:ascii="한양신명조" w:eastAsia="한양신명조"/>
      <w:color w:val="000000"/>
      <w:sz w:val="28"/>
    </w:rPr>
  </w:style>
  <w:style w:type="paragraph" w:styleId="22">
    <w:name w:val="O"/>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100" w:hanging="300"/>
      <w:jc w:val="both"/>
      <w:textAlignment w:val="baseline"/>
    </w:pPr>
    <w:rPr>
      <w:rFonts w:ascii="한양신명조" w:eastAsia="한양신명조"/>
      <w:color w:val="000000"/>
      <w:sz w:val="20"/>
    </w:rPr>
  </w:style>
  <w:style w:type="paragraph" w:styleId="23">
    <w:name w:val="목록 단락"/>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88" w:lineRule="auto"/>
      <w:ind w:left="0" w:right="0" w:firstLine="0"/>
      <w:jc w:val="both"/>
      <w:textAlignment w:val="baseline"/>
    </w:pPr>
    <w:rPr>
      <w:rFonts w:ascii="Times New Roman" w:eastAsia="바탕"/>
      <w:color w:val="000000"/>
      <w:kern w:val="1"/>
      <w:sz w:val="20"/>
    </w:rPr>
  </w:style>
  <w:style w:type="paragraph" w:styleId="24">
    <w:name w:val="선그리기"/>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산세리프" w:eastAsia="한양신명조"/>
      <w:color w:val="000000"/>
      <w:sz w:val="20"/>
    </w:rPr>
  </w:style>
  <w:style w:type="paragraph" w:styleId="25">
    <w:name w:val="표준"/>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both"/>
      <w:textAlignment w:val="baseline"/>
    </w:pPr>
    <w:rPr>
      <w:rFonts w:ascii="Times New Roman" w:eastAsia="바탕체"/>
      <w:color w:val="000000"/>
      <w:spacing w:val="6"/>
      <w:kern w:val="1"/>
      <w:sz w:val="24"/>
    </w:rPr>
  </w:style>
  <w:style w:type="paragraph" w:styleId="26">
    <w:name w:val="머리말(중고딕9)"/>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중고딕" w:eastAsia="한양중고딕"/>
      <w:color w:val="000000"/>
      <w:sz w:val="18"/>
    </w:rPr>
  </w:style>
  <w:style w:type="paragraph" w:styleId="27">
    <w:name w:val="1절"/>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08" w:lineRule="auto"/>
      <w:ind w:left="0" w:right="0" w:firstLine="0"/>
      <w:jc w:val="both"/>
      <w:textAlignment w:val="baseline"/>
    </w:pPr>
    <w:rPr>
      <w:rFonts w:ascii="HCI Poppy" w:eastAsia="휴먼명조"/>
      <w:b/>
      <w:color w:val="000000"/>
      <w:sz w:val="30"/>
    </w:rPr>
  </w:style>
  <w:style w:type="paragraph" w:styleId="28">
    <w:name w:val="s0"/>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88" w:lineRule="auto"/>
      <w:ind w:left="0" w:right="0" w:firstLine="0"/>
      <w:jc w:val="both"/>
      <w:textAlignment w:val="baseline"/>
    </w:pPr>
    <w:rPr>
      <w:rFonts w:ascii="바탕" w:eastAsia="바탕"/>
      <w:color w:val="000000"/>
      <w:sz w:val="24"/>
    </w:rPr>
  </w:style>
  <w:style w:type="paragraph" w:styleId="29">
    <w:name w:val="본문(중고딕10)"/>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한양중고딕" w:eastAsia="한양중고딕"/>
      <w:color w:val="000000"/>
      <w:sz w:val="20"/>
    </w:rPr>
  </w:style>
  <w:style w:type="paragraph" w:styleId="30">
    <w:name w:val="항"/>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7" w:right="0" w:hanging="407"/>
      <w:jc w:val="both"/>
      <w:textAlignment w:val="baseline"/>
    </w:pPr>
    <w:rPr>
      <w:rFonts w:ascii="HCI Poppy" w:eastAsia="휴먼명조"/>
      <w:color w:val="000000"/>
      <w:sz w:val="26"/>
      <w:shd w:val="clear" w:color="000000"/>
    </w:rPr>
  </w:style>
  <w:style w:type="paragraph" w:styleId="31">
    <w:name w:val="MsoNoteHeading"/>
    <w:uiPriority w:val="3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200" w:line="273" w:lineRule="auto"/>
      <w:ind w:left="0" w:right="0" w:firstLine="0"/>
      <w:jc w:val="center"/>
      <w:textAlignment w:val="baseline"/>
    </w:pPr>
    <w:rPr>
      <w:rFonts w:ascii="함초롬바탕" w:eastAsia="함초롬바탕"/>
      <w:b/>
      <w:color w:val="000000"/>
      <w:sz w:val="22"/>
    </w:rPr>
  </w:style>
  <w:style w:type="paragraph" w:styleId="32">
    <w:name w:val="호"/>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560" w:right="0" w:hanging="560"/>
      <w:jc w:val="both"/>
      <w:textAlignment w:val="baseline"/>
    </w:pPr>
    <w:rPr>
      <w:rFonts w:ascii="HCI Poppy" w:eastAsia="휴먼명조"/>
      <w:color w:val="000000"/>
      <w:sz w:val="26"/>
      <w:shd w:val="clear" w:color="000000"/>
    </w:rPr>
  </w:style>
  <w:style w:type="paragraph" w:styleId="33">
    <w:name w:val="1"/>
    <w:uiPriority w:val="3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08" w:lineRule="auto"/>
      <w:ind w:left="560" w:right="100" w:hanging="260"/>
      <w:jc w:val="both"/>
      <w:textAlignment w:val="baseline"/>
    </w:pPr>
    <w:rPr>
      <w:rFonts w:ascii="한양신명조" w:eastAsia="한양신명조"/>
      <w:color w:val="000000"/>
      <w:sz w:val="20"/>
    </w:rPr>
  </w:style>
  <w:style w:type="paragraph" w:styleId="34">
    <w:name w:val="법령기본스타일"/>
    <w:uiPriority w:val="3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z w:val="28"/>
    </w:rPr>
  </w:style>
  <w:style w:type="paragraph" w:styleId="35">
    <w:name w:val="바탕글 사본2"/>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36">
    <w:name w:val="본문 사본3"/>
    <w:uiPriority w:val="3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37">
    <w:name w:val="개요 1 사본4"/>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37"/>
        <w:ilvl w:val="0"/>
      </w:numPr>
    </w:pPr>
    <w:rPr>
      <w:rFonts w:ascii="함초롬바탕" w:eastAsia="함초롬바탕"/>
      <w:color w:val="000000"/>
      <w:sz w:val="20"/>
      <w:shd w:val="clear" w:color="000000"/>
    </w:rPr>
  </w:style>
  <w:style w:type="paragraph" w:styleId="38">
    <w:name w:val="개요 2 사본5"/>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38"/>
        <w:ilvl w:val="1"/>
      </w:numPr>
    </w:pPr>
    <w:rPr>
      <w:rFonts w:ascii="함초롬바탕" w:eastAsia="함초롬바탕"/>
      <w:color w:val="000000"/>
      <w:sz w:val="20"/>
      <w:shd w:val="clear" w:color="000000"/>
    </w:rPr>
  </w:style>
  <w:style w:type="paragraph" w:styleId="39">
    <w:name w:val="개요 3 사본6"/>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39"/>
        <w:ilvl w:val="2"/>
      </w:numPr>
    </w:pPr>
    <w:rPr>
      <w:rFonts w:ascii="함초롬바탕" w:eastAsia="함초롬바탕"/>
      <w:color w:val="000000"/>
      <w:sz w:val="20"/>
      <w:shd w:val="clear" w:color="000000"/>
    </w:rPr>
  </w:style>
  <w:style w:type="paragraph" w:styleId="40">
    <w:name w:val="선그리기 사본7"/>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산세리프" w:eastAsia="한양신명조"/>
      <w:color w:val="000000"/>
      <w:sz w:val="20"/>
    </w:rPr>
  </w:style>
  <w:style w:type="paragraph" w:styleId="41">
    <w:name w:val="MS바탕글 사본6"/>
    <w:uiPriority w:val="4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both"/>
      <w:textAlignment w:val="baseline"/>
    </w:pPr>
    <w:rPr>
      <w:rFonts w:ascii="Times New Roman" w:eastAsia="바탕체"/>
      <w:color w:val="000000"/>
      <w:spacing w:val="2"/>
      <w:sz w:val="24"/>
    </w:rPr>
  </w:style>
  <w:style w:type="paragraph" w:styleId="42">
    <w:name w:val="수진"/>
    <w:uiPriority w:val="42"/>
    <w:pPr>
      <w:widowControl w:val="off"/>
      <w:pBdr>
        <w:top w:val="none" w:color="000000" w:sz="2" w:space="0"/>
        <w:left w:val="none" w:color="000000" w:sz="2" w:space="0"/>
        <w:bottom w:val="none" w:color="000000" w:sz="2" w:space="0"/>
        <w:right w:val="none" w:color="000000" w:sz="2" w:space="0"/>
      </w:pBdr>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spacing w:before="0" w:after="0" w:line="384" w:lineRule="auto"/>
      <w:ind w:left="360" w:right="0" w:hanging="360"/>
      <w:jc w:val="both"/>
      <w:textAlignment w:val="baseline"/>
    </w:pPr>
    <w:rPr>
      <w:rFonts w:ascii="휴먼명조" w:eastAsia="휴먼명조"/>
      <w:color w:val="000000"/>
      <w:sz w:val="20"/>
      <w:shd w:val="clear" w:color="000000"/>
    </w:rPr>
  </w:style>
  <w:style w:type="paragraph" w:styleId="43">
    <w:name w:val="새 스타일"/>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휴먼명조" w:eastAsia="휴먼명조"/>
      <w:color w:val="000000"/>
      <w:sz w:val="26"/>
    </w:rPr>
  </w:style>
  <w:style w:type="paragraph" w:styleId="44">
    <w:name w:val="호_표"/>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560" w:right="0" w:hanging="560"/>
      <w:jc w:val="both"/>
      <w:textAlignment w:val="baseline"/>
    </w:pPr>
    <w:rPr>
      <w:rFonts w:ascii="바탕체" w:eastAsia="바탕체"/>
      <w:color w:val="000000"/>
      <w:sz w:val="28"/>
    </w:rPr>
  </w:style>
  <w:style w:type="paragraph" w:styleId="45">
    <w:name w:val="[축조해설]O 본문"/>
    <w:uiPriority w:val="45"/>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s>
      <w:wordWrap w:val="0"/>
      <w:autoSpaceDE w:val="off"/>
      <w:autoSpaceDN w:val="off"/>
      <w:snapToGrid w:val="off"/>
      <w:spacing w:before="40" w:after="40" w:line="432" w:lineRule="auto"/>
      <w:ind w:left="500" w:right="150" w:hanging="500"/>
      <w:jc w:val="both"/>
      <w:textAlignment w:val="baseline"/>
    </w:pPr>
    <w:rPr>
      <w:rFonts w:ascii="신명 신명조" w:eastAsia="신명 신명조"/>
      <w:color w:val="000000"/>
      <w:spacing w:val="6"/>
      <w:w w:val="94"/>
      <w:sz w:val="24"/>
    </w:rPr>
  </w:style>
  <w:style w:type="paragraph" w:styleId="46">
    <w:name w:val="아래"/>
    <w:uiPriority w:val="46"/>
    <w:pPr>
      <w:widowControl w:val="off"/>
      <w:pBdr>
        <w:top w:val="none" w:color="000000" w:sz="2" w:space="0"/>
        <w:left w:val="none" w:color="000000" w:sz="2" w:space="0"/>
        <w:bottom w:val="none" w:color="000000" w:sz="2" w:space="0"/>
        <w:right w:val="none" w:color="000000" w:sz="2" w:space="0"/>
      </w:pBdr>
      <w:tabs>
        <w:tab w:val="left" w:leader="none" w:pos="223"/>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autoSpaceDE w:val="off"/>
      <w:autoSpaceDN w:val="off"/>
      <w:snapToGrid w:val="off"/>
      <w:spacing w:before="0" w:after="0" w:line="384" w:lineRule="auto"/>
      <w:ind w:left="0" w:right="0" w:firstLine="0"/>
      <w:jc w:val="center"/>
      <w:textAlignment w:val="baseline"/>
    </w:pPr>
    <w:rPr>
      <w:rFonts w:ascii="한양중고딕" w:eastAsia="휴먼고딕"/>
      <w:color w:val="000000"/>
      <w:spacing w:val="11"/>
      <w:w w:val="90"/>
      <w:sz w:val="22"/>
    </w:rPr>
  </w:style>
  <w:style w:type="paragraph" w:styleId="47">
    <w:name w:val="xl69"/>
    <w:uiPriority w:val="4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center"/>
    </w:pPr>
    <w:rPr>
      <w:rFonts w:ascii="맑은 고딕" w:eastAsia="맑은 고딕"/>
      <w:color w:val="000000"/>
      <w:sz w:val="22"/>
    </w:rPr>
  </w:style>
  <w:style w:type="paragraph" w:styleId="48">
    <w:name w:val="항1"/>
    <w:uiPriority w:val="48"/>
    <w:pPr>
      <w:widowControl w:val="off"/>
      <w:pBdr>
        <w:top w:val="none" w:color="000000" w:sz="2" w:space="0"/>
        <w:left w:val="none" w:color="000000" w:sz="2" w:space="0"/>
        <w:bottom w:val="none" w:color="000000" w:sz="2" w:space="0"/>
        <w:right w:val="none" w:color="000000" w:sz="2" w:space="0"/>
      </w:pBdr>
      <w:tabs>
        <w:tab w:val="left" w:leader="none" w:pos="223"/>
        <w:tab w:val="left" w:leader="none" w:pos="800"/>
        <w:tab w:val="left" w:leader="none" w:pos="1600"/>
        <w:tab w:val="left" w:leader="none" w:pos="24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0"/>
      <w:autoSpaceDE w:val="off"/>
      <w:autoSpaceDN w:val="off"/>
      <w:snapToGrid/>
      <w:spacing w:before="0" w:after="0" w:line="384" w:lineRule="auto"/>
      <w:ind w:left="305" w:right="0" w:hanging="305"/>
      <w:jc w:val="both"/>
      <w:textAlignment w:val="baseline"/>
    </w:pPr>
    <w:rPr>
      <w:rFonts w:ascii="휴먼명조" w:eastAsia="휴먼명조"/>
      <w:color w:val="000000"/>
      <w:sz w:val="20"/>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2" Type="http://schemas.openxmlformats.org/officeDocument/2006/relationships/hyperlink" Target="javascript:\" TargetMode="Externa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새로운 전자상거래 유형에 대한 소비자 보호방안 연구</dc:title>
  <dc:creator>uesr</dc:creator>
  <cp:lastModifiedBy>user</cp:lastModifiedBy>
  <dcterms:created xsi:type="dcterms:W3CDTF">2015-08-10T00:53:43.175</dcterms:created>
  <dcterms:modified xsi:type="dcterms:W3CDTF">2024-12-20T00:18:14.032</dcterms:modified>
  <cp:version>0501.0100.01</cp:version>
</cp:coreProperties>
</file>