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FEA" w:rsidRPr="007370D2" w:rsidRDefault="00A03FEA" w:rsidP="007370D2">
      <w:pPr>
        <w:spacing w:after="0"/>
        <w:jc w:val="both"/>
        <w:rPr>
          <w:rFonts w:ascii="Book Antiqua" w:hAnsi="Book Antiqua"/>
          <w:b/>
        </w:rPr>
      </w:pPr>
      <w:r w:rsidRPr="007370D2">
        <w:rPr>
          <w:rFonts w:ascii="Book Antiqua" w:hAnsi="Book Antiqua"/>
          <w:b/>
        </w:rPr>
        <w:t>MINISTERE DE L’ECONOMIE, DES FINANCES                                       BURKINA FASO</w:t>
      </w:r>
    </w:p>
    <w:p w:rsidR="00A03FEA" w:rsidRPr="007370D2" w:rsidRDefault="00A03FEA" w:rsidP="007370D2">
      <w:pPr>
        <w:spacing w:after="0"/>
        <w:jc w:val="both"/>
        <w:rPr>
          <w:rFonts w:ascii="Book Antiqua" w:hAnsi="Book Antiqua"/>
          <w:b/>
        </w:rPr>
      </w:pPr>
      <w:r w:rsidRPr="007370D2">
        <w:rPr>
          <w:rFonts w:ascii="Book Antiqua" w:hAnsi="Book Antiqua"/>
          <w:b/>
        </w:rPr>
        <w:t xml:space="preserve">ET DU DEVELOPPEMENT                                                                           </w:t>
      </w:r>
      <w:r w:rsidRPr="007370D2">
        <w:rPr>
          <w:rFonts w:ascii="Book Antiqua" w:hAnsi="Book Antiqua"/>
          <w:b/>
          <w:i/>
        </w:rPr>
        <w:t>Unité-Progrès-Justice</w:t>
      </w:r>
    </w:p>
    <w:p w:rsidR="00A03FEA" w:rsidRPr="007370D2" w:rsidRDefault="00A03FEA" w:rsidP="007370D2">
      <w:pPr>
        <w:spacing w:after="0"/>
        <w:jc w:val="both"/>
        <w:rPr>
          <w:rFonts w:ascii="Book Antiqua" w:hAnsi="Book Antiqua"/>
          <w:b/>
        </w:rPr>
      </w:pPr>
      <w:r w:rsidRPr="007370D2">
        <w:rPr>
          <w:rFonts w:ascii="Book Antiqua" w:hAnsi="Book Antiqua"/>
          <w:b/>
          <w:noProof/>
          <w:u w:val="single"/>
          <w:lang w:eastAsia="fr-FR"/>
        </w:rPr>
        <w:drawing>
          <wp:anchor distT="0" distB="0" distL="114300" distR="114300" simplePos="0" relativeHeight="251659264" behindDoc="0" locked="0" layoutInCell="1" allowOverlap="1" wp14:anchorId="02A93B5F" wp14:editId="31576954">
            <wp:simplePos x="0" y="0"/>
            <wp:positionH relativeFrom="column">
              <wp:posOffset>4377055</wp:posOffset>
            </wp:positionH>
            <wp:positionV relativeFrom="paragraph">
              <wp:posOffset>168275</wp:posOffset>
            </wp:positionV>
            <wp:extent cx="1278890" cy="1134110"/>
            <wp:effectExtent l="0" t="0" r="0" b="8890"/>
            <wp:wrapSquare wrapText="left"/>
            <wp:docPr id="2" name="Image 2" descr="FBDES-embleme-seu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 descr="FBDES-embleme-seu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890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370D2">
        <w:rPr>
          <w:rFonts w:ascii="Book Antiqua" w:hAnsi="Book Antiqua"/>
          <w:b/>
        </w:rPr>
        <w:t>*-*-*-*-*-*-*-*</w:t>
      </w:r>
    </w:p>
    <w:p w:rsidR="00A03FEA" w:rsidRPr="007370D2" w:rsidRDefault="00A03FEA" w:rsidP="007370D2">
      <w:pPr>
        <w:spacing w:after="0"/>
        <w:jc w:val="both"/>
        <w:rPr>
          <w:rFonts w:ascii="Book Antiqua" w:hAnsi="Book Antiqua"/>
          <w:b/>
        </w:rPr>
      </w:pPr>
      <w:r w:rsidRPr="007370D2">
        <w:rPr>
          <w:rFonts w:ascii="Book Antiqua" w:hAnsi="Book Antiqua"/>
          <w:b/>
        </w:rPr>
        <w:t>SECRETARIAT GENERAL</w:t>
      </w:r>
    </w:p>
    <w:p w:rsidR="00A03FEA" w:rsidRPr="007370D2" w:rsidRDefault="00A03FEA" w:rsidP="007370D2">
      <w:pPr>
        <w:spacing w:after="0"/>
        <w:jc w:val="both"/>
        <w:rPr>
          <w:rFonts w:ascii="Book Antiqua" w:hAnsi="Book Antiqua"/>
          <w:b/>
        </w:rPr>
      </w:pPr>
      <w:r w:rsidRPr="007370D2">
        <w:rPr>
          <w:rFonts w:ascii="Book Antiqua" w:hAnsi="Book Antiqua"/>
          <w:b/>
        </w:rPr>
        <w:t>*-*-*-*-*-*-*-*</w:t>
      </w:r>
    </w:p>
    <w:p w:rsidR="00A03FEA" w:rsidRPr="007370D2" w:rsidRDefault="00A03FEA" w:rsidP="007370D2">
      <w:pPr>
        <w:spacing w:after="0"/>
        <w:jc w:val="both"/>
        <w:rPr>
          <w:rFonts w:ascii="Book Antiqua" w:hAnsi="Book Antiqua"/>
          <w:b/>
        </w:rPr>
      </w:pPr>
      <w:r w:rsidRPr="007370D2">
        <w:rPr>
          <w:rFonts w:ascii="Book Antiqua" w:hAnsi="Book Antiqua"/>
          <w:b/>
        </w:rPr>
        <w:t xml:space="preserve">FONDS BURKINABE DE DEVELOPPEMENT    </w:t>
      </w:r>
    </w:p>
    <w:p w:rsidR="00A03FEA" w:rsidRPr="007370D2" w:rsidRDefault="00A03FEA" w:rsidP="007370D2">
      <w:pPr>
        <w:spacing w:after="0"/>
        <w:jc w:val="both"/>
        <w:rPr>
          <w:rFonts w:ascii="Book Antiqua" w:hAnsi="Book Antiqua"/>
          <w:b/>
        </w:rPr>
      </w:pPr>
      <w:r w:rsidRPr="007370D2">
        <w:rPr>
          <w:rFonts w:ascii="Book Antiqua" w:hAnsi="Book Antiqua"/>
          <w:b/>
        </w:rPr>
        <w:t xml:space="preserve"> ECONOMIQUE ET SOCIAL</w:t>
      </w:r>
    </w:p>
    <w:p w:rsidR="00A03FEA" w:rsidRPr="007370D2" w:rsidRDefault="00A03FEA" w:rsidP="007370D2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Mento"/>
          <w:sz w:val="28"/>
          <w:szCs w:val="28"/>
          <w:u w:val="single"/>
        </w:rPr>
      </w:pPr>
    </w:p>
    <w:p w:rsidR="00A03FEA" w:rsidRPr="007370D2" w:rsidRDefault="00A03FEA" w:rsidP="007370D2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Mento"/>
          <w:sz w:val="28"/>
          <w:szCs w:val="28"/>
          <w:u w:val="single"/>
        </w:rPr>
      </w:pPr>
    </w:p>
    <w:p w:rsidR="00A03FEA" w:rsidRPr="007370D2" w:rsidRDefault="00A03FEA" w:rsidP="007370D2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Mento"/>
          <w:sz w:val="28"/>
          <w:szCs w:val="28"/>
          <w:u w:val="single"/>
        </w:rPr>
      </w:pPr>
    </w:p>
    <w:p w:rsidR="008E5A94" w:rsidRPr="007370D2" w:rsidRDefault="008E5A94" w:rsidP="007370D2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Mento"/>
          <w:b/>
          <w:sz w:val="28"/>
          <w:szCs w:val="28"/>
          <w:u w:val="single"/>
        </w:rPr>
      </w:pPr>
    </w:p>
    <w:p w:rsidR="008E5A94" w:rsidRPr="007370D2" w:rsidRDefault="008E5A94" w:rsidP="007370D2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Mento"/>
          <w:b/>
          <w:sz w:val="28"/>
          <w:szCs w:val="28"/>
          <w:u w:val="single"/>
        </w:rPr>
      </w:pPr>
    </w:p>
    <w:p w:rsidR="00A03FEA" w:rsidRPr="007370D2" w:rsidRDefault="00A03FEA" w:rsidP="00403130">
      <w:pPr>
        <w:autoSpaceDE w:val="0"/>
        <w:autoSpaceDN w:val="0"/>
        <w:adjustRightInd w:val="0"/>
        <w:spacing w:after="0" w:line="240" w:lineRule="auto"/>
        <w:jc w:val="center"/>
        <w:rPr>
          <w:rFonts w:ascii="Book Antiqua" w:hAnsi="Book Antiqua" w:cs="Mento"/>
          <w:b/>
          <w:sz w:val="28"/>
          <w:szCs w:val="28"/>
          <w:u w:val="single"/>
        </w:rPr>
      </w:pPr>
      <w:r w:rsidRPr="007370D2">
        <w:rPr>
          <w:rFonts w:ascii="Book Antiqua" w:hAnsi="Book Antiqua" w:cs="Mento"/>
          <w:b/>
          <w:sz w:val="28"/>
          <w:szCs w:val="28"/>
          <w:u w:val="single"/>
        </w:rPr>
        <w:t>CANEVAS DE PRESENTATION DU BUSINESS PLAN</w:t>
      </w:r>
    </w:p>
    <w:p w:rsidR="00680FC1" w:rsidRPr="007370D2" w:rsidRDefault="00680FC1" w:rsidP="007370D2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Mento"/>
          <w:b/>
          <w:sz w:val="28"/>
          <w:szCs w:val="28"/>
          <w:u w:val="single"/>
        </w:rPr>
      </w:pPr>
    </w:p>
    <w:p w:rsidR="00A03FEA" w:rsidRPr="007370D2" w:rsidRDefault="00A03FEA" w:rsidP="007370D2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GothamCondensed-Book"/>
          <w:sz w:val="24"/>
          <w:szCs w:val="24"/>
        </w:rPr>
      </w:pPr>
    </w:p>
    <w:p w:rsidR="00680FC1" w:rsidRPr="007370D2" w:rsidRDefault="00680FC1" w:rsidP="007370D2">
      <w:pPr>
        <w:shd w:val="clear" w:color="auto" w:fill="BFBFBF"/>
        <w:jc w:val="both"/>
        <w:rPr>
          <w:rFonts w:ascii="Book Antiqua" w:hAnsi="Book Antiqua"/>
          <w:b/>
          <w:sz w:val="28"/>
        </w:rPr>
      </w:pPr>
      <w:r w:rsidRPr="007370D2">
        <w:rPr>
          <w:rFonts w:ascii="Book Antiqua" w:hAnsi="Book Antiqua"/>
          <w:b/>
          <w:sz w:val="28"/>
        </w:rPr>
        <w:t>I-PRESENTATION DE l’EQUIPE DU PROJET</w:t>
      </w:r>
    </w:p>
    <w:p w:rsidR="00680FC1" w:rsidRPr="007370D2" w:rsidRDefault="00680FC1" w:rsidP="007370D2">
      <w:pPr>
        <w:pStyle w:val="Paragraphedeliste"/>
        <w:numPr>
          <w:ilvl w:val="1"/>
          <w:numId w:val="2"/>
        </w:numPr>
        <w:spacing w:after="160" w:line="259" w:lineRule="auto"/>
        <w:jc w:val="both"/>
        <w:rPr>
          <w:rFonts w:ascii="Book Antiqua" w:hAnsi="Book Antiqua"/>
          <w:sz w:val="28"/>
        </w:rPr>
      </w:pPr>
      <w:r w:rsidRPr="007370D2">
        <w:rPr>
          <w:rFonts w:ascii="Book Antiqua" w:hAnsi="Book Antiqua"/>
          <w:sz w:val="28"/>
        </w:rPr>
        <w:t>:</w:t>
      </w:r>
      <w:r w:rsidRPr="007370D2">
        <w:rPr>
          <w:rFonts w:ascii="Book Antiqua" w:hAnsi="Book Antiqua" w:cs="GothamCondensed-Book"/>
          <w:sz w:val="24"/>
          <w:szCs w:val="24"/>
        </w:rPr>
        <w:t xml:space="preserve"> Formation et parcours professionnel des membres de l’équipe ;</w:t>
      </w:r>
    </w:p>
    <w:p w:rsidR="00680FC1" w:rsidRPr="007370D2" w:rsidRDefault="00680FC1" w:rsidP="007370D2">
      <w:pPr>
        <w:pStyle w:val="Paragraphedeliste"/>
        <w:spacing w:after="160" w:line="259" w:lineRule="auto"/>
        <w:ind w:left="420"/>
        <w:jc w:val="both"/>
        <w:rPr>
          <w:rFonts w:ascii="Book Antiqua" w:hAnsi="Book Antiqua"/>
          <w:sz w:val="28"/>
        </w:rPr>
      </w:pPr>
    </w:p>
    <w:p w:rsidR="00680FC1" w:rsidRPr="007370D2" w:rsidRDefault="00680FC1" w:rsidP="007370D2">
      <w:pPr>
        <w:pStyle w:val="Paragraphedeliste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GothamCondensed-Book"/>
          <w:sz w:val="24"/>
          <w:szCs w:val="24"/>
        </w:rPr>
      </w:pPr>
      <w:r w:rsidRPr="007370D2">
        <w:rPr>
          <w:rFonts w:ascii="Book Antiqua" w:hAnsi="Book Antiqua"/>
          <w:sz w:val="28"/>
        </w:rPr>
        <w:t>:</w:t>
      </w:r>
      <w:r w:rsidRPr="007370D2">
        <w:rPr>
          <w:rFonts w:ascii="Book Antiqua" w:hAnsi="Book Antiqua" w:cs="GothamCondensed-Book"/>
          <w:sz w:val="24"/>
          <w:szCs w:val="24"/>
        </w:rPr>
        <w:t xml:space="preserve"> Qualité et complémentarité de l'équipe : que</w:t>
      </w:r>
      <w:r w:rsidR="007370D2">
        <w:rPr>
          <w:rFonts w:ascii="Book Antiqua" w:hAnsi="Book Antiqua" w:cs="GothamCondensed-Book"/>
          <w:sz w:val="24"/>
          <w:szCs w:val="24"/>
        </w:rPr>
        <w:t>l</w:t>
      </w:r>
      <w:r w:rsidRPr="007370D2">
        <w:rPr>
          <w:rFonts w:ascii="Book Antiqua" w:hAnsi="Book Antiqua" w:cs="GothamCondensed-Book"/>
          <w:sz w:val="24"/>
          <w:szCs w:val="24"/>
        </w:rPr>
        <w:t>l</w:t>
      </w:r>
      <w:r w:rsidR="007370D2">
        <w:rPr>
          <w:rFonts w:ascii="Book Antiqua" w:hAnsi="Book Antiqua" w:cs="GothamCondensed-Book"/>
          <w:sz w:val="24"/>
          <w:szCs w:val="24"/>
        </w:rPr>
        <w:t>e</w:t>
      </w:r>
      <w:r w:rsidRPr="007370D2">
        <w:rPr>
          <w:rFonts w:ascii="Book Antiqua" w:hAnsi="Book Antiqua" w:cs="GothamCondensed-Book"/>
          <w:sz w:val="24"/>
          <w:szCs w:val="24"/>
        </w:rPr>
        <w:t>s seront les fonctions assurées par les membres de l’équipe ;</w:t>
      </w:r>
    </w:p>
    <w:p w:rsidR="00680FC1" w:rsidRPr="007370D2" w:rsidRDefault="00680FC1" w:rsidP="007370D2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GothamCondensed-Book"/>
          <w:sz w:val="24"/>
          <w:szCs w:val="24"/>
        </w:rPr>
      </w:pPr>
    </w:p>
    <w:p w:rsidR="00680FC1" w:rsidRPr="007370D2" w:rsidRDefault="00680FC1" w:rsidP="007370D2">
      <w:pPr>
        <w:pStyle w:val="Paragraphedeliste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GothamCondensed-Book"/>
          <w:sz w:val="24"/>
          <w:szCs w:val="24"/>
        </w:rPr>
      </w:pPr>
      <w:r w:rsidRPr="007370D2">
        <w:rPr>
          <w:rFonts w:ascii="Book Antiqua" w:hAnsi="Book Antiqua" w:cs="GothamCondensed-Book"/>
          <w:sz w:val="24"/>
          <w:szCs w:val="24"/>
        </w:rPr>
        <w:t> : Motivation, disponibilité et capacité du(es) futur(s) dirigeant(s) à créer et</w:t>
      </w:r>
      <w:r w:rsidR="007370D2">
        <w:rPr>
          <w:rFonts w:ascii="Book Antiqua" w:hAnsi="Book Antiqua" w:cs="GothamCondensed-Book"/>
          <w:sz w:val="24"/>
          <w:szCs w:val="24"/>
        </w:rPr>
        <w:t>/ou</w:t>
      </w:r>
      <w:r w:rsidRPr="007370D2">
        <w:rPr>
          <w:rFonts w:ascii="Book Antiqua" w:hAnsi="Book Antiqua" w:cs="GothamCondensed-Book"/>
          <w:sz w:val="24"/>
          <w:szCs w:val="24"/>
        </w:rPr>
        <w:t xml:space="preserve"> à développer une entreprise, à diriger une équipe, à se former à l’entreprenariat (marketing, management, finance).</w:t>
      </w:r>
    </w:p>
    <w:p w:rsidR="00680FC1" w:rsidRPr="007370D2" w:rsidRDefault="00680FC1" w:rsidP="007370D2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GothamCondensed-Book"/>
          <w:sz w:val="24"/>
          <w:szCs w:val="24"/>
        </w:rPr>
      </w:pPr>
    </w:p>
    <w:p w:rsidR="00680FC1" w:rsidRPr="007370D2" w:rsidRDefault="00680FC1" w:rsidP="007370D2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GothamCondensed-Book"/>
          <w:sz w:val="24"/>
          <w:szCs w:val="24"/>
        </w:rPr>
      </w:pPr>
    </w:p>
    <w:p w:rsidR="00680FC1" w:rsidRPr="007370D2" w:rsidRDefault="00680FC1" w:rsidP="007370D2">
      <w:pPr>
        <w:shd w:val="clear" w:color="auto" w:fill="BFBFBF"/>
        <w:jc w:val="both"/>
        <w:rPr>
          <w:rFonts w:ascii="Book Antiqua" w:hAnsi="Book Antiqua"/>
          <w:b/>
          <w:sz w:val="28"/>
        </w:rPr>
      </w:pPr>
      <w:r w:rsidRPr="007370D2">
        <w:rPr>
          <w:rFonts w:ascii="Book Antiqua" w:hAnsi="Book Antiqua"/>
          <w:b/>
          <w:sz w:val="28"/>
        </w:rPr>
        <w:t xml:space="preserve">II- </w:t>
      </w:r>
      <w:r w:rsidR="008E5A94" w:rsidRPr="007370D2">
        <w:rPr>
          <w:rFonts w:ascii="Book Antiqua" w:hAnsi="Book Antiqua"/>
          <w:b/>
          <w:sz w:val="28"/>
        </w:rPr>
        <w:t xml:space="preserve">PRESENTATION </w:t>
      </w:r>
      <w:r w:rsidRPr="007370D2">
        <w:rPr>
          <w:rFonts w:ascii="Book Antiqua" w:hAnsi="Book Antiqua"/>
          <w:b/>
          <w:sz w:val="28"/>
        </w:rPr>
        <w:t>DU PROJET</w:t>
      </w:r>
    </w:p>
    <w:p w:rsidR="00A03FEA" w:rsidRPr="007370D2" w:rsidRDefault="00680FC1" w:rsidP="007370D2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GothamCondensed-Book"/>
          <w:sz w:val="24"/>
          <w:szCs w:val="24"/>
        </w:rPr>
      </w:pPr>
      <w:r w:rsidRPr="007370D2">
        <w:rPr>
          <w:rFonts w:ascii="Book Antiqua" w:hAnsi="Book Antiqua" w:cs="Arial"/>
          <w:sz w:val="24"/>
          <w:szCs w:val="24"/>
        </w:rPr>
        <w:t xml:space="preserve">2.1 : </w:t>
      </w:r>
      <w:r w:rsidR="00A03FEA" w:rsidRPr="007370D2">
        <w:rPr>
          <w:rFonts w:ascii="Book Antiqua" w:hAnsi="Book Antiqua" w:cs="GothamCondensed-Book"/>
          <w:sz w:val="24"/>
          <w:szCs w:val="24"/>
        </w:rPr>
        <w:t>Description de l’activité envisagée</w:t>
      </w:r>
      <w:r w:rsidRPr="007370D2">
        <w:rPr>
          <w:rFonts w:ascii="Book Antiqua" w:hAnsi="Book Antiqua" w:cs="GothamCondensed-Book"/>
          <w:sz w:val="24"/>
          <w:szCs w:val="24"/>
        </w:rPr>
        <w:t> ;</w:t>
      </w:r>
    </w:p>
    <w:p w:rsidR="00A03FEA" w:rsidRPr="007370D2" w:rsidRDefault="00A03FEA" w:rsidP="007370D2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GothamCondensed-Book"/>
          <w:sz w:val="24"/>
          <w:szCs w:val="24"/>
        </w:rPr>
      </w:pPr>
    </w:p>
    <w:p w:rsidR="00A03FEA" w:rsidRPr="007370D2" w:rsidRDefault="00E9386A" w:rsidP="007370D2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GothamCondensed-Book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>2.2</w:t>
      </w:r>
      <w:r w:rsidR="00680FC1" w:rsidRPr="007370D2">
        <w:rPr>
          <w:rFonts w:ascii="Book Antiqua" w:hAnsi="Book Antiqua" w:cs="Arial"/>
          <w:sz w:val="24"/>
          <w:szCs w:val="24"/>
        </w:rPr>
        <w:t xml:space="preserve"> : </w:t>
      </w:r>
      <w:r w:rsidR="00A03FEA" w:rsidRPr="007370D2">
        <w:rPr>
          <w:rFonts w:ascii="Book Antiqua" w:hAnsi="Book Antiqua" w:cs="GothamCondensed-Book"/>
          <w:sz w:val="24"/>
          <w:szCs w:val="24"/>
        </w:rPr>
        <w:t xml:space="preserve">Caractère innovant ou original du </w:t>
      </w:r>
      <w:r w:rsidR="00680FC1" w:rsidRPr="007370D2">
        <w:rPr>
          <w:rFonts w:ascii="Book Antiqua" w:hAnsi="Book Antiqua" w:cs="GothamCondensed-Book"/>
          <w:sz w:val="24"/>
          <w:szCs w:val="24"/>
        </w:rPr>
        <w:t>projet ;</w:t>
      </w:r>
    </w:p>
    <w:p w:rsidR="00680FC1" w:rsidRPr="007370D2" w:rsidRDefault="00680FC1" w:rsidP="007370D2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GothamCondensed-Book"/>
          <w:sz w:val="24"/>
          <w:szCs w:val="24"/>
        </w:rPr>
      </w:pPr>
    </w:p>
    <w:p w:rsidR="00A03FEA" w:rsidRPr="007370D2" w:rsidRDefault="00680FC1" w:rsidP="007370D2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GothamCondensed-Book"/>
          <w:sz w:val="24"/>
          <w:szCs w:val="24"/>
        </w:rPr>
      </w:pPr>
      <w:r w:rsidRPr="007370D2">
        <w:rPr>
          <w:rFonts w:ascii="Book Antiqua" w:hAnsi="Book Antiqua" w:cs="Arial"/>
          <w:sz w:val="24"/>
          <w:szCs w:val="24"/>
        </w:rPr>
        <w:t xml:space="preserve">2.4 : </w:t>
      </w:r>
      <w:r w:rsidR="00A03FEA" w:rsidRPr="007370D2">
        <w:rPr>
          <w:rFonts w:ascii="Book Antiqua" w:hAnsi="Book Antiqua" w:cs="GothamCondensed-Book"/>
          <w:sz w:val="24"/>
          <w:szCs w:val="24"/>
        </w:rPr>
        <w:t>Etat de développement des différents produits ou services : indiquez dans le dossier si</w:t>
      </w:r>
      <w:r w:rsidRPr="007370D2">
        <w:rPr>
          <w:rFonts w:ascii="Book Antiqua" w:hAnsi="Book Antiqua" w:cs="GothamCondensed-Book"/>
          <w:sz w:val="24"/>
          <w:szCs w:val="24"/>
        </w:rPr>
        <w:t xml:space="preserve"> des études </w:t>
      </w:r>
      <w:r w:rsidR="00A03FEA" w:rsidRPr="007370D2">
        <w:rPr>
          <w:rFonts w:ascii="Book Antiqua" w:hAnsi="Book Antiqua" w:cs="GothamCondensed-Book"/>
          <w:sz w:val="24"/>
          <w:szCs w:val="24"/>
        </w:rPr>
        <w:t>ou des actions sont à réaliser avant d’envisager la commercialisation de votre offre, en</w:t>
      </w:r>
      <w:r w:rsidRPr="007370D2">
        <w:rPr>
          <w:rFonts w:ascii="Book Antiqua" w:hAnsi="Book Antiqua" w:cs="GothamCondensed-Book"/>
          <w:sz w:val="24"/>
          <w:szCs w:val="24"/>
        </w:rPr>
        <w:t xml:space="preserve"> </w:t>
      </w:r>
      <w:r w:rsidR="00A03FEA" w:rsidRPr="007370D2">
        <w:rPr>
          <w:rFonts w:ascii="Book Antiqua" w:hAnsi="Book Antiqua" w:cs="GothamCondensed-Book"/>
          <w:sz w:val="24"/>
          <w:szCs w:val="24"/>
        </w:rPr>
        <w:t>disti</w:t>
      </w:r>
      <w:r w:rsidR="008E5A94" w:rsidRPr="007370D2">
        <w:rPr>
          <w:rFonts w:ascii="Book Antiqua" w:hAnsi="Book Antiqua" w:cs="GothamCondensed-Book"/>
          <w:sz w:val="24"/>
          <w:szCs w:val="24"/>
        </w:rPr>
        <w:t xml:space="preserve">nguant les études à mener à </w:t>
      </w:r>
      <w:r w:rsidR="00A03FEA" w:rsidRPr="007370D2">
        <w:rPr>
          <w:rFonts w:ascii="Book Antiqua" w:hAnsi="Book Antiqua" w:cs="GothamCondensed-Book"/>
          <w:sz w:val="24"/>
          <w:szCs w:val="24"/>
        </w:rPr>
        <w:t xml:space="preserve">la création de l’entreprise </w:t>
      </w:r>
      <w:r w:rsidRPr="007370D2">
        <w:rPr>
          <w:rFonts w:ascii="Book Antiqua" w:hAnsi="Book Antiqua" w:cs="GothamCondensed-Book"/>
          <w:sz w:val="24"/>
          <w:szCs w:val="24"/>
        </w:rPr>
        <w:t xml:space="preserve">de celles qui seront menées une </w:t>
      </w:r>
      <w:r w:rsidR="00A03FEA" w:rsidRPr="007370D2">
        <w:rPr>
          <w:rFonts w:ascii="Book Antiqua" w:hAnsi="Book Antiqua" w:cs="GothamCondensed-Book"/>
          <w:sz w:val="24"/>
          <w:szCs w:val="24"/>
        </w:rPr>
        <w:t>fois la société créée</w:t>
      </w:r>
      <w:r w:rsidRPr="007370D2">
        <w:rPr>
          <w:rFonts w:ascii="Book Antiqua" w:hAnsi="Book Antiqua" w:cs="GothamCondensed-Book"/>
          <w:sz w:val="24"/>
          <w:szCs w:val="24"/>
        </w:rPr>
        <w:t> ;</w:t>
      </w:r>
    </w:p>
    <w:p w:rsidR="008E5A94" w:rsidRPr="007370D2" w:rsidRDefault="008E5A94" w:rsidP="007370D2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GothamCondensed-Book"/>
          <w:sz w:val="24"/>
          <w:szCs w:val="24"/>
        </w:rPr>
      </w:pPr>
    </w:p>
    <w:p w:rsidR="00A03FEA" w:rsidRPr="007370D2" w:rsidRDefault="008E5A94" w:rsidP="007370D2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GothamCondensed-Book"/>
          <w:sz w:val="24"/>
          <w:szCs w:val="24"/>
        </w:rPr>
      </w:pPr>
      <w:r w:rsidRPr="007370D2">
        <w:rPr>
          <w:rFonts w:ascii="Book Antiqua" w:hAnsi="Book Antiqua" w:cs="GothamCondensed-Book"/>
          <w:sz w:val="24"/>
          <w:szCs w:val="24"/>
        </w:rPr>
        <w:t xml:space="preserve">2.5 : </w:t>
      </w:r>
      <w:r w:rsidR="00A03FEA" w:rsidRPr="007370D2">
        <w:rPr>
          <w:rFonts w:ascii="Book Antiqua" w:hAnsi="Book Antiqua" w:cs="GothamCondensed-Book"/>
          <w:sz w:val="24"/>
          <w:szCs w:val="24"/>
        </w:rPr>
        <w:t>Modèle économique envisagé : prestation de service, vente d’un p</w:t>
      </w:r>
      <w:r w:rsidRPr="007370D2">
        <w:rPr>
          <w:rFonts w:ascii="Book Antiqua" w:hAnsi="Book Antiqua" w:cs="GothamCondensed-Book"/>
          <w:sz w:val="24"/>
          <w:szCs w:val="24"/>
        </w:rPr>
        <w:t xml:space="preserve">roduit ou service,  logiciel, </w:t>
      </w:r>
      <w:r w:rsidR="00A03FEA" w:rsidRPr="007370D2">
        <w:rPr>
          <w:rFonts w:ascii="Book Antiqua" w:hAnsi="Book Antiqua" w:cs="GothamCondensed-Book"/>
          <w:sz w:val="24"/>
          <w:szCs w:val="24"/>
        </w:rPr>
        <w:t>etc.</w:t>
      </w:r>
    </w:p>
    <w:p w:rsidR="008E5A94" w:rsidRPr="007370D2" w:rsidRDefault="008E5A94" w:rsidP="007370D2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GothamCondensed-Book"/>
          <w:sz w:val="24"/>
          <w:szCs w:val="24"/>
        </w:rPr>
      </w:pPr>
    </w:p>
    <w:p w:rsidR="00F5118F" w:rsidRPr="007370D2" w:rsidRDefault="008E5A94" w:rsidP="007370D2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GothamCondensed-Book"/>
          <w:sz w:val="24"/>
          <w:szCs w:val="24"/>
        </w:rPr>
      </w:pPr>
      <w:r w:rsidRPr="007370D2">
        <w:rPr>
          <w:rFonts w:ascii="Book Antiqua" w:hAnsi="Book Antiqua" w:cs="Arial"/>
          <w:sz w:val="24"/>
          <w:szCs w:val="24"/>
        </w:rPr>
        <w:t xml:space="preserve">2.6 : </w:t>
      </w:r>
      <w:r w:rsidRPr="007370D2">
        <w:rPr>
          <w:rFonts w:ascii="Book Antiqua" w:hAnsi="Book Antiqua" w:cs="GothamCondensed-Book"/>
          <w:sz w:val="24"/>
          <w:szCs w:val="24"/>
        </w:rPr>
        <w:t xml:space="preserve">Evolution de votre entreprise sur </w:t>
      </w:r>
      <w:r w:rsidR="007F2A3A">
        <w:rPr>
          <w:rFonts w:ascii="Book Antiqua" w:hAnsi="Book Antiqua" w:cs="GothamCondensed-Book"/>
          <w:sz w:val="24"/>
          <w:szCs w:val="24"/>
        </w:rPr>
        <w:t>cinq</w:t>
      </w:r>
      <w:r w:rsidRPr="007370D2">
        <w:rPr>
          <w:rFonts w:ascii="Book Antiqua" w:hAnsi="Book Antiqua" w:cs="GothamCondensed-Book"/>
          <w:sz w:val="24"/>
          <w:szCs w:val="24"/>
        </w:rPr>
        <w:t xml:space="preserve"> (</w:t>
      </w:r>
      <w:r w:rsidR="007F2A3A">
        <w:rPr>
          <w:rFonts w:ascii="Book Antiqua" w:hAnsi="Book Antiqua" w:cs="GothamCondensed-Book"/>
          <w:sz w:val="24"/>
          <w:szCs w:val="24"/>
        </w:rPr>
        <w:t>5</w:t>
      </w:r>
      <w:r w:rsidRPr="007370D2">
        <w:rPr>
          <w:rFonts w:ascii="Book Antiqua" w:hAnsi="Book Antiqua" w:cs="GothamCondensed-Book"/>
          <w:sz w:val="24"/>
          <w:szCs w:val="24"/>
        </w:rPr>
        <w:t>)</w:t>
      </w:r>
      <w:r w:rsidR="00A03FEA" w:rsidRPr="007370D2">
        <w:rPr>
          <w:rFonts w:ascii="Book Antiqua" w:hAnsi="Book Antiqua" w:cs="GothamCondensed-Book"/>
          <w:sz w:val="24"/>
          <w:szCs w:val="24"/>
        </w:rPr>
        <w:t xml:space="preserve"> ans</w:t>
      </w:r>
      <w:r w:rsidR="00F5118F">
        <w:rPr>
          <w:rFonts w:ascii="Book Antiqua" w:hAnsi="Book Antiqua" w:cs="GothamCondensed-Book"/>
          <w:sz w:val="24"/>
          <w:szCs w:val="24"/>
        </w:rPr>
        <w:t xml:space="preserve"> (Mais tenir</w:t>
      </w:r>
      <w:r w:rsidR="00F5118F">
        <w:rPr>
          <w:rFonts w:ascii="Times New Roman" w:hAnsi="Times New Roman"/>
          <w:sz w:val="24"/>
          <w:szCs w:val="24"/>
        </w:rPr>
        <w:t xml:space="preserve"> compte de la situation de référence </w:t>
      </w:r>
      <w:r w:rsidR="007F2A3A">
        <w:rPr>
          <w:rFonts w:ascii="Times New Roman" w:hAnsi="Times New Roman"/>
          <w:sz w:val="24"/>
          <w:szCs w:val="24"/>
        </w:rPr>
        <w:t xml:space="preserve">N-3, </w:t>
      </w:r>
      <w:r w:rsidR="00F5118F">
        <w:rPr>
          <w:rFonts w:ascii="Times New Roman" w:hAnsi="Times New Roman"/>
          <w:sz w:val="24"/>
          <w:szCs w:val="24"/>
        </w:rPr>
        <w:t>N-2 et N-1 des startups de moins de 5 ans d’existence)</w:t>
      </w:r>
      <w:r w:rsidR="00F5118F">
        <w:rPr>
          <w:rFonts w:ascii="Book Antiqua" w:hAnsi="Book Antiqua" w:cs="GothamCondensed-Book"/>
          <w:sz w:val="24"/>
          <w:szCs w:val="24"/>
        </w:rPr>
        <w:t xml:space="preserve"> </w:t>
      </w:r>
      <w:r w:rsidR="00A03FEA" w:rsidRPr="007370D2">
        <w:rPr>
          <w:rFonts w:ascii="Book Antiqua" w:hAnsi="Book Antiqua" w:cs="GothamCondensed-Book"/>
          <w:sz w:val="24"/>
          <w:szCs w:val="24"/>
        </w:rPr>
        <w:t xml:space="preserve">: </w:t>
      </w:r>
      <w:r w:rsidRPr="007370D2">
        <w:rPr>
          <w:rFonts w:ascii="Book Antiqua" w:hAnsi="Book Antiqua" w:cs="GothamCondensed-Book"/>
          <w:sz w:val="24"/>
          <w:szCs w:val="24"/>
        </w:rPr>
        <w:t xml:space="preserve">Chiffres d’affaires, Valeur ajoutée, Résultat net, </w:t>
      </w:r>
      <w:r w:rsidR="00F5118F">
        <w:rPr>
          <w:rFonts w:ascii="Book Antiqua" w:hAnsi="Book Antiqua" w:cs="GothamCondensed-Book"/>
          <w:sz w:val="24"/>
          <w:szCs w:val="24"/>
        </w:rPr>
        <w:t>effectif</w:t>
      </w:r>
      <w:r w:rsidR="00E9386A">
        <w:rPr>
          <w:rFonts w:ascii="Book Antiqua" w:hAnsi="Book Antiqua" w:cs="GothamCondensed-Book"/>
          <w:sz w:val="24"/>
          <w:szCs w:val="24"/>
        </w:rPr>
        <w:t xml:space="preserve"> etc</w:t>
      </w:r>
      <w:r w:rsidR="00F5118F">
        <w:rPr>
          <w:rFonts w:ascii="Book Antiqua" w:hAnsi="Book Antiqua" w:cs="GothamCondensed-Book"/>
          <w:sz w:val="24"/>
          <w:szCs w:val="24"/>
        </w:rPr>
        <w:t>.</w:t>
      </w:r>
    </w:p>
    <w:p w:rsidR="008E5A94" w:rsidRPr="007370D2" w:rsidRDefault="008E5A94" w:rsidP="007370D2">
      <w:pPr>
        <w:shd w:val="clear" w:color="auto" w:fill="BFBFBF"/>
        <w:jc w:val="both"/>
        <w:rPr>
          <w:rFonts w:ascii="Book Antiqua" w:hAnsi="Book Antiqua"/>
          <w:b/>
          <w:sz w:val="28"/>
        </w:rPr>
      </w:pPr>
      <w:r w:rsidRPr="007370D2">
        <w:rPr>
          <w:rFonts w:ascii="Book Antiqua" w:hAnsi="Book Antiqua"/>
          <w:b/>
          <w:sz w:val="28"/>
        </w:rPr>
        <w:lastRenderedPageBreak/>
        <w:t>III- MARCHE DE L’ENTREPRISE</w:t>
      </w:r>
    </w:p>
    <w:p w:rsidR="00A03FEA" w:rsidRPr="007370D2" w:rsidRDefault="008E5A94" w:rsidP="007370D2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GothamCondensed-Book"/>
          <w:sz w:val="24"/>
          <w:szCs w:val="24"/>
        </w:rPr>
      </w:pPr>
      <w:r w:rsidRPr="007370D2">
        <w:rPr>
          <w:rFonts w:ascii="Book Antiqua" w:hAnsi="Book Antiqua" w:cs="Arial"/>
          <w:sz w:val="24"/>
          <w:szCs w:val="24"/>
        </w:rPr>
        <w:t>3.1 : Présentation</w:t>
      </w:r>
      <w:r w:rsidR="00A03FEA" w:rsidRPr="007370D2">
        <w:rPr>
          <w:rFonts w:ascii="Book Antiqua" w:hAnsi="Book Antiqua" w:cs="GothamCondensed-Book"/>
          <w:sz w:val="24"/>
          <w:szCs w:val="24"/>
        </w:rPr>
        <w:t xml:space="preserve"> générale du marché dans lequel évolue le projet d’</w:t>
      </w:r>
      <w:r w:rsidRPr="007370D2">
        <w:rPr>
          <w:rFonts w:ascii="Book Antiqua" w:hAnsi="Book Antiqua" w:cs="GothamCondensed-Book"/>
          <w:sz w:val="24"/>
          <w:szCs w:val="24"/>
        </w:rPr>
        <w:t xml:space="preserve">entreprise : dimension du </w:t>
      </w:r>
      <w:r w:rsidR="00A03FEA" w:rsidRPr="007370D2">
        <w:rPr>
          <w:rFonts w:ascii="Book Antiqua" w:hAnsi="Book Antiqua" w:cs="GothamCondensed-Book"/>
          <w:sz w:val="24"/>
          <w:szCs w:val="24"/>
        </w:rPr>
        <w:t>marché, tendances, caractéristiques des acteurs qui le composent, etc.</w:t>
      </w:r>
      <w:r w:rsidR="007F2A3A">
        <w:rPr>
          <w:rFonts w:ascii="Book Antiqua" w:hAnsi="Book Antiqua" w:cs="GothamCondensed-Book"/>
          <w:sz w:val="24"/>
          <w:szCs w:val="24"/>
        </w:rPr>
        <w:t> ;</w:t>
      </w:r>
    </w:p>
    <w:p w:rsidR="008E5A94" w:rsidRPr="007370D2" w:rsidRDefault="008E5A94" w:rsidP="007370D2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GothamCondensed-Book"/>
          <w:sz w:val="24"/>
          <w:szCs w:val="24"/>
        </w:rPr>
      </w:pPr>
    </w:p>
    <w:p w:rsidR="00A03FEA" w:rsidRPr="007370D2" w:rsidRDefault="008E5A94" w:rsidP="007370D2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GothamCondensed-Book"/>
          <w:sz w:val="24"/>
          <w:szCs w:val="24"/>
        </w:rPr>
      </w:pPr>
      <w:r w:rsidRPr="007370D2">
        <w:rPr>
          <w:rFonts w:ascii="Book Antiqua" w:hAnsi="Book Antiqua" w:cs="Arial"/>
          <w:sz w:val="24"/>
          <w:szCs w:val="24"/>
        </w:rPr>
        <w:t xml:space="preserve">3.2 : </w:t>
      </w:r>
      <w:r w:rsidR="00A03FEA" w:rsidRPr="007370D2">
        <w:rPr>
          <w:rFonts w:ascii="Book Antiqua" w:hAnsi="Book Antiqua" w:cs="GothamCondensed-Book"/>
          <w:sz w:val="24"/>
          <w:szCs w:val="24"/>
        </w:rPr>
        <w:t>Description des clients potentiels</w:t>
      </w:r>
      <w:r w:rsidRPr="007370D2">
        <w:rPr>
          <w:rFonts w:ascii="Book Antiqua" w:hAnsi="Book Antiqua" w:cs="GothamCondensed-Book"/>
          <w:sz w:val="24"/>
          <w:szCs w:val="24"/>
        </w:rPr>
        <w:t> ;</w:t>
      </w:r>
    </w:p>
    <w:p w:rsidR="008E5A94" w:rsidRPr="007370D2" w:rsidRDefault="008E5A94" w:rsidP="007370D2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Arial"/>
          <w:sz w:val="24"/>
          <w:szCs w:val="24"/>
        </w:rPr>
      </w:pPr>
    </w:p>
    <w:p w:rsidR="00A03FEA" w:rsidRPr="007370D2" w:rsidRDefault="008E5A94" w:rsidP="007370D2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GothamCondensed-Book"/>
          <w:sz w:val="24"/>
          <w:szCs w:val="24"/>
        </w:rPr>
      </w:pPr>
      <w:r w:rsidRPr="007370D2">
        <w:rPr>
          <w:rFonts w:ascii="Book Antiqua" w:hAnsi="Book Antiqua" w:cs="Arial"/>
          <w:sz w:val="24"/>
          <w:szCs w:val="24"/>
        </w:rPr>
        <w:t xml:space="preserve">3.2 : </w:t>
      </w:r>
      <w:r w:rsidR="00A03FEA" w:rsidRPr="007370D2">
        <w:rPr>
          <w:rFonts w:ascii="Book Antiqua" w:hAnsi="Book Antiqua" w:cs="GothamCondensed-Book"/>
          <w:sz w:val="24"/>
          <w:szCs w:val="24"/>
        </w:rPr>
        <w:t>Etat de la concurrence et positionnement de votre offre pa</w:t>
      </w:r>
      <w:r w:rsidR="00AF78B2">
        <w:rPr>
          <w:rFonts w:ascii="Book Antiqua" w:hAnsi="Book Antiqua" w:cs="GothamCondensed-Book"/>
          <w:sz w:val="24"/>
          <w:szCs w:val="24"/>
        </w:rPr>
        <w:t>r rapport aux offres concurrent</w:t>
      </w:r>
      <w:r w:rsidR="00A03FEA" w:rsidRPr="007370D2">
        <w:rPr>
          <w:rFonts w:ascii="Book Antiqua" w:hAnsi="Book Antiqua" w:cs="GothamCondensed-Book"/>
          <w:sz w:val="24"/>
          <w:szCs w:val="24"/>
        </w:rPr>
        <w:t>s</w:t>
      </w:r>
      <w:r w:rsidRPr="007370D2">
        <w:rPr>
          <w:rFonts w:ascii="Book Antiqua" w:hAnsi="Book Antiqua" w:cs="GothamCondensed-Book"/>
          <w:sz w:val="24"/>
          <w:szCs w:val="24"/>
        </w:rPr>
        <w:t> ;</w:t>
      </w:r>
    </w:p>
    <w:p w:rsidR="008E5A94" w:rsidRPr="007370D2" w:rsidRDefault="008E5A94" w:rsidP="007370D2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Arial"/>
          <w:sz w:val="24"/>
          <w:szCs w:val="24"/>
        </w:rPr>
      </w:pPr>
    </w:p>
    <w:p w:rsidR="00A03FEA" w:rsidRPr="007370D2" w:rsidRDefault="008E5A94" w:rsidP="007370D2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GothamCondensed-Book"/>
          <w:sz w:val="24"/>
          <w:szCs w:val="24"/>
        </w:rPr>
      </w:pPr>
      <w:r w:rsidRPr="007370D2">
        <w:rPr>
          <w:rFonts w:ascii="Book Antiqua" w:hAnsi="Book Antiqua" w:cs="Arial"/>
          <w:sz w:val="24"/>
          <w:szCs w:val="24"/>
        </w:rPr>
        <w:t xml:space="preserve">3.3 : </w:t>
      </w:r>
      <w:r w:rsidR="00A03FEA" w:rsidRPr="007370D2">
        <w:rPr>
          <w:rFonts w:ascii="Book Antiqua" w:hAnsi="Book Antiqua" w:cs="GothamCondensed-Book"/>
          <w:sz w:val="24"/>
          <w:szCs w:val="24"/>
        </w:rPr>
        <w:t>Description de vos objectifs de vente, de votre politique de prix</w:t>
      </w:r>
      <w:r w:rsidRPr="007370D2">
        <w:rPr>
          <w:rFonts w:ascii="Book Antiqua" w:hAnsi="Book Antiqua" w:cs="GothamCondensed-Book"/>
          <w:sz w:val="24"/>
          <w:szCs w:val="24"/>
        </w:rPr>
        <w:t> ;</w:t>
      </w:r>
    </w:p>
    <w:p w:rsidR="008E5A94" w:rsidRPr="007370D2" w:rsidRDefault="008E5A94" w:rsidP="007370D2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GothamCondensed-Book"/>
          <w:sz w:val="24"/>
          <w:szCs w:val="24"/>
        </w:rPr>
      </w:pPr>
    </w:p>
    <w:p w:rsidR="00BB1AA6" w:rsidRPr="007370D2" w:rsidRDefault="008E5A94" w:rsidP="007370D2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GothamCondensed-Book"/>
          <w:sz w:val="24"/>
          <w:szCs w:val="24"/>
        </w:rPr>
      </w:pPr>
      <w:r w:rsidRPr="007370D2">
        <w:rPr>
          <w:rFonts w:ascii="Book Antiqua" w:hAnsi="Book Antiqua" w:cs="Arial"/>
          <w:sz w:val="24"/>
          <w:szCs w:val="24"/>
        </w:rPr>
        <w:t xml:space="preserve">3.4 : </w:t>
      </w:r>
      <w:r w:rsidR="00A03FEA" w:rsidRPr="007370D2">
        <w:rPr>
          <w:rFonts w:ascii="Book Antiqua" w:hAnsi="Book Antiqua" w:cs="GothamCondensed-Book"/>
          <w:sz w:val="24"/>
          <w:szCs w:val="24"/>
        </w:rPr>
        <w:t>Stratégie marketing et commerciale : comment envis</w:t>
      </w:r>
      <w:r w:rsidRPr="007370D2">
        <w:rPr>
          <w:rFonts w:ascii="Book Antiqua" w:hAnsi="Book Antiqua" w:cs="GothamCondensed-Book"/>
          <w:sz w:val="24"/>
          <w:szCs w:val="24"/>
        </w:rPr>
        <w:t xml:space="preserve">agez-vous de faire connaître et </w:t>
      </w:r>
      <w:r w:rsidR="00A03FEA" w:rsidRPr="007370D2">
        <w:rPr>
          <w:rFonts w:ascii="Book Antiqua" w:hAnsi="Book Antiqua" w:cs="GothamCondensed-Book"/>
          <w:sz w:val="24"/>
          <w:szCs w:val="24"/>
        </w:rPr>
        <w:t>commercialiser votre offre, trouver et convaincre vos</w:t>
      </w:r>
      <w:r w:rsidRPr="007370D2">
        <w:rPr>
          <w:rFonts w:ascii="Book Antiqua" w:hAnsi="Book Antiqua" w:cs="GothamCondensed-Book"/>
          <w:sz w:val="24"/>
          <w:szCs w:val="24"/>
        </w:rPr>
        <w:t xml:space="preserve"> clients.</w:t>
      </w:r>
    </w:p>
    <w:p w:rsidR="00431583" w:rsidRPr="007370D2" w:rsidRDefault="00431583" w:rsidP="007370D2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GothamCondensed-Book"/>
          <w:sz w:val="24"/>
          <w:szCs w:val="24"/>
        </w:rPr>
      </w:pPr>
    </w:p>
    <w:p w:rsidR="00431583" w:rsidRPr="007370D2" w:rsidRDefault="00431583" w:rsidP="007370D2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GothamCondensed-Book"/>
          <w:sz w:val="24"/>
          <w:szCs w:val="24"/>
        </w:rPr>
      </w:pPr>
    </w:p>
    <w:p w:rsidR="008E5A94" w:rsidRPr="007370D2" w:rsidRDefault="00431583" w:rsidP="007370D2">
      <w:pPr>
        <w:shd w:val="clear" w:color="auto" w:fill="BFBFBF"/>
        <w:jc w:val="both"/>
        <w:rPr>
          <w:rFonts w:ascii="Book Antiqua" w:hAnsi="Book Antiqua" w:cs="ArialNarrow"/>
          <w:sz w:val="18"/>
          <w:szCs w:val="18"/>
        </w:rPr>
      </w:pPr>
      <w:r w:rsidRPr="007370D2">
        <w:rPr>
          <w:rFonts w:ascii="Book Antiqua" w:hAnsi="Book Antiqua"/>
          <w:b/>
          <w:sz w:val="28"/>
        </w:rPr>
        <w:t>IV-PROPRIETE INDUSTRIELLE ET INTELLECTUELLE</w:t>
      </w:r>
    </w:p>
    <w:p w:rsidR="008E5A94" w:rsidRPr="007370D2" w:rsidRDefault="00431583" w:rsidP="007370D2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GothamCondensed-Book"/>
          <w:sz w:val="24"/>
          <w:szCs w:val="24"/>
        </w:rPr>
      </w:pPr>
      <w:r w:rsidRPr="007370D2">
        <w:rPr>
          <w:rFonts w:ascii="Book Antiqua" w:hAnsi="Book Antiqua" w:cs="Arial"/>
          <w:sz w:val="24"/>
          <w:szCs w:val="24"/>
        </w:rPr>
        <w:t xml:space="preserve">4.1 : </w:t>
      </w:r>
      <w:r w:rsidR="008E5A94" w:rsidRPr="007370D2">
        <w:rPr>
          <w:rFonts w:ascii="Book Antiqua" w:hAnsi="Book Antiqua" w:cs="GothamCondensed-Book"/>
          <w:sz w:val="24"/>
          <w:szCs w:val="24"/>
        </w:rPr>
        <w:t>Etat de la propriété intellectuelle et des droits des tiers</w:t>
      </w:r>
      <w:r w:rsidRPr="007370D2">
        <w:rPr>
          <w:rFonts w:ascii="Book Antiqua" w:hAnsi="Book Antiqua" w:cs="GothamCondensed-Book"/>
          <w:sz w:val="24"/>
          <w:szCs w:val="24"/>
        </w:rPr>
        <w:t> s’il y a lieu ;</w:t>
      </w:r>
    </w:p>
    <w:p w:rsidR="00431583" w:rsidRPr="007370D2" w:rsidRDefault="00431583" w:rsidP="007370D2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GothamCondensed-Book"/>
          <w:sz w:val="24"/>
          <w:szCs w:val="24"/>
        </w:rPr>
      </w:pPr>
    </w:p>
    <w:p w:rsidR="008E5A94" w:rsidRPr="007370D2" w:rsidRDefault="00431583" w:rsidP="007370D2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GothamCondensed-Book"/>
          <w:sz w:val="24"/>
          <w:szCs w:val="24"/>
        </w:rPr>
      </w:pPr>
      <w:r w:rsidRPr="007370D2">
        <w:rPr>
          <w:rFonts w:ascii="Book Antiqua" w:hAnsi="Book Antiqua" w:cs="Arial"/>
          <w:sz w:val="24"/>
          <w:szCs w:val="24"/>
        </w:rPr>
        <w:t xml:space="preserve">4.2 : </w:t>
      </w:r>
      <w:r w:rsidR="008E5A94" w:rsidRPr="007370D2">
        <w:rPr>
          <w:rFonts w:ascii="Book Antiqua" w:hAnsi="Book Antiqua" w:cs="GothamCondensed-Book"/>
          <w:sz w:val="24"/>
          <w:szCs w:val="24"/>
        </w:rPr>
        <w:t>Comment envisagez-v</w:t>
      </w:r>
      <w:r w:rsidRPr="007370D2">
        <w:rPr>
          <w:rFonts w:ascii="Book Antiqua" w:hAnsi="Book Antiqua" w:cs="GothamCondensed-Book"/>
          <w:sz w:val="24"/>
          <w:szCs w:val="24"/>
        </w:rPr>
        <w:t>ous de protéger vos créations le cas échéant.</w:t>
      </w:r>
    </w:p>
    <w:p w:rsidR="00431583" w:rsidRPr="007370D2" w:rsidRDefault="00431583" w:rsidP="007370D2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GothamCondensed-Book"/>
          <w:sz w:val="24"/>
          <w:szCs w:val="24"/>
        </w:rPr>
      </w:pPr>
    </w:p>
    <w:p w:rsidR="00431583" w:rsidRPr="007370D2" w:rsidRDefault="00431583" w:rsidP="007370D2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GothamCondensed-Book"/>
          <w:sz w:val="24"/>
          <w:szCs w:val="24"/>
        </w:rPr>
      </w:pPr>
    </w:p>
    <w:p w:rsidR="00431583" w:rsidRPr="007370D2" w:rsidRDefault="00431583" w:rsidP="007370D2">
      <w:pPr>
        <w:shd w:val="clear" w:color="auto" w:fill="BFBFBF"/>
        <w:jc w:val="both"/>
        <w:rPr>
          <w:rFonts w:ascii="Book Antiqua" w:hAnsi="Book Antiqua" w:cs="ArialNarrow"/>
          <w:sz w:val="18"/>
          <w:szCs w:val="18"/>
        </w:rPr>
      </w:pPr>
      <w:r w:rsidRPr="007370D2">
        <w:rPr>
          <w:rFonts w:ascii="Book Antiqua" w:hAnsi="Book Antiqua"/>
          <w:b/>
          <w:sz w:val="28"/>
        </w:rPr>
        <w:t>V-DOSSIER FINANCIER</w:t>
      </w:r>
    </w:p>
    <w:p w:rsidR="00431583" w:rsidRDefault="00431583" w:rsidP="007370D2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GothamCondensed-Book"/>
          <w:sz w:val="24"/>
          <w:szCs w:val="24"/>
        </w:rPr>
      </w:pPr>
      <w:r w:rsidRPr="007370D2">
        <w:rPr>
          <w:rFonts w:ascii="Book Antiqua" w:hAnsi="Book Antiqua" w:cs="GothamCondensed-Book"/>
          <w:sz w:val="24"/>
          <w:szCs w:val="24"/>
        </w:rPr>
        <w:t xml:space="preserve">5.1 : </w:t>
      </w:r>
      <w:r w:rsidR="008E5A94" w:rsidRPr="007370D2">
        <w:rPr>
          <w:rFonts w:ascii="Book Antiqua" w:hAnsi="Book Antiqua" w:cs="GothamCondensed-Book"/>
          <w:sz w:val="24"/>
          <w:szCs w:val="24"/>
        </w:rPr>
        <w:t>En utilisant le modèle de tableau des dépenses prévisionnelles ci-dess</w:t>
      </w:r>
      <w:r w:rsidRPr="007370D2">
        <w:rPr>
          <w:rFonts w:ascii="Book Antiqua" w:hAnsi="Book Antiqua" w:cs="GothamCondensed-Book"/>
          <w:sz w:val="24"/>
          <w:szCs w:val="24"/>
        </w:rPr>
        <w:t xml:space="preserve">ous </w:t>
      </w:r>
      <w:r w:rsidR="00AF78B2" w:rsidRPr="00614172">
        <w:rPr>
          <w:rFonts w:ascii="Book Antiqua" w:hAnsi="Book Antiqua" w:cs="GothamCondensed-Book"/>
          <w:sz w:val="24"/>
          <w:szCs w:val="24"/>
        </w:rPr>
        <w:t>(page</w:t>
      </w:r>
      <w:r w:rsidR="00614172" w:rsidRPr="00614172">
        <w:rPr>
          <w:rFonts w:ascii="Book Antiqua" w:hAnsi="Book Antiqua" w:cs="GothamCondensed-Book"/>
          <w:sz w:val="24"/>
          <w:szCs w:val="24"/>
        </w:rPr>
        <w:t xml:space="preserve"> 3&amp;4</w:t>
      </w:r>
      <w:r w:rsidR="00403130" w:rsidRPr="00614172">
        <w:rPr>
          <w:rFonts w:ascii="Book Antiqua" w:hAnsi="Book Antiqua" w:cs="GothamCondensed-Book"/>
          <w:sz w:val="24"/>
          <w:szCs w:val="24"/>
        </w:rPr>
        <w:t>)</w:t>
      </w:r>
      <w:r w:rsidRPr="00614172">
        <w:rPr>
          <w:rFonts w:ascii="Book Antiqua" w:hAnsi="Book Antiqua" w:cs="GothamCondensed-Book"/>
          <w:sz w:val="24"/>
          <w:szCs w:val="24"/>
        </w:rPr>
        <w:t xml:space="preserve"> </w:t>
      </w:r>
      <w:r w:rsidRPr="007370D2">
        <w:rPr>
          <w:rFonts w:ascii="Book Antiqua" w:hAnsi="Book Antiqua" w:cs="GothamCondensed-Book"/>
          <w:sz w:val="24"/>
          <w:szCs w:val="24"/>
        </w:rPr>
        <w:t>décrivez les</w:t>
      </w:r>
      <w:r w:rsidR="008E5A94" w:rsidRPr="007370D2">
        <w:rPr>
          <w:rFonts w:ascii="Book Antiqua" w:hAnsi="Book Antiqua" w:cs="GothamCondensed-Book"/>
          <w:sz w:val="24"/>
          <w:szCs w:val="24"/>
        </w:rPr>
        <w:t xml:space="preserve"> besoins de financement du projet </w:t>
      </w:r>
      <w:r w:rsidRPr="007370D2">
        <w:rPr>
          <w:rFonts w:ascii="Book Antiqua" w:hAnsi="Book Antiqua" w:cs="GothamCondensed-Book"/>
          <w:sz w:val="24"/>
          <w:szCs w:val="24"/>
        </w:rPr>
        <w:t>de votre projet d</w:t>
      </w:r>
      <w:r w:rsidR="008E5A94" w:rsidRPr="007370D2">
        <w:rPr>
          <w:rFonts w:ascii="Book Antiqua" w:hAnsi="Book Antiqua" w:cs="GothamCondensed-Book"/>
          <w:sz w:val="24"/>
          <w:szCs w:val="24"/>
        </w:rPr>
        <w:t xml:space="preserve">’entreprise : </w:t>
      </w:r>
      <w:r w:rsidRPr="007370D2">
        <w:rPr>
          <w:rFonts w:ascii="Book Antiqua" w:hAnsi="Book Antiqua" w:cs="GothamCondensed-Book"/>
          <w:sz w:val="24"/>
          <w:szCs w:val="24"/>
        </w:rPr>
        <w:t xml:space="preserve">(étude de faisabilité </w:t>
      </w:r>
      <w:r w:rsidR="008E5A94" w:rsidRPr="007370D2">
        <w:rPr>
          <w:rFonts w:ascii="Book Antiqua" w:hAnsi="Book Antiqua" w:cs="GothamCondensed-Book"/>
          <w:sz w:val="24"/>
          <w:szCs w:val="24"/>
        </w:rPr>
        <w:t>technique,</w:t>
      </w:r>
      <w:r w:rsidR="00614172">
        <w:rPr>
          <w:rFonts w:ascii="Book Antiqua" w:hAnsi="Book Antiqua" w:cs="GothamCondensed-Book"/>
          <w:sz w:val="24"/>
          <w:szCs w:val="24"/>
        </w:rPr>
        <w:t xml:space="preserve"> commerciale ou financière) ;</w:t>
      </w:r>
    </w:p>
    <w:p w:rsidR="00614172" w:rsidRPr="007370D2" w:rsidRDefault="00614172" w:rsidP="007370D2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GothamCondensed-Book"/>
          <w:sz w:val="24"/>
          <w:szCs w:val="24"/>
        </w:rPr>
      </w:pPr>
    </w:p>
    <w:p w:rsidR="008E5A94" w:rsidRPr="007370D2" w:rsidRDefault="00431583" w:rsidP="007370D2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GothamCondensed-Book"/>
          <w:sz w:val="24"/>
          <w:szCs w:val="24"/>
        </w:rPr>
      </w:pPr>
      <w:r w:rsidRPr="007370D2">
        <w:rPr>
          <w:rFonts w:ascii="Book Antiqua" w:hAnsi="Book Antiqua" w:cs="Arial"/>
          <w:sz w:val="24"/>
          <w:szCs w:val="24"/>
        </w:rPr>
        <w:t xml:space="preserve">5.2 : </w:t>
      </w:r>
      <w:r w:rsidR="008E5A94" w:rsidRPr="007370D2">
        <w:rPr>
          <w:rFonts w:ascii="Book Antiqua" w:hAnsi="Book Antiqua" w:cs="GothamCondensed-Book"/>
          <w:sz w:val="24"/>
          <w:szCs w:val="24"/>
        </w:rPr>
        <w:t>Le prévisionnel financier correspond à la traduction chiffré</w:t>
      </w:r>
      <w:r w:rsidR="007370D2" w:rsidRPr="007370D2">
        <w:rPr>
          <w:rFonts w:ascii="Book Antiqua" w:hAnsi="Book Antiqua" w:cs="GothamCondensed-Book"/>
          <w:sz w:val="24"/>
          <w:szCs w:val="24"/>
        </w:rPr>
        <w:t>e de vos hypothèses techniques, commerciales</w:t>
      </w:r>
      <w:r w:rsidR="008E5A94" w:rsidRPr="007370D2">
        <w:rPr>
          <w:rFonts w:ascii="Book Antiqua" w:hAnsi="Book Antiqua" w:cs="GothamCondensed-Book"/>
          <w:sz w:val="24"/>
          <w:szCs w:val="24"/>
        </w:rPr>
        <w:t>, éco</w:t>
      </w:r>
      <w:r w:rsidR="007370D2" w:rsidRPr="007370D2">
        <w:rPr>
          <w:rFonts w:ascii="Book Antiqua" w:hAnsi="Book Antiqua" w:cs="GothamCondensed-Book"/>
          <w:sz w:val="24"/>
          <w:szCs w:val="24"/>
        </w:rPr>
        <w:t xml:space="preserve">nomiques et organisationnelles de votre projet </w:t>
      </w:r>
      <w:r w:rsidR="008E5A94" w:rsidRPr="007370D2">
        <w:rPr>
          <w:rFonts w:ascii="Book Antiqua" w:hAnsi="Book Antiqua" w:cs="GothamCondensed-Book"/>
          <w:sz w:val="24"/>
          <w:szCs w:val="24"/>
        </w:rPr>
        <w:t>d’entreprise. Il permet</w:t>
      </w:r>
      <w:r w:rsidR="007370D2" w:rsidRPr="007370D2">
        <w:rPr>
          <w:rFonts w:ascii="Book Antiqua" w:hAnsi="Book Antiqua" w:cs="GothamCondensed-Book"/>
          <w:sz w:val="24"/>
          <w:szCs w:val="24"/>
        </w:rPr>
        <w:t xml:space="preserve"> </w:t>
      </w:r>
      <w:r w:rsidR="008E5A94" w:rsidRPr="007370D2">
        <w:rPr>
          <w:rFonts w:ascii="Book Antiqua" w:hAnsi="Book Antiqua" w:cs="GothamCondensed-Book"/>
          <w:sz w:val="24"/>
          <w:szCs w:val="24"/>
        </w:rPr>
        <w:t>d’apprécier les besoins de financement de l’entreprise, de vérifier sa faisabilité é</w:t>
      </w:r>
      <w:r w:rsidR="007370D2" w:rsidRPr="007370D2">
        <w:rPr>
          <w:rFonts w:ascii="Book Antiqua" w:hAnsi="Book Antiqua" w:cs="GothamCondensed-Book"/>
          <w:sz w:val="24"/>
          <w:szCs w:val="24"/>
        </w:rPr>
        <w:t xml:space="preserve">conomique et sa </w:t>
      </w:r>
      <w:r w:rsidR="008E5A94" w:rsidRPr="007370D2">
        <w:rPr>
          <w:rFonts w:ascii="Book Antiqua" w:hAnsi="Book Antiqua" w:cs="GothamCondensed-Book"/>
          <w:sz w:val="24"/>
          <w:szCs w:val="24"/>
        </w:rPr>
        <w:t>rentabilité à moyen terme.</w:t>
      </w:r>
      <w:r w:rsidR="007370D2" w:rsidRPr="007370D2">
        <w:rPr>
          <w:rFonts w:ascii="Book Antiqua" w:hAnsi="Book Antiqua" w:cs="GothamCondensed-Book"/>
          <w:sz w:val="24"/>
          <w:szCs w:val="24"/>
        </w:rPr>
        <w:t xml:space="preserve"> </w:t>
      </w:r>
      <w:r w:rsidR="008E5A94" w:rsidRPr="007370D2">
        <w:rPr>
          <w:rFonts w:ascii="Book Antiqua" w:hAnsi="Book Antiqua" w:cs="GothamCondensed-Book"/>
          <w:sz w:val="24"/>
          <w:szCs w:val="24"/>
        </w:rPr>
        <w:t xml:space="preserve">Le prévisionnel financier de votre dossier se compose d’un compte </w:t>
      </w:r>
      <w:r w:rsidR="007F2A3A">
        <w:rPr>
          <w:rFonts w:ascii="Book Antiqua" w:hAnsi="Book Antiqua" w:cs="GothamCondensed-Book"/>
          <w:sz w:val="24"/>
          <w:szCs w:val="24"/>
        </w:rPr>
        <w:t>de résultat prévisionnel (sur 5</w:t>
      </w:r>
      <w:r w:rsidR="007370D2" w:rsidRPr="007370D2">
        <w:rPr>
          <w:rFonts w:ascii="Book Antiqua" w:hAnsi="Book Antiqua" w:cs="GothamCondensed-Book"/>
          <w:sz w:val="24"/>
          <w:szCs w:val="24"/>
        </w:rPr>
        <w:t xml:space="preserve"> </w:t>
      </w:r>
      <w:r w:rsidR="008E5A94" w:rsidRPr="007370D2">
        <w:rPr>
          <w:rFonts w:ascii="Book Antiqua" w:hAnsi="Book Antiqua" w:cs="GothamCondensed-Book"/>
          <w:sz w:val="24"/>
          <w:szCs w:val="24"/>
        </w:rPr>
        <w:t xml:space="preserve">ans), d’un plan de financement </w:t>
      </w:r>
      <w:r w:rsidR="00AF78B2">
        <w:rPr>
          <w:rFonts w:ascii="Book Antiqua" w:hAnsi="Book Antiqua" w:cs="GothamCondensed-Book"/>
          <w:sz w:val="24"/>
          <w:szCs w:val="24"/>
        </w:rPr>
        <w:t>et de t</w:t>
      </w:r>
      <w:r w:rsidR="007F2A3A">
        <w:rPr>
          <w:rFonts w:ascii="Book Antiqua" w:hAnsi="Book Antiqua" w:cs="GothamCondensed-Book"/>
          <w:sz w:val="24"/>
          <w:szCs w:val="24"/>
        </w:rPr>
        <w:t xml:space="preserve">résorerie (sur  5 </w:t>
      </w:r>
      <w:r w:rsidR="00AF78B2">
        <w:rPr>
          <w:rFonts w:ascii="Book Antiqua" w:hAnsi="Book Antiqua" w:cs="GothamCondensed-Book"/>
          <w:sz w:val="24"/>
          <w:szCs w:val="24"/>
        </w:rPr>
        <w:t>ans).</w:t>
      </w:r>
    </w:p>
    <w:p w:rsidR="007370D2" w:rsidRPr="007370D2" w:rsidRDefault="007370D2" w:rsidP="007370D2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GothamCondensed-Book"/>
          <w:sz w:val="24"/>
          <w:szCs w:val="24"/>
        </w:rPr>
      </w:pPr>
    </w:p>
    <w:p w:rsidR="00F5118F" w:rsidRDefault="008E5A94" w:rsidP="007370D2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GothamCondensed-Book"/>
          <w:sz w:val="24"/>
          <w:szCs w:val="24"/>
        </w:rPr>
      </w:pPr>
      <w:r w:rsidRPr="007370D2">
        <w:rPr>
          <w:rFonts w:ascii="Book Antiqua" w:hAnsi="Book Antiqua" w:cs="GothamCondensed-Book"/>
          <w:sz w:val="24"/>
          <w:szCs w:val="24"/>
        </w:rPr>
        <w:t xml:space="preserve">Le plan de financement met en évidence les </w:t>
      </w:r>
      <w:r w:rsidR="00AF78B2">
        <w:rPr>
          <w:rFonts w:ascii="Book Antiqua" w:hAnsi="Book Antiqua" w:cs="GothamCondensed-Book"/>
          <w:sz w:val="24"/>
          <w:szCs w:val="24"/>
        </w:rPr>
        <w:t>ressources</w:t>
      </w:r>
      <w:r w:rsidR="007370D2" w:rsidRPr="007370D2">
        <w:rPr>
          <w:rFonts w:ascii="Book Antiqua" w:hAnsi="Book Antiqua" w:cs="GothamCondensed-Book"/>
          <w:sz w:val="24"/>
          <w:szCs w:val="24"/>
        </w:rPr>
        <w:t xml:space="preserve"> (apports </w:t>
      </w:r>
      <w:r w:rsidRPr="007370D2">
        <w:rPr>
          <w:rFonts w:ascii="Book Antiqua" w:hAnsi="Book Antiqua" w:cs="GothamCondensed-Book"/>
          <w:sz w:val="24"/>
          <w:szCs w:val="24"/>
        </w:rPr>
        <w:t>personnels,</w:t>
      </w:r>
      <w:r w:rsidR="00AF78B2">
        <w:rPr>
          <w:rFonts w:ascii="Book Antiqua" w:hAnsi="Book Antiqua" w:cs="GothamCondensed-Book"/>
          <w:sz w:val="24"/>
          <w:szCs w:val="24"/>
        </w:rPr>
        <w:t xml:space="preserve"> emprunts, subventions, CAF, </w:t>
      </w:r>
      <w:r w:rsidR="00244BD3">
        <w:rPr>
          <w:rFonts w:ascii="Book Antiqua" w:hAnsi="Book Antiqua" w:cs="GothamCondensed-Book"/>
          <w:sz w:val="24"/>
          <w:szCs w:val="24"/>
        </w:rPr>
        <w:t xml:space="preserve">organismes de prêts d’honneur, </w:t>
      </w:r>
      <w:r w:rsidRPr="007370D2">
        <w:rPr>
          <w:rFonts w:ascii="Book Antiqua" w:hAnsi="Book Antiqua" w:cs="GothamCondensed-Book"/>
          <w:sz w:val="24"/>
          <w:szCs w:val="24"/>
        </w:rPr>
        <w:t xml:space="preserve">capital-risque, </w:t>
      </w:r>
      <w:proofErr w:type="spellStart"/>
      <w:r w:rsidRPr="007370D2">
        <w:rPr>
          <w:rFonts w:ascii="Book Antiqua" w:hAnsi="Book Antiqua" w:cs="GothamCondensed-Book"/>
          <w:sz w:val="24"/>
          <w:szCs w:val="24"/>
        </w:rPr>
        <w:t>crowdfunding</w:t>
      </w:r>
      <w:proofErr w:type="spellEnd"/>
      <w:r w:rsidRPr="007370D2">
        <w:rPr>
          <w:rFonts w:ascii="Book Antiqua" w:hAnsi="Book Antiqua" w:cs="GothamCondensed-Book"/>
          <w:sz w:val="24"/>
          <w:szCs w:val="24"/>
        </w:rPr>
        <w:t>, etc.)</w:t>
      </w:r>
      <w:r w:rsidR="00AF78B2">
        <w:rPr>
          <w:rFonts w:ascii="Book Antiqua" w:hAnsi="Book Antiqua" w:cs="GothamCondensed-Book"/>
          <w:sz w:val="24"/>
          <w:szCs w:val="24"/>
        </w:rPr>
        <w:t xml:space="preserve"> et les emplois</w:t>
      </w:r>
      <w:r w:rsidR="00AF78B2" w:rsidRPr="00AF78B2">
        <w:rPr>
          <w:rFonts w:ascii="Book Antiqua" w:hAnsi="Book Antiqua" w:cs="GothamCondensed-Book"/>
          <w:sz w:val="24"/>
          <w:szCs w:val="24"/>
        </w:rPr>
        <w:t xml:space="preserve"> </w:t>
      </w:r>
      <w:r w:rsidR="00AF78B2" w:rsidRPr="007370D2">
        <w:rPr>
          <w:rFonts w:ascii="Book Antiqua" w:hAnsi="Book Antiqua" w:cs="GothamCondensed-Book"/>
          <w:sz w:val="24"/>
          <w:szCs w:val="24"/>
        </w:rPr>
        <w:t>de votre entreprise</w:t>
      </w:r>
      <w:r w:rsidRPr="007370D2">
        <w:rPr>
          <w:rFonts w:ascii="Book Antiqua" w:hAnsi="Book Antiqua" w:cs="GothamCondensed-Book"/>
          <w:sz w:val="24"/>
          <w:szCs w:val="24"/>
        </w:rPr>
        <w:t>.</w:t>
      </w:r>
    </w:p>
    <w:p w:rsidR="00F5118F" w:rsidRPr="007370D2" w:rsidRDefault="00F5118F" w:rsidP="007370D2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GothamCondensed-Book"/>
          <w:sz w:val="24"/>
          <w:szCs w:val="24"/>
        </w:rPr>
      </w:pPr>
    </w:p>
    <w:p w:rsidR="007370D2" w:rsidRDefault="007370D2" w:rsidP="007370D2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GothamCondensed-Book"/>
          <w:b/>
          <w:i/>
          <w:sz w:val="24"/>
          <w:szCs w:val="24"/>
        </w:rPr>
      </w:pPr>
      <w:r w:rsidRPr="007370D2">
        <w:rPr>
          <w:rFonts w:ascii="Book Antiqua" w:hAnsi="Book Antiqua" w:cs="GothamCondensed-Book"/>
          <w:b/>
          <w:sz w:val="24"/>
          <w:szCs w:val="24"/>
          <w:u w:val="single"/>
        </w:rPr>
        <w:t>PJ :</w:t>
      </w:r>
      <w:r>
        <w:rPr>
          <w:rFonts w:ascii="Book Antiqua" w:hAnsi="Book Antiqua" w:cs="GothamCondensed-Book"/>
          <w:sz w:val="24"/>
          <w:szCs w:val="24"/>
        </w:rPr>
        <w:t xml:space="preserve"> </w:t>
      </w:r>
      <w:r w:rsidR="001D60E6">
        <w:rPr>
          <w:rFonts w:ascii="Book Antiqua" w:hAnsi="Book Antiqua" w:cs="GothamCondensed-Book"/>
          <w:b/>
          <w:i/>
          <w:sz w:val="24"/>
          <w:szCs w:val="24"/>
        </w:rPr>
        <w:t>Schéma de financement</w:t>
      </w:r>
      <w:bookmarkStart w:id="0" w:name="_GoBack"/>
      <w:bookmarkEnd w:id="0"/>
    </w:p>
    <w:p w:rsidR="00AF78B2" w:rsidRDefault="00AF78B2" w:rsidP="007370D2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GothamCondensed-Book"/>
          <w:sz w:val="24"/>
          <w:szCs w:val="24"/>
        </w:rPr>
      </w:pPr>
    </w:p>
    <w:p w:rsidR="008E5A94" w:rsidRDefault="007370D2" w:rsidP="007370D2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GothamCondensed-Book"/>
          <w:b/>
          <w:i/>
          <w:sz w:val="24"/>
          <w:szCs w:val="24"/>
        </w:rPr>
      </w:pPr>
      <w:r w:rsidRPr="007370D2">
        <w:rPr>
          <w:rFonts w:ascii="Book Antiqua" w:hAnsi="Book Antiqua" w:cs="GothamCondensed-Book"/>
          <w:b/>
          <w:sz w:val="24"/>
          <w:szCs w:val="24"/>
          <w:u w:val="single"/>
        </w:rPr>
        <w:t>NB</w:t>
      </w:r>
      <w:r w:rsidR="008E5A94" w:rsidRPr="007370D2">
        <w:rPr>
          <w:rFonts w:ascii="Book Antiqua" w:hAnsi="Book Antiqua" w:cs="GothamCondensed-Book"/>
          <w:b/>
          <w:sz w:val="24"/>
          <w:szCs w:val="24"/>
          <w:u w:val="single"/>
        </w:rPr>
        <w:t>:</w:t>
      </w:r>
      <w:r w:rsidR="008E5A94" w:rsidRPr="007370D2">
        <w:rPr>
          <w:rFonts w:ascii="Book Antiqua" w:hAnsi="Book Antiqua" w:cs="GothamCondensed-Book"/>
          <w:sz w:val="24"/>
          <w:szCs w:val="24"/>
        </w:rPr>
        <w:t xml:space="preserve"> </w:t>
      </w:r>
      <w:r w:rsidR="008E5A94" w:rsidRPr="007370D2">
        <w:rPr>
          <w:rFonts w:ascii="Book Antiqua" w:hAnsi="Book Antiqua" w:cs="GothamCondensed-Book"/>
          <w:b/>
          <w:i/>
          <w:sz w:val="24"/>
          <w:szCs w:val="24"/>
        </w:rPr>
        <w:t xml:space="preserve">Le business plan de votre projet d’entreprise est limité à </w:t>
      </w:r>
      <w:r w:rsidRPr="007370D2">
        <w:rPr>
          <w:rFonts w:ascii="Book Antiqua" w:hAnsi="Book Antiqua" w:cs="GothamCondensed-Book"/>
          <w:b/>
          <w:i/>
          <w:sz w:val="24"/>
          <w:szCs w:val="24"/>
        </w:rPr>
        <w:t>25</w:t>
      </w:r>
      <w:r w:rsidR="008E5A94" w:rsidRPr="007370D2">
        <w:rPr>
          <w:rFonts w:ascii="Book Antiqua" w:hAnsi="Book Antiqua" w:cs="GothamCondensed-Book"/>
          <w:b/>
          <w:i/>
          <w:sz w:val="24"/>
          <w:szCs w:val="24"/>
        </w:rPr>
        <w:t xml:space="preserve"> pages, hors annexes.</w:t>
      </w:r>
    </w:p>
    <w:p w:rsidR="00EF5870" w:rsidRDefault="00EF5870" w:rsidP="007370D2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GothamCondensed-Book"/>
          <w:b/>
          <w:i/>
          <w:sz w:val="24"/>
          <w:szCs w:val="24"/>
        </w:rPr>
        <w:sectPr w:rsidR="00EF5870"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8F7B8B" w:rsidRDefault="00244BD3" w:rsidP="008C01CB">
      <w:pPr>
        <w:autoSpaceDE w:val="0"/>
        <w:autoSpaceDN w:val="0"/>
        <w:adjustRightInd w:val="0"/>
        <w:spacing w:after="0" w:line="240" w:lineRule="auto"/>
        <w:jc w:val="center"/>
        <w:rPr>
          <w:rFonts w:ascii="Book Antiqua" w:hAnsi="Book Antiqua" w:cs="GothamCondensed-Book"/>
          <w:b/>
          <w:sz w:val="28"/>
          <w:szCs w:val="28"/>
          <w:u w:val="single"/>
        </w:rPr>
      </w:pPr>
      <w:r>
        <w:rPr>
          <w:rFonts w:ascii="Book Antiqua" w:hAnsi="Book Antiqua" w:cs="GothamCondensed-Book"/>
          <w:b/>
          <w:sz w:val="28"/>
          <w:szCs w:val="28"/>
          <w:u w:val="single"/>
        </w:rPr>
        <w:lastRenderedPageBreak/>
        <w:t>Schéma de financement du projet</w:t>
      </w:r>
      <w:r w:rsidR="00823C1B" w:rsidRPr="00823C1B">
        <w:rPr>
          <w:rFonts w:ascii="Book Antiqua" w:hAnsi="Book Antiqua" w:cs="GothamCondensed-Book"/>
          <w:b/>
          <w:sz w:val="28"/>
          <w:szCs w:val="28"/>
          <w:u w:val="single"/>
        </w:rPr>
        <w:t> :</w:t>
      </w:r>
    </w:p>
    <w:p w:rsidR="008C01CB" w:rsidRPr="00823C1B" w:rsidRDefault="008C01CB" w:rsidP="008C01CB">
      <w:pPr>
        <w:autoSpaceDE w:val="0"/>
        <w:autoSpaceDN w:val="0"/>
        <w:adjustRightInd w:val="0"/>
        <w:spacing w:after="0" w:line="240" w:lineRule="auto"/>
        <w:rPr>
          <w:rFonts w:ascii="Book Antiqua" w:hAnsi="Book Antiqua" w:cs="GothamCondensed-Book"/>
          <w:b/>
          <w:sz w:val="28"/>
          <w:szCs w:val="28"/>
          <w:u w:val="single"/>
        </w:rPr>
      </w:pPr>
    </w:p>
    <w:p w:rsidR="008F7B8B" w:rsidRPr="007370D2" w:rsidRDefault="008F7B8B" w:rsidP="008C01CB">
      <w:pPr>
        <w:autoSpaceDE w:val="0"/>
        <w:autoSpaceDN w:val="0"/>
        <w:adjustRightInd w:val="0"/>
        <w:spacing w:after="0" w:line="240" w:lineRule="auto"/>
        <w:jc w:val="center"/>
        <w:rPr>
          <w:rFonts w:ascii="Book Antiqua" w:hAnsi="Book Antiqua" w:cs="GothamCondensed-Book"/>
          <w:b/>
          <w:i/>
          <w:sz w:val="24"/>
          <w:szCs w:val="24"/>
        </w:rPr>
      </w:pPr>
    </w:p>
    <w:tbl>
      <w:tblPr>
        <w:tblW w:w="18053" w:type="dxa"/>
        <w:tblInd w:w="-72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600"/>
        <w:gridCol w:w="2693"/>
        <w:gridCol w:w="1985"/>
        <w:gridCol w:w="2127"/>
        <w:gridCol w:w="1984"/>
        <w:gridCol w:w="1276"/>
        <w:gridCol w:w="1984"/>
        <w:gridCol w:w="1419"/>
        <w:gridCol w:w="1985"/>
      </w:tblGrid>
      <w:tr w:rsidR="001810D9" w:rsidRPr="009F3035" w:rsidTr="001810D9">
        <w:trPr>
          <w:cantSplit/>
          <w:trHeight w:val="283"/>
          <w:tblHeader/>
        </w:trPr>
        <w:tc>
          <w:tcPr>
            <w:tcW w:w="26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810D9" w:rsidRPr="00BD7550" w:rsidRDefault="001810D9" w:rsidP="00BD7550">
            <w:pPr>
              <w:jc w:val="center"/>
              <w:rPr>
                <w:b/>
              </w:rPr>
            </w:pPr>
            <w:r w:rsidRPr="00BD7550">
              <w:rPr>
                <w:b/>
              </w:rPr>
              <w:t>LISTE DES BESOINS</w:t>
            </w:r>
          </w:p>
        </w:tc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810D9" w:rsidRPr="00BD7550" w:rsidRDefault="001810D9" w:rsidP="00BD7550">
            <w:pPr>
              <w:jc w:val="center"/>
              <w:rPr>
                <w:b/>
              </w:rPr>
            </w:pPr>
            <w:r w:rsidRPr="00BD7550">
              <w:rPr>
                <w:b/>
              </w:rPr>
              <w:t>Montant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810D9" w:rsidRPr="00BD7550" w:rsidRDefault="001810D9" w:rsidP="00622456">
            <w:pPr>
              <w:jc w:val="center"/>
              <w:rPr>
                <w:b/>
              </w:rPr>
            </w:pPr>
            <w:r w:rsidRPr="00BD7550">
              <w:rPr>
                <w:b/>
              </w:rPr>
              <w:t>Apport personnel en espèces</w:t>
            </w:r>
            <w:r>
              <w:rPr>
                <w:b/>
              </w:rPr>
              <w:t xml:space="preserve"> ou en nature </w:t>
            </w:r>
            <w:r w:rsidRPr="00BD7550">
              <w:rPr>
                <w:b/>
              </w:rPr>
              <w:t xml:space="preserve"> </w:t>
            </w:r>
          </w:p>
        </w:tc>
        <w:tc>
          <w:tcPr>
            <w:tcW w:w="53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0D9" w:rsidRPr="00BD7550" w:rsidRDefault="001810D9" w:rsidP="00244BD3">
            <w:pPr>
              <w:jc w:val="center"/>
              <w:rPr>
                <w:b/>
              </w:rPr>
            </w:pPr>
            <w:r w:rsidRPr="00BD7550">
              <w:rPr>
                <w:b/>
              </w:rPr>
              <w:t>FBDES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0D9" w:rsidRPr="00BD7550" w:rsidRDefault="001810D9" w:rsidP="00244BD3">
            <w:pPr>
              <w:jc w:val="center"/>
              <w:rPr>
                <w:b/>
              </w:rPr>
            </w:pPr>
            <w:r>
              <w:rPr>
                <w:b/>
              </w:rPr>
              <w:t>Autres partenaires financiers</w:t>
            </w:r>
          </w:p>
        </w:tc>
        <w:tc>
          <w:tcPr>
            <w:tcW w:w="1419" w:type="dxa"/>
          </w:tcPr>
          <w:p w:rsidR="001810D9" w:rsidRPr="009F3035" w:rsidRDefault="001810D9" w:rsidP="003B27BA">
            <w:pPr>
              <w:jc w:val="center"/>
              <w:rPr>
                <w:b/>
              </w:rPr>
            </w:pPr>
          </w:p>
        </w:tc>
        <w:tc>
          <w:tcPr>
            <w:tcW w:w="1985" w:type="dxa"/>
          </w:tcPr>
          <w:p w:rsidR="001810D9" w:rsidRPr="009F3035" w:rsidRDefault="001810D9" w:rsidP="003B27BA">
            <w:pPr>
              <w:jc w:val="center"/>
              <w:rPr>
                <w:b/>
              </w:rPr>
            </w:pPr>
          </w:p>
        </w:tc>
      </w:tr>
      <w:tr w:rsidR="001810D9" w:rsidRPr="009F3035" w:rsidTr="001810D9">
        <w:trPr>
          <w:gridAfter w:val="2"/>
          <w:wAfter w:w="3404" w:type="dxa"/>
          <w:trHeight w:val="926"/>
        </w:trPr>
        <w:tc>
          <w:tcPr>
            <w:tcW w:w="26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0D9" w:rsidRPr="00BD7550" w:rsidRDefault="001810D9" w:rsidP="00BD7550">
            <w:pPr>
              <w:jc w:val="center"/>
              <w:rPr>
                <w:b/>
                <w:snapToGrid w:val="0"/>
                <w:color w:val="000000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0D9" w:rsidRPr="00BD7550" w:rsidRDefault="001810D9" w:rsidP="00BD7550">
            <w:pPr>
              <w:jc w:val="center"/>
              <w:rPr>
                <w:b/>
                <w:snapToGrid w:val="0"/>
                <w:color w:val="000000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0D9" w:rsidRPr="00BD7550" w:rsidRDefault="001810D9" w:rsidP="00BD7550">
            <w:pPr>
              <w:jc w:val="center"/>
              <w:rPr>
                <w:b/>
                <w:snapToGrid w:val="0"/>
                <w:color w:val="00000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0D9" w:rsidRPr="00BD7550" w:rsidRDefault="001810D9" w:rsidP="00BD7550">
            <w:pPr>
              <w:jc w:val="center"/>
              <w:rPr>
                <w:b/>
              </w:rPr>
            </w:pPr>
            <w:r w:rsidRPr="00BD7550">
              <w:rPr>
                <w:b/>
              </w:rPr>
              <w:t>Prise de participation (capital risque ou capital croissance)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0D9" w:rsidRPr="00BD7550" w:rsidRDefault="001810D9" w:rsidP="00BD7550">
            <w:pPr>
              <w:jc w:val="center"/>
              <w:rPr>
                <w:b/>
              </w:rPr>
            </w:pPr>
            <w:r w:rsidRPr="00BD7550">
              <w:rPr>
                <w:b/>
              </w:rPr>
              <w:t>Prêt participatif (moyen terme et long terme)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0D9" w:rsidRPr="00BD7550" w:rsidRDefault="001810D9" w:rsidP="00BD7550">
            <w:pPr>
              <w:jc w:val="center"/>
              <w:rPr>
                <w:b/>
              </w:rPr>
            </w:pPr>
            <w:r w:rsidRPr="00BD7550">
              <w:rPr>
                <w:b/>
              </w:rPr>
              <w:t>Compte courant Associé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0D9" w:rsidRPr="00BD7550" w:rsidRDefault="001810D9" w:rsidP="00BD7550">
            <w:pPr>
              <w:jc w:val="center"/>
              <w:rPr>
                <w:b/>
              </w:rPr>
            </w:pPr>
          </w:p>
        </w:tc>
      </w:tr>
      <w:tr w:rsidR="001810D9" w:rsidRPr="009F3035" w:rsidTr="001810D9">
        <w:trPr>
          <w:gridAfter w:val="2"/>
          <w:wAfter w:w="3404" w:type="dxa"/>
          <w:trHeight w:val="283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0D9" w:rsidRPr="009F3035" w:rsidRDefault="001810D9" w:rsidP="003A11A8">
            <w:pPr>
              <w:jc w:val="both"/>
              <w:rPr>
                <w:i/>
                <w:snapToGrid w:val="0"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0D9" w:rsidRPr="009F3035" w:rsidRDefault="001810D9" w:rsidP="003A11A8">
            <w:pPr>
              <w:jc w:val="both"/>
              <w:rPr>
                <w:snapToGrid w:val="0"/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0D9" w:rsidRPr="009F3035" w:rsidRDefault="001810D9" w:rsidP="003A11A8">
            <w:pPr>
              <w:jc w:val="both"/>
              <w:rPr>
                <w:snapToGrid w:val="0"/>
                <w:color w:val="00000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0D9" w:rsidRPr="009F3035" w:rsidRDefault="001810D9" w:rsidP="003A11A8">
            <w:pPr>
              <w:jc w:val="both"/>
              <w:rPr>
                <w:snapToGrid w:val="0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0D9" w:rsidRPr="009F3035" w:rsidRDefault="001810D9" w:rsidP="003A11A8">
            <w:pPr>
              <w:jc w:val="both"/>
              <w:rPr>
                <w:snapToGrid w:val="0"/>
                <w:color w:val="00000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0D9" w:rsidRPr="009F3035" w:rsidRDefault="001810D9" w:rsidP="003A11A8">
            <w:pPr>
              <w:jc w:val="both"/>
              <w:rPr>
                <w:snapToGrid w:val="0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0D9" w:rsidRPr="009F3035" w:rsidRDefault="001810D9" w:rsidP="003A11A8">
            <w:pPr>
              <w:jc w:val="both"/>
              <w:rPr>
                <w:snapToGrid w:val="0"/>
                <w:color w:val="000000"/>
              </w:rPr>
            </w:pPr>
          </w:p>
        </w:tc>
      </w:tr>
      <w:tr w:rsidR="001810D9" w:rsidRPr="009F3035" w:rsidTr="001810D9">
        <w:trPr>
          <w:gridAfter w:val="2"/>
          <w:wAfter w:w="3404" w:type="dxa"/>
          <w:trHeight w:val="283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0D9" w:rsidRPr="009F3035" w:rsidRDefault="001810D9" w:rsidP="003A11A8">
            <w:pPr>
              <w:jc w:val="both"/>
              <w:rPr>
                <w:i/>
                <w:snapToGrid w:val="0"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0D9" w:rsidRPr="009F3035" w:rsidRDefault="001810D9" w:rsidP="003A11A8">
            <w:pPr>
              <w:jc w:val="both"/>
              <w:rPr>
                <w:snapToGrid w:val="0"/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0D9" w:rsidRPr="009F3035" w:rsidRDefault="001810D9" w:rsidP="003A11A8">
            <w:pPr>
              <w:jc w:val="both"/>
              <w:rPr>
                <w:snapToGrid w:val="0"/>
                <w:color w:val="00000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0D9" w:rsidRPr="009F3035" w:rsidRDefault="001810D9" w:rsidP="003A11A8">
            <w:pPr>
              <w:jc w:val="both"/>
              <w:rPr>
                <w:snapToGrid w:val="0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0D9" w:rsidRPr="009F3035" w:rsidRDefault="001810D9" w:rsidP="003A11A8">
            <w:pPr>
              <w:jc w:val="both"/>
              <w:rPr>
                <w:snapToGrid w:val="0"/>
                <w:color w:val="00000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0D9" w:rsidRPr="009F3035" w:rsidRDefault="001810D9" w:rsidP="003A11A8">
            <w:pPr>
              <w:jc w:val="both"/>
              <w:rPr>
                <w:snapToGrid w:val="0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0D9" w:rsidRPr="009F3035" w:rsidRDefault="001810D9" w:rsidP="003A11A8">
            <w:pPr>
              <w:jc w:val="both"/>
              <w:rPr>
                <w:snapToGrid w:val="0"/>
                <w:color w:val="000000"/>
              </w:rPr>
            </w:pPr>
          </w:p>
        </w:tc>
      </w:tr>
      <w:tr w:rsidR="001810D9" w:rsidRPr="009F3035" w:rsidTr="001810D9">
        <w:trPr>
          <w:gridAfter w:val="2"/>
          <w:wAfter w:w="3404" w:type="dxa"/>
          <w:trHeight w:val="283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0D9" w:rsidRPr="009F3035" w:rsidRDefault="001810D9" w:rsidP="003A11A8">
            <w:pPr>
              <w:jc w:val="both"/>
              <w:rPr>
                <w:b/>
                <w:snapToGrid w:val="0"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0D9" w:rsidRPr="009F3035" w:rsidRDefault="001810D9" w:rsidP="003A11A8">
            <w:pPr>
              <w:jc w:val="both"/>
              <w:rPr>
                <w:b/>
                <w:snapToGrid w:val="0"/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0D9" w:rsidRPr="009F3035" w:rsidRDefault="001810D9" w:rsidP="003A11A8">
            <w:pPr>
              <w:jc w:val="both"/>
              <w:rPr>
                <w:b/>
                <w:snapToGrid w:val="0"/>
                <w:color w:val="00000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0D9" w:rsidRPr="009F3035" w:rsidRDefault="001810D9" w:rsidP="003A11A8">
            <w:pPr>
              <w:jc w:val="both"/>
              <w:rPr>
                <w:b/>
                <w:snapToGrid w:val="0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0D9" w:rsidRPr="009F3035" w:rsidRDefault="001810D9" w:rsidP="003A11A8">
            <w:pPr>
              <w:jc w:val="both"/>
              <w:rPr>
                <w:b/>
                <w:snapToGrid w:val="0"/>
                <w:color w:val="00000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0D9" w:rsidRPr="009F3035" w:rsidRDefault="001810D9" w:rsidP="003A11A8">
            <w:pPr>
              <w:jc w:val="both"/>
              <w:rPr>
                <w:b/>
                <w:snapToGrid w:val="0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0D9" w:rsidRPr="009F3035" w:rsidRDefault="001810D9" w:rsidP="003A11A8">
            <w:pPr>
              <w:jc w:val="both"/>
              <w:rPr>
                <w:b/>
                <w:snapToGrid w:val="0"/>
                <w:color w:val="000000"/>
              </w:rPr>
            </w:pPr>
          </w:p>
        </w:tc>
      </w:tr>
      <w:tr w:rsidR="001810D9" w:rsidRPr="009F3035" w:rsidTr="001810D9">
        <w:trPr>
          <w:gridAfter w:val="2"/>
          <w:wAfter w:w="3404" w:type="dxa"/>
          <w:trHeight w:val="283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1810D9" w:rsidRPr="009F3035" w:rsidRDefault="001810D9" w:rsidP="003A11A8">
            <w:pPr>
              <w:jc w:val="both"/>
              <w:rPr>
                <w:b/>
                <w:snapToGrid w:val="0"/>
                <w:color w:val="000000"/>
              </w:rPr>
            </w:pPr>
            <w:r>
              <w:rPr>
                <w:b/>
                <w:snapToGrid w:val="0"/>
                <w:color w:val="000000"/>
              </w:rPr>
              <w:t>TOTAL INVESTISSEMENT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1810D9" w:rsidRPr="009F3035" w:rsidRDefault="001810D9" w:rsidP="003A11A8">
            <w:pPr>
              <w:jc w:val="both"/>
              <w:rPr>
                <w:b/>
                <w:snapToGrid w:val="0"/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1810D9" w:rsidRPr="009F3035" w:rsidRDefault="001810D9" w:rsidP="003A11A8">
            <w:pPr>
              <w:jc w:val="both"/>
              <w:rPr>
                <w:b/>
                <w:snapToGrid w:val="0"/>
                <w:color w:val="00000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1810D9" w:rsidRPr="009F3035" w:rsidRDefault="001810D9" w:rsidP="003A11A8">
            <w:pPr>
              <w:jc w:val="both"/>
              <w:rPr>
                <w:b/>
                <w:snapToGrid w:val="0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1810D9" w:rsidRPr="009F3035" w:rsidRDefault="001810D9" w:rsidP="003A11A8">
            <w:pPr>
              <w:jc w:val="both"/>
              <w:rPr>
                <w:b/>
                <w:snapToGrid w:val="0"/>
                <w:color w:val="00000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1810D9" w:rsidRPr="009F3035" w:rsidRDefault="001810D9" w:rsidP="003A11A8">
            <w:pPr>
              <w:jc w:val="both"/>
              <w:rPr>
                <w:b/>
                <w:snapToGrid w:val="0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1810D9" w:rsidRPr="009F3035" w:rsidRDefault="001810D9" w:rsidP="003A11A8">
            <w:pPr>
              <w:jc w:val="both"/>
              <w:rPr>
                <w:b/>
                <w:snapToGrid w:val="0"/>
                <w:color w:val="000000"/>
              </w:rPr>
            </w:pPr>
          </w:p>
        </w:tc>
      </w:tr>
      <w:tr w:rsidR="001810D9" w:rsidRPr="009F3035" w:rsidTr="001810D9">
        <w:trPr>
          <w:gridAfter w:val="2"/>
          <w:wAfter w:w="3404" w:type="dxa"/>
          <w:trHeight w:val="283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0D9" w:rsidRPr="009F3035" w:rsidRDefault="001810D9" w:rsidP="003A11A8">
            <w:pPr>
              <w:jc w:val="both"/>
              <w:rPr>
                <w:b/>
                <w:snapToGrid w:val="0"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0D9" w:rsidRPr="009F3035" w:rsidRDefault="001810D9" w:rsidP="003A11A8">
            <w:pPr>
              <w:jc w:val="both"/>
              <w:rPr>
                <w:b/>
                <w:snapToGrid w:val="0"/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0D9" w:rsidRPr="009F3035" w:rsidRDefault="001810D9" w:rsidP="003A11A8">
            <w:pPr>
              <w:jc w:val="both"/>
              <w:rPr>
                <w:b/>
                <w:snapToGrid w:val="0"/>
                <w:color w:val="00000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0D9" w:rsidRPr="009F3035" w:rsidRDefault="001810D9" w:rsidP="003A11A8">
            <w:pPr>
              <w:jc w:val="both"/>
              <w:rPr>
                <w:b/>
                <w:snapToGrid w:val="0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0D9" w:rsidRPr="009F3035" w:rsidRDefault="001810D9" w:rsidP="003A11A8">
            <w:pPr>
              <w:jc w:val="both"/>
              <w:rPr>
                <w:b/>
                <w:snapToGrid w:val="0"/>
                <w:color w:val="00000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0D9" w:rsidRPr="009F3035" w:rsidRDefault="001810D9" w:rsidP="003A11A8">
            <w:pPr>
              <w:jc w:val="both"/>
              <w:rPr>
                <w:b/>
                <w:snapToGrid w:val="0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0D9" w:rsidRPr="009F3035" w:rsidRDefault="001810D9" w:rsidP="003A11A8">
            <w:pPr>
              <w:jc w:val="both"/>
              <w:rPr>
                <w:b/>
                <w:snapToGrid w:val="0"/>
                <w:color w:val="000000"/>
              </w:rPr>
            </w:pPr>
          </w:p>
        </w:tc>
      </w:tr>
      <w:tr w:rsidR="001810D9" w:rsidRPr="009F3035" w:rsidTr="001810D9">
        <w:trPr>
          <w:gridAfter w:val="2"/>
          <w:wAfter w:w="3404" w:type="dxa"/>
          <w:trHeight w:val="283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0D9" w:rsidRPr="009F3035" w:rsidRDefault="001810D9" w:rsidP="003A11A8">
            <w:pPr>
              <w:jc w:val="both"/>
              <w:rPr>
                <w:i/>
                <w:snapToGrid w:val="0"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0D9" w:rsidRPr="009F3035" w:rsidRDefault="001810D9" w:rsidP="003A11A8">
            <w:pPr>
              <w:jc w:val="both"/>
              <w:rPr>
                <w:snapToGrid w:val="0"/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0D9" w:rsidRPr="009F3035" w:rsidRDefault="001810D9" w:rsidP="003A11A8">
            <w:pPr>
              <w:jc w:val="both"/>
              <w:rPr>
                <w:snapToGrid w:val="0"/>
                <w:color w:val="00000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0D9" w:rsidRPr="009F3035" w:rsidRDefault="001810D9" w:rsidP="003A11A8">
            <w:pPr>
              <w:jc w:val="both"/>
              <w:rPr>
                <w:snapToGrid w:val="0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0D9" w:rsidRPr="009F3035" w:rsidRDefault="001810D9" w:rsidP="003A11A8">
            <w:pPr>
              <w:jc w:val="both"/>
              <w:rPr>
                <w:snapToGrid w:val="0"/>
                <w:color w:val="00000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0D9" w:rsidRPr="009F3035" w:rsidRDefault="001810D9" w:rsidP="003A11A8">
            <w:pPr>
              <w:jc w:val="both"/>
              <w:rPr>
                <w:snapToGrid w:val="0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0D9" w:rsidRPr="009F3035" w:rsidRDefault="001810D9" w:rsidP="003A11A8">
            <w:pPr>
              <w:jc w:val="both"/>
              <w:rPr>
                <w:snapToGrid w:val="0"/>
                <w:color w:val="000000"/>
              </w:rPr>
            </w:pPr>
          </w:p>
        </w:tc>
      </w:tr>
      <w:tr w:rsidR="001810D9" w:rsidRPr="009F3035" w:rsidTr="001810D9">
        <w:trPr>
          <w:gridAfter w:val="2"/>
          <w:wAfter w:w="3404" w:type="dxa"/>
          <w:trHeight w:val="283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0D9" w:rsidRPr="009F3035" w:rsidRDefault="001810D9" w:rsidP="003A11A8">
            <w:pPr>
              <w:jc w:val="both"/>
              <w:rPr>
                <w:i/>
                <w:snapToGrid w:val="0"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0D9" w:rsidRPr="009F3035" w:rsidRDefault="001810D9" w:rsidP="003A11A8">
            <w:pPr>
              <w:jc w:val="both"/>
              <w:rPr>
                <w:snapToGrid w:val="0"/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0D9" w:rsidRPr="009F3035" w:rsidRDefault="001810D9" w:rsidP="003A11A8">
            <w:pPr>
              <w:jc w:val="both"/>
              <w:rPr>
                <w:snapToGrid w:val="0"/>
                <w:color w:val="00000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0D9" w:rsidRPr="009F3035" w:rsidRDefault="001810D9" w:rsidP="003A11A8">
            <w:pPr>
              <w:jc w:val="both"/>
              <w:rPr>
                <w:snapToGrid w:val="0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0D9" w:rsidRPr="009F3035" w:rsidRDefault="001810D9" w:rsidP="003A11A8">
            <w:pPr>
              <w:jc w:val="both"/>
              <w:rPr>
                <w:snapToGrid w:val="0"/>
                <w:color w:val="00000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0D9" w:rsidRPr="009F3035" w:rsidRDefault="001810D9" w:rsidP="003A11A8">
            <w:pPr>
              <w:jc w:val="both"/>
              <w:rPr>
                <w:snapToGrid w:val="0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0D9" w:rsidRPr="009F3035" w:rsidRDefault="001810D9" w:rsidP="003A11A8">
            <w:pPr>
              <w:jc w:val="both"/>
              <w:rPr>
                <w:snapToGrid w:val="0"/>
                <w:color w:val="000000"/>
              </w:rPr>
            </w:pPr>
          </w:p>
        </w:tc>
      </w:tr>
      <w:tr w:rsidR="001810D9" w:rsidRPr="009F3035" w:rsidTr="001810D9">
        <w:trPr>
          <w:gridAfter w:val="2"/>
          <w:wAfter w:w="3404" w:type="dxa"/>
          <w:trHeight w:val="283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0D9" w:rsidRPr="009F3035" w:rsidRDefault="001810D9" w:rsidP="003A11A8">
            <w:pPr>
              <w:jc w:val="both"/>
              <w:rPr>
                <w:snapToGrid w:val="0"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0D9" w:rsidRPr="009F3035" w:rsidRDefault="001810D9" w:rsidP="003A11A8">
            <w:pPr>
              <w:jc w:val="both"/>
              <w:rPr>
                <w:snapToGrid w:val="0"/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0D9" w:rsidRPr="009F3035" w:rsidRDefault="001810D9" w:rsidP="003A11A8">
            <w:pPr>
              <w:jc w:val="both"/>
              <w:rPr>
                <w:snapToGrid w:val="0"/>
                <w:color w:val="00000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0D9" w:rsidRPr="009F3035" w:rsidRDefault="001810D9" w:rsidP="003A11A8">
            <w:pPr>
              <w:jc w:val="both"/>
              <w:rPr>
                <w:snapToGrid w:val="0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0D9" w:rsidRPr="009F3035" w:rsidRDefault="001810D9" w:rsidP="003A11A8">
            <w:pPr>
              <w:jc w:val="both"/>
              <w:rPr>
                <w:snapToGrid w:val="0"/>
                <w:color w:val="00000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0D9" w:rsidRPr="009F3035" w:rsidRDefault="001810D9" w:rsidP="003A11A8">
            <w:pPr>
              <w:jc w:val="both"/>
              <w:rPr>
                <w:snapToGrid w:val="0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0D9" w:rsidRPr="009F3035" w:rsidRDefault="001810D9" w:rsidP="003A11A8">
            <w:pPr>
              <w:jc w:val="both"/>
              <w:rPr>
                <w:snapToGrid w:val="0"/>
                <w:color w:val="000000"/>
              </w:rPr>
            </w:pPr>
          </w:p>
        </w:tc>
      </w:tr>
      <w:tr w:rsidR="001810D9" w:rsidRPr="009F3035" w:rsidTr="001810D9">
        <w:trPr>
          <w:gridAfter w:val="2"/>
          <w:wAfter w:w="3404" w:type="dxa"/>
          <w:trHeight w:val="283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0D9" w:rsidRPr="009F3035" w:rsidRDefault="001810D9" w:rsidP="003A11A8">
            <w:pPr>
              <w:jc w:val="both"/>
              <w:rPr>
                <w:b/>
                <w:snapToGrid w:val="0"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0D9" w:rsidRPr="009F3035" w:rsidRDefault="001810D9" w:rsidP="003A11A8">
            <w:pPr>
              <w:jc w:val="both"/>
              <w:rPr>
                <w:b/>
                <w:snapToGrid w:val="0"/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0D9" w:rsidRPr="009F3035" w:rsidRDefault="001810D9" w:rsidP="003A11A8">
            <w:pPr>
              <w:jc w:val="both"/>
              <w:rPr>
                <w:b/>
                <w:snapToGrid w:val="0"/>
                <w:color w:val="00000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0D9" w:rsidRPr="009F3035" w:rsidRDefault="001810D9" w:rsidP="003A11A8">
            <w:pPr>
              <w:jc w:val="both"/>
              <w:rPr>
                <w:b/>
                <w:snapToGrid w:val="0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0D9" w:rsidRPr="009F3035" w:rsidRDefault="001810D9" w:rsidP="003A11A8">
            <w:pPr>
              <w:jc w:val="both"/>
              <w:rPr>
                <w:b/>
                <w:snapToGrid w:val="0"/>
                <w:color w:val="00000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0D9" w:rsidRPr="009F3035" w:rsidRDefault="001810D9" w:rsidP="003A11A8">
            <w:pPr>
              <w:jc w:val="both"/>
              <w:rPr>
                <w:b/>
                <w:snapToGrid w:val="0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0D9" w:rsidRPr="009F3035" w:rsidRDefault="001810D9" w:rsidP="003A11A8">
            <w:pPr>
              <w:jc w:val="both"/>
              <w:rPr>
                <w:b/>
                <w:snapToGrid w:val="0"/>
                <w:color w:val="000000"/>
              </w:rPr>
            </w:pPr>
          </w:p>
        </w:tc>
      </w:tr>
      <w:tr w:rsidR="001810D9" w:rsidRPr="009F3035" w:rsidTr="001810D9">
        <w:trPr>
          <w:gridAfter w:val="2"/>
          <w:wAfter w:w="3404" w:type="dxa"/>
          <w:trHeight w:val="283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1810D9" w:rsidRPr="009F3035" w:rsidRDefault="001810D9" w:rsidP="003A11A8">
            <w:pPr>
              <w:jc w:val="both"/>
              <w:rPr>
                <w:b/>
                <w:snapToGrid w:val="0"/>
                <w:color w:val="000000"/>
              </w:rPr>
            </w:pPr>
            <w:r>
              <w:rPr>
                <w:b/>
                <w:snapToGrid w:val="0"/>
                <w:color w:val="000000"/>
              </w:rPr>
              <w:t>TOTAL FONDS DE ROULEMENT</w:t>
            </w:r>
            <w:r w:rsidRPr="009F3035">
              <w:rPr>
                <w:b/>
                <w:snapToGrid w:val="0"/>
                <w:color w:val="000000"/>
              </w:rPr>
              <w:t> 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1810D9" w:rsidRPr="009F3035" w:rsidRDefault="001810D9" w:rsidP="003A11A8">
            <w:pPr>
              <w:jc w:val="both"/>
              <w:rPr>
                <w:b/>
                <w:snapToGrid w:val="0"/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1810D9" w:rsidRPr="009F3035" w:rsidRDefault="001810D9" w:rsidP="003A11A8">
            <w:pPr>
              <w:jc w:val="both"/>
              <w:rPr>
                <w:b/>
                <w:snapToGrid w:val="0"/>
                <w:color w:val="00000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1810D9" w:rsidRPr="009F3035" w:rsidRDefault="001810D9" w:rsidP="003A11A8">
            <w:pPr>
              <w:jc w:val="both"/>
              <w:rPr>
                <w:b/>
                <w:snapToGrid w:val="0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1810D9" w:rsidRPr="009F3035" w:rsidRDefault="001810D9" w:rsidP="003A11A8">
            <w:pPr>
              <w:jc w:val="both"/>
              <w:rPr>
                <w:b/>
                <w:snapToGrid w:val="0"/>
                <w:color w:val="00000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1810D9" w:rsidRPr="009F3035" w:rsidRDefault="001810D9" w:rsidP="003A11A8">
            <w:pPr>
              <w:jc w:val="both"/>
              <w:rPr>
                <w:b/>
                <w:snapToGrid w:val="0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1810D9" w:rsidRPr="009F3035" w:rsidRDefault="001810D9" w:rsidP="003A11A8">
            <w:pPr>
              <w:jc w:val="both"/>
              <w:rPr>
                <w:b/>
                <w:snapToGrid w:val="0"/>
                <w:color w:val="000000"/>
              </w:rPr>
            </w:pPr>
          </w:p>
        </w:tc>
      </w:tr>
      <w:tr w:rsidR="001810D9" w:rsidRPr="009F3035" w:rsidTr="001810D9">
        <w:trPr>
          <w:gridAfter w:val="2"/>
          <w:wAfter w:w="3404" w:type="dxa"/>
          <w:trHeight w:val="283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10D9" w:rsidRPr="009F3035" w:rsidRDefault="001810D9" w:rsidP="003A11A8">
            <w:pPr>
              <w:jc w:val="both"/>
              <w:rPr>
                <w:i/>
                <w:snapToGrid w:val="0"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0D9" w:rsidRPr="009F3035" w:rsidRDefault="001810D9" w:rsidP="003A11A8">
            <w:pPr>
              <w:jc w:val="both"/>
              <w:rPr>
                <w:b/>
                <w:snapToGrid w:val="0"/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10D9" w:rsidRPr="009F3035" w:rsidRDefault="001810D9" w:rsidP="003A11A8">
            <w:pPr>
              <w:jc w:val="both"/>
              <w:rPr>
                <w:b/>
                <w:snapToGrid w:val="0"/>
                <w:color w:val="00000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0D9" w:rsidRPr="009F3035" w:rsidRDefault="001810D9" w:rsidP="003A11A8">
            <w:pPr>
              <w:jc w:val="both"/>
              <w:rPr>
                <w:b/>
                <w:snapToGrid w:val="0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10D9" w:rsidRPr="009F3035" w:rsidRDefault="001810D9" w:rsidP="003A11A8">
            <w:pPr>
              <w:jc w:val="both"/>
              <w:rPr>
                <w:b/>
                <w:snapToGrid w:val="0"/>
                <w:color w:val="00000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0D9" w:rsidRPr="009F3035" w:rsidRDefault="001810D9" w:rsidP="003A11A8">
            <w:pPr>
              <w:jc w:val="both"/>
              <w:rPr>
                <w:b/>
                <w:snapToGrid w:val="0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10D9" w:rsidRPr="009F3035" w:rsidRDefault="001810D9" w:rsidP="003A11A8">
            <w:pPr>
              <w:jc w:val="both"/>
              <w:rPr>
                <w:b/>
                <w:snapToGrid w:val="0"/>
                <w:color w:val="000000"/>
              </w:rPr>
            </w:pPr>
          </w:p>
        </w:tc>
      </w:tr>
      <w:tr w:rsidR="001810D9" w:rsidRPr="009F3035" w:rsidTr="001810D9">
        <w:trPr>
          <w:gridAfter w:val="2"/>
          <w:wAfter w:w="3404" w:type="dxa"/>
          <w:trHeight w:val="283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10D9" w:rsidRPr="009F3035" w:rsidRDefault="001810D9" w:rsidP="003A11A8">
            <w:pPr>
              <w:jc w:val="both"/>
              <w:rPr>
                <w:i/>
                <w:snapToGrid w:val="0"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0D9" w:rsidRPr="009F3035" w:rsidRDefault="001810D9" w:rsidP="003A11A8">
            <w:pPr>
              <w:jc w:val="both"/>
              <w:rPr>
                <w:b/>
                <w:snapToGrid w:val="0"/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10D9" w:rsidRPr="009F3035" w:rsidRDefault="001810D9" w:rsidP="003A11A8">
            <w:pPr>
              <w:jc w:val="both"/>
              <w:rPr>
                <w:b/>
                <w:snapToGrid w:val="0"/>
                <w:color w:val="00000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0D9" w:rsidRPr="009F3035" w:rsidRDefault="001810D9" w:rsidP="003A11A8">
            <w:pPr>
              <w:jc w:val="both"/>
              <w:rPr>
                <w:b/>
                <w:snapToGrid w:val="0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10D9" w:rsidRPr="009F3035" w:rsidRDefault="001810D9" w:rsidP="003A11A8">
            <w:pPr>
              <w:jc w:val="both"/>
              <w:rPr>
                <w:b/>
                <w:snapToGrid w:val="0"/>
                <w:color w:val="00000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0D9" w:rsidRPr="009F3035" w:rsidRDefault="001810D9" w:rsidP="003A11A8">
            <w:pPr>
              <w:jc w:val="both"/>
              <w:rPr>
                <w:b/>
                <w:snapToGrid w:val="0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10D9" w:rsidRPr="009F3035" w:rsidRDefault="001810D9" w:rsidP="003A11A8">
            <w:pPr>
              <w:jc w:val="both"/>
              <w:rPr>
                <w:b/>
                <w:snapToGrid w:val="0"/>
                <w:color w:val="000000"/>
              </w:rPr>
            </w:pPr>
          </w:p>
        </w:tc>
      </w:tr>
      <w:tr w:rsidR="001810D9" w:rsidRPr="009F3035" w:rsidTr="001810D9">
        <w:trPr>
          <w:gridAfter w:val="2"/>
          <w:wAfter w:w="3404" w:type="dxa"/>
          <w:trHeight w:val="305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0D9" w:rsidRPr="009F3035" w:rsidRDefault="001810D9" w:rsidP="003A11A8">
            <w:pPr>
              <w:jc w:val="both"/>
              <w:rPr>
                <w:i/>
                <w:snapToGrid w:val="0"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0D9" w:rsidRPr="009F3035" w:rsidRDefault="001810D9" w:rsidP="003A11A8">
            <w:pPr>
              <w:jc w:val="both"/>
              <w:rPr>
                <w:b/>
                <w:snapToGrid w:val="0"/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0D9" w:rsidRPr="009F3035" w:rsidRDefault="001810D9" w:rsidP="003A11A8">
            <w:pPr>
              <w:jc w:val="both"/>
              <w:rPr>
                <w:b/>
                <w:snapToGrid w:val="0"/>
                <w:color w:val="00000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0D9" w:rsidRPr="009F3035" w:rsidRDefault="001810D9" w:rsidP="003A11A8">
            <w:pPr>
              <w:jc w:val="both"/>
              <w:rPr>
                <w:b/>
                <w:snapToGrid w:val="0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0D9" w:rsidRPr="009F3035" w:rsidRDefault="001810D9" w:rsidP="003A11A8">
            <w:pPr>
              <w:jc w:val="both"/>
              <w:rPr>
                <w:b/>
                <w:snapToGrid w:val="0"/>
                <w:color w:val="00000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0D9" w:rsidRPr="009F3035" w:rsidRDefault="001810D9" w:rsidP="003A11A8">
            <w:pPr>
              <w:jc w:val="both"/>
              <w:rPr>
                <w:b/>
                <w:snapToGrid w:val="0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0D9" w:rsidRPr="009F3035" w:rsidRDefault="001810D9" w:rsidP="003A11A8">
            <w:pPr>
              <w:jc w:val="both"/>
              <w:rPr>
                <w:b/>
                <w:snapToGrid w:val="0"/>
                <w:color w:val="000000"/>
              </w:rPr>
            </w:pPr>
          </w:p>
        </w:tc>
      </w:tr>
      <w:tr w:rsidR="001810D9" w:rsidRPr="009F3035" w:rsidTr="001810D9">
        <w:trPr>
          <w:gridAfter w:val="2"/>
          <w:wAfter w:w="3404" w:type="dxa"/>
          <w:trHeight w:val="283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1810D9" w:rsidRPr="009F3035" w:rsidRDefault="001810D9" w:rsidP="00B23EE1">
            <w:pPr>
              <w:jc w:val="both"/>
              <w:rPr>
                <w:b/>
                <w:snapToGrid w:val="0"/>
                <w:color w:val="000000"/>
              </w:rPr>
            </w:pPr>
            <w:r>
              <w:rPr>
                <w:b/>
                <w:snapToGrid w:val="0"/>
                <w:color w:val="000000"/>
              </w:rPr>
              <w:t>TOTAL DU PROJET</w:t>
            </w:r>
            <w:r w:rsidRPr="009F3035">
              <w:rPr>
                <w:b/>
                <w:snapToGrid w:val="0"/>
                <w:color w:val="000000"/>
              </w:rPr>
              <w:t> 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1810D9" w:rsidRPr="009F3035" w:rsidRDefault="001810D9" w:rsidP="00503A46">
            <w:pPr>
              <w:jc w:val="both"/>
              <w:rPr>
                <w:b/>
                <w:snapToGrid w:val="0"/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1810D9" w:rsidRPr="009F3035" w:rsidRDefault="001810D9" w:rsidP="00503A46">
            <w:pPr>
              <w:jc w:val="both"/>
              <w:rPr>
                <w:b/>
                <w:snapToGrid w:val="0"/>
                <w:color w:val="00000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1810D9" w:rsidRPr="009F3035" w:rsidRDefault="001810D9" w:rsidP="00503A46">
            <w:pPr>
              <w:jc w:val="both"/>
              <w:rPr>
                <w:b/>
                <w:snapToGrid w:val="0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1810D9" w:rsidRPr="009F3035" w:rsidRDefault="001810D9" w:rsidP="00503A46">
            <w:pPr>
              <w:jc w:val="both"/>
              <w:rPr>
                <w:b/>
                <w:snapToGrid w:val="0"/>
                <w:color w:val="00000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1810D9" w:rsidRPr="009F3035" w:rsidRDefault="001810D9" w:rsidP="00503A46">
            <w:pPr>
              <w:jc w:val="both"/>
              <w:rPr>
                <w:b/>
                <w:snapToGrid w:val="0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1810D9" w:rsidRPr="009F3035" w:rsidRDefault="001810D9" w:rsidP="00503A46">
            <w:pPr>
              <w:jc w:val="both"/>
              <w:rPr>
                <w:b/>
                <w:snapToGrid w:val="0"/>
                <w:color w:val="000000"/>
              </w:rPr>
            </w:pPr>
          </w:p>
        </w:tc>
      </w:tr>
      <w:tr w:rsidR="001810D9" w:rsidRPr="009F3035" w:rsidTr="001810D9">
        <w:trPr>
          <w:gridAfter w:val="2"/>
          <w:wAfter w:w="3404" w:type="dxa"/>
          <w:trHeight w:val="305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0D9" w:rsidRDefault="001810D9" w:rsidP="003A11A8">
            <w:pPr>
              <w:jc w:val="both"/>
              <w:rPr>
                <w:i/>
                <w:snapToGrid w:val="0"/>
                <w:color w:val="000000"/>
              </w:rPr>
            </w:pPr>
          </w:p>
          <w:p w:rsidR="001810D9" w:rsidRPr="00097107" w:rsidRDefault="001810D9" w:rsidP="003A11A8">
            <w:pPr>
              <w:jc w:val="both"/>
              <w:rPr>
                <w:b/>
                <w:snapToGrid w:val="0"/>
                <w:color w:val="000000"/>
              </w:rPr>
            </w:pPr>
            <w:r w:rsidRPr="00097107">
              <w:rPr>
                <w:b/>
                <w:snapToGrid w:val="0"/>
                <w:color w:val="000000"/>
              </w:rPr>
              <w:t>POURCENTAGE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10D9" w:rsidRPr="009F3035" w:rsidRDefault="001810D9" w:rsidP="00097107">
            <w:pPr>
              <w:jc w:val="center"/>
              <w:rPr>
                <w:b/>
                <w:snapToGrid w:val="0"/>
                <w:color w:val="000000"/>
              </w:rPr>
            </w:pPr>
            <w:r>
              <w:rPr>
                <w:b/>
                <w:snapToGrid w:val="0"/>
                <w:color w:val="000000"/>
              </w:rPr>
              <w:t>100%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10D9" w:rsidRPr="009F3035" w:rsidRDefault="001810D9" w:rsidP="00097107">
            <w:pPr>
              <w:jc w:val="center"/>
              <w:rPr>
                <w:b/>
                <w:snapToGrid w:val="0"/>
                <w:color w:val="000000"/>
              </w:rPr>
            </w:pPr>
            <w:r>
              <w:rPr>
                <w:b/>
                <w:snapToGrid w:val="0"/>
                <w:color w:val="000000"/>
              </w:rPr>
              <w:t>%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10D9" w:rsidRPr="009F3035" w:rsidRDefault="001810D9" w:rsidP="00097107">
            <w:pPr>
              <w:jc w:val="center"/>
              <w:rPr>
                <w:b/>
                <w:snapToGrid w:val="0"/>
                <w:color w:val="000000"/>
              </w:rPr>
            </w:pPr>
            <w:r>
              <w:rPr>
                <w:b/>
                <w:snapToGrid w:val="0"/>
                <w:color w:val="000000"/>
              </w:rPr>
              <w:t>%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10D9" w:rsidRPr="009F3035" w:rsidRDefault="001810D9" w:rsidP="00097107">
            <w:pPr>
              <w:jc w:val="center"/>
              <w:rPr>
                <w:b/>
                <w:snapToGrid w:val="0"/>
                <w:color w:val="000000"/>
              </w:rPr>
            </w:pPr>
            <w:r>
              <w:rPr>
                <w:b/>
                <w:snapToGrid w:val="0"/>
                <w:color w:val="000000"/>
              </w:rPr>
              <w:t>%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0D9" w:rsidRDefault="001810D9" w:rsidP="00097107">
            <w:pPr>
              <w:jc w:val="center"/>
              <w:rPr>
                <w:b/>
                <w:snapToGrid w:val="0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10D9" w:rsidRPr="009F3035" w:rsidRDefault="001810D9" w:rsidP="00097107">
            <w:pPr>
              <w:jc w:val="center"/>
              <w:rPr>
                <w:b/>
                <w:snapToGrid w:val="0"/>
                <w:color w:val="000000"/>
              </w:rPr>
            </w:pPr>
            <w:r>
              <w:rPr>
                <w:b/>
                <w:snapToGrid w:val="0"/>
                <w:color w:val="000000"/>
              </w:rPr>
              <w:t>%</w:t>
            </w:r>
          </w:p>
        </w:tc>
      </w:tr>
    </w:tbl>
    <w:p w:rsidR="00097107" w:rsidRDefault="00097107" w:rsidP="00EF5870">
      <w:pPr>
        <w:rPr>
          <w:rFonts w:ascii="Book Antiqua" w:hAnsi="Book Antiqua" w:cs="GothamCondensed-Book"/>
          <w:i/>
          <w:sz w:val="24"/>
          <w:szCs w:val="24"/>
        </w:rPr>
      </w:pPr>
    </w:p>
    <w:p w:rsidR="00EF5870" w:rsidRPr="00FA176C" w:rsidRDefault="00EF5870" w:rsidP="00EF5870">
      <w:r w:rsidRPr="00EF5870">
        <w:rPr>
          <w:b/>
        </w:rPr>
        <w:t>NB:</w:t>
      </w:r>
      <w:r w:rsidRPr="00FA176C">
        <w:t xml:space="preserve"> </w:t>
      </w:r>
      <w:r>
        <w:t>une</w:t>
      </w:r>
      <w:r w:rsidRPr="00FA176C">
        <w:t xml:space="preserve"> contribution </w:t>
      </w:r>
      <w:r w:rsidR="00097107">
        <w:t xml:space="preserve">en espèces </w:t>
      </w:r>
      <w:r w:rsidRPr="00FA176C">
        <w:t xml:space="preserve">des bénéficiaires </w:t>
      </w:r>
      <w:r>
        <w:t>de 15</w:t>
      </w:r>
      <w:r w:rsidRPr="00FA176C">
        <w:t xml:space="preserve">% minimum </w:t>
      </w:r>
      <w:r w:rsidR="00E11F40">
        <w:t xml:space="preserve">du coût total du projet </w:t>
      </w:r>
      <w:r w:rsidRPr="00FA176C">
        <w:t>sera bien appréciée</w:t>
      </w:r>
      <w:r>
        <w:t>.</w:t>
      </w:r>
    </w:p>
    <w:p w:rsidR="00EF5870" w:rsidRPr="007370D2" w:rsidRDefault="00EF5870" w:rsidP="007370D2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GothamCondensed-Book"/>
          <w:i/>
          <w:sz w:val="24"/>
          <w:szCs w:val="24"/>
        </w:rPr>
      </w:pPr>
    </w:p>
    <w:sectPr w:rsidR="00EF5870" w:rsidRPr="007370D2" w:rsidSect="00EF5870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1506" w:rsidRDefault="00A51506" w:rsidP="00403130">
      <w:pPr>
        <w:spacing w:after="0" w:line="240" w:lineRule="auto"/>
      </w:pPr>
      <w:r>
        <w:separator/>
      </w:r>
    </w:p>
  </w:endnote>
  <w:endnote w:type="continuationSeparator" w:id="0">
    <w:p w:rsidR="00A51506" w:rsidRDefault="00A51506" w:rsidP="004031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ento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Condensed-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Narrow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4023424"/>
      <w:docPartObj>
        <w:docPartGallery w:val="Page Numbers (Bottom of Page)"/>
        <w:docPartUnique/>
      </w:docPartObj>
    </w:sdtPr>
    <w:sdtEndPr/>
    <w:sdtContent>
      <w:p w:rsidR="00403130" w:rsidRDefault="00403130">
        <w:pPr>
          <w:pStyle w:val="Pieddepage"/>
        </w:pPr>
        <w:r>
          <w:rPr>
            <w:noProof/>
            <w:lang w:eastAsia="fr-FR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799AB809" wp14:editId="3F933871">
                  <wp:simplePos x="0" y="0"/>
                  <wp:positionH relativeFrom="margin">
                    <wp:align>left</wp:align>
                  </wp:positionH>
                  <wp:positionV relativeFrom="page">
                    <wp:align>bottom</wp:align>
                  </wp:positionV>
                  <wp:extent cx="436880" cy="716915"/>
                  <wp:effectExtent l="9525" t="9525" r="10795" b="6985"/>
                  <wp:wrapNone/>
                  <wp:docPr id="619" name="Groupe 8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620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1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403130" w:rsidRDefault="00403130">
                                <w:pPr>
                                  <w:pStyle w:val="Pieddepage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Cs w:val="21"/>
                                  </w:rPr>
                                  <w:fldChar w:fldCharType="separate"/>
                                </w:r>
                                <w:r w:rsidR="007F2A3A" w:rsidRPr="007F2A3A"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t>3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e 80" o:spid="_x0000_s1026" style="position:absolute;margin-left:0;margin-top:0;width:34.4pt;height:56.45pt;z-index:251659264;mso-position-horizontal:lef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1yfr8AAADcAAAADwAAAGRycy9kb3ducmV2LnhtbERPy4rCMBTdD/gP4QruxlTBB9UoIgjd&#10;iGhnXF+aa1ttbkoTa/XrzUJweTjv5bozlWipcaVlBaNhBII4s7rkXMFfuvudg3AeWWNlmRQ8ycF6&#10;1ftZYqztg4/UnnwuQgi7GBUU3texlC4ryKAb2po4cBfbGPQBNrnUDT5CuKnkOIqm0mDJoaHAmrYF&#10;ZbfT3SiYJDNzdUl6fHmZ7s9tdajv/1KpQb/bLEB46vxX/HEnWsF0HOaHM+EIyN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5w1yfr8AAADcAAAADwAAAAAAAAAAAAAAAACh&#10;AgAAZHJzL2Rvd25yZXYueG1sUEsFBgAAAAAEAAQA+QAAAI0DAAAAAA==&#10;" strokecolor="#7f7f7f"/>
                  <v:rect id="Rectangle 78" o:spid="_x0000_s1028" style="position:absolute;left:1743;top:1469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gb/MYA&#10;AADcAAAADwAAAGRycy9kb3ducmV2LnhtbESPQWvCQBSE74X+h+UVvNWNHqSmrlKigtCL1VLr7ZF9&#10;ZtNk34bsmsR/3xUKPQ4z8w2zWA22Fh21vnSsYDJOQBDnTpdcKPg8bp9fQPiArLF2TApu5GG1fHxY&#10;YKpdzx/UHUIhIoR9igpMCE0qpc8NWfRj1xBH7+JaiyHKtpC6xT7CbS2nSTKTFkuOCwYbygzl1eFq&#10;FVRm/bN5r27ZN3912Wkf+vn5tFdq9DS8vYIINIT/8F97pxXMphO4n4lH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Agb/MYAAADcAAAADwAAAAAAAAAAAAAAAACYAgAAZHJz&#10;L2Rvd25yZXYueG1sUEsFBgAAAAAEAAQA9QAAAIsDAAAAAA==&#10;" filled="f" strokecolor="#7f7f7f">
                    <v:textbox>
                      <w:txbxContent>
                        <w:p w:rsidR="00403130" w:rsidRDefault="00403130">
                          <w:pPr>
                            <w:pStyle w:val="Pieddepage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Cs w:val="21"/>
                            </w:rPr>
                            <w:fldChar w:fldCharType="separate"/>
                          </w:r>
                          <w:r w:rsidR="007F2A3A" w:rsidRPr="007F2A3A">
                            <w:rPr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1506" w:rsidRDefault="00A51506" w:rsidP="00403130">
      <w:pPr>
        <w:spacing w:after="0" w:line="240" w:lineRule="auto"/>
      </w:pPr>
      <w:r>
        <w:separator/>
      </w:r>
    </w:p>
  </w:footnote>
  <w:footnote w:type="continuationSeparator" w:id="0">
    <w:p w:rsidR="00A51506" w:rsidRDefault="00A51506" w:rsidP="004031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B22CC9"/>
    <w:multiLevelType w:val="hybridMultilevel"/>
    <w:tmpl w:val="042C70A6"/>
    <w:lvl w:ilvl="0" w:tplc="D15663B8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303823"/>
    <w:multiLevelType w:val="hybridMultilevel"/>
    <w:tmpl w:val="857085EA"/>
    <w:lvl w:ilvl="0" w:tplc="ED88207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6941C4"/>
    <w:multiLevelType w:val="multilevel"/>
    <w:tmpl w:val="5682185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FEA"/>
    <w:rsid w:val="00097107"/>
    <w:rsid w:val="000F5401"/>
    <w:rsid w:val="00137450"/>
    <w:rsid w:val="00151B85"/>
    <w:rsid w:val="001810D9"/>
    <w:rsid w:val="001A79A8"/>
    <w:rsid w:val="001D60E6"/>
    <w:rsid w:val="00244BD3"/>
    <w:rsid w:val="00403130"/>
    <w:rsid w:val="00431583"/>
    <w:rsid w:val="00466A24"/>
    <w:rsid w:val="00614172"/>
    <w:rsid w:val="00622456"/>
    <w:rsid w:val="00680FC1"/>
    <w:rsid w:val="007370D2"/>
    <w:rsid w:val="007F2A3A"/>
    <w:rsid w:val="00823C1B"/>
    <w:rsid w:val="008C01CB"/>
    <w:rsid w:val="008E5A94"/>
    <w:rsid w:val="008F7B8B"/>
    <w:rsid w:val="0093072E"/>
    <w:rsid w:val="009F3035"/>
    <w:rsid w:val="00A03FEA"/>
    <w:rsid w:val="00A51506"/>
    <w:rsid w:val="00AF78B2"/>
    <w:rsid w:val="00B23EE1"/>
    <w:rsid w:val="00B31B87"/>
    <w:rsid w:val="00BB1AA6"/>
    <w:rsid w:val="00BB4E64"/>
    <w:rsid w:val="00BD7550"/>
    <w:rsid w:val="00D65B58"/>
    <w:rsid w:val="00E11F40"/>
    <w:rsid w:val="00E9386A"/>
    <w:rsid w:val="00EF5870"/>
    <w:rsid w:val="00F5118F"/>
    <w:rsid w:val="00FA6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aliases w:val="Bullets,Medium Grid 1 - Accent 21,References,List Paragraph (numbered (a)),Numbered List Paragraph,Liste 1,List Bullet Mary,List Paragraph nowy,Celula,ReferencesCxSpLast,List_Paragraph,Multilevel para_II,Bullet L1"/>
    <w:basedOn w:val="Normal"/>
    <w:link w:val="ParagraphedelisteCar"/>
    <w:qFormat/>
    <w:rsid w:val="00680FC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031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03130"/>
  </w:style>
  <w:style w:type="paragraph" w:styleId="Pieddepage">
    <w:name w:val="footer"/>
    <w:basedOn w:val="Normal"/>
    <w:link w:val="PieddepageCar"/>
    <w:uiPriority w:val="99"/>
    <w:unhideWhenUsed/>
    <w:rsid w:val="004031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03130"/>
  </w:style>
  <w:style w:type="character" w:customStyle="1" w:styleId="ParagraphedelisteCar">
    <w:name w:val="Paragraphe de liste Car"/>
    <w:aliases w:val="Bullets Car,Medium Grid 1 - Accent 21 Car,References Car,List Paragraph (numbered (a)) Car,Numbered List Paragraph Car,Liste 1 Car,List Bullet Mary Car,List Paragraph nowy Car,Celula Car,ReferencesCxSpLast Car,List_Paragraph Car"/>
    <w:link w:val="Paragraphedeliste"/>
    <w:rsid w:val="008F7B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aliases w:val="Bullets,Medium Grid 1 - Accent 21,References,List Paragraph (numbered (a)),Numbered List Paragraph,Liste 1,List Bullet Mary,List Paragraph nowy,Celula,ReferencesCxSpLast,List_Paragraph,Multilevel para_II,Bullet L1"/>
    <w:basedOn w:val="Normal"/>
    <w:link w:val="ParagraphedelisteCar"/>
    <w:qFormat/>
    <w:rsid w:val="00680FC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031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03130"/>
  </w:style>
  <w:style w:type="paragraph" w:styleId="Pieddepage">
    <w:name w:val="footer"/>
    <w:basedOn w:val="Normal"/>
    <w:link w:val="PieddepageCar"/>
    <w:uiPriority w:val="99"/>
    <w:unhideWhenUsed/>
    <w:rsid w:val="004031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03130"/>
  </w:style>
  <w:style w:type="character" w:customStyle="1" w:styleId="ParagraphedelisteCar">
    <w:name w:val="Paragraphe de liste Car"/>
    <w:aliases w:val="Bullets Car,Medium Grid 1 - Accent 21 Car,References Car,List Paragraph (numbered (a)) Car,Numbered List Paragraph Car,Liste 1 Car,List Bullet Mary Car,List Paragraph nowy Car,Celula Car,ReferencesCxSpLast Car,List_Paragraph Car"/>
    <w:link w:val="Paragraphedeliste"/>
    <w:rsid w:val="008F7B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609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cp:lastPrinted>2017-07-05T17:12:00Z</cp:lastPrinted>
  <dcterms:created xsi:type="dcterms:W3CDTF">2017-07-07T11:45:00Z</dcterms:created>
  <dcterms:modified xsi:type="dcterms:W3CDTF">2017-07-07T11:45:00Z</dcterms:modified>
</cp:coreProperties>
</file>