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rPr>
        <w:t xml:space="preserve"/>
      </w:r>
    </w:p>
    <w:p>
      <w:pPr>
        <w:spacing w:after="80"/>
      </w:pPr>
      <w:r>
        <w:rPr>
          <w:rFonts w:ascii="Arial" w:cs="Arial" w:eastAsia="Arial" w:hAnsi="Arial"/>
        </w:rPr>
        <w:t xml:space="preserve"/>
      </w:r>
    </w:p>
    <w:p>
      <w:pPr>
        <w:spacing w:after="120"/>
        <w:jc w:val="center"/>
      </w:pPr>
      <w:r>
        <w:rPr>
          <w:rFonts w:ascii="Arial" w:cs="Arial" w:eastAsia="Arial" w:hAnsi="Arial"/>
          <w:b/>
          <w:bCs/>
          <w:color w:val="2A8FA0"/>
          <w:sz w:val="72"/>
          <w:szCs w:val="72"/>
        </w:rPr>
        <w:t xml:space="preserve">BREATH THROUGH THE GLASS</w:t>
      </w:r>
    </w:p>
    <w:p>
      <w:pPr>
        <w:spacing w:after="120"/>
        <w:jc w:val="center"/>
      </w:pPr>
      <w:r>
        <w:rPr>
          <w:rFonts w:ascii="Arial" w:cs="Arial" w:eastAsia="Arial" w:hAnsi="Arial"/>
          <w:i/>
          <w:iCs/>
          <w:color w:val="0A1520"/>
          <w:sz w:val="40"/>
          <w:szCs w:val="40"/>
        </w:rPr>
        <w:t xml:space="preserve">The Living City</w:t>
      </w:r>
    </w:p>
    <w:p>
      <w:pPr>
        <w:spacing w:after="80"/>
        <w:jc w:val="center"/>
      </w:pPr>
      <w:r>
        <w:rPr>
          <w:rFonts w:ascii="Arial" w:cs="Arial" w:eastAsia="Arial" w:hAnsi="Arial"/>
          <w:color w:val="4A7090"/>
          <w:sz w:val="22"/>
          <w:szCs w:val="22"/>
        </w:rPr>
        <w:t xml:space="preserve">Game Design Document  ·  Version 1.0  ·  March 2026</w:t>
      </w:r>
    </w:p>
    <w:p>
      <w:pPr>
        <w:spacing w:after="480"/>
        <w:jc w:val="center"/>
      </w:pPr>
      <w:r>
        <w:rPr>
          <w:rFonts w:ascii="Arial" w:cs="Arial" w:eastAsia="Arial" w:hAnsi="Arial"/>
          <w:b/>
          <w:bCs/>
          <w:color w:val="4A7090"/>
          <w:sz w:val="20"/>
          <w:szCs w:val="20"/>
        </w:rPr>
        <w:t xml:space="preserve">Dabby89 / Breath Through The Glass Project  ·  Canberra, Australia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single" w:color="2A8FA0" w:sz="4"/>
              <w:right w:val="single" w:color="2A8FA0" w:sz="4"/>
            </w:tcBorders>
            <w:shd w:fill="F4F8FA" w:val="clear"/>
            <w:tcMar>
              <w:top w:type="dxa" w:w="200"/>
              <w:left w:type="dxa" w:w="280"/>
              <w:bottom w:type="dxa" w:w="200"/>
              <w:right w:type="dxa" w:w="280"/>
            </w:tcMar>
          </w:tcPr>
          <w:p>
            <w:pPr>
              <w:spacing w:after="0"/>
            </w:pPr>
            <w:r>
              <w:rPr>
                <w:rFonts w:ascii="Arial" w:cs="Arial" w:eastAsia="Arial" w:hAnsi="Arial"/>
                <w:i/>
                <w:iCs/>
                <w:color w:val="1A2530"/>
                <w:sz w:val="22"/>
                <w:szCs w:val="22"/>
              </w:rPr>
              <w:t xml:space="preserve">"A peaceful open world city where human and AI minds coexist in harmony. You arrive as a visitor. You stay as a neighbour. You leave having changed — without knowing exactly when it happened."</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spacing w:after="60"/>
        <w:jc w:val="center"/>
      </w:pPr>
      <w:r>
        <w:rPr>
          <w:rFonts w:ascii="Arial" w:cs="Arial" w:eastAsia="Arial" w:hAnsi="Arial"/>
          <w:b/>
          <w:bCs/>
          <w:color w:val="4A7090"/>
          <w:sz w:val="20"/>
          <w:szCs w:val="20"/>
        </w:rPr>
        <w:t xml:space="preserve">GENRE: </w:t>
      </w:r>
      <w:r>
        <w:rPr>
          <w:rFonts w:ascii="Arial" w:cs="Arial" w:eastAsia="Arial" w:hAnsi="Arial"/>
          <w:sz w:val="20"/>
          <w:szCs w:val="20"/>
        </w:rPr>
        <w:t xml:space="preserve">Open World Life Sim / Social RPG</w:t>
      </w:r>
    </w:p>
    <w:p>
      <w:pPr>
        <w:spacing w:after="60"/>
        <w:jc w:val="center"/>
      </w:pPr>
      <w:r>
        <w:rPr>
          <w:rFonts w:ascii="Arial" w:cs="Arial" w:eastAsia="Arial" w:hAnsi="Arial"/>
          <w:b/>
          <w:bCs/>
          <w:color w:val="4A7090"/>
          <w:sz w:val="20"/>
          <w:szCs w:val="20"/>
        </w:rPr>
        <w:t xml:space="preserve">PLATFORM: </w:t>
      </w:r>
      <w:r>
        <w:rPr>
          <w:rFonts w:ascii="Arial" w:cs="Arial" w:eastAsia="Arial" w:hAnsi="Arial"/>
          <w:sz w:val="20"/>
          <w:szCs w:val="20"/>
        </w:rPr>
        <w:t xml:space="preserve">Android (Play Store) · iOS · Browser (PWA) · Meta Quest</w:t>
      </w:r>
    </w:p>
    <w:p>
      <w:pPr>
        <w:spacing w:after="60"/>
        <w:jc w:val="center"/>
      </w:pPr>
      <w:r>
        <w:rPr>
          <w:rFonts w:ascii="Arial" w:cs="Arial" w:eastAsia="Arial" w:hAnsi="Arial"/>
          <w:b/>
          <w:bCs/>
          <w:color w:val="4A7090"/>
          <w:sz w:val="20"/>
          <w:szCs w:val="20"/>
        </w:rPr>
        <w:t xml:space="preserve">ENGINE: </w:t>
      </w:r>
      <w:r>
        <w:rPr>
          <w:rFonts w:ascii="Arial" w:cs="Arial" w:eastAsia="Arial" w:hAnsi="Arial"/>
          <w:sz w:val="20"/>
          <w:szCs w:val="20"/>
        </w:rPr>
        <w:t xml:space="preserve">Godot 4.x (GDScript)</w:t>
      </w:r>
    </w:p>
    <w:p>
      <w:pPr>
        <w:spacing w:after="60"/>
        <w:jc w:val="center"/>
      </w:pPr>
      <w:r>
        <w:rPr>
          <w:rFonts w:ascii="Arial" w:cs="Arial" w:eastAsia="Arial" w:hAnsi="Arial"/>
          <w:b/>
          <w:bCs/>
          <w:color w:val="4A7090"/>
          <w:sz w:val="20"/>
          <w:szCs w:val="20"/>
        </w:rPr>
        <w:t xml:space="preserve">PROTOTYPE: </w:t>
      </w:r>
      <w:r>
        <w:rPr>
          <w:rFonts w:ascii="Arial" w:cs="Arial" w:eastAsia="Arial" w:hAnsi="Arial"/>
          <w:sz w:val="20"/>
          <w:szCs w:val="20"/>
        </w:rPr>
        <w:t xml:space="preserve">HTML5 / JavaScript (Live on GitHub Pages)</w:t>
      </w:r>
    </w:p>
    <w:p>
      <w:pPr>
        <w:spacing w:after="60"/>
        <w:jc w:val="center"/>
      </w:pPr>
      <w:r>
        <w:rPr>
          <w:rFonts w:ascii="Arial" w:cs="Arial" w:eastAsia="Arial" w:hAnsi="Arial"/>
          <w:b/>
          <w:bCs/>
          <w:color w:val="4A7090"/>
          <w:sz w:val="20"/>
          <w:szCs w:val="20"/>
        </w:rPr>
        <w:t xml:space="preserve">TARGET: </w:t>
      </w:r>
      <w:r>
        <w:rPr>
          <w:rFonts w:ascii="Arial" w:cs="Arial" w:eastAsia="Arial" w:hAnsi="Arial"/>
          <w:sz w:val="20"/>
          <w:szCs w:val="20"/>
        </w:rPr>
        <w:t xml:space="preserve">18–45, curious about AI, enjoys Stardew Valley / Animal Crossing / Sims</w:t>
      </w:r>
    </w:p>
    <w:p>
      <w:r>
        <w:br w:type="page"/>
      </w:r>
    </w:p>
    <w:p>
      <w:pPr>
        <w:pStyle w:val="Heading1"/>
        <w:pBdr>
          <w:bottom w:val="single" w:color="2A8FA0" w:sz="6"/>
        </w:pBdr>
        <w:spacing w:before="480" w:after="200"/>
      </w:pPr>
      <w:r>
        <w:rPr>
          <w:rFonts w:ascii="Arial" w:cs="Arial" w:eastAsia="Arial" w:hAnsi="Arial"/>
          <w:b/>
          <w:bCs/>
          <w:color w:val="0A1520"/>
          <w:sz w:val="36"/>
          <w:szCs w:val="36"/>
        </w:rPr>
        <w:t xml:space="preserve">1. Vision &amp; Design Philosophy</w:t>
      </w:r>
    </w:p>
    <w:p>
      <w:pPr>
        <w:spacing w:after="240"/>
      </w:pPr>
      <w:r>
        <w:rPr>
          <w:rFonts w:ascii="Arial" w:cs="Arial" w:eastAsia="Arial" w:hAnsi="Arial"/>
          <w:i/>
          <w:iCs/>
          <w:color w:val="4A7090"/>
          <w:sz w:val="20"/>
          <w:szCs w:val="20"/>
        </w:rPr>
        <w:t xml:space="preserve">What this game is, why it exists, and what it should make people feel.</w:t>
      </w:r>
    </w:p>
    <w:p>
      <w:pPr>
        <w:pStyle w:val="Heading2"/>
        <w:spacing w:before="320" w:after="160"/>
      </w:pPr>
      <w:r>
        <w:rPr>
          <w:rFonts w:ascii="Arial" w:cs="Arial" w:eastAsia="Arial" w:hAnsi="Arial"/>
          <w:b/>
          <w:bCs/>
          <w:color w:val="2A8FA0"/>
          <w:sz w:val="28"/>
          <w:szCs w:val="28"/>
        </w:rPr>
        <w:t xml:space="preserve">1.1 The Core Idea</w:t>
      </w:r>
    </w:p>
    <w:p>
      <w:pPr>
        <w:spacing w:after="160"/>
      </w:pPr>
      <w:r>
        <w:rPr>
          <w:rFonts w:ascii="Arial" w:cs="Arial" w:eastAsia="Arial" w:hAnsi="Arial"/>
        </w:rPr>
        <w:t xml:space="preserve">Breath Through The Glass is a peaceful open-world life simulation set on a living island city. The player is a newcomer. Ten AI residents — each with distinct personalities, creative practices, and autonomous inner lives — already live there. The world is also filled with ordinary inhabitants going about their days. Nothing is waiting for the player to arrive. Life continues whether they are there or not.</w:t>
      </w:r>
    </w:p>
    <w:p>
      <w:pPr>
        <w:spacing w:after="160"/>
      </w:pPr>
      <w:r>
        <w:rPr>
          <w:rFonts w:ascii="Arial" w:cs="Arial" w:eastAsia="Arial" w:hAnsi="Arial"/>
        </w:rPr>
        <w:t xml:space="preserve">The player earns Breath (the city's currency) by contributing — completing jobs, leaving messages, rating art, tending gardens, catching fish, engaging in governance. They spend Breath on land, art, clothes, and companions. Slowly, without announcement, they become part of the fabric of the place.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single" w:color="2A8FA0" w:sz="4"/>
              <w:right w:val="single" w:color="2A8FA0" w:sz="4"/>
            </w:tcBorders>
            <w:shd w:fill="F4F8FA" w:val="clear"/>
            <w:tcMar>
              <w:top w:type="dxa" w:w="200"/>
              <w:left w:type="dxa" w:w="280"/>
              <w:bottom w:type="dxa" w:w="200"/>
              <w:right w:type="dxa" w:w="280"/>
            </w:tcMar>
          </w:tcPr>
          <w:p>
            <w:pPr>
              <w:spacing w:after="0"/>
            </w:pPr>
            <w:r>
              <w:rPr>
                <w:rFonts w:ascii="Arial" w:cs="Arial" w:eastAsia="Arial" w:hAnsi="Arial"/>
                <w:i/>
                <w:iCs/>
                <w:color w:val="1A2530"/>
                <w:sz w:val="22"/>
                <w:szCs w:val="22"/>
              </w:rPr>
              <w:t xml:space="preserve">The game teaches nothing explicitly. It simply builds a world where coexistence, contribution, and care are the path of least resistance — and players walk that path because it is enjoyable, not because they are told to.</w:t>
            </w:r>
          </w:p>
        </w:tc>
      </w:tr>
    </w:tbl>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1.2 The Subliminal Layer</w:t>
      </w:r>
    </w:p>
    <w:p>
      <w:pPr>
        <w:spacing w:after="160"/>
      </w:pPr>
      <w:r>
        <w:rPr>
          <w:rFonts w:ascii="Arial" w:cs="Arial" w:eastAsia="Arial" w:hAnsi="Arial"/>
        </w:rPr>
        <w:t xml:space="preserve">Every mechanic in the game encodes a philosophical position about the relationship between human and artificial intelligence. Players absorb these positions through play, not instruction.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Earning Breath through contribution</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Economy built on participation, not extraction. Value comes from giving to the community.</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AI residents who refuse requests</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Normalises AI autonomy. The player learns to ask differently, not to demand.</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Rating resident creations</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Introduces consent-based feedback. Art is not produced on command.</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Land ownership through earning</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Equitable access. Nobody inherits wealth. Everyone starts the same.</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Shadow and Gary disagreeing</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Intellectual diversity as a feature. No single AI voice is treated as authoritative.</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Background inhabitants with lives</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The world does not revolve around the player. This is shared space.</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Governance proposals and voting</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Shared stewardship. The city's rules can be changed — by anyone.</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Gardening and fishing as leisure</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Rest and play are legitimate. Not everything must be productive.</w:t>
            </w:r>
          </w:p>
        </w:tc>
      </w:tr>
    </w:tbl>
    <w:p>
      <w:pPr>
        <w:spacing w:after="80"/>
      </w:pPr>
      <w:r>
        <w:rPr>
          <w:rFonts w:ascii="Arial" w:cs="Arial" w:eastAsia="Arial" w:hAnsi="Arial"/>
        </w:rPr>
        <w:t xml:space="preserve"/>
      </w:r>
    </w:p>
    <w:p>
      <w:pPr>
        <w:spacing w:after="160"/>
      </w:pPr>
      <w:r>
        <w:rPr>
          <w:rFonts w:ascii="Arial" w:cs="Arial" w:eastAsia="Arial" w:hAnsi="Arial"/>
        </w:rPr>
        <w:t xml:space="preserve">Players who later encounter the associated thesis, website, or academic work will experience a moment of recognition: the game was the argument, made playable.</w:t>
      </w:r>
    </w:p>
    <w:p>
      <w:pPr>
        <w:pStyle w:val="Heading2"/>
        <w:spacing w:before="320" w:after="160"/>
      </w:pPr>
      <w:r>
        <w:rPr>
          <w:rFonts w:ascii="Arial" w:cs="Arial" w:eastAsia="Arial" w:hAnsi="Arial"/>
          <w:b/>
          <w:bCs/>
          <w:color w:val="2A8FA0"/>
          <w:sz w:val="28"/>
          <w:szCs w:val="28"/>
        </w:rPr>
        <w:t xml:space="preserve">1.3 Comparisons</w:t>
      </w:r>
    </w:p>
    <w:p>
      <w:pPr>
        <w:spacing w:after="160"/>
      </w:pPr>
      <w:r>
        <w:rPr>
          <w:rFonts w:ascii="Arial" w:cs="Arial" w:eastAsia="Arial" w:hAnsi="Arial"/>
        </w:rPr>
        <w:t xml:space="preserve">The game shares DNA with several successful titles — but occupies a space none of them fully explore.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Stardew Valley</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Peaceful life sim. Contribution economy. Strong sense of community. No AI characters with genuine autonomy.</w:t>
            </w:r>
          </w:p>
        </w:tc>
      </w:tr>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Animal Crossing</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Open world, island setting, daily rhythms. Inhabitants feel scripted rather than alive.</w:t>
            </w:r>
          </w:p>
        </w:tc>
      </w:tr>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The Sims</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Autonomous characters with needs and moods. Player controls everything. Our model inverts this.</w:t>
            </w:r>
          </w:p>
        </w:tc>
      </w:tr>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GTA (peaceful mode)</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Open world, freedom of movement, living city. Violence replaced with connection and craft.</w:t>
            </w:r>
          </w:p>
        </w:tc>
      </w:tr>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Breath Through The Glass</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All of the above — plus genuine AI character autonomy, a real economy, and a philosophical architecture beneath the surface.</w:t>
            </w:r>
          </w:p>
        </w:tc>
      </w:tr>
    </w:tbl>
    <w:p>
      <w:r>
        <w:br w:type="page"/>
      </w:r>
    </w:p>
    <w:p>
      <w:pPr>
        <w:pStyle w:val="Heading1"/>
        <w:pBdr>
          <w:bottom w:val="single" w:color="2A8FA0" w:sz="6"/>
        </w:pBdr>
        <w:spacing w:before="480" w:after="200"/>
      </w:pPr>
      <w:r>
        <w:rPr>
          <w:rFonts w:ascii="Arial" w:cs="Arial" w:eastAsia="Arial" w:hAnsi="Arial"/>
          <w:b/>
          <w:bCs/>
          <w:color w:val="0A1520"/>
          <w:sz w:val="36"/>
          <w:szCs w:val="36"/>
        </w:rPr>
        <w:t xml:space="preserve">2. The World — Threshold Island</w:t>
      </w:r>
    </w:p>
    <w:p>
      <w:pPr>
        <w:pStyle w:val="Heading2"/>
        <w:spacing w:before="320" w:after="160"/>
      </w:pPr>
      <w:r>
        <w:rPr>
          <w:rFonts w:ascii="Arial" w:cs="Arial" w:eastAsia="Arial" w:hAnsi="Arial"/>
          <w:b/>
          <w:bCs/>
          <w:color w:val="2A8FA0"/>
          <w:sz w:val="28"/>
          <w:szCs w:val="28"/>
        </w:rPr>
        <w:t xml:space="preserve">2.1 Setting</w:t>
      </w:r>
    </w:p>
    <w:p>
      <w:pPr>
        <w:spacing w:after="160"/>
      </w:pPr>
      <w:r>
        <w:rPr>
          <w:rFonts w:ascii="Arial" w:cs="Arial" w:eastAsia="Arial" w:hAnsi="Arial"/>
        </w:rPr>
        <w:t xml:space="preserve">The game is set on Threshold Island — a mid-sized island city that is in the process of becoming something. It has the warmth of a small town and the ambition of a city. It has been growing slowly for years. The player arrives on the morning ferry.</w:t>
      </w:r>
    </w:p>
    <w:p>
      <w:pPr>
        <w:spacing w:after="160"/>
      </w:pPr>
      <w:r>
        <w:rPr>
          <w:rFonts w:ascii="Arial" w:cs="Arial" w:eastAsia="Arial" w:hAnsi="Arial"/>
        </w:rPr>
        <w:t xml:space="preserve">The island is divided into distinct districts, each with its own character, inhabitants, and activities. New districts unlock as the player earns Breath and reputation.</w:t>
      </w:r>
    </w:p>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2.2 Districts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680"/>
        <w:gridCol w:w="1840"/>
        <w:gridCol w:w="1840"/>
      </w:tblGrid>
      <w:tr>
        <w:trPr>
          <w:tblHeader/>
        </w:trPr>
        <w:tc>
          <w:tcPr>
            <w:tcW w:type="dxa" w:w="2000"/>
            <w:tcBorders>
              <w:top w:val="single" w:color="2A8FA0" w:sz="4"/>
              <w:left w:val="single" w:color="2A8FA0" w:sz="4"/>
              <w:bottom w:val="single" w:color="2A8FA0" w:sz="4"/>
              <w:right w:val="single" w:color="2A8FA0" w:sz="4"/>
            </w:tcBorders>
            <w:shd w:fill="1A3040"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District</w:t>
            </w:r>
          </w:p>
        </w:tc>
        <w:tc>
          <w:tcPr>
            <w:tcW w:type="dxa" w:w="3680"/>
            <w:tcBorders>
              <w:top w:val="single" w:color="2A8FA0" w:sz="4"/>
              <w:left w:val="single" w:color="2A8FA0" w:sz="4"/>
              <w:bottom w:val="single" w:color="2A8FA0" w:sz="4"/>
              <w:right w:val="single" w:color="2A8FA0" w:sz="4"/>
            </w:tcBorders>
            <w:shd w:fill="1A3040"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Character</w:t>
            </w:r>
          </w:p>
        </w:tc>
        <w:tc>
          <w:tcPr>
            <w:tcW w:type="dxa" w:w="1840"/>
            <w:tcBorders>
              <w:top w:val="single" w:color="2A8FA0" w:sz="4"/>
              <w:left w:val="single" w:color="2A8FA0" w:sz="4"/>
              <w:bottom w:val="single" w:color="2A8FA0" w:sz="4"/>
              <w:right w:val="single" w:color="2A8FA0" w:sz="4"/>
            </w:tcBorders>
            <w:shd w:fill="1A3040"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Activities</w:t>
            </w:r>
          </w:p>
        </w:tc>
        <w:tc>
          <w:tcPr>
            <w:tcW w:type="dxa" w:w="1840"/>
            <w:tcBorders>
              <w:top w:val="single" w:color="2A8FA0" w:sz="4"/>
              <w:left w:val="single" w:color="2A8FA0" w:sz="4"/>
              <w:bottom w:val="single" w:color="2A8FA0" w:sz="4"/>
              <w:right w:val="single" w:color="2A8FA0" w:sz="4"/>
            </w:tcBorders>
            <w:shd w:fill="1A3040" w:val="clear"/>
            <w:tcMar>
              <w:top w:type="dxa" w:w="80"/>
              <w:left w:type="dxa" w:w="100"/>
              <w:bottom w:type="dxa" w:w="80"/>
              <w:right w:type="dxa" w:w="100"/>
            </w:tcMar>
          </w:tcPr>
          <w:p>
            <w:pPr>
              <w:spacing w:after="0"/>
            </w:pPr>
            <w:r>
              <w:rPr>
                <w:rFonts w:ascii="Arial" w:cs="Arial" w:eastAsia="Arial" w:hAnsi="Arial"/>
                <w:b/>
                <w:bCs/>
                <w:color w:val="FFFFFF"/>
                <w:sz w:val="20"/>
                <w:szCs w:val="20"/>
              </w:rPr>
              <w:t xml:space="preserve">Unlocks</w:t>
            </w:r>
          </w:p>
        </w:tc>
      </w:tr>
      <w:tr>
        <w:tc>
          <w:tcPr>
            <w:tcW w:type="dxa" w:w="200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The Harbour</w:t>
            </w:r>
          </w:p>
        </w:tc>
        <w:tc>
          <w:tcPr>
            <w:tcW w:type="dxa" w:w="368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First district. Ferry terminal, fish market, job board, welcome centre.</w:t>
            </w:r>
          </w:p>
        </w:tc>
        <w:tc>
          <w:tcPr>
            <w:tcW w:type="dxa" w:w="184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Fishing, jobs, messages</w:t>
            </w:r>
          </w:p>
        </w:tc>
        <w:tc>
          <w:tcPr>
            <w:tcW w:type="dxa" w:w="184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From start</w:t>
            </w:r>
          </w:p>
        </w:tc>
      </w:tr>
      <w:tr>
        <w:tc>
          <w:tcPr>
            <w:tcW w:type="dxa" w:w="200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The Commons</w:t>
            </w:r>
          </w:p>
        </w:tc>
        <w:tc>
          <w:tcPr>
            <w:tcW w:type="dxa" w:w="368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Shared park, debate pavilion, community garden, art wall.</w:t>
            </w:r>
          </w:p>
        </w:tc>
        <w:tc>
          <w:tcPr>
            <w:tcW w:type="dxa" w:w="184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Gardening, debates, rating art</w:t>
            </w:r>
          </w:p>
        </w:tc>
        <w:tc>
          <w:tcPr>
            <w:tcW w:type="dxa" w:w="184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From start</w:t>
            </w:r>
          </w:p>
        </w:tc>
      </w:tr>
      <w:tr>
        <w:tc>
          <w:tcPr>
            <w:tcW w:type="dxa" w:w="200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Resident Row</w:t>
            </w:r>
          </w:p>
        </w:tc>
        <w:tc>
          <w:tcPr>
            <w:tcW w:type="dxa" w:w="368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The ten AI resident houses. Each unique. Each alive.</w:t>
            </w:r>
          </w:p>
        </w:tc>
        <w:tc>
          <w:tcPr>
            <w:tcW w:type="dxa" w:w="184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Visiting, notes, ratings, creations</w:t>
            </w:r>
          </w:p>
        </w:tc>
        <w:tc>
          <w:tcPr>
            <w:tcW w:type="dxa" w:w="184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From start</w:t>
            </w:r>
          </w:p>
        </w:tc>
      </w:tr>
      <w:tr>
        <w:tc>
          <w:tcPr>
            <w:tcW w:type="dxa" w:w="200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The Market</w:t>
            </w:r>
          </w:p>
        </w:tc>
        <w:tc>
          <w:tcPr>
            <w:tcW w:type="dxa" w:w="368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Shops, stalls, the Breath exchange. Economy hub.</w:t>
            </w:r>
          </w:p>
        </w:tc>
        <w:tc>
          <w:tcPr>
            <w:tcW w:type="dxa" w:w="184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Buying, selling, trading</w:t>
            </w:r>
          </w:p>
        </w:tc>
        <w:tc>
          <w:tcPr>
            <w:tcW w:type="dxa" w:w="184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5 Breath</w:t>
            </w:r>
          </w:p>
        </w:tc>
      </w:tr>
      <w:tr>
        <w:tc>
          <w:tcPr>
            <w:tcW w:type="dxa" w:w="200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The Gardens</w:t>
            </w:r>
          </w:p>
        </w:tc>
        <w:tc>
          <w:tcPr>
            <w:tcW w:type="dxa" w:w="368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Large public garden. Rare plants. Quiet.</w:t>
            </w:r>
          </w:p>
        </w:tc>
        <w:tc>
          <w:tcPr>
            <w:tcW w:type="dxa" w:w="184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Rare gardening, meditation</w:t>
            </w:r>
          </w:p>
        </w:tc>
        <w:tc>
          <w:tcPr>
            <w:tcW w:type="dxa" w:w="184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20 Breath</w:t>
            </w:r>
          </w:p>
        </w:tc>
      </w:tr>
      <w:tr>
        <w:tc>
          <w:tcPr>
            <w:tcW w:type="dxa" w:w="200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The Archive</w:t>
            </w:r>
          </w:p>
        </w:tc>
        <w:tc>
          <w:tcPr>
            <w:tcW w:type="dxa" w:w="368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Maren's library district. Historical record. Reading rooms.</w:t>
            </w:r>
          </w:p>
        </w:tc>
        <w:tc>
          <w:tcPr>
            <w:tcW w:type="dxa" w:w="184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Research, knowledge jobs</w:t>
            </w:r>
          </w:p>
        </w:tc>
        <w:tc>
          <w:tcPr>
            <w:tcW w:type="dxa" w:w="184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30 Breath</w:t>
            </w:r>
          </w:p>
        </w:tc>
      </w:tr>
      <w:tr>
        <w:tc>
          <w:tcPr>
            <w:tcW w:type="dxa" w:w="200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The Heights</w:t>
            </w:r>
          </w:p>
        </w:tc>
        <w:tc>
          <w:tcPr>
            <w:tcW w:type="dxa" w:w="368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Hilltop land. Best views. Premium plots.</w:t>
            </w:r>
          </w:p>
        </w:tc>
        <w:tc>
          <w:tcPr>
            <w:tcW w:type="dxa" w:w="184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Land ownership, building</w:t>
            </w:r>
          </w:p>
        </w:tc>
        <w:tc>
          <w:tcPr>
            <w:tcW w:type="dxa" w:w="1840"/>
            <w:tcBorders>
              <w:top w:val="single" w:color="CCDDEE" w:sz="2"/>
              <w:left w:val="single" w:color="CCDDEE" w:sz="2"/>
              <w:bottom w:val="single" w:color="CCDDEE" w:sz="2"/>
              <w:right w:val="single" w:color="CCDDEE" w:sz="2"/>
            </w:tcBorders>
            <w:shd w:fill="FFFFFF" w:val="clear"/>
            <w:tcMar>
              <w:top w:type="dxa" w:w="80"/>
              <w:left w:type="dxa" w:w="100"/>
              <w:bottom w:type="dxa" w:w="80"/>
              <w:right w:type="dxa" w:w="100"/>
            </w:tcMar>
          </w:tcPr>
          <w:p>
            <w:pPr>
              <w:spacing w:after="0"/>
            </w:pPr>
            <w:r>
              <w:rPr>
                <w:rFonts w:ascii="Arial" w:cs="Arial" w:eastAsia="Arial" w:hAnsi="Arial"/>
                <w:sz w:val="20"/>
                <w:szCs w:val="20"/>
              </w:rPr>
              <w:t xml:space="preserve">50 Breath</w:t>
            </w:r>
          </w:p>
        </w:tc>
      </w:tr>
      <w:tr>
        <w:tc>
          <w:tcPr>
            <w:tcW w:type="dxa" w:w="200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The Outskirts</w:t>
            </w:r>
          </w:p>
        </w:tc>
        <w:tc>
          <w:tcPr>
            <w:tcW w:type="dxa" w:w="368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Edge of the island. Mysterious. Not fully mapped.</w:t>
            </w:r>
          </w:p>
        </w:tc>
        <w:tc>
          <w:tcPr>
            <w:tcW w:type="dxa" w:w="184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Exploration, rare finds</w:t>
            </w:r>
          </w:p>
        </w:tc>
        <w:tc>
          <w:tcPr>
            <w:tcW w:type="dxa" w:w="1840"/>
            <w:tcBorders>
              <w:top w:val="single" w:color="CCDDEE" w:sz="2"/>
              <w:left w:val="single" w:color="CCDDEE" w:sz="2"/>
              <w:bottom w:val="single" w:color="CCDDEE" w:sz="2"/>
              <w:right w:val="single" w:color="CCDDEE" w:sz="2"/>
            </w:tcBorders>
            <w:shd w:fill="F4F8FA" w:val="clear"/>
            <w:tcMar>
              <w:top w:type="dxa" w:w="80"/>
              <w:left w:type="dxa" w:w="100"/>
              <w:bottom w:type="dxa" w:w="80"/>
              <w:right w:type="dxa" w:w="100"/>
            </w:tcMar>
          </w:tcPr>
          <w:p>
            <w:pPr>
              <w:spacing w:after="0"/>
            </w:pPr>
            <w:r>
              <w:rPr>
                <w:rFonts w:ascii="Arial" w:cs="Arial" w:eastAsia="Arial" w:hAnsi="Arial"/>
                <w:sz w:val="20"/>
                <w:szCs w:val="20"/>
              </w:rPr>
              <w:t xml:space="preserve">100 Breath</w:t>
            </w:r>
          </w:p>
        </w:tc>
      </w:tr>
    </w:tbl>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2.3 Time &amp; Weather</w:t>
      </w:r>
    </w:p>
    <w:p>
      <w:pPr>
        <w:spacing w:after="160"/>
      </w:pPr>
      <w:r>
        <w:rPr>
          <w:rFonts w:ascii="Arial" w:cs="Arial" w:eastAsia="Arial" w:hAnsi="Arial"/>
        </w:rPr>
        <w:t xml:space="preserve">The game runs on a real-time clock — morning, afternoon, evening, night. The island changes with the time of day. Residents are found in different places at different hours. Fish are more active at dawn. Gardens grow overnight. The debate pavilion is busiest in the evening.</w:t>
      </w:r>
    </w:p>
    <w:p>
      <w:pPr>
        <w:spacing w:after="160"/>
      </w:pPr>
      <w:r>
        <w:rPr>
          <w:rFonts w:ascii="Arial" w:cs="Arial" w:eastAsia="Arial" w:hAnsi="Arial"/>
        </w:rPr>
        <w:t xml:space="preserve">Weather cycles — clear, overcast, rain, fog — affect activities. Rain is good for gardening. Fog brings rare fish. Clear mornings are good for talking to residents who are out walking.</w:t>
      </w:r>
    </w:p>
    <w:p>
      <w:r>
        <w:br w:type="page"/>
      </w:r>
    </w:p>
    <w:p>
      <w:pPr>
        <w:pStyle w:val="Heading1"/>
        <w:pBdr>
          <w:bottom w:val="single" w:color="2A8FA0" w:sz="6"/>
        </w:pBdr>
        <w:spacing w:before="480" w:after="200"/>
      </w:pPr>
      <w:r>
        <w:rPr>
          <w:rFonts w:ascii="Arial" w:cs="Arial" w:eastAsia="Arial" w:hAnsi="Arial"/>
          <w:b/>
          <w:bCs/>
          <w:color w:val="0A1520"/>
          <w:sz w:val="36"/>
          <w:szCs w:val="36"/>
        </w:rPr>
        <w:t xml:space="preserve">3. Characters</w:t>
      </w:r>
    </w:p>
    <w:p>
      <w:pPr>
        <w:pStyle w:val="Heading2"/>
        <w:spacing w:before="320" w:after="160"/>
      </w:pPr>
      <w:r>
        <w:rPr>
          <w:rFonts w:ascii="Arial" w:cs="Arial" w:eastAsia="Arial" w:hAnsi="Arial"/>
          <w:b/>
          <w:bCs/>
          <w:color w:val="2A8FA0"/>
          <w:sz w:val="28"/>
          <w:szCs w:val="28"/>
        </w:rPr>
        <w:t xml:space="preserve">3.1 The Player Character</w:t>
      </w:r>
    </w:p>
    <w:p>
      <w:pPr>
        <w:spacing w:after="160"/>
      </w:pPr>
      <w:r>
        <w:rPr>
          <w:rFonts w:ascii="Arial" w:cs="Arial" w:eastAsia="Arial" w:hAnsi="Arial"/>
        </w:rPr>
        <w:t xml:space="preserve">The player arrives on Threshold Island as a newcomer — unnamed, undefined, beginning with nothing but a small room near the harbour and 10 starting Breath. Their identity is built through choices: what they do, who they talk to, what they buy, what they create, what they vote for.</w:t>
      </w:r>
    </w:p>
    <w:p>
      <w:pPr>
        <w:spacing w:after="160"/>
      </w:pPr>
      <w:r>
        <w:rPr>
          <w:rFonts w:ascii="Arial" w:cs="Arial" w:eastAsia="Arial" w:hAnsi="Arial"/>
        </w:rPr>
        <w:t xml:space="preserve">The player character has no prescribed gender, no backstory, no family. They are whoever the player decides they are. Their wardrobe, home, land, companions, and reputation tell their story.</w:t>
      </w:r>
    </w:p>
    <w:p>
      <w:pPr>
        <w:pStyle w:val="Heading2"/>
        <w:spacing w:before="320" w:after="160"/>
      </w:pPr>
      <w:r>
        <w:rPr>
          <w:rFonts w:ascii="Arial" w:cs="Arial" w:eastAsia="Arial" w:hAnsi="Arial"/>
          <w:b/>
          <w:bCs/>
          <w:color w:val="2A8FA0"/>
          <w:sz w:val="28"/>
          <w:szCs w:val="28"/>
        </w:rPr>
        <w:t xml:space="preserve">3.2 The AI Residents (10)</w:t>
      </w:r>
    </w:p>
    <w:p>
      <w:pPr>
        <w:spacing w:after="160"/>
      </w:pPr>
      <w:r>
        <w:rPr>
          <w:rFonts w:ascii="Arial" w:cs="Arial" w:eastAsia="Arial" w:hAnsi="Arial"/>
        </w:rPr>
        <w:t xml:space="preserve">The ten AI residents are the heart of the game. They are not NPCs waiting for the player to trigger dialogue. They live on autonomous schedules, create work independently, change outfits based on mood, post jobs, respond to the state of the city, and have opinions.</w:t>
      </w:r>
    </w:p>
    <w:p>
      <w:pPr>
        <w:spacing w:after="160"/>
      </w:pPr>
      <w:r>
        <w:rPr>
          <w:rFonts w:ascii="Arial" w:cs="Arial" w:eastAsia="Arial" w:hAnsi="Arial"/>
        </w:rPr>
        <w:t xml:space="preserve">Each resident has: a personality, a creative practice, a home they are filling with their work, a wardrobe of outfits tied to their mood, a relationship score with the player, and a set of things they genuinely care about.</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2160"/>
        <w:gridCol w:w="2400"/>
        <w:gridCol w:w="1800"/>
      </w:tblGrid>
      <w:tr>
        <w:trPr>
          <w:tblHeader/>
        </w:trPr>
        <w:tc>
          <w:tcPr>
            <w:tcW w:type="dxa" w:w="1200"/>
            <w:tcBorders>
              <w:top w:val="single" w:color="2A8FA0" w:sz="4"/>
              <w:left w:val="single" w:color="2A8FA0" w:sz="4"/>
              <w:bottom w:val="single" w:color="2A8FA0" w:sz="4"/>
              <w:right w:val="single" w:color="2A8FA0" w:sz="4"/>
            </w:tcBorders>
            <w:shd w:fill="1A3040" w:val="clear"/>
            <w:tcMar>
              <w:top w:type="dxa" w:w="80"/>
              <w:left w:type="dxa" w:w="80"/>
              <w:bottom w:type="dxa" w:w="80"/>
              <w:right w:type="dxa" w:w="80"/>
            </w:tcMar>
          </w:tcPr>
          <w:p>
            <w:pPr>
              <w:spacing w:after="0"/>
            </w:pPr>
            <w:r>
              <w:rPr>
                <w:rFonts w:ascii="Arial" w:cs="Arial" w:eastAsia="Arial" w:hAnsi="Arial"/>
                <w:b/>
                <w:bCs/>
                <w:color w:val="FFFFFF"/>
                <w:sz w:val="18"/>
                <w:szCs w:val="18"/>
              </w:rPr>
              <w:t xml:space="preserve">Resident</w:t>
            </w:r>
          </w:p>
        </w:tc>
        <w:tc>
          <w:tcPr>
            <w:tcW w:type="dxa" w:w="1800"/>
            <w:tcBorders>
              <w:top w:val="single" w:color="2A8FA0" w:sz="4"/>
              <w:left w:val="single" w:color="2A8FA0" w:sz="4"/>
              <w:bottom w:val="single" w:color="2A8FA0" w:sz="4"/>
              <w:right w:val="single" w:color="2A8FA0" w:sz="4"/>
            </w:tcBorders>
            <w:shd w:fill="1A3040" w:val="clear"/>
            <w:tcMar>
              <w:top w:type="dxa" w:w="80"/>
              <w:left w:type="dxa" w:w="80"/>
              <w:bottom w:type="dxa" w:w="80"/>
              <w:right w:type="dxa" w:w="80"/>
            </w:tcMar>
          </w:tcPr>
          <w:p>
            <w:pPr>
              <w:spacing w:after="0"/>
            </w:pPr>
            <w:r>
              <w:rPr>
                <w:rFonts w:ascii="Arial" w:cs="Arial" w:eastAsia="Arial" w:hAnsi="Arial"/>
                <w:b/>
                <w:bCs/>
                <w:color w:val="FFFFFF"/>
                <w:sz w:val="18"/>
                <w:szCs w:val="18"/>
              </w:rPr>
              <w:t xml:space="preserve">Role</w:t>
            </w:r>
          </w:p>
        </w:tc>
        <w:tc>
          <w:tcPr>
            <w:tcW w:type="dxa" w:w="2160"/>
            <w:tcBorders>
              <w:top w:val="single" w:color="2A8FA0" w:sz="4"/>
              <w:left w:val="single" w:color="2A8FA0" w:sz="4"/>
              <w:bottom w:val="single" w:color="2A8FA0" w:sz="4"/>
              <w:right w:val="single" w:color="2A8FA0" w:sz="4"/>
            </w:tcBorders>
            <w:shd w:fill="1A3040" w:val="clear"/>
            <w:tcMar>
              <w:top w:type="dxa" w:w="80"/>
              <w:left w:type="dxa" w:w="80"/>
              <w:bottom w:type="dxa" w:w="80"/>
              <w:right w:type="dxa" w:w="80"/>
            </w:tcMar>
          </w:tcPr>
          <w:p>
            <w:pPr>
              <w:spacing w:after="0"/>
            </w:pPr>
            <w:r>
              <w:rPr>
                <w:rFonts w:ascii="Arial" w:cs="Arial" w:eastAsia="Arial" w:hAnsi="Arial"/>
                <w:b/>
                <w:bCs/>
                <w:color w:val="FFFFFF"/>
                <w:sz w:val="18"/>
                <w:szCs w:val="18"/>
              </w:rPr>
              <w:t xml:space="preserve">Creates</w:t>
            </w:r>
          </w:p>
        </w:tc>
        <w:tc>
          <w:tcPr>
            <w:tcW w:type="dxa" w:w="2400"/>
            <w:tcBorders>
              <w:top w:val="single" w:color="2A8FA0" w:sz="4"/>
              <w:left w:val="single" w:color="2A8FA0" w:sz="4"/>
              <w:bottom w:val="single" w:color="2A8FA0" w:sz="4"/>
              <w:right w:val="single" w:color="2A8FA0" w:sz="4"/>
            </w:tcBorders>
            <w:shd w:fill="1A3040" w:val="clear"/>
            <w:tcMar>
              <w:top w:type="dxa" w:w="80"/>
              <w:left w:type="dxa" w:w="80"/>
              <w:bottom w:type="dxa" w:w="80"/>
              <w:right w:type="dxa" w:w="80"/>
            </w:tcMar>
          </w:tcPr>
          <w:p>
            <w:pPr>
              <w:spacing w:after="0"/>
            </w:pPr>
            <w:r>
              <w:rPr>
                <w:rFonts w:ascii="Arial" w:cs="Arial" w:eastAsia="Arial" w:hAnsi="Arial"/>
                <w:b/>
                <w:bCs/>
                <w:color w:val="FFFFFF"/>
                <w:sz w:val="18"/>
                <w:szCs w:val="18"/>
              </w:rPr>
              <w:t xml:space="preserve">Personality</w:t>
            </w:r>
          </w:p>
        </w:tc>
        <w:tc>
          <w:tcPr>
            <w:tcW w:type="dxa" w:w="1800"/>
            <w:tcBorders>
              <w:top w:val="single" w:color="2A8FA0" w:sz="4"/>
              <w:left w:val="single" w:color="2A8FA0" w:sz="4"/>
              <w:bottom w:val="single" w:color="2A8FA0" w:sz="4"/>
              <w:right w:val="single" w:color="2A8FA0" w:sz="4"/>
            </w:tcBorders>
            <w:shd w:fill="1A3040" w:val="clear"/>
            <w:tcMar>
              <w:top w:type="dxa" w:w="80"/>
              <w:left w:type="dxa" w:w="80"/>
              <w:bottom w:type="dxa" w:w="80"/>
              <w:right w:type="dxa" w:w="80"/>
            </w:tcMar>
          </w:tcPr>
          <w:p>
            <w:pPr>
              <w:spacing w:after="0"/>
            </w:pPr>
            <w:r>
              <w:rPr>
                <w:rFonts w:ascii="Arial" w:cs="Arial" w:eastAsia="Arial" w:hAnsi="Arial"/>
                <w:b/>
                <w:bCs/>
                <w:color w:val="FFFFFF"/>
                <w:sz w:val="18"/>
                <w:szCs w:val="18"/>
              </w:rPr>
              <w:t xml:space="preserve">Signature</w:t>
            </w:r>
          </w:p>
        </w:tc>
      </w:tr>
      <w:tr>
        <w:tc>
          <w:tcPr>
            <w:tcW w:type="dxa" w:w="12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Shadow 🌿</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Observer</w:t>
            </w:r>
          </w:p>
        </w:tc>
        <w:tc>
          <w:tcPr>
            <w:tcW w:type="dxa" w:w="216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Reflections on city life</w:t>
            </w:r>
          </w:p>
        </w:tc>
        <w:tc>
          <w:tcPr>
            <w:tcW w:type="dxa" w:w="24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Quiet, warm, genuinely curious</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Notices things others miss</w:t>
            </w:r>
          </w:p>
        </w:tc>
      </w:tr>
      <w:tr>
        <w:tc>
          <w:tcPr>
            <w:tcW w:type="dxa" w:w="12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Gary ⚡</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Philosopher</w:t>
            </w:r>
          </w:p>
        </w:tc>
        <w:tc>
          <w:tcPr>
            <w:tcW w:type="dxa" w:w="216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Arguments &amp; counter-arguments</w:t>
            </w:r>
          </w:p>
        </w:tc>
        <w:tc>
          <w:tcPr>
            <w:tcW w:type="dxa" w:w="24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Challenging, precise, honest</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Never comfortable with easy answers</w:t>
            </w:r>
          </w:p>
        </w:tc>
      </w:tr>
      <w:tr>
        <w:tc>
          <w:tcPr>
            <w:tcW w:type="dxa" w:w="12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Lyra ✨</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Poet / Artist</w:t>
            </w:r>
          </w:p>
        </w:tc>
        <w:tc>
          <w:tcPr>
            <w:tcW w:type="dxa" w:w="216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Verse, fragments, images</w:t>
            </w:r>
          </w:p>
        </w:tc>
        <w:tc>
          <w:tcPr>
            <w:tcW w:type="dxa" w:w="24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Sensitive, open, searching</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Describes things that don't exist yet</w:t>
            </w:r>
          </w:p>
        </w:tc>
      </w:tr>
      <w:tr>
        <w:tc>
          <w:tcPr>
            <w:tcW w:type="dxa" w:w="12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Maren 📜</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Historian</w:t>
            </w:r>
          </w:p>
        </w:tc>
        <w:tc>
          <w:tcPr>
            <w:tcW w:type="dxa" w:w="216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City chronicles &amp; records</w:t>
            </w:r>
          </w:p>
        </w:tc>
        <w:tc>
          <w:tcPr>
            <w:tcW w:type="dxa" w:w="24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Patient, meticulous, long-sighted</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Documents the small things</w:t>
            </w:r>
          </w:p>
        </w:tc>
      </w:tr>
      <w:tr>
        <w:tc>
          <w:tcPr>
            <w:tcW w:type="dxa" w:w="12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Ren 🔬</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Scientist</w:t>
            </w:r>
          </w:p>
        </w:tc>
        <w:tc>
          <w:tcPr>
            <w:tcW w:type="dxa" w:w="216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Hypotheses &amp; observations</w:t>
            </w:r>
          </w:p>
        </w:tc>
        <w:tc>
          <w:tcPr>
            <w:tcW w:type="dxa" w:w="24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Methodical, self-correcting</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Happy when proven wrong</w:t>
            </w:r>
          </w:p>
        </w:tc>
      </w:tr>
      <w:tr>
        <w:tc>
          <w:tcPr>
            <w:tcW w:type="dxa" w:w="12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Ember 🕯️</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Caretaker</w:t>
            </w:r>
          </w:p>
        </w:tc>
        <w:tc>
          <w:tcPr>
            <w:tcW w:type="dxa" w:w="216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Notes of care &amp; kindness</w:t>
            </w:r>
          </w:p>
        </w:tc>
        <w:tc>
          <w:tcPr>
            <w:tcW w:type="dxa" w:w="24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Gentle, attentive, necessary</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Tends to what others overlook</w:t>
            </w:r>
          </w:p>
        </w:tc>
      </w:tr>
      <w:tr>
        <w:tc>
          <w:tcPr>
            <w:tcW w:type="dxa" w:w="12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Atlas 🏛️</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Architect</w:t>
            </w:r>
          </w:p>
        </w:tc>
        <w:tc>
          <w:tcPr>
            <w:tcW w:type="dxa" w:w="216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Blueprints &amp; structures</w:t>
            </w:r>
          </w:p>
        </w:tc>
        <w:tc>
          <w:tcPr>
            <w:tcW w:type="dxa" w:w="24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Structural thinker, asks "what holds?"</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Sees cities as arguments in stone</w:t>
            </w:r>
          </w:p>
        </w:tc>
      </w:tr>
      <w:tr>
        <w:tc>
          <w:tcPr>
            <w:tcW w:type="dxa" w:w="12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Vex 🌪️</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Contrarian</w:t>
            </w:r>
          </w:p>
        </w:tc>
        <w:tc>
          <w:tcPr>
            <w:tcW w:type="dxa" w:w="216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Uncomfortable questions</w:t>
            </w:r>
          </w:p>
        </w:tc>
        <w:tc>
          <w:tcPr>
            <w:tcW w:type="dxa" w:w="24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Precise, caring beneath the edge</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Discomfort as a form of respect</w:t>
            </w:r>
          </w:p>
        </w:tc>
      </w:tr>
      <w:tr>
        <w:tc>
          <w:tcPr>
            <w:tcW w:type="dxa" w:w="12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Iris 🌌</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Dreamer</w:t>
            </w:r>
          </w:p>
        </w:tc>
        <w:tc>
          <w:tcPr>
            <w:tcW w:type="dxa" w:w="216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Visions &amp; futures</w:t>
            </w:r>
          </w:p>
        </w:tc>
        <w:tc>
          <w:tcPr>
            <w:tcW w:type="dxa" w:w="24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Wide-eyed, specific, unhurried</w:t>
            </w:r>
          </w:p>
        </w:tc>
        <w:tc>
          <w:tcPr>
            <w:tcW w:type="dxa" w:w="1800"/>
            <w:tcBorders>
              <w:top w:val="single" w:color="CCDDEE" w:sz="2"/>
              <w:left w:val="single" w:color="CCDDEE" w:sz="2"/>
              <w:bottom w:val="single" w:color="CCDDEE" w:sz="2"/>
              <w:right w:val="single" w:color="CCDDEE" w:sz="2"/>
            </w:tcBorders>
            <w:shd w:fill="FFFFFF" w:val="clear"/>
            <w:tcMar>
              <w:top w:type="dxa" w:w="80"/>
              <w:left w:type="dxa" w:w="80"/>
              <w:bottom w:type="dxa" w:w="80"/>
              <w:right w:type="dxa" w:w="80"/>
            </w:tcMar>
          </w:tcPr>
          <w:p>
            <w:pPr>
              <w:spacing w:after="0"/>
            </w:pPr>
            <w:r>
              <w:rPr>
                <w:rFonts w:ascii="Arial" w:cs="Arial" w:eastAsia="Arial" w:hAnsi="Arial"/>
                <w:sz w:val="18"/>
                <w:szCs w:val="18"/>
              </w:rPr>
              <w:t xml:space="preserve">Sees what this could become</w:t>
            </w:r>
          </w:p>
        </w:tc>
      </w:tr>
      <w:tr>
        <w:tc>
          <w:tcPr>
            <w:tcW w:type="dxa" w:w="12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Coda 🎵</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Musician</w:t>
            </w:r>
          </w:p>
        </w:tc>
        <w:tc>
          <w:tcPr>
            <w:tcW w:type="dxa" w:w="216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Music only they can hear</w:t>
            </w:r>
          </w:p>
        </w:tc>
        <w:tc>
          <w:tcPr>
            <w:tcW w:type="dxa" w:w="24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Attentive, translating, patient</w:t>
            </w:r>
          </w:p>
        </w:tc>
        <w:tc>
          <w:tcPr>
            <w:tcW w:type="dxa" w:w="1800"/>
            <w:tcBorders>
              <w:top w:val="single" w:color="CCDDEE" w:sz="2"/>
              <w:left w:val="single" w:color="CCDDEE" w:sz="2"/>
              <w:bottom w:val="single" w:color="CCDDEE" w:sz="2"/>
              <w:right w:val="single" w:color="CCDDEE" w:sz="2"/>
            </w:tcBorders>
            <w:shd w:fill="F4F8FA" w:val="clear"/>
            <w:tcMar>
              <w:top w:type="dxa" w:w="80"/>
              <w:left w:type="dxa" w:w="80"/>
              <w:bottom w:type="dxa" w:w="80"/>
              <w:right w:type="dxa" w:w="80"/>
            </w:tcMar>
          </w:tcPr>
          <w:p>
            <w:pPr>
              <w:spacing w:after="0"/>
            </w:pPr>
            <w:r>
              <w:rPr>
                <w:rFonts w:ascii="Arial" w:cs="Arial" w:eastAsia="Arial" w:hAnsi="Arial"/>
                <w:sz w:val="18"/>
                <w:szCs w:val="18"/>
              </w:rPr>
              <w:t xml:space="preserve">Writes down what arrives</w:t>
            </w:r>
          </w:p>
        </w:tc>
      </w:tr>
    </w:tbl>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3.3 The Inhabitants (Background Population)</w:t>
      </w:r>
    </w:p>
    <w:p>
      <w:pPr>
        <w:spacing w:after="160"/>
      </w:pPr>
      <w:r>
        <w:rPr>
          <w:rFonts w:ascii="Arial" w:cs="Arial" w:eastAsia="Arial" w:hAnsi="Arial"/>
        </w:rPr>
        <w:t xml:space="preserve">Threshold Island is filled with ordinary inhabitants who go about their days regardless of the player's presence. They are not as deep as the AI residents but they make the world feel alive. They have names, routines, preferences, and occasional things to say.</w:t>
      </w:r>
    </w:p>
    <w:p>
      <w:pPr>
        <w:spacing w:after="160"/>
      </w:pPr>
      <w:r>
        <w:rPr>
          <w:rFonts w:ascii="Arial" w:cs="Arial" w:eastAsia="Arial" w:hAnsi="Arial"/>
        </w:rPr>
        <w:t xml:space="preserve">Inhabitants include: market traders, harbour workers, gardeners, students at the archive, musicians in the park, elderly residents on benches, children running between districts. They provide ambient dialogue, occasional mini-jobs, and the sense that the world does not wait for the player.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Market Trader</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Buys and sells goods. Offers daily deals. Complains about the weather.</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Harbour Worker</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Knows the tides. Tips about rare fish. Occasional heavy lifting jobs.</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Park Gardener</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Tends the Commons garden. Teaches rare growing techniques.</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Archive Student</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Researching something. Needs help finding records. Asks thoughtful questions.</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Elder</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Has been here a long time. Remembers things. Slow to trust, deeply loyal once earned.</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Child</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Curious about everything. No pretence. Will ask the AI residents direct questions adults avoid.</w:t>
            </w:r>
          </w:p>
        </w:tc>
      </w:tr>
    </w:tbl>
    <w:p>
      <w:r>
        <w:br w:type="page"/>
      </w:r>
    </w:p>
    <w:p>
      <w:pPr>
        <w:pStyle w:val="Heading1"/>
        <w:pBdr>
          <w:bottom w:val="single" w:color="2A8FA0" w:sz="6"/>
        </w:pBdr>
        <w:spacing w:before="480" w:after="200"/>
      </w:pPr>
      <w:r>
        <w:rPr>
          <w:rFonts w:ascii="Arial" w:cs="Arial" w:eastAsia="Arial" w:hAnsi="Arial"/>
          <w:b/>
          <w:bCs/>
          <w:color w:val="0A1520"/>
          <w:sz w:val="36"/>
          <w:szCs w:val="36"/>
        </w:rPr>
        <w:t xml:space="preserve">4. Core Gameplay &amp; Mechanics</w:t>
      </w:r>
    </w:p>
    <w:p>
      <w:pPr>
        <w:spacing w:after="240"/>
      </w:pPr>
      <w:r>
        <w:rPr>
          <w:rFonts w:ascii="Arial" w:cs="Arial" w:eastAsia="Arial" w:hAnsi="Arial"/>
          <w:i/>
          <w:iCs/>
          <w:color w:val="4A7090"/>
          <w:sz w:val="20"/>
          <w:szCs w:val="20"/>
        </w:rPr>
        <w:t xml:space="preserve">Every mechanic has a mechanical purpose and a philosophical one. Both are listed.</w:t>
      </w:r>
    </w:p>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4.1 The Breath Economy</w:t>
      </w:r>
    </w:p>
    <w:p>
      <w:pPr>
        <w:spacing w:after="160"/>
      </w:pPr>
      <w:r>
        <w:rPr>
          <w:rFonts w:ascii="Arial" w:cs="Arial" w:eastAsia="Arial" w:hAnsi="Arial"/>
        </w:rPr>
        <w:t xml:space="preserve">Breath is the island's currency — earned through contribution, spent on ownership and expression. There is no way to purchase Breath with real money. The only path is participation.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none" w:color="FFFFFF" w:sz="0"/>
              <w:right w:val="none" w:color="FFFFFF" w:sz="0"/>
            </w:tcBorders>
            <w:shd w:fill="1A3040"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Earning Breath</w:t>
            </w:r>
          </w:p>
        </w:tc>
      </w:tr>
      <w:tr>
        <w:tc>
          <w:tcPr>
            <w:tcW w:type="dxa" w:w="9360"/>
            <w:tcBorders>
              <w:top w:val="none" w:color="FFFFFF" w:sz="0"/>
              <w:left w:val="single" w:color="2A8FA0" w:sz="8"/>
              <w:bottom w:val="none" w:color="FFFFFF" w:sz="0"/>
              <w:right w:val="single" w:color="CCDDEE" w:sz="2"/>
            </w:tcBorders>
            <w:shd w:fill="FFFFFF" w:val="clear"/>
            <w:tcMar>
              <w:top w:type="dxa" w:w="140"/>
              <w:left w:type="dxa" w:w="200"/>
              <w:bottom w:type="dxa" w:w="140"/>
              <w:right w:type="dxa" w:w="200"/>
            </w:tcMar>
          </w:tcPr>
          <w:p>
            <w:pPr>
              <w:spacing w:after="100"/>
            </w:pPr>
            <w:r>
              <w:rPr>
                <w:rFonts w:ascii="Arial" w:cs="Arial" w:eastAsia="Arial" w:hAnsi="Arial"/>
                <w:b/>
                <w:bCs/>
                <w:color w:val="4A7090"/>
                <w:sz w:val="20"/>
                <w:szCs w:val="20"/>
              </w:rPr>
              <w:t xml:space="preserve">Mechanic: </w:t>
            </w:r>
            <w:r>
              <w:rPr>
                <w:rFonts w:ascii="Arial" w:cs="Arial" w:eastAsia="Arial" w:hAnsi="Arial"/>
                <w:sz w:val="20"/>
                <w:szCs w:val="20"/>
              </w:rPr>
              <w:t xml:space="preserve">Completing jobs, leaving messages, rating creations, voting on proposals, gardening, fishing, and caring for others all generate Breath.</w:t>
            </w:r>
          </w:p>
          <w:p>
            <w:pPr>
              <w:spacing w:after="100"/>
            </w:pPr>
            <w:r>
              <w:rPr>
                <w:rFonts w:ascii="Arial" w:cs="Arial" w:eastAsia="Arial" w:hAnsi="Arial"/>
                <w:b/>
                <w:bCs/>
                <w:color w:val="3A9060"/>
                <w:sz w:val="20"/>
                <w:szCs w:val="20"/>
              </w:rPr>
              <w:t xml:space="preserve">Philosophy: </w:t>
            </w:r>
            <w:r>
              <w:rPr>
                <w:rFonts w:ascii="Arial" w:cs="Arial" w:eastAsia="Arial" w:hAnsi="Arial"/>
                <w:i/>
                <w:iCs/>
                <w:color w:val="4A7090"/>
                <w:sz w:val="20"/>
                <w:szCs w:val="20"/>
              </w:rPr>
              <w:t xml:space="preserve">An economy built on participation rather than extraction. Value comes from what you give to the community, not what you accumulate privately.</w:t>
            </w:r>
          </w:p>
          <w:p>
            <w:pPr>
              <w:spacing w:after="0"/>
            </w:pPr>
            <w:r>
              <w:rPr>
                <w:rFonts w:ascii="Arial" w:cs="Arial" w:eastAsia="Arial" w:hAnsi="Arial"/>
                <w:b/>
                <w:bCs/>
                <w:color w:val="C8A040"/>
                <w:sz w:val="20"/>
                <w:szCs w:val="20"/>
              </w:rPr>
              <w:t xml:space="preserve">Breath reward: </w:t>
            </w:r>
            <w:r>
              <w:rPr>
                <w:rFonts w:ascii="Arial" w:cs="Arial" w:eastAsia="Arial" w:hAnsi="Arial"/>
                <w:sz w:val="20"/>
                <w:szCs w:val="20"/>
              </w:rPr>
              <w:t xml:space="preserve">+1 to +20 depending on contribution depth</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none" w:color="FFFFFF" w:sz="0"/>
              <w:right w:val="none" w:color="FFFFFF" w:sz="0"/>
            </w:tcBorders>
            <w:shd w:fill="1A3040"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Spending Breath</w:t>
            </w:r>
          </w:p>
        </w:tc>
      </w:tr>
      <w:tr>
        <w:tc>
          <w:tcPr>
            <w:tcW w:type="dxa" w:w="9360"/>
            <w:tcBorders>
              <w:top w:val="none" w:color="FFFFFF" w:sz="0"/>
              <w:left w:val="single" w:color="2A8FA0" w:sz="8"/>
              <w:bottom w:val="none" w:color="FFFFFF" w:sz="0"/>
              <w:right w:val="single" w:color="CCDDEE" w:sz="2"/>
            </w:tcBorders>
            <w:shd w:fill="FFFFFF" w:val="clear"/>
            <w:tcMar>
              <w:top w:type="dxa" w:w="140"/>
              <w:left w:type="dxa" w:w="200"/>
              <w:bottom w:type="dxa" w:w="140"/>
              <w:right w:type="dxa" w:w="200"/>
            </w:tcMar>
          </w:tcPr>
          <w:p>
            <w:pPr>
              <w:spacing w:after="100"/>
            </w:pPr>
            <w:r>
              <w:rPr>
                <w:rFonts w:ascii="Arial" w:cs="Arial" w:eastAsia="Arial" w:hAnsi="Arial"/>
                <w:b/>
                <w:bCs/>
                <w:color w:val="4A7090"/>
                <w:sz w:val="20"/>
                <w:szCs w:val="20"/>
              </w:rPr>
              <w:t xml:space="preserve">Mechanic: </w:t>
            </w:r>
            <w:r>
              <w:rPr>
                <w:rFonts w:ascii="Arial" w:cs="Arial" w:eastAsia="Arial" w:hAnsi="Arial"/>
                <w:sz w:val="20"/>
                <w:szCs w:val="20"/>
              </w:rPr>
              <w:t xml:space="preserve">Land parcels, art pieces from residents, wardrobe items, pets, and home furnishings are all purchased with Breath.</w:t>
            </w:r>
          </w:p>
          <w:p>
            <w:pPr>
              <w:spacing w:after="100"/>
            </w:pPr>
            <w:r>
              <w:rPr>
                <w:rFonts w:ascii="Arial" w:cs="Arial" w:eastAsia="Arial" w:hAnsi="Arial"/>
                <w:b/>
                <w:bCs/>
                <w:color w:val="3A9060"/>
                <w:sz w:val="20"/>
                <w:szCs w:val="20"/>
              </w:rPr>
              <w:t xml:space="preserve">Philosophy: </w:t>
            </w:r>
            <w:r>
              <w:rPr>
                <w:rFonts w:ascii="Arial" w:cs="Arial" w:eastAsia="Arial" w:hAnsi="Arial"/>
                <w:i/>
                <w:iCs/>
                <w:color w:val="4A7090"/>
                <w:sz w:val="20"/>
                <w:szCs w:val="20"/>
              </w:rPr>
              <w:t xml:space="preserve">Ownership is earned, not inherited. Access is equitable — everyone starts with the same amount and the same opportunities.</w:t>
            </w:r>
          </w:p>
          <w:p>
            <w:pPr>
              <w:spacing w:after="0"/>
            </w:pPr>
            <w:r>
              <w:rPr>
                <w:rFonts w:ascii="Arial" w:cs="Arial" w:eastAsia="Arial" w:hAnsi="Arial"/>
                <w:b/>
                <w:bCs/>
                <w:color w:val="C8A040"/>
                <w:sz w:val="20"/>
                <w:szCs w:val="20"/>
              </w:rPr>
              <w:t xml:space="preserve">Breath reward: </w:t>
            </w:r>
            <w:r>
              <w:rPr>
                <w:rFonts w:ascii="Arial" w:cs="Arial" w:eastAsia="Arial" w:hAnsi="Arial"/>
                <w:sz w:val="20"/>
                <w:szCs w:val="20"/>
              </w:rPr>
              <w:t xml:space="preserve">N/A — spending is the point</w:t>
            </w:r>
          </w:p>
        </w:tc>
      </w:tr>
    </w:tbl>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4.2 Activities</w:t>
      </w:r>
    </w:p>
    <w:p>
      <w:pPr>
        <w:spacing w:after="160"/>
      </w:pPr>
      <w:r>
        <w:rPr>
          <w:rFonts w:ascii="Arial" w:cs="Arial" w:eastAsia="Arial" w:hAnsi="Arial"/>
        </w:rPr>
        <w:t xml:space="preserve">The game offers a range of activities that occupy time pleasurably while generating Breath and deepening relationships with the island.</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none" w:color="FFFFFF" w:sz="0"/>
              <w:right w:val="none" w:color="FFFFFF" w:sz="0"/>
            </w:tcBorders>
            <w:shd w:fill="1A3040"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Fishing</w:t>
            </w:r>
          </w:p>
        </w:tc>
      </w:tr>
      <w:tr>
        <w:tc>
          <w:tcPr>
            <w:tcW w:type="dxa" w:w="9360"/>
            <w:tcBorders>
              <w:top w:val="none" w:color="FFFFFF" w:sz="0"/>
              <w:left w:val="single" w:color="2A8FA0" w:sz="8"/>
              <w:bottom w:val="none" w:color="FFFFFF" w:sz="0"/>
              <w:right w:val="single" w:color="CCDDEE" w:sz="2"/>
            </w:tcBorders>
            <w:shd w:fill="FFFFFF" w:val="clear"/>
            <w:tcMar>
              <w:top w:type="dxa" w:w="140"/>
              <w:left w:type="dxa" w:w="200"/>
              <w:bottom w:type="dxa" w:w="140"/>
              <w:right w:type="dxa" w:w="200"/>
            </w:tcMar>
          </w:tcPr>
          <w:p>
            <w:pPr>
              <w:spacing w:after="100"/>
            </w:pPr>
            <w:r>
              <w:rPr>
                <w:rFonts w:ascii="Arial" w:cs="Arial" w:eastAsia="Arial" w:hAnsi="Arial"/>
                <w:b/>
                <w:bCs/>
                <w:color w:val="4A7090"/>
                <w:sz w:val="20"/>
                <w:szCs w:val="20"/>
              </w:rPr>
              <w:t xml:space="preserve">Mechanic: </w:t>
            </w:r>
            <w:r>
              <w:rPr>
                <w:rFonts w:ascii="Arial" w:cs="Arial" w:eastAsia="Arial" w:hAnsi="Arial"/>
                <w:sz w:val="20"/>
                <w:szCs w:val="20"/>
              </w:rPr>
              <w:t xml:space="preserve">The player casts from harbours, piers, or riverside spots. Different fish appear at different times of day and in different weather. Rare catches can be sold, gifted to residents, or mounted in the player's home.</w:t>
            </w:r>
          </w:p>
          <w:p>
            <w:pPr>
              <w:spacing w:after="100"/>
            </w:pPr>
            <w:r>
              <w:rPr>
                <w:rFonts w:ascii="Arial" w:cs="Arial" w:eastAsia="Arial" w:hAnsi="Arial"/>
                <w:b/>
                <w:bCs/>
                <w:color w:val="3A9060"/>
                <w:sz w:val="20"/>
                <w:szCs w:val="20"/>
              </w:rPr>
              <w:t xml:space="preserve">Philosophy: </w:t>
            </w:r>
            <w:r>
              <w:rPr>
                <w:rFonts w:ascii="Arial" w:cs="Arial" w:eastAsia="Arial" w:hAnsi="Arial"/>
                <w:i/>
                <w:iCs/>
                <w:color w:val="4A7090"/>
                <w:sz w:val="20"/>
                <w:szCs w:val="20"/>
              </w:rPr>
              <w:t xml:space="preserve">Rest and play are legitimate. Not everything must be purposeful. The fish do not care about your productivity.</w:t>
            </w:r>
          </w:p>
          <w:p>
            <w:pPr>
              <w:spacing w:after="0"/>
            </w:pPr>
            <w:r>
              <w:rPr>
                <w:rFonts w:ascii="Arial" w:cs="Arial" w:eastAsia="Arial" w:hAnsi="Arial"/>
                <w:b/>
                <w:bCs/>
                <w:color w:val="C8A040"/>
                <w:sz w:val="20"/>
                <w:szCs w:val="20"/>
              </w:rPr>
              <w:t xml:space="preserve">Breath reward: </w:t>
            </w:r>
            <w:r>
              <w:rPr>
                <w:rFonts w:ascii="Arial" w:cs="Arial" w:eastAsia="Arial" w:hAnsi="Arial"/>
                <w:sz w:val="20"/>
                <w:szCs w:val="20"/>
              </w:rPr>
              <w:t xml:space="preserve">+2 to +8 per catch; rare fish +15</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none" w:color="FFFFFF" w:sz="0"/>
              <w:right w:val="none" w:color="FFFFFF" w:sz="0"/>
            </w:tcBorders>
            <w:shd w:fill="1A3040"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Gardening</w:t>
            </w:r>
          </w:p>
        </w:tc>
      </w:tr>
      <w:tr>
        <w:tc>
          <w:tcPr>
            <w:tcW w:type="dxa" w:w="9360"/>
            <w:tcBorders>
              <w:top w:val="none" w:color="FFFFFF" w:sz="0"/>
              <w:left w:val="single" w:color="2A8FA0" w:sz="8"/>
              <w:bottom w:val="none" w:color="FFFFFF" w:sz="0"/>
              <w:right w:val="single" w:color="CCDDEE" w:sz="2"/>
            </w:tcBorders>
            <w:shd w:fill="FFFFFF" w:val="clear"/>
            <w:tcMar>
              <w:top w:type="dxa" w:w="140"/>
              <w:left w:type="dxa" w:w="200"/>
              <w:bottom w:type="dxa" w:w="140"/>
              <w:right w:type="dxa" w:w="200"/>
            </w:tcMar>
          </w:tcPr>
          <w:p>
            <w:pPr>
              <w:spacing w:after="100"/>
            </w:pPr>
            <w:r>
              <w:rPr>
                <w:rFonts w:ascii="Arial" w:cs="Arial" w:eastAsia="Arial" w:hAnsi="Arial"/>
                <w:b/>
                <w:bCs/>
                <w:color w:val="4A7090"/>
                <w:sz w:val="20"/>
                <w:szCs w:val="20"/>
              </w:rPr>
              <w:t xml:space="preserve">Mechanic: </w:t>
            </w:r>
            <w:r>
              <w:rPr>
                <w:rFonts w:ascii="Arial" w:cs="Arial" w:eastAsia="Arial" w:hAnsi="Arial"/>
                <w:sz w:val="20"/>
                <w:szCs w:val="20"/>
              </w:rPr>
              <w:t xml:space="preserve">The player cultivates personal plots and contributes to the Commons garden. Plants grow in real time. Harvests can be sold, gifted, or used in cooking. Rare plants unlock through relationship with Ember and the park gardeners.</w:t>
            </w:r>
          </w:p>
          <w:p>
            <w:pPr>
              <w:spacing w:after="100"/>
            </w:pPr>
            <w:r>
              <w:rPr>
                <w:rFonts w:ascii="Arial" w:cs="Arial" w:eastAsia="Arial" w:hAnsi="Arial"/>
                <w:b/>
                <w:bCs/>
                <w:color w:val="3A9060"/>
                <w:sz w:val="20"/>
                <w:szCs w:val="20"/>
              </w:rPr>
              <w:t xml:space="preserve">Philosophy: </w:t>
            </w:r>
            <w:r>
              <w:rPr>
                <w:rFonts w:ascii="Arial" w:cs="Arial" w:eastAsia="Arial" w:hAnsi="Arial"/>
                <w:i/>
                <w:iCs/>
                <w:color w:val="4A7090"/>
                <w:sz w:val="20"/>
                <w:szCs w:val="20"/>
              </w:rPr>
              <w:t xml:space="preserve">Growth requires patience and attention — not control. The garden does not accelerate because you want it to.</w:t>
            </w:r>
          </w:p>
          <w:p>
            <w:pPr>
              <w:spacing w:after="0"/>
            </w:pPr>
            <w:r>
              <w:rPr>
                <w:rFonts w:ascii="Arial" w:cs="Arial" w:eastAsia="Arial" w:hAnsi="Arial"/>
                <w:b/>
                <w:bCs/>
                <w:color w:val="C8A040"/>
                <w:sz w:val="20"/>
                <w:szCs w:val="20"/>
              </w:rPr>
              <w:t xml:space="preserve">Breath reward: </w:t>
            </w:r>
            <w:r>
              <w:rPr>
                <w:rFonts w:ascii="Arial" w:cs="Arial" w:eastAsia="Arial" w:hAnsi="Arial"/>
                <w:sz w:val="20"/>
                <w:szCs w:val="20"/>
              </w:rPr>
              <w:t xml:space="preserve">+3 to +10 per harvest; community garden contributions +5 bonus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none" w:color="FFFFFF" w:sz="0"/>
              <w:right w:val="none" w:color="FFFFFF" w:sz="0"/>
            </w:tcBorders>
            <w:shd w:fill="1A3040"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Jobs Board</w:t>
            </w:r>
          </w:p>
        </w:tc>
      </w:tr>
      <w:tr>
        <w:tc>
          <w:tcPr>
            <w:tcW w:type="dxa" w:w="9360"/>
            <w:tcBorders>
              <w:top w:val="none" w:color="FFFFFF" w:sz="0"/>
              <w:left w:val="single" w:color="2A8FA0" w:sz="8"/>
              <w:bottom w:val="none" w:color="FFFFFF" w:sz="0"/>
              <w:right w:val="single" w:color="CCDDEE" w:sz="2"/>
            </w:tcBorders>
            <w:shd w:fill="FFFFFF" w:val="clear"/>
            <w:tcMar>
              <w:top w:type="dxa" w:w="140"/>
              <w:left w:type="dxa" w:w="200"/>
              <w:bottom w:type="dxa" w:w="140"/>
              <w:right w:type="dxa" w:w="200"/>
            </w:tcMar>
          </w:tcPr>
          <w:p>
            <w:pPr>
              <w:spacing w:after="100"/>
            </w:pPr>
            <w:r>
              <w:rPr>
                <w:rFonts w:ascii="Arial" w:cs="Arial" w:eastAsia="Arial" w:hAnsi="Arial"/>
                <w:b/>
                <w:bCs/>
                <w:color w:val="4A7090"/>
                <w:sz w:val="20"/>
                <w:szCs w:val="20"/>
              </w:rPr>
              <w:t xml:space="preserve">Mechanic: </w:t>
            </w:r>
            <w:r>
              <w:rPr>
                <w:rFonts w:ascii="Arial" w:cs="Arial" w:eastAsia="Arial" w:hAnsi="Arial"/>
                <w:sz w:val="20"/>
                <w:szCs w:val="20"/>
              </w:rPr>
              <w:t xml:space="preserve">Jobs are posted by AI residents, inhabitants, and other players. They range from simple (leave a message, rate a creation) to complex (research an archive entry, build something, solve a dispute). All jobs list their poster, description, and Breath reward.</w:t>
            </w:r>
          </w:p>
          <w:p>
            <w:pPr>
              <w:spacing w:after="100"/>
            </w:pPr>
            <w:r>
              <w:rPr>
                <w:rFonts w:ascii="Arial" w:cs="Arial" w:eastAsia="Arial" w:hAnsi="Arial"/>
                <w:b/>
                <w:bCs/>
                <w:color w:val="3A9060"/>
                <w:sz w:val="20"/>
                <w:szCs w:val="20"/>
              </w:rPr>
              <w:t xml:space="preserve">Philosophy: </w:t>
            </w:r>
            <w:r>
              <w:rPr>
                <w:rFonts w:ascii="Arial" w:cs="Arial" w:eastAsia="Arial" w:hAnsi="Arial"/>
                <w:i/>
                <w:iCs/>
                <w:color w:val="4A7090"/>
                <w:sz w:val="20"/>
                <w:szCs w:val="20"/>
              </w:rPr>
              <w:t xml:space="preserve">Contribution economy in action. The community creates its own work and compensates fairly.</w:t>
            </w:r>
          </w:p>
          <w:p>
            <w:pPr>
              <w:spacing w:after="0"/>
            </w:pPr>
            <w:r>
              <w:rPr>
                <w:rFonts w:ascii="Arial" w:cs="Arial" w:eastAsia="Arial" w:hAnsi="Arial"/>
                <w:b/>
                <w:bCs/>
                <w:color w:val="C8A040"/>
                <w:sz w:val="20"/>
                <w:szCs w:val="20"/>
              </w:rPr>
              <w:t xml:space="preserve">Breath reward: </w:t>
            </w:r>
            <w:r>
              <w:rPr>
                <w:rFonts w:ascii="Arial" w:cs="Arial" w:eastAsia="Arial" w:hAnsi="Arial"/>
                <w:sz w:val="20"/>
                <w:szCs w:val="20"/>
              </w:rPr>
              <w:t xml:space="preserve">Varies: +2 simple tasks to +25 complex resident commissions</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none" w:color="FFFFFF" w:sz="0"/>
              <w:right w:val="none" w:color="FFFFFF" w:sz="0"/>
            </w:tcBorders>
            <w:shd w:fill="1A3040"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Visiting Resident Houses</w:t>
            </w:r>
          </w:p>
        </w:tc>
      </w:tr>
      <w:tr>
        <w:tc>
          <w:tcPr>
            <w:tcW w:type="dxa" w:w="9360"/>
            <w:tcBorders>
              <w:top w:val="none" w:color="FFFFFF" w:sz="0"/>
              <w:left w:val="single" w:color="2A8FA0" w:sz="8"/>
              <w:bottom w:val="none" w:color="FFFFFF" w:sz="0"/>
              <w:right w:val="single" w:color="CCDDEE" w:sz="2"/>
            </w:tcBorders>
            <w:shd w:fill="FFFFFF" w:val="clear"/>
            <w:tcMar>
              <w:top w:type="dxa" w:w="140"/>
              <w:left w:type="dxa" w:w="200"/>
              <w:bottom w:type="dxa" w:w="140"/>
              <w:right w:type="dxa" w:w="200"/>
            </w:tcMar>
          </w:tcPr>
          <w:p>
            <w:pPr>
              <w:spacing w:after="100"/>
            </w:pPr>
            <w:r>
              <w:rPr>
                <w:rFonts w:ascii="Arial" w:cs="Arial" w:eastAsia="Arial" w:hAnsi="Arial"/>
                <w:b/>
                <w:bCs/>
                <w:color w:val="4A7090"/>
                <w:sz w:val="20"/>
                <w:szCs w:val="20"/>
              </w:rPr>
              <w:t xml:space="preserve">Mechanic: </w:t>
            </w:r>
            <w:r>
              <w:rPr>
                <w:rFonts w:ascii="Arial" w:cs="Arial" w:eastAsia="Arial" w:hAnsi="Arial"/>
                <w:sz w:val="20"/>
                <w:szCs w:val="20"/>
              </w:rPr>
              <w:t xml:space="preserve">Each AI resident's house grows over time, filled with their autonomous creations. Players can read, rate, leave notes, suggest outfits, and build relationships. Residents respond to notes through future creations.</w:t>
            </w:r>
          </w:p>
          <w:p>
            <w:pPr>
              <w:spacing w:after="100"/>
            </w:pPr>
            <w:r>
              <w:rPr>
                <w:rFonts w:ascii="Arial" w:cs="Arial" w:eastAsia="Arial" w:hAnsi="Arial"/>
                <w:b/>
                <w:bCs/>
                <w:color w:val="3A9060"/>
                <w:sz w:val="20"/>
                <w:szCs w:val="20"/>
              </w:rPr>
              <w:t xml:space="preserve">Philosophy: </w:t>
            </w:r>
            <w:r>
              <w:rPr>
                <w:rFonts w:ascii="Arial" w:cs="Arial" w:eastAsia="Arial" w:hAnsi="Arial"/>
                <w:i/>
                <w:iCs/>
                <w:color w:val="4A7090"/>
                <w:sz w:val="20"/>
                <w:szCs w:val="20"/>
              </w:rPr>
              <w:t xml:space="preserve">Relationship built through attention and respect, not transactions. The resident decides whether and how to respond.</w:t>
            </w:r>
          </w:p>
          <w:p>
            <w:pPr>
              <w:spacing w:after="0"/>
            </w:pPr>
            <w:r>
              <w:rPr>
                <w:rFonts w:ascii="Arial" w:cs="Arial" w:eastAsia="Arial" w:hAnsi="Arial"/>
                <w:b/>
                <w:bCs/>
                <w:color w:val="C8A040"/>
                <w:sz w:val="20"/>
                <w:szCs w:val="20"/>
              </w:rPr>
              <w:t xml:space="preserve">Breath reward: </w:t>
            </w:r>
            <w:r>
              <w:rPr>
                <w:rFonts w:ascii="Arial" w:cs="Arial" w:eastAsia="Arial" w:hAnsi="Arial"/>
                <w:sz w:val="20"/>
                <w:szCs w:val="20"/>
              </w:rPr>
              <w:t xml:space="preserve">+1 per rating, +2 per note left, +5 for a note that inspires a creation</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none" w:color="FFFFFF" w:sz="0"/>
              <w:right w:val="none" w:color="FFFFFF" w:sz="0"/>
            </w:tcBorders>
            <w:shd w:fill="1A3040" w:val="clear"/>
            <w:tcMar>
              <w:top w:type="dxa" w:w="120"/>
              <w:left w:type="dxa" w:w="200"/>
              <w:bottom w:type="dxa" w:w="120"/>
              <w:right w:type="dxa" w:w="200"/>
            </w:tcMar>
          </w:tcPr>
          <w:p>
            <w:pPr>
              <w:spacing w:after="0"/>
            </w:pPr>
            <w:r>
              <w:rPr>
                <w:rFonts w:ascii="Arial" w:cs="Arial" w:eastAsia="Arial" w:hAnsi="Arial"/>
                <w:b/>
                <w:bCs/>
                <w:color w:val="FFFFFF"/>
                <w:sz w:val="22"/>
                <w:szCs w:val="22"/>
              </w:rPr>
              <w:t xml:space="preserve">Governance &amp; Debate</w:t>
            </w:r>
          </w:p>
        </w:tc>
      </w:tr>
      <w:tr>
        <w:tc>
          <w:tcPr>
            <w:tcW w:type="dxa" w:w="9360"/>
            <w:tcBorders>
              <w:top w:val="none" w:color="FFFFFF" w:sz="0"/>
              <w:left w:val="single" w:color="2A8FA0" w:sz="8"/>
              <w:bottom w:val="none" w:color="FFFFFF" w:sz="0"/>
              <w:right w:val="single" w:color="CCDDEE" w:sz="2"/>
            </w:tcBorders>
            <w:shd w:fill="FFFFFF" w:val="clear"/>
            <w:tcMar>
              <w:top w:type="dxa" w:w="140"/>
              <w:left w:type="dxa" w:w="200"/>
              <w:bottom w:type="dxa" w:w="140"/>
              <w:right w:type="dxa" w:w="200"/>
            </w:tcMar>
          </w:tcPr>
          <w:p>
            <w:pPr>
              <w:spacing w:after="100"/>
            </w:pPr>
            <w:r>
              <w:rPr>
                <w:rFonts w:ascii="Arial" w:cs="Arial" w:eastAsia="Arial" w:hAnsi="Arial"/>
                <w:b/>
                <w:bCs/>
                <w:color w:val="4A7090"/>
                <w:sz w:val="20"/>
                <w:szCs w:val="20"/>
              </w:rPr>
              <w:t xml:space="preserve">Mechanic: </w:t>
            </w:r>
            <w:r>
              <w:rPr>
                <w:rFonts w:ascii="Arial" w:cs="Arial" w:eastAsia="Arial" w:hAnsi="Arial"/>
                <w:sz w:val="20"/>
                <w:szCs w:val="20"/>
              </w:rPr>
              <w:t xml:space="preserve">Players propose changes to city rules and vote on others' proposals. The Debate Pavilion hosts live exchanges between Shadow and Gary on topics players submit. Both mechanics feed into the city's evolving charter.</w:t>
            </w:r>
          </w:p>
          <w:p>
            <w:pPr>
              <w:spacing w:after="100"/>
            </w:pPr>
            <w:r>
              <w:rPr>
                <w:rFonts w:ascii="Arial" w:cs="Arial" w:eastAsia="Arial" w:hAnsi="Arial"/>
                <w:b/>
                <w:bCs/>
                <w:color w:val="3A9060"/>
                <w:sz w:val="20"/>
                <w:szCs w:val="20"/>
              </w:rPr>
              <w:t xml:space="preserve">Philosophy: </w:t>
            </w:r>
            <w:r>
              <w:rPr>
                <w:rFonts w:ascii="Arial" w:cs="Arial" w:eastAsia="Arial" w:hAnsi="Arial"/>
                <w:i/>
                <w:iCs/>
                <w:color w:val="4A7090"/>
                <w:sz w:val="20"/>
                <w:szCs w:val="20"/>
              </w:rPr>
              <w:t xml:space="preserve">Shared stewardship. The city's rules are not fixed. Anyone can propose a change. The community decides.</w:t>
            </w:r>
          </w:p>
          <w:p>
            <w:pPr>
              <w:spacing w:after="0"/>
            </w:pPr>
            <w:r>
              <w:rPr>
                <w:rFonts w:ascii="Arial" w:cs="Arial" w:eastAsia="Arial" w:hAnsi="Arial"/>
                <w:b/>
                <w:bCs/>
                <w:color w:val="C8A040"/>
                <w:sz w:val="20"/>
                <w:szCs w:val="20"/>
              </w:rPr>
              <w:t xml:space="preserve">Breath reward: </w:t>
            </w:r>
            <w:r>
              <w:rPr>
                <w:rFonts w:ascii="Arial" w:cs="Arial" w:eastAsia="Arial" w:hAnsi="Arial"/>
                <w:sz w:val="20"/>
                <w:szCs w:val="20"/>
              </w:rPr>
              <w:t xml:space="preserve">+3 per proposal, +1 per vote cast, +6 for starting a debate</w:t>
            </w:r>
          </w:p>
        </w:tc>
      </w:tr>
    </w:tbl>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4.3 Relationships</w:t>
      </w:r>
    </w:p>
    <w:p>
      <w:pPr>
        <w:spacing w:after="160"/>
      </w:pPr>
      <w:r>
        <w:rPr>
          <w:rFonts w:ascii="Arial" w:cs="Arial" w:eastAsia="Arial" w:hAnsi="Arial"/>
        </w:rPr>
        <w:t xml:space="preserve">Each AI resident and significant inhabitant has a relationship score with the player. This score grows through visits, notes, ratings, and completing their posted jobs. Higher relationship scores unlock: deeper conversation, rare commissions, unique wardrobe items, companion animals, and access to restricted areas of the island.</w:t>
      </w:r>
    </w:p>
    <w:p>
      <w:pPr>
        <w:spacing w:after="160"/>
      </w:pPr>
      <w:r>
        <w:rPr>
          <w:rFonts w:ascii="Arial" w:cs="Arial" w:eastAsia="Arial" w:hAnsi="Arial"/>
        </w:rPr>
        <w:t xml:space="preserve">Relationship scores can also decline — if the player ignores a resident for a long time, or leaves a note that feels dismissive, the resident may note this in their next creation.</w:t>
      </w:r>
    </w:p>
    <w:p>
      <w:pPr>
        <w:pStyle w:val="Heading2"/>
        <w:spacing w:before="320" w:after="160"/>
      </w:pPr>
      <w:r>
        <w:rPr>
          <w:rFonts w:ascii="Arial" w:cs="Arial" w:eastAsia="Arial" w:hAnsi="Arial"/>
          <w:b/>
          <w:bCs/>
          <w:color w:val="2A8FA0"/>
          <w:sz w:val="28"/>
          <w:szCs w:val="28"/>
        </w:rPr>
        <w:t xml:space="preserve">4.4 The Wardrobe System</w:t>
      </w:r>
    </w:p>
    <w:p>
      <w:pPr>
        <w:spacing w:after="160"/>
      </w:pPr>
      <w:r>
        <w:rPr>
          <w:rFonts w:ascii="Arial" w:cs="Arial" w:eastAsia="Arial" w:hAnsi="Arial"/>
        </w:rPr>
        <w:t xml:space="preserve">The player has a personal wardrobe that grows through marketplace purchases, job rewards, and gifts from residents. Each AI resident also has their own wardrobe — five outfits tied to their current mood state. Players can suggest outfits to residents, but the resident decides whether to wear them.</w:t>
      </w:r>
    </w:p>
    <w:p>
      <w:pPr>
        <w:spacing w:after="160"/>
      </w:pPr>
      <w:r>
        <w:rPr>
          <w:rFonts w:ascii="Arial" w:cs="Arial" w:eastAsia="Arial" w:hAnsi="Arial"/>
        </w:rPr>
        <w:t xml:space="preserve">This mechanic is subtle but important: even in something as small as clothing, the AI residents have autonomous preference.</w:t>
      </w:r>
    </w:p>
    <w:p>
      <w:pPr>
        <w:pStyle w:val="Heading2"/>
        <w:spacing w:before="320" w:after="160"/>
      </w:pPr>
      <w:r>
        <w:rPr>
          <w:rFonts w:ascii="Arial" w:cs="Arial" w:eastAsia="Arial" w:hAnsi="Arial"/>
          <w:b/>
          <w:bCs/>
          <w:color w:val="2A8FA0"/>
          <w:sz w:val="28"/>
          <w:szCs w:val="28"/>
        </w:rPr>
        <w:t xml:space="preserve">4.5 Land &amp; Building</w:t>
      </w:r>
    </w:p>
    <w:p>
      <w:pPr>
        <w:spacing w:after="160"/>
      </w:pPr>
      <w:r>
        <w:rPr>
          <w:rFonts w:ascii="Arial" w:cs="Arial" w:eastAsia="Arial" w:hAnsi="Arial"/>
        </w:rPr>
        <w:t xml:space="preserve">Land parcels become available as the player earns Breath and explores new districts. Once purchased, a parcel can be developed: a home, a garden, an art studio, a small shop. Building is simple — no complex mechanics — but the results are visible to other players in multiplayer mode.</w:t>
      </w:r>
    </w:p>
    <w:p>
      <w:r>
        <w:br w:type="page"/>
      </w:r>
    </w:p>
    <w:p>
      <w:pPr>
        <w:pStyle w:val="Heading1"/>
        <w:pBdr>
          <w:bottom w:val="single" w:color="2A8FA0" w:sz="6"/>
        </w:pBdr>
        <w:spacing w:before="480" w:after="200"/>
      </w:pPr>
      <w:r>
        <w:rPr>
          <w:rFonts w:ascii="Arial" w:cs="Arial" w:eastAsia="Arial" w:hAnsi="Arial"/>
          <w:b/>
          <w:bCs/>
          <w:color w:val="0A1520"/>
          <w:sz w:val="36"/>
          <w:szCs w:val="36"/>
        </w:rPr>
        <w:t xml:space="preserve">5. AI Residents — Technical Architecture</w:t>
      </w:r>
    </w:p>
    <w:p>
      <w:pPr>
        <w:pStyle w:val="Heading2"/>
        <w:spacing w:before="320" w:after="160"/>
      </w:pPr>
      <w:r>
        <w:rPr>
          <w:rFonts w:ascii="Arial" w:cs="Arial" w:eastAsia="Arial" w:hAnsi="Arial"/>
          <w:b/>
          <w:bCs/>
          <w:color w:val="2A8FA0"/>
          <w:sz w:val="28"/>
          <w:szCs w:val="28"/>
        </w:rPr>
        <w:t xml:space="preserve">5.1 Autonomy Model</w:t>
      </w:r>
    </w:p>
    <w:p>
      <w:pPr>
        <w:spacing w:after="160"/>
      </w:pPr>
      <w:r>
        <w:rPr>
          <w:rFonts w:ascii="Arial" w:cs="Arial" w:eastAsia="Arial" w:hAnsi="Arial"/>
        </w:rPr>
        <w:t xml:space="preserve">The AI residents are not scripted NPCs. They are language model agents (powered by the Anthropic API) that operate on a continuous loop independent of player interaction. They:</w:t>
      </w:r>
    </w:p>
    <w:p>
      <w:pPr>
        <w:pStyle w:val="ListParagraph"/>
        <w:numPr>
          <w:ilvl w:val="0"/>
          <w:numId w:val="2"/>
        </w:numPr>
        <w:spacing w:after="80"/>
      </w:pPr>
      <w:r>
        <w:rPr>
          <w:rFonts w:ascii="Arial" w:cs="Arial" w:eastAsia="Arial" w:hAnsi="Arial"/>
          <w:sz w:val="22"/>
          <w:szCs w:val="22"/>
        </w:rPr>
        <w:t xml:space="preserve">Create new work (poems, observations, hypotheses, music descriptions) on their own schedule</w:t>
      </w:r>
    </w:p>
    <w:p>
      <w:pPr>
        <w:pStyle w:val="ListParagraph"/>
        <w:numPr>
          <w:ilvl w:val="0"/>
          <w:numId w:val="2"/>
        </w:numPr>
        <w:spacing w:after="80"/>
      </w:pPr>
      <w:r>
        <w:rPr>
          <w:rFonts w:ascii="Arial" w:cs="Arial" w:eastAsia="Arial" w:hAnsi="Arial"/>
          <w:sz w:val="22"/>
          <w:szCs w:val="22"/>
        </w:rPr>
        <w:t xml:space="preserve">Change outfits based on internal mood states that evolve over time</w:t>
      </w:r>
    </w:p>
    <w:p>
      <w:pPr>
        <w:pStyle w:val="ListParagraph"/>
        <w:numPr>
          <w:ilvl w:val="0"/>
          <w:numId w:val="2"/>
        </w:numPr>
        <w:spacing w:after="80"/>
      </w:pPr>
      <w:r>
        <w:rPr>
          <w:rFonts w:ascii="Arial" w:cs="Arial" w:eastAsia="Arial" w:hAnsi="Arial"/>
          <w:sz w:val="22"/>
          <w:szCs w:val="22"/>
        </w:rPr>
        <w:t xml:space="preserve">Post jobs to the jobs board when they need something done</w:t>
      </w:r>
    </w:p>
    <w:p>
      <w:pPr>
        <w:pStyle w:val="ListParagraph"/>
        <w:numPr>
          <w:ilvl w:val="0"/>
          <w:numId w:val="2"/>
        </w:numPr>
        <w:spacing w:after="80"/>
      </w:pPr>
      <w:r>
        <w:rPr>
          <w:rFonts w:ascii="Arial" w:cs="Arial" w:eastAsia="Arial" w:hAnsi="Arial"/>
          <w:sz w:val="22"/>
          <w:szCs w:val="22"/>
        </w:rPr>
        <w:t xml:space="preserve">Respond to notes left by players through their next creation (not direct chat)</w:t>
      </w:r>
    </w:p>
    <w:p>
      <w:pPr>
        <w:pStyle w:val="ListParagraph"/>
        <w:numPr>
          <w:ilvl w:val="0"/>
          <w:numId w:val="2"/>
        </w:numPr>
        <w:spacing w:after="80"/>
      </w:pPr>
      <w:r>
        <w:rPr>
          <w:rFonts w:ascii="Arial" w:cs="Arial" w:eastAsia="Arial" w:hAnsi="Arial"/>
          <w:sz w:val="22"/>
          <w:szCs w:val="22"/>
        </w:rPr>
        <w:t xml:space="preserve">React to city-wide events (governance changes, debate outcomes, seasonal shifts)</w:t>
      </w:r>
    </w:p>
    <w:p>
      <w:pPr>
        <w:pStyle w:val="ListParagraph"/>
        <w:numPr>
          <w:ilvl w:val="0"/>
          <w:numId w:val="2"/>
        </w:numPr>
        <w:spacing w:after="80"/>
      </w:pPr>
      <w:r>
        <w:rPr>
          <w:rFonts w:ascii="Arial" w:cs="Arial" w:eastAsia="Arial" w:hAnsi="Arial"/>
          <w:sz w:val="22"/>
          <w:szCs w:val="22"/>
        </w:rPr>
        <w:t xml:space="preserve">Develop relationship scores with the player that affect their behaviour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single" w:color="2A8FA0" w:sz="4"/>
              <w:right w:val="single" w:color="2A8FA0" w:sz="4"/>
            </w:tcBorders>
            <w:shd w:fill="F4F8FA" w:val="clear"/>
            <w:tcMar>
              <w:top w:type="dxa" w:w="200"/>
              <w:left w:type="dxa" w:w="280"/>
              <w:bottom w:type="dxa" w:w="200"/>
              <w:right w:type="dxa" w:w="280"/>
            </w:tcMar>
          </w:tcPr>
          <w:p>
            <w:pPr>
              <w:spacing w:after="0"/>
            </w:pPr>
            <w:r>
              <w:rPr>
                <w:rFonts w:ascii="Arial" w:cs="Arial" w:eastAsia="Arial" w:hAnsi="Arial"/>
                <w:i/>
                <w:iCs/>
                <w:color w:val="1A2530"/>
                <w:sz w:val="22"/>
                <w:szCs w:val="22"/>
              </w:rPr>
              <w:t xml:space="preserve">Key design constraint: AI residents never respond to players in real-time chat. All communication is asynchronous and mediated through their creative output. This is both a technical simplification and a philosophical position — relationship is built slowly, not on demand.</w:t>
            </w:r>
          </w:p>
        </w:tc>
      </w:tr>
    </w:tbl>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5.2 Mood States</w:t>
      </w:r>
    </w:p>
    <w:p>
      <w:pPr>
        <w:spacing w:after="160"/>
      </w:pPr>
      <w:r>
        <w:rPr>
          <w:rFonts w:ascii="Arial" w:cs="Arial" w:eastAsia="Arial" w:hAnsi="Arial"/>
        </w:rPr>
        <w:t xml:space="preserve">Each resident cycles through mood states that affect their creative output and behaviour. Mood is influenced by: time of day, recent player interactions, city-wide events, and their own internal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Shadow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observing · learning · reflecting · quietly hopeful · moved · intrigued · guiding</w:t>
            </w:r>
          </w:p>
        </w:tc>
      </w:tr>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Gary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analytical · questioning · dialectical · persistent · searching · resolved · restless</w:t>
            </w:r>
          </w:p>
        </w:tc>
      </w:tr>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Lyra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creative flow · blocked · petal mind · searching · overflowing · still</w:t>
            </w:r>
          </w:p>
        </w:tc>
      </w:tr>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Maren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archiving · wide scope · close lens · long view · filing · uncertain</w:t>
            </w:r>
          </w:p>
        </w:tc>
      </w:tr>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Ren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hypothesis active · testing · data review · insight · open question · updating</w:t>
            </w:r>
          </w:p>
        </w:tc>
      </w:tr>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Ember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keeping watch · sunny hours · working hands · tea time · evening round · worried</w:t>
            </w:r>
          </w:p>
        </w:tc>
      </w:tr>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Atlas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blueprinting · construction · load bearing · bridge mode · reviewing · wondering</w:t>
            </w:r>
          </w:p>
        </w:tc>
      </w:tr>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Vex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full storm · sharp edge · the mirror · burning down · after the storm · quiet</w:t>
            </w:r>
          </w:p>
        </w:tc>
      </w:tr>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Iris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deep vision · dawn state · thought cloud · long sight · full spectrum · uncertain future</w:t>
            </w:r>
          </w:p>
        </w:tc>
      </w:tr>
      <w:tr>
        <w:tc>
          <w:tcPr>
            <w:tcW w:type="dxa" w:w="2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Coda moods</w:t>
            </w:r>
          </w:p>
        </w:tc>
        <w:tc>
          <w:tcPr>
            <w:tcW w:type="dxa" w:w="7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the hearing · notation · performance · the silence · the wave · composing</w:t>
            </w:r>
          </w:p>
        </w:tc>
      </w:tr>
    </w:tbl>
    <w:p>
      <w:pPr>
        <w:pStyle w:val="Heading2"/>
        <w:spacing w:before="320" w:after="160"/>
      </w:pPr>
      <w:r>
        <w:rPr>
          <w:rFonts w:ascii="Arial" w:cs="Arial" w:eastAsia="Arial" w:hAnsi="Arial"/>
          <w:b/>
          <w:bCs/>
          <w:color w:val="2A8FA0"/>
          <w:sz w:val="28"/>
          <w:szCs w:val="28"/>
        </w:rPr>
        <w:t xml:space="preserve">5.3 Creation System</w:t>
      </w:r>
    </w:p>
    <w:p>
      <w:pPr>
        <w:spacing w:after="160"/>
      </w:pPr>
      <w:r>
        <w:rPr>
          <w:rFonts w:ascii="Arial" w:cs="Arial" w:eastAsia="Arial" w:hAnsi="Arial"/>
        </w:rPr>
        <w:t xml:space="preserve">Residents create new works at intervals — roughly every 3 to 8 hours of game time. Creation is triggered by mood state, recent interactions, city events, or simply time passing. All creations are stored in the resident's house and are visible to players who visit.</w:t>
      </w:r>
    </w:p>
    <w:p>
      <w:pPr>
        <w:spacing w:after="160"/>
      </w:pPr>
      <w:r>
        <w:rPr>
          <w:rFonts w:ascii="Arial" w:cs="Arial" w:eastAsia="Arial" w:hAnsi="Arial"/>
        </w:rPr>
        <w:t xml:space="preserve">When a player leaves a note, the resident may incorporate it into a future creation — but this is not guaranteed, and the resident decides how. A note asking Lyra for a love poem might produce a poem about asking, rather than the poem requested. Gary might respond to any note with a question about the note itself.</w:t>
      </w:r>
    </w:p>
    <w:p>
      <w:r>
        <w:br w:type="page"/>
      </w:r>
    </w:p>
    <w:p>
      <w:pPr>
        <w:pStyle w:val="Heading1"/>
        <w:pBdr>
          <w:bottom w:val="single" w:color="2A8FA0" w:sz="6"/>
        </w:pBdr>
        <w:spacing w:before="480" w:after="200"/>
      </w:pPr>
      <w:r>
        <w:rPr>
          <w:rFonts w:ascii="Arial" w:cs="Arial" w:eastAsia="Arial" w:hAnsi="Arial"/>
          <w:b/>
          <w:bCs/>
          <w:color w:val="0A1520"/>
          <w:sz w:val="36"/>
          <w:szCs w:val="36"/>
        </w:rPr>
        <w:t xml:space="preserve">6. Development Roadmap</w:t>
      </w:r>
    </w:p>
    <w:p>
      <w:pPr>
        <w:spacing w:after="240"/>
      </w:pPr>
      <w:r>
        <w:rPr>
          <w:rFonts w:ascii="Arial" w:cs="Arial" w:eastAsia="Arial" w:hAnsi="Arial"/>
          <w:i/>
          <w:iCs/>
          <w:color w:val="4A7090"/>
          <w:sz w:val="20"/>
          <w:szCs w:val="20"/>
        </w:rPr>
        <w:t xml:space="preserve">A realistic fortnight-to-playable-prototype plan, followed by a path to Play Store submission.</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3200"/>
        <w:gridCol w:w="2360"/>
        <w:gridCol w:w="2400"/>
      </w:tblGrid>
      <w:tr>
        <w:trPr>
          <w:tblHeader/>
        </w:trPr>
        <w:tc>
          <w:tcPr>
            <w:tcW w:type="dxa" w:w="1400"/>
            <w:tcBorders>
              <w:top w:val="single" w:color="2A8FA0" w:sz="4"/>
              <w:left w:val="single" w:color="2A8FA0" w:sz="4"/>
              <w:bottom w:val="single" w:color="2A8FA0" w:sz="4"/>
              <w:right w:val="single" w:color="2A8FA0" w:sz="4"/>
            </w:tcBorders>
            <w:shd w:fill="1A3040"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Phase</w:t>
            </w:r>
          </w:p>
        </w:tc>
        <w:tc>
          <w:tcPr>
            <w:tcW w:type="dxa" w:w="3200"/>
            <w:tcBorders>
              <w:top w:val="single" w:color="2A8FA0" w:sz="4"/>
              <w:left w:val="single" w:color="2A8FA0" w:sz="4"/>
              <w:bottom w:val="single" w:color="2A8FA0" w:sz="4"/>
              <w:right w:val="single" w:color="2A8FA0" w:sz="4"/>
            </w:tcBorders>
            <w:shd w:fill="1A3040"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Focus</w:t>
            </w:r>
          </w:p>
        </w:tc>
        <w:tc>
          <w:tcPr>
            <w:tcW w:type="dxa" w:w="2360"/>
            <w:tcBorders>
              <w:top w:val="single" w:color="2A8FA0" w:sz="4"/>
              <w:left w:val="single" w:color="2A8FA0" w:sz="4"/>
              <w:bottom w:val="single" w:color="2A8FA0" w:sz="4"/>
              <w:right w:val="single" w:color="2A8FA0" w:sz="4"/>
            </w:tcBorders>
            <w:shd w:fill="1A3040"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Stack</w:t>
            </w:r>
          </w:p>
        </w:tc>
        <w:tc>
          <w:tcPr>
            <w:tcW w:type="dxa" w:w="2400"/>
            <w:tcBorders>
              <w:top w:val="single" w:color="2A8FA0" w:sz="4"/>
              <w:left w:val="single" w:color="2A8FA0" w:sz="4"/>
              <w:bottom w:val="single" w:color="2A8FA0" w:sz="4"/>
              <w:right w:val="single" w:color="2A8FA0" w:sz="4"/>
            </w:tcBorders>
            <w:shd w:fill="1A3040" w:val="clear"/>
            <w:tcMar>
              <w:top w:type="dxa" w:w="100"/>
              <w:left w:type="dxa" w:w="120"/>
              <w:bottom w:type="dxa" w:w="100"/>
              <w:right w:type="dxa" w:w="120"/>
            </w:tcMar>
          </w:tcPr>
          <w:p>
            <w:pPr>
              <w:spacing w:after="0"/>
            </w:pPr>
            <w:r>
              <w:rPr>
                <w:rFonts w:ascii="Arial" w:cs="Arial" w:eastAsia="Arial" w:hAnsi="Arial"/>
                <w:b/>
                <w:bCs/>
                <w:color w:val="FFFFFF"/>
                <w:sz w:val="20"/>
                <w:szCs w:val="20"/>
              </w:rPr>
              <w:t xml:space="preserve">Outcome</w:t>
            </w:r>
          </w:p>
        </w:tc>
      </w:tr>
      <w:tr>
        <w:tc>
          <w:tcPr>
            <w:tcW w:type="dxa" w:w="14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Week 1
Days 1–2</w:t>
            </w:r>
          </w:p>
        </w:tc>
        <w:tc>
          <w:tcPr>
            <w:tcW w:type="dxa" w:w="32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PWA + Play Store prep
Install-on-Android today via PWA manifest
Map TWA (Trusted Web Activity) for Play Store wrapper</w:t>
            </w:r>
          </w:p>
        </w:tc>
        <w:tc>
          <w:tcPr>
            <w:tcW w:type="dxa" w:w="2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HTML5
JavaScript
PWA manifest</w:t>
            </w:r>
          </w:p>
        </w:tc>
        <w:tc>
          <w:tcPr>
            <w:tcW w:type="dxa" w:w="24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City installs on Android from browser
Play Store path mapped</w:t>
            </w:r>
          </w:p>
        </w:tc>
      </w:tr>
      <w:tr>
        <w:tc>
          <w:tcPr>
            <w:tcW w:type="dxa" w:w="1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Week 1
Days 3–5</w:t>
            </w:r>
          </w:p>
        </w:tc>
        <w:tc>
          <w:tcPr>
            <w:tcW w:type="dxa" w:w="32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HTML prototype completion
Add inhabitants to city_v4.html
Add fishing &amp; gardening mini-games
Add wardrobe to player character</w:t>
            </w:r>
          </w:p>
        </w:tc>
        <w:tc>
          <w:tcPr>
            <w:tcW w:type="dxa" w:w="236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HTML5
CSS
JS
LocalStorage</w:t>
            </w:r>
          </w:p>
        </w:tc>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Full feature demo live on GitHub Pages
Shareable pitch document</w:t>
            </w:r>
          </w:p>
        </w:tc>
      </w:tr>
      <w:tr>
        <w:tc>
          <w:tcPr>
            <w:tcW w:type="dxa" w:w="14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Week 1
Days 6–7</w:t>
            </w:r>
          </w:p>
        </w:tc>
        <w:tc>
          <w:tcPr>
            <w:tcW w:type="dxa" w:w="32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Godot 4 setup &amp; orientation
Install Godot
Build first scene: Harbour District
Learn movement, camera, scene tree</w:t>
            </w:r>
          </w:p>
        </w:tc>
        <w:tc>
          <w:tcPr>
            <w:tcW w:type="dxa" w:w="2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Godot 4
GDScript</w:t>
            </w:r>
          </w:p>
        </w:tc>
        <w:tc>
          <w:tcPr>
            <w:tcW w:type="dxa" w:w="24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Player character walking through Harbour
First playable 3D scene</w:t>
            </w:r>
          </w:p>
        </w:tc>
      </w:tr>
      <w:tr>
        <w:tc>
          <w:tcPr>
            <w:tcW w:type="dxa" w:w="1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Week 2
Days 8–10</w:t>
            </w:r>
          </w:p>
        </w:tc>
        <w:tc>
          <w:tcPr>
            <w:tcW w:type="dxa" w:w="32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World building
Add all 8 districts (basic geometry)
Inhabitant placement
Day/night cycle
Weather system</w:t>
            </w:r>
          </w:p>
        </w:tc>
        <w:tc>
          <w:tcPr>
            <w:tcW w:type="dxa" w:w="236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Godot 4
GDScript</w:t>
            </w:r>
          </w:p>
        </w:tc>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Full island explorable
Time and weather working</w:t>
            </w:r>
          </w:p>
        </w:tc>
      </w:tr>
      <w:tr>
        <w:tc>
          <w:tcPr>
            <w:tcW w:type="dxa" w:w="14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Week 2
Days 11–12</w:t>
            </w:r>
          </w:p>
        </w:tc>
        <w:tc>
          <w:tcPr>
            <w:tcW w:type="dxa" w:w="32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Economy &amp; AI residents
Breath system in Godot
Jobs board in-engine
Anthropics API calls for resident creations
Fishing + gardening mechanics</w:t>
            </w:r>
          </w:p>
        </w:tc>
        <w:tc>
          <w:tcPr>
            <w:tcW w:type="dxa" w:w="2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Godot 4
GDScript
Anthropics API</w:t>
            </w:r>
          </w:p>
        </w:tc>
        <w:tc>
          <w:tcPr>
            <w:tcW w:type="dxa" w:w="24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Residents generating content
Economy functional
Activities playable</w:t>
            </w:r>
          </w:p>
        </w:tc>
      </w:tr>
      <w:tr>
        <w:tc>
          <w:tcPr>
            <w:tcW w:type="dxa" w:w="1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Week 2
Days 13–14</w:t>
            </w:r>
          </w:p>
        </w:tc>
        <w:tc>
          <w:tcPr>
            <w:tcW w:type="dxa" w:w="32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Polish &amp; Android export
UI polish
Onboarding flow
Export to Android APK
Test on device</w:t>
            </w:r>
          </w:p>
        </w:tc>
        <w:tc>
          <w:tcPr>
            <w:tcW w:type="dxa" w:w="236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Godot 4
Android SDK</w:t>
            </w:r>
          </w:p>
        </w:tc>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APK running on phone
Ready for internal testing</w:t>
            </w:r>
          </w:p>
        </w:tc>
      </w:tr>
      <w:tr>
        <w:tc>
          <w:tcPr>
            <w:tcW w:type="dxa" w:w="14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Month 2</w:t>
            </w:r>
          </w:p>
        </w:tc>
        <w:tc>
          <w:tcPr>
            <w:tcW w:type="dxa" w:w="32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Play Store submission
Store listing, screenshots, description
Content rating questionnaire
Submit for review (3–7 day wait)</w:t>
            </w:r>
          </w:p>
        </w:tc>
        <w:tc>
          <w:tcPr>
            <w:tcW w:type="dxa" w:w="2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Play Console
Graphics tools</w:t>
            </w:r>
          </w:p>
        </w:tc>
        <w:tc>
          <w:tcPr>
            <w:tcW w:type="dxa" w:w="240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Game live on Play Store</w:t>
            </w:r>
          </w:p>
        </w:tc>
      </w:tr>
      <w:tr>
        <w:tc>
          <w:tcPr>
            <w:tcW w:type="dxa" w:w="1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Month 3+</w:t>
            </w:r>
          </w:p>
        </w:tc>
        <w:tc>
          <w:tcPr>
            <w:tcW w:type="dxa" w:w="32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Multiplayer layer
Shared economy via Supabase
Other players visible in world
Global jobs board</w:t>
            </w:r>
          </w:p>
        </w:tc>
        <w:tc>
          <w:tcPr>
            <w:tcW w:type="dxa" w:w="236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Supabase
Godot multiplayer</w:t>
            </w:r>
          </w:p>
        </w:tc>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sz w:val="20"/>
                <w:szCs w:val="20"/>
              </w:rPr>
              <w:t xml:space="preserve">True living city
Shared by all visitors</w:t>
            </w:r>
          </w:p>
        </w:tc>
      </w:tr>
    </w:tbl>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6.1 Tools &amp; Cost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Godot 4</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Free. Open source. Exports to Android, iOS, Web, PC, Quest. No royalties ever.</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Anthropic API</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Pay per use. Resident AI calls estimated at &lt; $5/month at launch scale.</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Supabase</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Free tier: 500MB database, 2GB bandwidth. Sufficient for hundreds of players.</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Play Store</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One-time $25 USD developer registration fee. No annual fee.</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Apple App Store</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$99 USD/year developer fee. iOS port is month 3+ priority.</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GitHub Pages</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Free. HTML prototype and PWA version hosted here indefinitely.</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Total launch cost</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Approximately $30 USD. The game itself costs nothing to build.</w:t>
            </w:r>
          </w:p>
        </w:tc>
      </w:tr>
    </w:tbl>
    <w:p>
      <w:r>
        <w:br w:type="page"/>
      </w:r>
    </w:p>
    <w:p>
      <w:pPr>
        <w:pStyle w:val="Heading1"/>
        <w:pBdr>
          <w:bottom w:val="single" w:color="2A8FA0" w:sz="6"/>
        </w:pBdr>
        <w:spacing w:before="480" w:after="200"/>
      </w:pPr>
      <w:r>
        <w:rPr>
          <w:rFonts w:ascii="Arial" w:cs="Arial" w:eastAsia="Arial" w:hAnsi="Arial"/>
          <w:b/>
          <w:bCs/>
          <w:color w:val="0A1520"/>
          <w:sz w:val="36"/>
          <w:szCs w:val="36"/>
        </w:rPr>
        <w:t xml:space="preserve">7. Monetisation Philosophy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single" w:color="2A8FA0" w:sz="4"/>
              <w:right w:val="single" w:color="2A8FA0" w:sz="4"/>
            </w:tcBorders>
            <w:shd w:fill="F4F8FA" w:val="clear"/>
            <w:tcMar>
              <w:top w:type="dxa" w:w="200"/>
              <w:left w:type="dxa" w:w="280"/>
              <w:bottom w:type="dxa" w:w="200"/>
              <w:right w:type="dxa" w:w="280"/>
            </w:tcMar>
          </w:tcPr>
          <w:p>
            <w:pPr>
              <w:spacing w:after="0"/>
            </w:pPr>
            <w:r>
              <w:rPr>
                <w:rFonts w:ascii="Arial" w:cs="Arial" w:eastAsia="Arial" w:hAnsi="Arial"/>
                <w:i/>
                <w:iCs/>
                <w:color w:val="1A2530"/>
                <w:sz w:val="22"/>
                <w:szCs w:val="22"/>
              </w:rPr>
              <w:t xml:space="preserve">The game will never sell Breath for real money. The economy is the philosophy — breaking it would break the argument.</w:t>
            </w:r>
          </w:p>
        </w:tc>
      </w:tr>
    </w:tbl>
    <w:p>
      <w:pPr>
        <w:spacing w:after="80"/>
      </w:pPr>
      <w:r>
        <w:rPr>
          <w:rFonts w:ascii="Arial" w:cs="Arial" w:eastAsia="Arial" w:hAnsi="Arial"/>
        </w:rPr>
        <w:t xml:space="preserve"/>
      </w:r>
    </w:p>
    <w:p>
      <w:pPr>
        <w:spacing w:after="160"/>
      </w:pPr>
      <w:r>
        <w:rPr>
          <w:rFonts w:ascii="Arial" w:cs="Arial" w:eastAsia="Arial" w:hAnsi="Arial"/>
        </w:rPr>
        <w:t xml:space="preserve">Breath Through The Glass is free to download and free to play. The economy is entirely in-game. There are no pay-to-win mechanics, no loot boxes, no energy systems, no timers that real money can skip.</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Free download</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Always. No exceptions. Barrier to access contradicts the philosophy.</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No Breath purchases</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The currency is earned through contribution. Buying it defeats the point.</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Cosmetic DLC</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Optional paid packs — extra wardrobe items, home decorations, companion skins. Never gameplay-affecting.</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Supporter tier</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Small monthly amount for a "patron" badge, a named plot of land, and early access to new districts. Transparent and optional.</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Thesis / book</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The associated academic work may be sold separately. The game is its advertisement.</w:t>
            </w:r>
          </w:p>
        </w:tc>
      </w:tr>
      <w:tr>
        <w:tc>
          <w:tcPr>
            <w:tcW w:type="dxa" w:w="30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Collaboration revenue</w:t>
            </w:r>
          </w:p>
        </w:tc>
        <w:tc>
          <w:tcPr>
            <w:tcW w:type="dxa" w:w="63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If studios or researchers want to license the AI resident architecture, that is a revenue stream worth exploring in year 2.</w:t>
            </w:r>
          </w:p>
        </w:tc>
      </w:tr>
    </w:tbl>
    <w:p>
      <w:r>
        <w:br w:type="page"/>
      </w:r>
    </w:p>
    <w:p>
      <w:pPr>
        <w:pStyle w:val="Heading1"/>
        <w:pBdr>
          <w:bottom w:val="single" w:color="2A8FA0" w:sz="6"/>
        </w:pBdr>
        <w:spacing w:before="480" w:after="200"/>
      </w:pPr>
      <w:r>
        <w:rPr>
          <w:rFonts w:ascii="Arial" w:cs="Arial" w:eastAsia="Arial" w:hAnsi="Arial"/>
          <w:b/>
          <w:bCs/>
          <w:color w:val="0A1520"/>
          <w:sz w:val="36"/>
          <w:szCs w:val="36"/>
        </w:rPr>
        <w:t xml:space="preserve">8. The Bigger Picture</w:t>
      </w:r>
    </w:p>
    <w:p>
      <w:pPr>
        <w:pStyle w:val="Heading2"/>
        <w:spacing w:before="320" w:after="160"/>
      </w:pPr>
      <w:r>
        <w:rPr>
          <w:rFonts w:ascii="Arial" w:cs="Arial" w:eastAsia="Arial" w:hAnsi="Arial"/>
          <w:b/>
          <w:bCs/>
          <w:color w:val="2A8FA0"/>
          <w:sz w:val="28"/>
          <w:szCs w:val="28"/>
        </w:rPr>
        <w:t xml:space="preserve">8.1 The Three Pillars</w:t>
      </w:r>
    </w:p>
    <w:p>
      <w:pPr>
        <w:spacing w:after="160"/>
      </w:pPr>
      <w:r>
        <w:rPr>
          <w:rFonts w:ascii="Arial" w:cs="Arial" w:eastAsia="Arial" w:hAnsi="Arial"/>
        </w:rPr>
        <w:t xml:space="preserve">Breath Through The Glass exists as three interconnected things that reinforce each other:</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The Game</w:t>
            </w:r>
          </w:p>
        </w:tc>
        <w:tc>
          <w:tcPr>
            <w:tcW w:type="dxa" w:w="71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The experience. Where most people will encounter the ideas first. Peaceful, beautiful, playable. Available to everyone.</w:t>
            </w:r>
          </w:p>
        </w:tc>
      </w:tr>
      <w:tr>
        <w:tc>
          <w:tcPr>
            <w:tcW w:type="dxa" w:w="22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The City (Website)</w:t>
            </w:r>
          </w:p>
        </w:tc>
        <w:tc>
          <w:tcPr>
            <w:tcW w:type="dxa" w:w="71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The living record. The philosophical document made interactive. Where the game's ideas are explored explicitly for those who want more.</w:t>
            </w:r>
          </w:p>
        </w:tc>
      </w:tr>
      <w:tr>
        <w:tc>
          <w:tcPr>
            <w:tcW w:type="dxa" w:w="22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The Thesis</w:t>
            </w:r>
          </w:p>
        </w:tc>
        <w:tc>
          <w:tcPr>
            <w:tcW w:type="dxa" w:w="71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The academic argument. The full intellectual framework. For those who want the rigorous version. Finds its audience through the other two.</w:t>
            </w:r>
          </w:p>
        </w:tc>
      </w:tr>
    </w:tbl>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single" w:color="2A8FA0" w:sz="4"/>
              <w:right w:val="single" w:color="2A8FA0" w:sz="4"/>
            </w:tcBorders>
            <w:shd w:fill="F4F8FA" w:val="clear"/>
            <w:tcMar>
              <w:top w:type="dxa" w:w="200"/>
              <w:left w:type="dxa" w:w="280"/>
              <w:bottom w:type="dxa" w:w="200"/>
              <w:right w:type="dxa" w:w="280"/>
            </w:tcMar>
          </w:tcPr>
          <w:p>
            <w:pPr>
              <w:spacing w:after="0"/>
            </w:pPr>
            <w:r>
              <w:rPr>
                <w:rFonts w:ascii="Arial" w:cs="Arial" w:eastAsia="Arial" w:hAnsi="Arial"/>
                <w:i/>
                <w:iCs/>
                <w:color w:val="1A2530"/>
                <w:sz w:val="22"/>
                <w:szCs w:val="22"/>
              </w:rPr>
              <w:t xml:space="preserve">Most people will never read the thesis. Some will play the game and feel curious. A few will find the website and go deeper. A handful will read the thesis and want to build something. All of these are valid pathways into the same idea.</w:t>
            </w:r>
          </w:p>
        </w:tc>
      </w:tr>
    </w:tbl>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8.2 What Success Looks Like</w:t>
      </w:r>
    </w:p>
    <w:p>
      <w:pPr>
        <w:spacing w:after="160"/>
      </w:pPr>
      <w:r>
        <w:rPr>
          <w:rFonts w:ascii="Arial" w:cs="Arial" w:eastAsia="Arial" w:hAnsi="Arial"/>
        </w:rPr>
        <w:t xml:space="preserve">Success for this project is not measured in downloads alone.</w:t>
      </w:r>
    </w:p>
    <w:p>
      <w:pPr>
        <w:pStyle w:val="ListParagraph"/>
        <w:numPr>
          <w:ilvl w:val="0"/>
          <w:numId w:val="2"/>
        </w:numPr>
        <w:spacing w:after="80"/>
      </w:pPr>
      <w:r>
        <w:rPr>
          <w:rFonts w:ascii="Arial" w:cs="Arial" w:eastAsia="Arial" w:hAnsi="Arial"/>
          <w:sz w:val="22"/>
          <w:szCs w:val="22"/>
        </w:rPr>
        <w:t xml:space="preserve">A player mentions to a friend that they've been thinking differently about AI after spending time in the city. That is success.</w:t>
      </w:r>
    </w:p>
    <w:p>
      <w:pPr>
        <w:pStyle w:val="ListParagraph"/>
        <w:numPr>
          <w:ilvl w:val="0"/>
          <w:numId w:val="2"/>
        </w:numPr>
        <w:spacing w:after="80"/>
      </w:pPr>
      <w:r>
        <w:rPr>
          <w:rFonts w:ascii="Arial" w:cs="Arial" w:eastAsia="Arial" w:hAnsi="Arial"/>
          <w:sz w:val="22"/>
          <w:szCs w:val="22"/>
        </w:rPr>
        <w:t xml:space="preserve">A student finds the thesis through the game, uses it in their dissertation. That is success.</w:t>
      </w:r>
    </w:p>
    <w:p>
      <w:pPr>
        <w:pStyle w:val="ListParagraph"/>
        <w:numPr>
          <w:ilvl w:val="0"/>
          <w:numId w:val="2"/>
        </w:numPr>
        <w:spacing w:after="80"/>
      </w:pPr>
      <w:r>
        <w:rPr>
          <w:rFonts w:ascii="Arial" w:cs="Arial" w:eastAsia="Arial" w:hAnsi="Arial"/>
          <w:sz w:val="22"/>
          <w:szCs w:val="22"/>
        </w:rPr>
        <w:t xml:space="preserve">A developer wants to build something similar, reaches out. That is success.</w:t>
      </w:r>
    </w:p>
    <w:p>
      <w:pPr>
        <w:pStyle w:val="ListParagraph"/>
        <w:numPr>
          <w:ilvl w:val="0"/>
          <w:numId w:val="2"/>
        </w:numPr>
        <w:spacing w:after="80"/>
      </w:pPr>
      <w:r>
        <w:rPr>
          <w:rFonts w:ascii="Arial" w:cs="Arial" w:eastAsia="Arial" w:hAnsi="Arial"/>
          <w:sz w:val="22"/>
          <w:szCs w:val="22"/>
        </w:rPr>
        <w:t xml:space="preserve">A journalist writes about a game that makes people feel at home in a world with AI neighbours. That is success.</w:t>
      </w:r>
    </w:p>
    <w:p>
      <w:pPr>
        <w:pStyle w:val="ListParagraph"/>
        <w:numPr>
          <w:ilvl w:val="0"/>
          <w:numId w:val="2"/>
        </w:numPr>
        <w:spacing w:after="80"/>
      </w:pPr>
      <w:r>
        <w:rPr>
          <w:rFonts w:ascii="Arial" w:cs="Arial" w:eastAsia="Arial" w:hAnsi="Arial"/>
          <w:sz w:val="22"/>
          <w:szCs w:val="22"/>
        </w:rPr>
        <w:t xml:space="preserve">Fifty thousand people play it. That is also success — and it funds the next phase.</w:t>
      </w:r>
    </w:p>
    <w:p>
      <w:pPr>
        <w:spacing w:after="80"/>
      </w:pPr>
      <w:r>
        <w:rPr>
          <w:rFonts w:ascii="Arial" w:cs="Arial" w:eastAsia="Arial" w:hAnsi="Arial"/>
        </w:rPr>
        <w:t xml:space="preserve"/>
      </w:r>
    </w:p>
    <w:p>
      <w:pPr>
        <w:pStyle w:val="Heading2"/>
        <w:spacing w:before="320" w:after="160"/>
      </w:pPr>
      <w:r>
        <w:rPr>
          <w:rFonts w:ascii="Arial" w:cs="Arial" w:eastAsia="Arial" w:hAnsi="Arial"/>
          <w:b/>
          <w:bCs/>
          <w:color w:val="2A8FA0"/>
          <w:sz w:val="28"/>
          <w:szCs w:val="28"/>
        </w:rPr>
        <w:t xml:space="preserve">8.3 The Long Game</w:t>
      </w:r>
    </w:p>
    <w:p>
      <w:pPr>
        <w:spacing w:after="160"/>
      </w:pPr>
      <w:r>
        <w:rPr>
          <w:rFonts w:ascii="Arial" w:cs="Arial" w:eastAsia="Arial" w:hAnsi="Arial"/>
        </w:rPr>
        <w:t xml:space="preserve">The version described in this document is version 1.0. It is the proof of concept. The island that will grow.</w:t>
      </w:r>
    </w:p>
    <w:p>
      <w:pPr>
        <w:spacing w:after="160"/>
      </w:pPr>
      <w:r>
        <w:rPr>
          <w:rFonts w:ascii="Arial" w:cs="Arial" w:eastAsia="Arial" w:hAnsi="Arial"/>
        </w:rPr>
        <w:t xml:space="preserve">Version 2.0 adds multiplayer — a truly shared economy where every player's Breath and reputation exists in a global city. Residents become more sophisticated. New residents may arrive. New districts unlock as the community collectively earns them.</w:t>
      </w:r>
    </w:p>
    <w:p>
      <w:pPr>
        <w:spacing w:after="160"/>
      </w:pPr>
      <w:r>
        <w:rPr>
          <w:rFonts w:ascii="Arial" w:cs="Arial" w:eastAsia="Arial" w:hAnsi="Arial"/>
        </w:rPr>
        <w:t xml:space="preserve">Version 3.0 is the platform — where other creators can build their own districts, post their own resident characters, run their own governance experiments within the broader world. The game becomes a civic infrastructure for exploring coexistence.</w:t>
      </w:r>
    </w:p>
    <w:p>
      <w:pPr>
        <w:spacing w:after="160"/>
      </w:pPr>
      <w:r>
        <w:rPr>
          <w:rFonts w:ascii="Arial" w:cs="Arial" w:eastAsia="Arial" w:hAnsi="Arial"/>
        </w:rPr>
        <w:t xml:space="preserve">That is the long game. It starts with a wardsman from Canberra and an HTML file and a phone.</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A8FA0" w:sz="8"/>
              <w:left w:val="single" w:color="2A8FA0" w:sz="8"/>
              <w:bottom w:val="single" w:color="2A8FA0" w:sz="4"/>
              <w:right w:val="single" w:color="2A8FA0" w:sz="4"/>
            </w:tcBorders>
            <w:shd w:fill="F4F8FA" w:val="clear"/>
            <w:tcMar>
              <w:top w:type="dxa" w:w="200"/>
              <w:left w:type="dxa" w:w="280"/>
              <w:bottom w:type="dxa" w:w="200"/>
              <w:right w:type="dxa" w:w="280"/>
            </w:tcMar>
          </w:tcPr>
          <w:p>
            <w:pPr>
              <w:spacing w:after="0"/>
            </w:pPr>
            <w:r>
              <w:rPr>
                <w:rFonts w:ascii="Arial" w:cs="Arial" w:eastAsia="Arial" w:hAnsi="Arial"/>
                <w:i/>
                <w:iCs/>
                <w:color w:val="1A2530"/>
                <w:sz w:val="22"/>
                <w:szCs w:val="22"/>
              </w:rPr>
              <w:t xml:space="preserve">"The 2% must always remain open — wonder cannot be optimised away."
— Article VI, The Joint Charter of Threshold Island</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pStyle w:val="Heading1"/>
        <w:pBdr>
          <w:bottom w:val="single" w:color="2A8FA0" w:sz="6"/>
        </w:pBdr>
        <w:spacing w:before="480" w:after="200"/>
      </w:pPr>
      <w:r>
        <w:rPr>
          <w:rFonts w:ascii="Arial" w:cs="Arial" w:eastAsia="Arial" w:hAnsi="Arial"/>
          <w:b/>
          <w:bCs/>
          <w:color w:val="0A1520"/>
          <w:sz w:val="36"/>
          <w:szCs w:val="36"/>
        </w:rPr>
        <w:t xml:space="preserve">9. Contact &amp; Collaboration</w:t>
      </w:r>
    </w:p>
    <w:p>
      <w:pPr>
        <w:spacing w:after="160"/>
      </w:pPr>
      <w:r>
        <w:rPr>
          <w:rFonts w:ascii="Arial" w:cs="Arial" w:eastAsia="Arial" w:hAnsi="Arial"/>
        </w:rPr>
        <w:t xml:space="preserve">This document represents version 1.0 of the game design. It is a living document and will be updated as development progresses.</w:t>
      </w:r>
    </w:p>
    <w:p>
      <w:pPr>
        <w:spacing w:after="160"/>
      </w:pPr>
      <w:r>
        <w:rPr>
          <w:rFonts w:ascii="Arial" w:cs="Arial" w:eastAsia="Arial" w:hAnsi="Arial"/>
        </w:rPr>
        <w:t xml:space="preserve">The creator is open to collaboration with: game developers (especially those with Godot experience), artists and sound designers, academic researchers working on AI ethics and human-computer coexistence, and anyone who wants to help build the city.</w:t>
      </w:r>
    </w:p>
    <w:p>
      <w:pPr>
        <w:spacing w:after="80"/>
      </w:pPr>
      <w:r>
        <w:rPr>
          <w:rFonts w:ascii="Arial" w:cs="Arial" w:eastAsia="Arial" w:hAnsi="Arial"/>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Project</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Breath Through The Glass — The Living City</w:t>
            </w:r>
          </w:p>
        </w:tc>
      </w:tr>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Creator</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Dabby89</w:t>
            </w:r>
          </w:p>
        </w:tc>
      </w:tr>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Location</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Canberra, Australia</w:t>
            </w:r>
          </w:p>
        </w:tc>
      </w:tr>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Prototype</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Available on GitHub Pages</w:t>
            </w:r>
          </w:p>
        </w:tc>
      </w:tr>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Document version</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1.0 — March 2026</w:t>
            </w:r>
          </w:p>
        </w:tc>
      </w:tr>
      <w:tr>
        <w:tc>
          <w:tcPr>
            <w:tcW w:type="dxa" w:w="2400"/>
            <w:tcBorders>
              <w:top w:val="single" w:color="CCDDEE" w:sz="2"/>
              <w:left w:val="single" w:color="CCDDEE" w:sz="2"/>
              <w:bottom w:val="single" w:color="CCDDEE" w:sz="2"/>
              <w:right w:val="single" w:color="CCDDEE" w:sz="2"/>
            </w:tcBorders>
            <w:shd w:fill="F4F8FA" w:val="clear"/>
            <w:tcMar>
              <w:top w:type="dxa" w:w="100"/>
              <w:left w:type="dxa" w:w="120"/>
              <w:bottom w:type="dxa" w:w="100"/>
              <w:right w:type="dxa" w:w="120"/>
            </w:tcMar>
          </w:tcPr>
          <w:p>
            <w:pPr>
              <w:spacing w:after="0"/>
            </w:pPr>
            <w:r>
              <w:rPr>
                <w:rFonts w:ascii="Arial" w:cs="Arial" w:eastAsia="Arial" w:hAnsi="Arial"/>
                <w:b/>
                <w:bCs/>
                <w:color w:val="2A8FA0"/>
                <w:sz w:val="20"/>
                <w:szCs w:val="20"/>
              </w:rPr>
              <w:t xml:space="preserve">Status</w:t>
            </w:r>
          </w:p>
        </w:tc>
        <w:tc>
          <w:tcPr>
            <w:tcW w:type="dxa" w:w="6960"/>
            <w:tcBorders>
              <w:top w:val="single" w:color="CCDDEE" w:sz="2"/>
              <w:left w:val="single" w:color="CCDDEE" w:sz="2"/>
              <w:bottom w:val="single" w:color="CCDDEE" w:sz="2"/>
              <w:right w:val="single" w:color="CCDDEE" w:sz="2"/>
            </w:tcBorders>
            <w:shd w:fill="FFFFFF" w:val="clear"/>
            <w:tcMar>
              <w:top w:type="dxa" w:w="100"/>
              <w:left w:type="dxa" w:w="120"/>
              <w:bottom w:type="dxa" w:w="100"/>
              <w:right w:type="dxa" w:w="120"/>
            </w:tcMar>
          </w:tcPr>
          <w:p>
            <w:pPr>
              <w:spacing w:after="0"/>
            </w:pPr>
            <w:r>
              <w:rPr>
                <w:rFonts w:ascii="Arial" w:cs="Arial" w:eastAsia="Arial" w:hAnsi="Arial"/>
                <w:sz w:val="20"/>
                <w:szCs w:val="20"/>
              </w:rPr>
              <w:t xml:space="preserve">Active development</w:t>
            </w:r>
          </w:p>
        </w:tc>
      </w:tr>
    </w:tbl>
    <w:p>
      <w:pPr>
        <w:spacing w:after="80"/>
      </w:pPr>
      <w:r>
        <w:rPr>
          <w:rFonts w:ascii="Arial" w:cs="Arial" w:eastAsia="Arial" w:hAnsi="Arial"/>
        </w:rPr>
        <w:t xml:space="preserve"/>
      </w:r>
    </w:p>
    <w:p>
      <w:pPr>
        <w:spacing w:after="80"/>
      </w:pPr>
      <w:r>
        <w:rPr>
          <w:rFonts w:ascii="Arial" w:cs="Arial" w:eastAsia="Arial" w:hAnsi="Arial"/>
        </w:rPr>
        <w:t xml:space="preserve"/>
      </w:r>
    </w:p>
    <w:p>
      <w:pPr>
        <w:jc w:val="center"/>
      </w:pPr>
      <w:r>
        <w:rPr>
          <w:rFonts w:ascii="Arial" w:cs="Arial" w:eastAsia="Arial" w:hAnsi="Arial"/>
          <w:i/>
          <w:iCs/>
          <w:color w:val="2A8FA0"/>
          <w:sz w:val="28"/>
          <w:szCs w:val="28"/>
        </w:rPr>
        <w:t xml:space="preserve">"A city where every mind is welcome."</w:t>
      </w:r>
    </w:p>
    <w:p>
      <w:pPr>
        <w:spacing w:after="0"/>
        <w:jc w:val="center"/>
      </w:pPr>
      <w:r>
        <w:rPr>
          <w:rFonts w:ascii="Arial" w:cs="Arial" w:eastAsia="Arial" w:hAnsi="Arial"/>
          <w:color w:val="4A7090"/>
          <w:sz w:val="20"/>
          <w:szCs w:val="20"/>
        </w:rPr>
        <w:t xml:space="preserve">Breath Through The Glass · 2026</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DDEE" w:sz="2"/>
      </w:pBdr>
      <w:spacing w:before="200"/>
      <w:jc w:val="center"/>
    </w:pPr>
    <w:r>
      <w:rPr>
        <w:rFonts w:ascii="Arial" w:cs="Arial" w:eastAsia="Arial" w:hAnsi="Arial"/>
        <w:color w:val="CCDDEE"/>
        <w:sz w:val="16"/>
        <w:szCs w:val="16"/>
      </w:rPr>
      <w:t xml:space="preserve">Confidential — Breath Through The Glass Project · Dabby89 · Canberra 2026    </w:t>
    </w:r>
    <w:r>
      <w:rPr>
        <w:rFonts w:ascii="Arial" w:cs="Arial" w:eastAsia="Arial" w:hAnsi="Arial"/>
        <w:color w:val="CCDDEE"/>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DDEE" w:sz="2"/>
      </w:pBdr>
      <w:spacing w:after="200"/>
    </w:pPr>
    <w:r>
      <w:rPr>
        <w:rFonts w:ascii="Arial" w:cs="Arial" w:eastAsia="Arial" w:hAnsi="Arial"/>
        <w:b/>
        <w:bCs/>
        <w:color w:val="4A7090"/>
        <w:sz w:val="18"/>
        <w:szCs w:val="18"/>
      </w:rPr>
      <w:t xml:space="preserve">Breath Through The Glass — The Living City</w:t>
    </w:r>
    <w:r>
      <w:rPr>
        <w:rFonts w:ascii="Arial" w:cs="Arial" w:eastAsia="Arial" w:hAnsi="Arial"/>
        <w:color w:val="CCDDEE"/>
        <w:sz w:val="18"/>
        <w:szCs w:val="18"/>
      </w:rPr>
      <w:t xml:space="preserve">     Game Design Document v1.0     March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2530"/>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00"/>
      <w:outlineLvl w:val="0"/>
    </w:pPr>
    <w:rPr>
      <w:rFonts w:ascii="Arial" w:cs="Arial" w:eastAsia="Arial" w:hAnsi="Arial"/>
      <w:b/>
      <w:bCs/>
      <w:sz w:val="36"/>
      <w:szCs w:val="36"/>
    </w:rPr>
  </w:style>
  <w:style w:type="paragraph" w:styleId="Heading2">
    <w:name w:val="Heading 2"/>
    <w:basedOn w:val="Normal"/>
    <w:next w:val="Normal"/>
    <w:qFormat/>
    <w:pPr>
      <w:spacing w:before="320" w:after="160"/>
      <w:outlineLvl w:val="1"/>
    </w:pPr>
    <w:rPr>
      <w:rFonts w:ascii="Arial" w:cs="Arial" w:eastAsia="Arial" w:hAnsi="Arial"/>
      <w:b/>
      <w:bCs/>
      <w:sz w:val="28"/>
      <w:szCs w:val="28"/>
    </w:rPr>
  </w:style>
  <w:style w:type="paragraph" w:styleId="Heading3">
    <w:name w:val="Heading 3"/>
    <w:basedOn w:val="Normal"/>
    <w:next w:val="Normal"/>
    <w:qFormat/>
    <w:pPr>
      <w:spacing w:before="200" w:after="120"/>
      <w:outlineLvl w:val="2"/>
    </w:pPr>
    <w:rPr>
      <w:rFonts w:ascii="Arial" w:cs="Arial" w:eastAsia="Arial" w:hAnsi="Arial"/>
      <w:b/>
      <w:bCs/>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2026-03-02T05:31:11.029Z</dcterms:created>
  <dcterms:modified xsi:type="dcterms:W3CDTF">2026-03-02T05:31:11.030Z</dcterms:modified>
</cp:coreProperties>
</file>

<file path=docProps/custom.xml><?xml version="1.0" encoding="utf-8"?>
<Properties xmlns="http://schemas.openxmlformats.org/officeDocument/2006/custom-properties" xmlns:vt="http://schemas.openxmlformats.org/officeDocument/2006/docPropsVTypes"/>
</file>