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972C5" w14:textId="77777777" w:rsidR="00AD7533" w:rsidRDefault="00AD7533" w:rsidP="00AD7533">
      <w:pPr>
        <w:pStyle w:val="a3"/>
        <w:spacing w:after="240" w:line="240" w:lineRule="auto"/>
        <w:rPr>
          <w:rFonts w:cs="David"/>
          <w:b/>
          <w:bCs/>
          <w:color w:val="auto"/>
          <w:sz w:val="22"/>
          <w:szCs w:val="24"/>
        </w:rPr>
      </w:pPr>
      <w:r>
        <w:rPr>
          <w:rFonts w:cs="David" w:hint="cs"/>
          <w:b/>
          <w:bCs/>
          <w:color w:val="auto"/>
          <w:sz w:val="22"/>
          <w:szCs w:val="24"/>
          <w:rtl/>
        </w:rPr>
        <w:t xml:space="preserve">חוק החברות, </w:t>
      </w:r>
      <w:proofErr w:type="spellStart"/>
      <w:r>
        <w:rPr>
          <w:rFonts w:cs="David" w:hint="cs"/>
          <w:b/>
          <w:bCs/>
          <w:color w:val="auto"/>
          <w:sz w:val="22"/>
          <w:szCs w:val="24"/>
          <w:rtl/>
        </w:rPr>
        <w:t>התשנ"ט</w:t>
      </w:r>
      <w:proofErr w:type="spellEnd"/>
      <w:r>
        <w:rPr>
          <w:rFonts w:cs="David" w:hint="cs"/>
          <w:b/>
          <w:bCs/>
          <w:color w:val="auto"/>
          <w:sz w:val="22"/>
          <w:szCs w:val="24"/>
          <w:rtl/>
        </w:rPr>
        <w:t xml:space="preserve">  -  1999</w:t>
      </w:r>
    </w:p>
    <w:p w14:paraId="3DE4BF4A" w14:textId="77777777" w:rsidR="00AD7533" w:rsidRDefault="00AD7533" w:rsidP="00AD7533">
      <w:pPr>
        <w:pStyle w:val="a7"/>
        <w:spacing w:before="360" w:after="600" w:line="240" w:lineRule="auto"/>
        <w:rPr>
          <w:rFonts w:cs="David"/>
          <w:b/>
          <w:bCs/>
          <w:color w:val="auto"/>
          <w:sz w:val="22"/>
          <w:szCs w:val="32"/>
          <w:rtl/>
        </w:rPr>
      </w:pPr>
      <w:r>
        <w:rPr>
          <w:rFonts w:cs="David" w:hint="cs"/>
          <w:b/>
          <w:bCs/>
          <w:color w:val="auto"/>
          <w:sz w:val="22"/>
          <w:szCs w:val="32"/>
          <w:rtl/>
        </w:rPr>
        <w:t>תקנון חברה</w:t>
      </w:r>
    </w:p>
    <w:p w14:paraId="0B8B5DEA" w14:textId="77777777" w:rsidR="00AD7533" w:rsidRDefault="00AD7533" w:rsidP="00AD7533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120" w:after="240"/>
        <w:jc w:val="both"/>
        <w:rPr>
          <w:rFonts w:ascii="Tahoma" w:hAnsi="Tahoma" w:cs="David"/>
          <w:b/>
          <w:bCs/>
          <w:color w:val="auto"/>
          <w:sz w:val="22"/>
          <w:szCs w:val="24"/>
          <w:rtl/>
        </w:rPr>
      </w:pP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>1.</w:t>
      </w: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ab/>
      </w:r>
      <w:r>
        <w:rPr>
          <w:rFonts w:ascii="Tahoma" w:hAnsi="Tahoma" w:cs="David" w:hint="cs"/>
          <w:b/>
          <w:bCs/>
          <w:color w:val="auto"/>
          <w:sz w:val="22"/>
          <w:szCs w:val="24"/>
          <w:u w:val="single"/>
          <w:rtl/>
        </w:rPr>
        <w:t>שם החברה</w:t>
      </w:r>
    </w:p>
    <w:tbl>
      <w:tblPr>
        <w:bidiVisual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2155"/>
        <w:gridCol w:w="6565"/>
      </w:tblGrid>
      <w:tr w:rsidR="00AD7533" w14:paraId="575401DD" w14:textId="77777777" w:rsidTr="00AD7533">
        <w:trPr>
          <w:cantSplit/>
        </w:trPr>
        <w:tc>
          <w:tcPr>
            <w:tcW w:w="2155" w:type="dxa"/>
            <w:hideMark/>
          </w:tcPr>
          <w:p w14:paraId="7C9EA04A" w14:textId="77777777" w:rsidR="00AD7533" w:rsidRDefault="00AD7533">
            <w:pPr>
              <w:keepNext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jc w:val="both"/>
              <w:rPr>
                <w:rFonts w:cs="David"/>
                <w:b/>
                <w:bCs/>
                <w:color w:val="auto"/>
                <w:sz w:val="22"/>
                <w:szCs w:val="24"/>
              </w:rPr>
            </w:pPr>
            <w:bookmarkStart w:id="0" w:name="טקסט35"/>
            <w:r>
              <w:rPr>
                <w:rFonts w:cs="David" w:hint="cs"/>
                <w:color w:val="auto"/>
                <w:sz w:val="22"/>
                <w:szCs w:val="24"/>
                <w:rtl/>
              </w:rPr>
              <w:t>שם החברה המוצע:</w:t>
            </w:r>
          </w:p>
        </w:tc>
        <w:tc>
          <w:tcPr>
            <w:tcW w:w="656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6C781F41" w14:textId="510A659A" w:rsidR="00AD7533" w:rsidRPr="005C07F4" w:rsidRDefault="001D66F1">
            <w:pPr>
              <w:keepNext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rPr>
                <w:rFonts w:ascii="David" w:hAnsi="David" w:cs="David"/>
                <w:color w:val="auto"/>
                <w:sz w:val="22"/>
                <w:szCs w:val="24"/>
              </w:rPr>
            </w:pPr>
            <w:r>
              <w:rPr>
                <w:rFonts w:ascii="David" w:hAnsi="David" w:cs="David" w:hint="cs"/>
                <w:noProof/>
                <w:color w:val="auto"/>
                <w:sz w:val="22"/>
                <w:szCs w:val="24"/>
                <w:rtl/>
              </w:rPr>
              <w:t xml:space="preserve">{nameHe}</w:t>
            </w:r>
          </w:p>
        </w:tc>
      </w:tr>
      <w:bookmarkEnd w:id="0"/>
      <w:tr w:rsidR="00AD7533" w14:paraId="402A5469" w14:textId="77777777" w:rsidTr="00AD7533">
        <w:trPr>
          <w:cantSplit/>
        </w:trPr>
        <w:tc>
          <w:tcPr>
            <w:tcW w:w="2155" w:type="dxa"/>
            <w:hideMark/>
          </w:tcPr>
          <w:p w14:paraId="4CD861DD" w14:textId="77777777" w:rsidR="00AD7533" w:rsidRDefault="00AD753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jc w:val="both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 w:hint="cs"/>
                <w:color w:val="auto"/>
                <w:sz w:val="22"/>
                <w:szCs w:val="24"/>
                <w:rtl/>
              </w:rPr>
              <w:t xml:space="preserve">שם החברה </w:t>
            </w:r>
            <w:r w:rsidR="00C665DE">
              <w:rPr>
                <w:rFonts w:cs="David" w:hint="cs"/>
                <w:color w:val="auto"/>
                <w:sz w:val="22"/>
                <w:szCs w:val="24"/>
                <w:rtl/>
              </w:rPr>
              <w:fldChar w:fldCharType="begin">
                <w:ffData>
                  <w:name w:val="נפתח5"/>
                  <w:enabled/>
                  <w:calcOnExit w:val="0"/>
                  <w:ddList>
                    <w:listEntry w:val="בלועזית"/>
                    <w:listEntry w:val="בערבית"/>
                  </w:ddList>
                </w:ffData>
              </w:fldChar>
            </w:r>
            <w:bookmarkStart w:id="1" w:name="נפתח5"/>
            <w:r>
              <w:rPr>
                <w:rFonts w:cs="David" w:hint="cs"/>
                <w:color w:val="auto"/>
                <w:sz w:val="22"/>
                <w:szCs w:val="24"/>
                <w:rtl/>
              </w:rPr>
              <w:instrText xml:space="preserve"> </w:instrText>
            </w:r>
            <w:r>
              <w:rPr>
                <w:rFonts w:cs="David" w:hint="cs"/>
                <w:color w:val="auto"/>
                <w:sz w:val="22"/>
                <w:szCs w:val="24"/>
              </w:rPr>
              <w:instrText>FORMDROPDOWN</w:instrText>
            </w:r>
            <w:r>
              <w:rPr>
                <w:rFonts w:cs="David" w:hint="cs"/>
                <w:color w:val="auto"/>
                <w:sz w:val="22"/>
                <w:szCs w:val="24"/>
                <w:rtl/>
              </w:rPr>
              <w:instrText xml:space="preserve"> </w:instrText>
            </w:r>
            <w:r w:rsidR="00000000">
              <w:rPr>
                <w:rFonts w:cs="David"/>
                <w:color w:val="auto"/>
                <w:sz w:val="22"/>
                <w:szCs w:val="24"/>
                <w:rtl/>
              </w:rPr>
            </w:r>
            <w:r w:rsidR="00000000">
              <w:rPr>
                <w:rFonts w:cs="David"/>
                <w:color w:val="auto"/>
                <w:sz w:val="22"/>
                <w:szCs w:val="24"/>
                <w:rtl/>
              </w:rPr>
              <w:fldChar w:fldCharType="separate"/>
            </w:r>
            <w:r w:rsidR="00C665DE">
              <w:rPr>
                <w:rFonts w:hint="cs"/>
                <w:rtl/>
              </w:rPr>
              <w:fldChar w:fldCharType="end"/>
            </w:r>
            <w:bookmarkEnd w:id="1"/>
            <w:r>
              <w:rPr>
                <w:rFonts w:cs="David" w:hint="cs"/>
                <w:color w:val="auto"/>
                <w:sz w:val="22"/>
                <w:szCs w:val="24"/>
                <w:rtl/>
              </w:rPr>
              <w:t>:</w:t>
            </w:r>
          </w:p>
        </w:tc>
        <w:tc>
          <w:tcPr>
            <w:tcW w:w="6565" w:type="dxa"/>
          </w:tcPr>
          <w:p w14:paraId="242F2850" w14:textId="4BE272A5" w:rsidR="00AD7533" w:rsidRDefault="001D66F1" w:rsidP="001D66F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bidi w:val="0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/>
                <w:color w:val="auto"/>
                <w:sz w:val="22"/>
                <w:szCs w:val="24"/>
              </w:rPr>
              <w:t xml:space="preserve">{nameEn}</w:t>
            </w:r>
          </w:p>
        </w:tc>
      </w:tr>
    </w:tbl>
    <w:p w14:paraId="32F527B2" w14:textId="77777777" w:rsidR="00AD7533" w:rsidRDefault="00AD7533" w:rsidP="00AD7533">
      <w:pPr>
        <w:keepNext/>
        <w:numPr>
          <w:ilvl w:val="0"/>
          <w:numId w:val="1"/>
        </w:numPr>
        <w:tabs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240" w:after="240"/>
        <w:ind w:hanging="1"/>
        <w:jc w:val="both"/>
        <w:rPr>
          <w:rFonts w:ascii="Tahoma" w:hAnsi="Tahoma" w:cs="David"/>
          <w:b/>
          <w:bCs/>
          <w:color w:val="auto"/>
          <w:sz w:val="22"/>
          <w:szCs w:val="24"/>
          <w:u w:val="single"/>
          <w:rtl/>
        </w:rPr>
      </w:pPr>
      <w:r>
        <w:rPr>
          <w:rFonts w:ascii="Tahoma" w:hAnsi="Tahoma" w:cs="David" w:hint="cs"/>
          <w:b/>
          <w:bCs/>
          <w:color w:val="auto"/>
          <w:sz w:val="22"/>
          <w:szCs w:val="24"/>
          <w:u w:val="single"/>
          <w:rtl/>
        </w:rPr>
        <w:t>מטרות החברה</w:t>
      </w:r>
    </w:p>
    <w:p w14:paraId="0200B28E" w14:textId="77777777" w:rsidR="00AD7533" w:rsidRDefault="00C665DE" w:rsidP="00AD7533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240" w:after="120"/>
        <w:jc w:val="both"/>
        <w:rPr>
          <w:rFonts w:cs="David"/>
          <w:color w:val="auto"/>
          <w:sz w:val="22"/>
          <w:szCs w:val="24"/>
          <w:rtl/>
        </w:rPr>
      </w:pPr>
      <w:r>
        <w:rPr>
          <w:rFonts w:cs="David" w:hint="cs"/>
          <w:color w:val="auto"/>
          <w:sz w:val="22"/>
          <w:szCs w:val="24"/>
          <w:rtl/>
        </w:rPr>
        <w:fldChar w:fldCharType="begin">
          <w:ffData>
            <w:name w:val="סימון3"/>
            <w:enabled/>
            <w:calcOnExit w:val="0"/>
            <w:checkBox>
              <w:sizeAuto/>
              <w:default w:val="1"/>
            </w:checkBox>
          </w:ffData>
        </w:fldChar>
      </w:r>
      <w:r w:rsidR="00AD7533">
        <w:rPr>
          <w:rFonts w:cs="David" w:hint="cs"/>
          <w:color w:val="auto"/>
          <w:sz w:val="22"/>
          <w:szCs w:val="24"/>
          <w:rtl/>
        </w:rPr>
        <w:instrText xml:space="preserve"> </w:instrText>
      </w:r>
      <w:r w:rsidR="00AD7533">
        <w:rPr>
          <w:rFonts w:cs="David"/>
          <w:color w:val="auto"/>
          <w:sz w:val="22"/>
          <w:szCs w:val="22"/>
        </w:rPr>
        <w:instrText>FORMCHECKBOX</w:instrText>
      </w:r>
      <w:r w:rsidR="00AD7533">
        <w:rPr>
          <w:rFonts w:cs="David" w:hint="cs"/>
          <w:color w:val="auto"/>
          <w:sz w:val="22"/>
          <w:szCs w:val="24"/>
          <w:rtl/>
        </w:rPr>
        <w:instrText xml:space="preserve"> </w:instrText>
      </w:r>
      <w:r w:rsidR="00000000">
        <w:rPr>
          <w:rFonts w:cs="David"/>
          <w:color w:val="auto"/>
          <w:sz w:val="22"/>
          <w:szCs w:val="24"/>
          <w:rtl/>
        </w:rPr>
      </w:r>
      <w:r w:rsidR="00000000">
        <w:rPr>
          <w:rFonts w:cs="David"/>
          <w:color w:val="auto"/>
          <w:sz w:val="22"/>
          <w:szCs w:val="24"/>
          <w:rtl/>
        </w:rPr>
        <w:fldChar w:fldCharType="separate"/>
      </w:r>
      <w:r>
        <w:rPr>
          <w:rFonts w:cs="David" w:hint="cs"/>
          <w:color w:val="auto"/>
          <w:sz w:val="22"/>
          <w:szCs w:val="24"/>
          <w:rtl/>
        </w:rPr>
        <w:fldChar w:fldCharType="end"/>
      </w:r>
      <w:r w:rsidR="00AD7533">
        <w:rPr>
          <w:rFonts w:cs="David" w:hint="cs"/>
          <w:color w:val="auto"/>
          <w:sz w:val="22"/>
          <w:szCs w:val="24"/>
          <w:rtl/>
        </w:rPr>
        <w:t xml:space="preserve"> לפי סעיף 32(1) לחוק </w:t>
      </w:r>
      <w:r w:rsidR="00AD7533">
        <w:rPr>
          <w:rFonts w:cs="David"/>
          <w:color w:val="auto"/>
          <w:sz w:val="22"/>
          <w:szCs w:val="22"/>
        </w:rPr>
        <w:t>–</w:t>
      </w:r>
      <w:r w:rsidR="00AD7533">
        <w:rPr>
          <w:rFonts w:cs="David" w:hint="cs"/>
          <w:color w:val="auto"/>
          <w:sz w:val="22"/>
          <w:szCs w:val="24"/>
          <w:rtl/>
        </w:rPr>
        <w:t xml:space="preserve"> לעסוק בכל עיסוק חוקי.       </w:t>
      </w:r>
    </w:p>
    <w:bookmarkStart w:id="2" w:name="סימון2"/>
    <w:p w14:paraId="6FCEB1B9" w14:textId="77777777" w:rsidR="00AD7533" w:rsidRDefault="00C665DE" w:rsidP="00AD7533">
      <w:pPr>
        <w:keepNext/>
        <w:tabs>
          <w:tab w:val="left" w:pos="284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</w:tabs>
        <w:spacing w:before="120" w:after="120"/>
        <w:jc w:val="both"/>
        <w:rPr>
          <w:rFonts w:cs="David"/>
          <w:color w:val="auto"/>
          <w:sz w:val="22"/>
          <w:szCs w:val="24"/>
          <w:rtl/>
        </w:rPr>
      </w:pPr>
      <w:r>
        <w:rPr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 w:rsidR="00AD7533">
        <w:rPr>
          <w:rFonts w:cs="David" w:hint="cs"/>
          <w:color w:val="auto"/>
          <w:sz w:val="22"/>
          <w:szCs w:val="24"/>
          <w:rtl/>
        </w:rPr>
        <w:instrText xml:space="preserve"> </w:instrText>
      </w:r>
      <w:r w:rsidR="00AD7533">
        <w:rPr>
          <w:rFonts w:cs="David"/>
          <w:color w:val="auto"/>
          <w:sz w:val="22"/>
          <w:szCs w:val="22"/>
        </w:rPr>
        <w:instrText>FORMCHECKBOX</w:instrText>
      </w:r>
      <w:r w:rsidR="00AD7533">
        <w:rPr>
          <w:rFonts w:cs="David" w:hint="cs"/>
          <w:color w:val="auto"/>
          <w:sz w:val="22"/>
          <w:szCs w:val="24"/>
          <w:rtl/>
        </w:rPr>
        <w:instrText xml:space="preserve"> </w:instrText>
      </w:r>
      <w:r w:rsidR="00000000">
        <w:rPr>
          <w:rtl/>
        </w:rPr>
      </w:r>
      <w:r w:rsidR="00000000">
        <w:rPr>
          <w:rtl/>
        </w:rPr>
        <w:fldChar w:fldCharType="separate"/>
      </w:r>
      <w:r>
        <w:rPr>
          <w:rtl/>
        </w:rPr>
        <w:fldChar w:fldCharType="end"/>
      </w:r>
      <w:bookmarkEnd w:id="2"/>
      <w:r w:rsidR="00AD7533">
        <w:rPr>
          <w:rFonts w:cs="David" w:hint="cs"/>
          <w:color w:val="auto"/>
          <w:sz w:val="22"/>
          <w:szCs w:val="24"/>
          <w:rtl/>
        </w:rPr>
        <w:tab/>
        <w:t xml:space="preserve">לפי סעיף 32(2) לחוק </w:t>
      </w:r>
      <w:r w:rsidR="00AD7533">
        <w:rPr>
          <w:rFonts w:cs="David"/>
          <w:color w:val="auto"/>
          <w:sz w:val="22"/>
          <w:szCs w:val="22"/>
        </w:rPr>
        <w:t>–</w:t>
      </w:r>
      <w:r w:rsidR="00AD7533">
        <w:rPr>
          <w:rFonts w:cs="David" w:hint="cs"/>
          <w:color w:val="auto"/>
          <w:sz w:val="22"/>
          <w:szCs w:val="24"/>
          <w:rtl/>
        </w:rPr>
        <w:t xml:space="preserve"> לעסוק בכל עיסוק חוקי, למעט העיסוקים המפורטים להלן.{p2text}</w:t>
      </w:r>
    </w:p>
    <w:p w14:paraId="6784F2A1" w14:textId="77777777" w:rsidR="00AD7533" w:rsidRDefault="00C665DE" w:rsidP="00AD7533">
      <w:pPr>
        <w:keepNext/>
        <w:tabs>
          <w:tab w:val="left" w:pos="284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</w:tabs>
        <w:spacing w:before="120" w:after="120"/>
        <w:jc w:val="both"/>
        <w:rPr>
          <w:rFonts w:cs="David"/>
          <w:color w:val="auto"/>
          <w:sz w:val="22"/>
          <w:szCs w:val="24"/>
          <w:rtl/>
        </w:rPr>
      </w:pPr>
      <w:r>
        <w:rPr>
          <w:rFonts w:cs="David" w:hint="cs"/>
          <w:color w:val="auto"/>
          <w:sz w:val="22"/>
          <w:szCs w:val="24"/>
          <w:rtl/>
        </w:rPr>
        <w:fldChar w:fldCharType="begin">
          <w:ffData>
            <w:name w:val="סימון2"/>
            <w:enabled/>
            <w:calcOnExit w:val="0"/>
            <w:checkBox>
              <w:sizeAuto/>
              <w:default w:val="0"/>
            </w:checkBox>
          </w:ffData>
        </w:fldChar>
      </w:r>
      <w:r w:rsidR="00AD7533">
        <w:rPr>
          <w:rFonts w:cs="David" w:hint="cs"/>
          <w:color w:val="auto"/>
          <w:sz w:val="22"/>
          <w:szCs w:val="24"/>
          <w:rtl/>
        </w:rPr>
        <w:instrText xml:space="preserve"> </w:instrText>
      </w:r>
      <w:r w:rsidR="00AD7533">
        <w:rPr>
          <w:rFonts w:cs="David"/>
          <w:color w:val="auto"/>
          <w:sz w:val="22"/>
          <w:szCs w:val="22"/>
        </w:rPr>
        <w:instrText>FORMCHECKBOX</w:instrText>
      </w:r>
      <w:r w:rsidR="00AD7533">
        <w:rPr>
          <w:rFonts w:cs="David" w:hint="cs"/>
          <w:color w:val="auto"/>
          <w:sz w:val="22"/>
          <w:szCs w:val="24"/>
          <w:rtl/>
        </w:rPr>
        <w:instrText xml:space="preserve"> </w:instrText>
      </w:r>
      <w:r w:rsidR="00000000">
        <w:rPr>
          <w:rFonts w:cs="David"/>
          <w:color w:val="auto"/>
          <w:sz w:val="22"/>
          <w:szCs w:val="24"/>
          <w:rtl/>
        </w:rPr>
      </w:r>
      <w:r w:rsidR="00000000">
        <w:rPr>
          <w:rFonts w:cs="David"/>
          <w:color w:val="auto"/>
          <w:sz w:val="22"/>
          <w:szCs w:val="24"/>
          <w:rtl/>
        </w:rPr>
        <w:fldChar w:fldCharType="separate"/>
      </w:r>
      <w:r>
        <w:rPr>
          <w:rFonts w:cs="David" w:hint="cs"/>
          <w:color w:val="auto"/>
          <w:sz w:val="22"/>
          <w:szCs w:val="24"/>
          <w:rtl/>
        </w:rPr>
        <w:fldChar w:fldCharType="end"/>
      </w:r>
      <w:r w:rsidR="00AD7533">
        <w:rPr>
          <w:rFonts w:cs="David" w:hint="cs"/>
          <w:color w:val="auto"/>
          <w:sz w:val="22"/>
          <w:szCs w:val="24"/>
          <w:rtl/>
        </w:rPr>
        <w:tab/>
        <w:t xml:space="preserve">לפי סעיף 32(3) לחוק </w:t>
      </w:r>
      <w:r w:rsidR="00AD7533">
        <w:rPr>
          <w:rFonts w:cs="David"/>
          <w:color w:val="auto"/>
          <w:sz w:val="22"/>
          <w:szCs w:val="22"/>
        </w:rPr>
        <w:t>–</w:t>
      </w:r>
      <w:r w:rsidR="00AD7533">
        <w:rPr>
          <w:rFonts w:cs="David" w:hint="cs"/>
          <w:color w:val="auto"/>
          <w:sz w:val="22"/>
          <w:szCs w:val="24"/>
          <w:rtl/>
        </w:rPr>
        <w:t xml:space="preserve"> לעסוק בעיסוקים המפורטים להלן.{p3text}</w:t>
      </w:r>
    </w:p>
    <w:bookmarkStart w:id="3" w:name="סימון4"/>
    <w:p w14:paraId="725CF4F5" w14:textId="77777777" w:rsidR="00AD7533" w:rsidRDefault="00C665DE" w:rsidP="00AD7533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240" w:after="120"/>
        <w:jc w:val="both"/>
        <w:rPr>
          <w:rFonts w:ascii="Tahoma" w:hAnsi="Tahoma" w:cs="David"/>
          <w:color w:val="auto"/>
          <w:sz w:val="22"/>
          <w:szCs w:val="24"/>
          <w:rtl/>
        </w:rPr>
      </w:pPr>
      <w:r>
        <w:rPr>
          <w:rtl/>
        </w:rPr>
        <w:fldChar w:fldCharType="begin">
          <w:ffData>
            <w:name w:val="סימון4"/>
            <w:enabled/>
            <w:calcOnExit w:val="0"/>
            <w:checkBox>
              <w:sizeAuto/>
              <w:default w:val="0"/>
            </w:checkBox>
          </w:ffData>
        </w:fldChar>
      </w:r>
      <w:r w:rsidR="00AD7533">
        <w:rPr>
          <w:rFonts w:cs="David" w:hint="cs"/>
          <w:color w:val="auto"/>
          <w:sz w:val="22"/>
          <w:szCs w:val="24"/>
          <w:rtl/>
        </w:rPr>
        <w:instrText xml:space="preserve"> </w:instrText>
      </w:r>
      <w:r w:rsidR="00AD7533">
        <w:rPr>
          <w:rFonts w:cs="David"/>
          <w:color w:val="auto"/>
          <w:sz w:val="22"/>
          <w:szCs w:val="22"/>
        </w:rPr>
        <w:instrText>FORMCHECKBOX</w:instrText>
      </w:r>
      <w:r w:rsidR="00AD7533">
        <w:rPr>
          <w:rFonts w:cs="David" w:hint="cs"/>
          <w:color w:val="auto"/>
          <w:sz w:val="22"/>
          <w:szCs w:val="24"/>
          <w:rtl/>
        </w:rPr>
        <w:instrText xml:space="preserve"> </w:instrText>
      </w:r>
      <w:r w:rsidR="00000000">
        <w:rPr>
          <w:rtl/>
        </w:rPr>
      </w:r>
      <w:r w:rsidR="00000000">
        <w:rPr>
          <w:rtl/>
        </w:rPr>
        <w:fldChar w:fldCharType="separate"/>
      </w:r>
      <w:r>
        <w:rPr>
          <w:rtl/>
        </w:rPr>
        <w:fldChar w:fldCharType="end"/>
      </w:r>
      <w:bookmarkEnd w:id="3"/>
      <w:r w:rsidR="00AD7533">
        <w:rPr>
          <w:rFonts w:cs="David" w:hint="cs"/>
          <w:color w:val="auto"/>
          <w:sz w:val="22"/>
          <w:szCs w:val="24"/>
          <w:rtl/>
        </w:rPr>
        <w:tab/>
        <w:t xml:space="preserve">החברה הוקמה למטרות ציבוריות, המפורטות להלן בלבד, וחל עליה איסור לחלק רווחים{p4text}</w:t>
      </w:r>
    </w:p>
    <w:p w14:paraId="732E5F79" w14:textId="77777777" w:rsidR="00AD7533" w:rsidRDefault="00AD7533" w:rsidP="00AD7533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240" w:after="240"/>
        <w:jc w:val="both"/>
        <w:rPr>
          <w:rFonts w:ascii="Tahoma" w:hAnsi="Tahoma" w:cs="David"/>
          <w:b/>
          <w:bCs/>
          <w:color w:val="auto"/>
          <w:sz w:val="22"/>
          <w:szCs w:val="24"/>
          <w:rtl/>
        </w:rPr>
      </w:pP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>3.</w:t>
      </w: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ab/>
      </w:r>
      <w:r>
        <w:rPr>
          <w:rFonts w:ascii="Tahoma" w:hAnsi="Tahoma" w:cs="David" w:hint="cs"/>
          <w:b/>
          <w:bCs/>
          <w:color w:val="auto"/>
          <w:sz w:val="22"/>
          <w:szCs w:val="24"/>
          <w:u w:val="single"/>
          <w:rtl/>
        </w:rPr>
        <w:t>פרטים בדבר הון המניות הרשום של החברה</w:t>
      </w:r>
    </w:p>
    <w:tbl>
      <w:tblPr>
        <w:bidiVisual/>
        <w:tblW w:w="9763" w:type="dxa"/>
        <w:tblInd w:w="554" w:type="dxa"/>
        <w:tblLayout w:type="fixed"/>
        <w:tblLook w:val="04A0" w:firstRow="1" w:lastRow="0" w:firstColumn="1" w:lastColumn="0" w:noHBand="0" w:noVBand="1"/>
      </w:tblPr>
      <w:tblGrid>
        <w:gridCol w:w="13"/>
        <w:gridCol w:w="1283"/>
        <w:gridCol w:w="1035"/>
        <w:gridCol w:w="1530"/>
        <w:gridCol w:w="2766"/>
        <w:gridCol w:w="666"/>
        <w:gridCol w:w="1717"/>
        <w:gridCol w:w="740"/>
        <w:gridCol w:w="13"/>
      </w:tblGrid>
      <w:tr w:rsidR="00AD7533" w14:paraId="311575E4" w14:textId="77777777" w:rsidTr="00937C61">
        <w:trPr>
          <w:gridBefore w:val="1"/>
          <w:wBefore w:w="13" w:type="dxa"/>
          <w:cantSplit/>
          <w:trHeight w:val="259"/>
        </w:trPr>
        <w:tc>
          <w:tcPr>
            <w:tcW w:w="1283" w:type="dxa"/>
            <w:hideMark/>
          </w:tcPr>
          <w:p w14:paraId="5511AA8E" w14:textId="77777777" w:rsidR="00AD7533" w:rsidRDefault="00AD7533">
            <w:pPr>
              <w:keepNext/>
              <w:jc w:val="both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 w:hint="cs"/>
                <w:color w:val="auto"/>
                <w:sz w:val="22"/>
                <w:szCs w:val="24"/>
                <w:rtl/>
              </w:rPr>
              <w:t>הון רשום:</w:t>
            </w:r>
          </w:p>
        </w:tc>
        <w:tc>
          <w:tcPr>
            <w:tcW w:w="2565" w:type="dxa"/>
            <w:gridSpan w:val="2"/>
            <w:hideMark/>
          </w:tcPr>
          <w:p w14:paraId="21C8DE55" w14:textId="70AF8EF1" w:rsidR="00AD7533" w:rsidRDefault="005C07F4" w:rsidP="00937C61">
            <w:pPr>
              <w:keepNext/>
              <w:jc w:val="both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 w:hint="cs"/>
                <w:color w:val="auto"/>
                <w:sz w:val="22"/>
                <w:szCs w:val="24"/>
                <w:rtl/>
              </w:rPr>
              <w:t xml:space="preserve">{capitalTotal}</w:t>
            </w:r>
          </w:p>
        </w:tc>
        <w:tc>
          <w:tcPr>
            <w:tcW w:w="5902" w:type="dxa"/>
            <w:gridSpan w:val="5"/>
            <w:hideMark/>
          </w:tcPr>
          <w:p w14:paraId="32062711" w14:textId="77777777" w:rsidR="00AD7533" w:rsidRDefault="00C665DE">
            <w:pPr>
              <w:keepNext/>
              <w:jc w:val="both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 w:hint="cs"/>
                <w:color w:val="auto"/>
                <w:sz w:val="22"/>
                <w:szCs w:val="24"/>
                <w:rtl/>
              </w:rPr>
              <w:fldChar w:fldCharType="begin">
                <w:ffData>
                  <w:name w:val="נפתח1"/>
                  <w:enabled/>
                  <w:calcOnExit w:val="0"/>
                  <w:ddList>
                    <w:listEntry w:val="שקלים חדשים"/>
                    <w:listEntry w:val="ללא ערך נקוב"/>
                  </w:ddList>
                </w:ffData>
              </w:fldChar>
            </w:r>
            <w:r w:rsidR="00AD7533">
              <w:rPr>
                <w:rFonts w:cs="David" w:hint="cs"/>
                <w:color w:val="auto"/>
                <w:sz w:val="22"/>
                <w:szCs w:val="24"/>
                <w:rtl/>
              </w:rPr>
              <w:instrText xml:space="preserve"> </w:instrText>
            </w:r>
            <w:r w:rsidR="00AD7533">
              <w:rPr>
                <w:rFonts w:cs="David" w:hint="cs"/>
                <w:color w:val="auto"/>
                <w:sz w:val="22"/>
                <w:szCs w:val="24"/>
              </w:rPr>
              <w:instrText>FORMDROPDOWN</w:instrText>
            </w:r>
            <w:r w:rsidR="00AD7533">
              <w:rPr>
                <w:rFonts w:cs="David" w:hint="cs"/>
                <w:color w:val="auto"/>
                <w:sz w:val="22"/>
                <w:szCs w:val="24"/>
                <w:rtl/>
              </w:rPr>
              <w:instrText xml:space="preserve"> </w:instrText>
            </w:r>
            <w:r w:rsidR="00000000">
              <w:rPr>
                <w:rFonts w:cs="David"/>
                <w:color w:val="auto"/>
                <w:sz w:val="22"/>
                <w:szCs w:val="24"/>
                <w:rtl/>
              </w:rPr>
            </w:r>
            <w:r w:rsidR="00000000">
              <w:rPr>
                <w:rFonts w:cs="David"/>
                <w:color w:val="auto"/>
                <w:sz w:val="22"/>
                <w:szCs w:val="24"/>
                <w:rtl/>
              </w:rPr>
              <w:fldChar w:fldCharType="separate"/>
            </w:r>
            <w:r>
              <w:rPr>
                <w:rFonts w:cs="David" w:hint="cs"/>
                <w:color w:val="auto"/>
                <w:sz w:val="22"/>
                <w:szCs w:val="24"/>
                <w:rtl/>
              </w:rPr>
              <w:fldChar w:fldCharType="end"/>
            </w:r>
            <w:r w:rsidR="00AD7533">
              <w:rPr>
                <w:rFonts w:cs="David" w:hint="cs"/>
                <w:color w:val="auto"/>
                <w:sz w:val="22"/>
                <w:szCs w:val="24"/>
                <w:rtl/>
              </w:rPr>
              <w:t>.</w:t>
            </w:r>
          </w:p>
        </w:tc>
      </w:tr>
      <w:tr w:rsidR="00AD7533" w14:paraId="0357C364" w14:textId="77777777" w:rsidTr="00937C61">
        <w:trPr>
          <w:gridBefore w:val="1"/>
          <w:wBefore w:w="13" w:type="dxa"/>
          <w:cantSplit/>
          <w:trHeight w:val="372"/>
        </w:trPr>
        <w:tc>
          <w:tcPr>
            <w:tcW w:w="1283" w:type="dxa"/>
            <w:hideMark/>
          </w:tcPr>
          <w:p w14:paraId="1F5886F1" w14:textId="77777777" w:rsidR="00AD7533" w:rsidRDefault="00AD7533">
            <w:pPr>
              <w:keepNext/>
              <w:spacing w:before="120"/>
              <w:jc w:val="both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 w:hint="cs"/>
                <w:color w:val="auto"/>
                <w:sz w:val="22"/>
                <w:szCs w:val="24"/>
                <w:rtl/>
              </w:rPr>
              <w:t>המורכב מ:</w:t>
            </w:r>
          </w:p>
        </w:tc>
        <w:tc>
          <w:tcPr>
            <w:tcW w:w="256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3DA099" w14:textId="77777777" w:rsidR="00AD7533" w:rsidRDefault="00AD7533" w:rsidP="00A14850">
            <w:pPr>
              <w:keepNext/>
              <w:spacing w:before="120"/>
              <w:jc w:val="both"/>
              <w:rPr>
                <w:rFonts w:cs="David"/>
                <w:color w:val="auto"/>
                <w:sz w:val="22"/>
                <w:szCs w:val="24"/>
              </w:rPr>
            </w:pPr>
          </w:p>
        </w:tc>
        <w:tc>
          <w:tcPr>
            <w:tcW w:w="5902" w:type="dxa"/>
            <w:gridSpan w:val="5"/>
            <w:hideMark/>
          </w:tcPr>
          <w:p w14:paraId="3146C747" w14:textId="77777777" w:rsidR="00AD7533" w:rsidRDefault="00AD7533">
            <w:pPr>
              <w:keepNext/>
              <w:spacing w:before="120"/>
              <w:jc w:val="both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 w:hint="cs"/>
                <w:color w:val="auto"/>
                <w:sz w:val="22"/>
                <w:szCs w:val="24"/>
                <w:rtl/>
              </w:rPr>
              <w:t>מניות ללא ערך נקוב או –</w:t>
            </w:r>
          </w:p>
        </w:tc>
      </w:tr>
      <w:tr w:rsidR="00AD7533" w14:paraId="5B73892F" w14:textId="77777777" w:rsidTr="00937C61">
        <w:trPr>
          <w:gridBefore w:val="1"/>
          <w:gridAfter w:val="2"/>
          <w:wBefore w:w="13" w:type="dxa"/>
          <w:wAfter w:w="753" w:type="dxa"/>
          <w:trHeight w:val="389"/>
        </w:trPr>
        <w:tc>
          <w:tcPr>
            <w:tcW w:w="1283" w:type="dxa"/>
            <w:hideMark/>
          </w:tcPr>
          <w:p w14:paraId="58EF8993" w14:textId="77777777" w:rsidR="00AD7533" w:rsidRDefault="00AD7533">
            <w:pPr>
              <w:keepNext/>
              <w:spacing w:before="120"/>
              <w:jc w:val="both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 w:hint="cs"/>
                <w:color w:val="auto"/>
                <w:sz w:val="22"/>
                <w:szCs w:val="24"/>
                <w:rtl/>
              </w:rPr>
              <w:t>המורכב מ:</w:t>
            </w:r>
          </w:p>
        </w:tc>
        <w:tc>
          <w:tcPr>
            <w:tcW w:w="25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87DB9B8" w14:textId="63365233" w:rsidR="00AD7533" w:rsidRDefault="005C07F4">
            <w:pPr>
              <w:keepNext/>
              <w:spacing w:before="120"/>
              <w:jc w:val="both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 w:hint="cs"/>
                <w:color w:val="auto"/>
                <w:sz w:val="22"/>
                <w:szCs w:val="24"/>
                <w:rtl/>
              </w:rPr>
              <w:t xml:space="preserve">{shares}</w:t>
            </w:r>
          </w:p>
        </w:tc>
        <w:tc>
          <w:tcPr>
            <w:tcW w:w="2766" w:type="dxa"/>
            <w:hideMark/>
          </w:tcPr>
          <w:p w14:paraId="0A4AC893" w14:textId="77777777" w:rsidR="00AD7533" w:rsidRDefault="00AD7533" w:rsidP="00937C61">
            <w:pPr>
              <w:keepNext/>
              <w:spacing w:before="120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 w:hint="cs"/>
                <w:color w:val="auto"/>
                <w:sz w:val="22"/>
                <w:szCs w:val="24"/>
                <w:rtl/>
              </w:rPr>
              <w:t>מניות בנות</w:t>
            </w:r>
            <w:r w:rsidR="00937C61">
              <w:rPr>
                <w:rFonts w:cs="David" w:hint="cs"/>
                <w:color w:val="auto"/>
                <w:sz w:val="22"/>
                <w:szCs w:val="24"/>
                <w:rtl/>
              </w:rPr>
              <w:t xml:space="preserve"> {par}  ש"ח  כל אחת .              </w:t>
            </w:r>
          </w:p>
        </w:tc>
        <w:tc>
          <w:tcPr>
            <w:tcW w:w="666" w:type="dxa"/>
            <w:hideMark/>
          </w:tcPr>
          <w:p w14:paraId="71FD6546" w14:textId="77777777" w:rsidR="00AD7533" w:rsidRDefault="00AD7533">
            <w:pPr>
              <w:keepNext/>
              <w:spacing w:before="120"/>
              <w:jc w:val="both"/>
              <w:rPr>
                <w:rFonts w:cs="David"/>
                <w:color w:val="auto"/>
                <w:sz w:val="22"/>
                <w:szCs w:val="24"/>
              </w:rPr>
            </w:pPr>
          </w:p>
        </w:tc>
        <w:tc>
          <w:tcPr>
            <w:tcW w:w="1717" w:type="dxa"/>
            <w:hideMark/>
          </w:tcPr>
          <w:p w14:paraId="21231F46" w14:textId="77777777" w:rsidR="00AD7533" w:rsidRDefault="00AD7533">
            <w:pPr>
              <w:keepNext/>
              <w:spacing w:before="120"/>
              <w:jc w:val="both"/>
              <w:rPr>
                <w:rFonts w:cs="David"/>
                <w:color w:val="auto"/>
                <w:sz w:val="22"/>
                <w:szCs w:val="24"/>
              </w:rPr>
            </w:pPr>
          </w:p>
        </w:tc>
      </w:tr>
      <w:tr w:rsidR="00AD7533" w14:paraId="62DCB8CA" w14:textId="77777777" w:rsidTr="009B5872">
        <w:trPr>
          <w:gridAfter w:val="1"/>
          <w:wAfter w:w="13" w:type="dxa"/>
          <w:cantSplit/>
          <w:trHeight w:val="381"/>
        </w:trPr>
        <w:tc>
          <w:tcPr>
            <w:tcW w:w="2331" w:type="dxa"/>
            <w:gridSpan w:val="3"/>
            <w:hideMark/>
          </w:tcPr>
          <w:p w14:paraId="7A62B839" w14:textId="77777777" w:rsidR="00AD7533" w:rsidRDefault="00937C61">
            <w:pPr>
              <w:spacing w:before="120"/>
              <w:jc w:val="both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 w:hint="cs"/>
                <w:color w:val="auto"/>
                <w:sz w:val="22"/>
                <w:szCs w:val="24"/>
                <w:rtl/>
              </w:rPr>
              <w:t xml:space="preserve">וכן לפי </w:t>
            </w:r>
            <w:r w:rsidR="00AD7533">
              <w:rPr>
                <w:rFonts w:cs="David" w:hint="cs"/>
                <w:color w:val="auto"/>
                <w:sz w:val="22"/>
                <w:szCs w:val="24"/>
                <w:rtl/>
              </w:rPr>
              <w:t>הסוגים ה</w:t>
            </w:r>
            <w:r>
              <w:rPr>
                <w:rFonts w:cs="David" w:hint="cs"/>
                <w:color w:val="auto"/>
                <w:sz w:val="22"/>
                <w:szCs w:val="24"/>
                <w:rtl/>
              </w:rPr>
              <w:t>באי</w:t>
            </w:r>
            <w:r w:rsidR="009B5872">
              <w:rPr>
                <w:rFonts w:cs="David" w:hint="cs"/>
                <w:color w:val="auto"/>
                <w:sz w:val="22"/>
                <w:szCs w:val="24"/>
                <w:rtl/>
              </w:rPr>
              <w:t xml:space="preserve">ם :         </w:t>
            </w:r>
            <w:r>
              <w:rPr>
                <w:rFonts w:cs="David" w:hint="cs"/>
                <w:color w:val="auto"/>
                <w:sz w:val="22"/>
                <w:szCs w:val="24"/>
                <w:rtl/>
              </w:rPr>
              <w:t xml:space="preserve">        </w:t>
            </w:r>
          </w:p>
        </w:tc>
        <w:tc>
          <w:tcPr>
            <w:tcW w:w="741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424EFB" w14:textId="77777777" w:rsidR="00AD7533" w:rsidRDefault="00AD7533" w:rsidP="00937C61">
            <w:pPr>
              <w:spacing w:before="120"/>
              <w:jc w:val="both"/>
              <w:rPr>
                <w:rFonts w:cs="David"/>
                <w:color w:val="auto"/>
                <w:sz w:val="22"/>
                <w:szCs w:val="24"/>
              </w:rPr>
            </w:pPr>
          </w:p>
        </w:tc>
      </w:tr>
    </w:tbl>
    <w:p w14:paraId="48AA13C5" w14:textId="77777777" w:rsidR="00AD7533" w:rsidRDefault="00AD7533" w:rsidP="00AD7533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240" w:after="240"/>
        <w:jc w:val="both"/>
        <w:rPr>
          <w:rFonts w:ascii="Tahoma" w:hAnsi="Tahoma" w:cs="David"/>
          <w:b/>
          <w:bCs/>
          <w:color w:val="auto"/>
          <w:sz w:val="22"/>
          <w:szCs w:val="24"/>
          <w:rtl/>
        </w:rPr>
      </w:pP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>4.</w:t>
      </w: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ab/>
      </w:r>
      <w:r>
        <w:rPr>
          <w:rFonts w:ascii="Tahoma" w:hAnsi="Tahoma" w:cs="David" w:hint="cs"/>
          <w:b/>
          <w:bCs/>
          <w:color w:val="auto"/>
          <w:sz w:val="22"/>
          <w:szCs w:val="24"/>
          <w:u w:val="single"/>
          <w:rtl/>
        </w:rPr>
        <w:t>פרטים בדבר הגבלת אחריות החברה</w:t>
      </w:r>
    </w:p>
    <w:p w14:paraId="3FC5461B" w14:textId="77777777" w:rsidR="00AD7533" w:rsidRDefault="00AD7533" w:rsidP="00AD7533">
      <w:pPr>
        <w:keepNext/>
        <w:tabs>
          <w:tab w:val="left" w:pos="284"/>
          <w:tab w:val="left" w:pos="567"/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</w:tabs>
        <w:spacing w:before="120" w:after="120"/>
        <w:ind w:left="567"/>
        <w:jc w:val="both"/>
        <w:rPr>
          <w:rFonts w:cs="David"/>
          <w:b/>
          <w:bCs/>
          <w:color w:val="auto"/>
          <w:sz w:val="22"/>
          <w:szCs w:val="24"/>
          <w:rtl/>
        </w:rPr>
      </w:pPr>
      <w:r>
        <w:rPr>
          <w:rFonts w:cs="David" w:hint="cs"/>
          <w:b/>
          <w:bCs/>
          <w:color w:val="auto"/>
          <w:sz w:val="22"/>
          <w:szCs w:val="24"/>
          <w:rtl/>
        </w:rPr>
        <w:t>אחריות בעלי המניות:</w:t>
      </w:r>
    </w:p>
    <w:p w14:paraId="0E1F55F9" w14:textId="77777777" w:rsidR="00AD7533" w:rsidRDefault="00C665DE" w:rsidP="00AD7533">
      <w:pPr>
        <w:keepNext/>
        <w:tabs>
          <w:tab w:val="left" w:pos="284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</w:tabs>
        <w:spacing w:before="120"/>
        <w:ind w:left="284" w:firstLine="283"/>
        <w:jc w:val="both"/>
        <w:rPr>
          <w:rFonts w:cs="David"/>
          <w:color w:val="auto"/>
          <w:sz w:val="22"/>
          <w:szCs w:val="24"/>
          <w:rtl/>
        </w:rPr>
      </w:pPr>
      <w:r>
        <w:rPr>
          <w:rFonts w:cs="David" w:hint="cs"/>
          <w:color w:val="auto"/>
          <w:sz w:val="22"/>
          <w:szCs w:val="24"/>
          <w:rtl/>
        </w:rPr>
        <w:fldChar w:fldCharType="begin">
          <w:ffData>
            <w:name w:val="סימון7"/>
            <w:enabled/>
            <w:calcOnExit w:val="0"/>
            <w:checkBox>
              <w:sizeAuto/>
              <w:default w:val="1"/>
            </w:checkBox>
          </w:ffData>
        </w:fldChar>
      </w:r>
      <w:bookmarkStart w:id="4" w:name="סימון7"/>
      <w:r w:rsidR="00AD7533">
        <w:rPr>
          <w:rFonts w:cs="David" w:hint="cs"/>
          <w:color w:val="auto"/>
          <w:sz w:val="22"/>
          <w:szCs w:val="24"/>
          <w:rtl/>
        </w:rPr>
        <w:instrText xml:space="preserve"> </w:instrText>
      </w:r>
      <w:r w:rsidR="00AD7533">
        <w:rPr>
          <w:rFonts w:cs="David"/>
          <w:color w:val="auto"/>
          <w:sz w:val="22"/>
          <w:szCs w:val="22"/>
        </w:rPr>
        <w:instrText>FORMCHECKBOX</w:instrText>
      </w:r>
      <w:r w:rsidR="00AD7533">
        <w:rPr>
          <w:rFonts w:cs="David" w:hint="cs"/>
          <w:color w:val="auto"/>
          <w:sz w:val="22"/>
          <w:szCs w:val="24"/>
          <w:rtl/>
        </w:rPr>
        <w:instrText xml:space="preserve"> </w:instrText>
      </w:r>
      <w:r w:rsidR="00000000">
        <w:rPr>
          <w:rFonts w:cs="David"/>
          <w:color w:val="auto"/>
          <w:sz w:val="22"/>
          <w:szCs w:val="24"/>
          <w:rtl/>
        </w:rPr>
      </w:r>
      <w:r w:rsidR="00000000">
        <w:rPr>
          <w:rFonts w:cs="David"/>
          <w:color w:val="auto"/>
          <w:sz w:val="22"/>
          <w:szCs w:val="24"/>
          <w:rtl/>
        </w:rPr>
        <w:fldChar w:fldCharType="separate"/>
      </w:r>
      <w:r>
        <w:rPr>
          <w:rFonts w:hint="cs"/>
          <w:rtl/>
        </w:rPr>
        <w:fldChar w:fldCharType="end"/>
      </w:r>
      <w:bookmarkEnd w:id="4"/>
      <w:r w:rsidR="00AD7533">
        <w:rPr>
          <w:rFonts w:cs="David" w:hint="cs"/>
          <w:color w:val="auto"/>
          <w:sz w:val="22"/>
          <w:szCs w:val="24"/>
          <w:rtl/>
        </w:rPr>
        <w:tab/>
        <w:t>מוגבלת במניות.</w:t>
      </w:r>
    </w:p>
    <w:bookmarkStart w:id="5" w:name="סימון8"/>
    <w:p w14:paraId="6331F4F7" w14:textId="77777777" w:rsidR="00AD7533" w:rsidRDefault="00C665DE" w:rsidP="00AD7533">
      <w:pPr>
        <w:keepNext/>
        <w:tabs>
          <w:tab w:val="left" w:pos="284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</w:tabs>
        <w:spacing w:before="120"/>
        <w:ind w:left="1134" w:hanging="567"/>
        <w:jc w:val="both"/>
        <w:rPr>
          <w:rFonts w:cs="David"/>
          <w:color w:val="auto"/>
          <w:sz w:val="22"/>
          <w:szCs w:val="24"/>
          <w:rtl/>
        </w:rPr>
      </w:pPr>
      <w:r>
        <w:rPr>
          <w:rtl/>
        </w:rPr>
        <w:fldChar w:fldCharType="begin">
          <w:ffData>
            <w:name w:val="סימון8"/>
            <w:enabled/>
            <w:calcOnExit w:val="0"/>
            <w:checkBox>
              <w:sizeAuto/>
              <w:default w:val="0"/>
            </w:checkBox>
          </w:ffData>
        </w:fldChar>
      </w:r>
      <w:r w:rsidR="00AD7533">
        <w:rPr>
          <w:rFonts w:cs="David" w:hint="cs"/>
          <w:color w:val="auto"/>
          <w:sz w:val="22"/>
          <w:szCs w:val="24"/>
          <w:rtl/>
        </w:rPr>
        <w:instrText xml:space="preserve"> </w:instrText>
      </w:r>
      <w:r w:rsidR="00AD7533">
        <w:rPr>
          <w:rFonts w:cs="David"/>
          <w:color w:val="auto"/>
          <w:sz w:val="22"/>
          <w:szCs w:val="22"/>
        </w:rPr>
        <w:instrText>FORMCHECKBOX</w:instrText>
      </w:r>
      <w:r w:rsidR="00AD7533">
        <w:rPr>
          <w:rFonts w:cs="David" w:hint="cs"/>
          <w:color w:val="auto"/>
          <w:sz w:val="22"/>
          <w:szCs w:val="24"/>
          <w:rtl/>
        </w:rPr>
        <w:instrText xml:space="preserve"> </w:instrText>
      </w:r>
      <w:r w:rsidR="00000000">
        <w:rPr>
          <w:rtl/>
        </w:rPr>
      </w:r>
      <w:r w:rsidR="00000000">
        <w:rPr>
          <w:rtl/>
        </w:rPr>
        <w:fldChar w:fldCharType="separate"/>
      </w:r>
      <w:r>
        <w:rPr>
          <w:rtl/>
        </w:rPr>
        <w:fldChar w:fldCharType="end"/>
      </w:r>
      <w:bookmarkEnd w:id="5"/>
      <w:r w:rsidR="00AD7533">
        <w:rPr>
          <w:rFonts w:cs="David" w:hint="cs"/>
          <w:color w:val="auto"/>
          <w:sz w:val="22"/>
          <w:szCs w:val="24"/>
          <w:rtl/>
        </w:rPr>
        <w:tab/>
        <w:t>בלתי מוגבלת במניות. החברה היא חברה מקצועית מיוחדת (רו"ח, עו"ד, חוקרים פרטיים)</w:t>
      </w:r>
    </w:p>
    <w:p w14:paraId="0E8F9AD3" w14:textId="77777777" w:rsidR="00AD7533" w:rsidRDefault="00AD7533" w:rsidP="00AD7533">
      <w:pPr>
        <w:tabs>
          <w:tab w:val="left" w:pos="284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</w:tabs>
        <w:spacing w:before="120"/>
        <w:ind w:left="1134"/>
        <w:jc w:val="both"/>
        <w:rPr>
          <w:rFonts w:cs="David"/>
          <w:color w:val="auto"/>
          <w:sz w:val="22"/>
          <w:szCs w:val="24"/>
          <w:rtl/>
        </w:rPr>
      </w:pPr>
      <w:r>
        <w:rPr>
          <w:rFonts w:cs="David" w:hint="cs"/>
          <w:color w:val="auto"/>
          <w:sz w:val="22"/>
          <w:szCs w:val="24"/>
          <w:rtl/>
        </w:rPr>
        <w:t xml:space="preserve">חברה אחרת: </w:t>
      </w:r>
      <w:r w:rsidR="00C665DE">
        <w:rPr>
          <w:rFonts w:cs="David" w:hint="cs"/>
          <w:color w:val="auto"/>
          <w:sz w:val="22"/>
          <w:szCs w:val="24"/>
          <w:rtl/>
        </w:rPr>
        <w:fldChar w:fldCharType="begin">
          <w:ffData>
            <w:name w:val="טקסט15"/>
            <w:enabled/>
            <w:calcOnExit w:val="0"/>
            <w:textInput/>
          </w:ffData>
        </w:fldChar>
      </w:r>
      <w:r>
        <w:rPr>
          <w:rFonts w:cs="David" w:hint="cs"/>
          <w:color w:val="auto"/>
          <w:sz w:val="22"/>
          <w:szCs w:val="24"/>
          <w:rtl/>
        </w:rPr>
        <w:instrText xml:space="preserve"> </w:instrText>
      </w:r>
      <w:r>
        <w:rPr>
          <w:rFonts w:cs="David"/>
          <w:color w:val="auto"/>
          <w:sz w:val="22"/>
          <w:szCs w:val="22"/>
        </w:rPr>
        <w:instrText>FORMTEXT</w:instrText>
      </w:r>
      <w:r>
        <w:rPr>
          <w:rFonts w:cs="David" w:hint="cs"/>
          <w:color w:val="auto"/>
          <w:sz w:val="22"/>
          <w:szCs w:val="24"/>
          <w:rtl/>
        </w:rPr>
        <w:instrText xml:space="preserve"> </w:instrText>
      </w:r>
      <w:r w:rsidR="00C665DE">
        <w:rPr>
          <w:rFonts w:cs="David" w:hint="cs"/>
          <w:color w:val="auto"/>
          <w:sz w:val="22"/>
          <w:szCs w:val="24"/>
          <w:rtl/>
        </w:rPr>
      </w:r>
      <w:r w:rsidR="00C665DE">
        <w:rPr>
          <w:rFonts w:cs="David" w:hint="cs"/>
          <w:color w:val="auto"/>
          <w:sz w:val="22"/>
          <w:szCs w:val="24"/>
          <w:rtl/>
        </w:rPr>
        <w:fldChar w:fldCharType="separate"/>
      </w:r>
      <w:r>
        <w:rPr>
          <w:rFonts w:cs="David" w:hint="cs"/>
          <w:color w:val="auto"/>
          <w:sz w:val="22"/>
          <w:szCs w:val="24"/>
          <w:rtl/>
        </w:rPr>
        <w:t> </w:t>
      </w:r>
      <w:r>
        <w:rPr>
          <w:rFonts w:cs="David" w:hint="cs"/>
          <w:color w:val="auto"/>
          <w:sz w:val="22"/>
          <w:szCs w:val="24"/>
          <w:rtl/>
        </w:rPr>
        <w:t> </w:t>
      </w:r>
      <w:r>
        <w:rPr>
          <w:rFonts w:cs="David" w:hint="cs"/>
          <w:color w:val="auto"/>
          <w:sz w:val="22"/>
          <w:szCs w:val="24"/>
          <w:rtl/>
        </w:rPr>
        <w:t> </w:t>
      </w:r>
      <w:r>
        <w:rPr>
          <w:rFonts w:cs="David" w:hint="cs"/>
          <w:color w:val="auto"/>
          <w:sz w:val="22"/>
          <w:szCs w:val="24"/>
          <w:rtl/>
        </w:rPr>
        <w:t> </w:t>
      </w:r>
      <w:r>
        <w:rPr>
          <w:rFonts w:cs="David" w:hint="cs"/>
          <w:color w:val="auto"/>
          <w:sz w:val="22"/>
          <w:szCs w:val="24"/>
          <w:rtl/>
        </w:rPr>
        <w:t> </w:t>
      </w:r>
      <w:r w:rsidR="00C665DE">
        <w:rPr>
          <w:rFonts w:cs="David" w:hint="cs"/>
          <w:color w:val="auto"/>
          <w:sz w:val="22"/>
          <w:szCs w:val="24"/>
          <w:rtl/>
        </w:rPr>
        <w:fldChar w:fldCharType="end"/>
      </w:r>
      <w:r>
        <w:rPr>
          <w:rFonts w:cs="David" w:hint="cs"/>
          <w:color w:val="auto"/>
          <w:sz w:val="22"/>
          <w:szCs w:val="24"/>
          <w:rtl/>
        </w:rPr>
        <w:t>.</w:t>
      </w:r>
    </w:p>
    <w:p w14:paraId="36334421" w14:textId="77777777" w:rsidR="00AD7533" w:rsidRDefault="00AD7533" w:rsidP="00AD75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240" w:after="240"/>
        <w:jc w:val="both"/>
        <w:rPr>
          <w:rFonts w:ascii="Tahoma" w:hAnsi="Tahoma" w:cs="David"/>
          <w:b/>
          <w:bCs/>
          <w:color w:val="auto"/>
          <w:sz w:val="22"/>
          <w:szCs w:val="24"/>
          <w:u w:val="single"/>
          <w:rtl/>
        </w:rPr>
      </w:pP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>5.</w:t>
      </w: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ab/>
      </w:r>
      <w:r>
        <w:rPr>
          <w:rFonts w:ascii="Tahoma" w:hAnsi="Tahoma" w:cs="David" w:hint="cs"/>
          <w:b/>
          <w:bCs/>
          <w:color w:val="auto"/>
          <w:sz w:val="22"/>
          <w:szCs w:val="24"/>
          <w:u w:val="single"/>
          <w:rtl/>
        </w:rPr>
        <w:t>הוראות נוספות</w:t>
      </w:r>
    </w:p>
    <w:p w14:paraId="67C977A8" w14:textId="77777777" w:rsidR="00AD7533" w:rsidRDefault="00AD7533" w:rsidP="00AD7533">
      <w:pPr>
        <w:tabs>
          <w:tab w:val="left" w:pos="566"/>
          <w:tab w:val="left" w:pos="1274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6000"/>
        </w:tabs>
        <w:spacing w:after="120"/>
        <w:ind w:left="1270" w:hanging="703"/>
        <w:jc w:val="both"/>
        <w:rPr>
          <w:rFonts w:ascii="Arial" w:hAnsi="Arial" w:cs="David"/>
          <w:b/>
          <w:color w:val="auto"/>
          <w:sz w:val="22"/>
          <w:szCs w:val="24"/>
          <w:rtl/>
        </w:rPr>
      </w:pPr>
      <w:r>
        <w:rPr>
          <w:rFonts w:ascii="Arial" w:hAnsi="Arial" w:cs="David" w:hint="cs"/>
          <w:b/>
          <w:color w:val="auto"/>
          <w:sz w:val="22"/>
          <w:szCs w:val="24"/>
          <w:rtl/>
        </w:rPr>
        <w:t>5.1</w:t>
      </w:r>
      <w:r>
        <w:rPr>
          <w:rFonts w:ascii="Arial" w:hAnsi="Arial" w:cs="David" w:hint="cs"/>
          <w:b/>
          <w:color w:val="auto"/>
          <w:sz w:val="22"/>
          <w:szCs w:val="24"/>
          <w:rtl/>
        </w:rPr>
        <w:tab/>
        <w:t xml:space="preserve">החברה לא </w:t>
      </w:r>
      <w:proofErr w:type="spellStart"/>
      <w:r>
        <w:rPr>
          <w:rFonts w:ascii="Arial" w:hAnsi="Arial" w:cs="David" w:hint="cs"/>
          <w:b/>
          <w:color w:val="auto"/>
          <w:sz w:val="22"/>
          <w:szCs w:val="24"/>
          <w:rtl/>
        </w:rPr>
        <w:t>תחוייב</w:t>
      </w:r>
      <w:proofErr w:type="spellEnd"/>
      <w:r>
        <w:rPr>
          <w:rFonts w:ascii="Arial" w:hAnsi="Arial" w:cs="David" w:hint="cs"/>
          <w:b/>
          <w:color w:val="auto"/>
          <w:sz w:val="22"/>
          <w:szCs w:val="24"/>
          <w:rtl/>
        </w:rPr>
        <w:t xml:space="preserve"> בקיומה של אסיפה שנתית, אלא ככל שהדבר נחוץ למינוי רואה חשבון מבקר. ניתן למנות רואה חשבון מבקר של החברה לתקופה שלא תארך מעבר לתום </w:t>
      </w:r>
      <w:proofErr w:type="spellStart"/>
      <w:r>
        <w:rPr>
          <w:rFonts w:ascii="Arial" w:hAnsi="Arial" w:cs="David" w:hint="cs"/>
          <w:b/>
          <w:color w:val="auto"/>
          <w:sz w:val="22"/>
          <w:szCs w:val="24"/>
          <w:rtl/>
        </w:rPr>
        <w:t>האסיפה</w:t>
      </w:r>
      <w:proofErr w:type="spellEnd"/>
      <w:r>
        <w:rPr>
          <w:rFonts w:ascii="Arial" w:hAnsi="Arial" w:cs="David" w:hint="cs"/>
          <w:b/>
          <w:color w:val="auto"/>
          <w:sz w:val="22"/>
          <w:szCs w:val="24"/>
          <w:rtl/>
        </w:rPr>
        <w:t xml:space="preserve"> השנתית השלישית שלאחר זו שבה מונה.</w:t>
      </w:r>
    </w:p>
    <w:p w14:paraId="370067C9" w14:textId="77777777" w:rsidR="00AD7533" w:rsidRDefault="00AD7533" w:rsidP="00AD7533">
      <w:pPr>
        <w:tabs>
          <w:tab w:val="left" w:pos="567"/>
          <w:tab w:val="left" w:pos="1274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6000"/>
        </w:tabs>
        <w:spacing w:after="120"/>
        <w:ind w:left="1270" w:hanging="703"/>
        <w:jc w:val="both"/>
        <w:rPr>
          <w:rFonts w:ascii="Arial" w:hAnsi="Arial" w:cs="David"/>
          <w:b/>
          <w:color w:val="auto"/>
          <w:sz w:val="22"/>
          <w:szCs w:val="24"/>
          <w:rtl/>
        </w:rPr>
      </w:pPr>
      <w:r>
        <w:rPr>
          <w:rFonts w:ascii="Arial" w:hAnsi="Arial" w:cs="David" w:hint="cs"/>
          <w:b/>
          <w:color w:val="auto"/>
          <w:sz w:val="22"/>
          <w:szCs w:val="24"/>
          <w:rtl/>
        </w:rPr>
        <w:t>5.2</w:t>
      </w:r>
      <w:r>
        <w:rPr>
          <w:rFonts w:ascii="Arial" w:hAnsi="Arial" w:cs="David" w:hint="cs"/>
          <w:b/>
          <w:color w:val="auto"/>
          <w:sz w:val="22"/>
          <w:szCs w:val="24"/>
          <w:rtl/>
        </w:rPr>
        <w:tab/>
        <w:t>מבלי לפגוע בכלליות האמור בסעיף זה, החברה תחויב בקיומה של אסיפה כללית בהינתן דרישה של אחד מהדירקטורים או בעלי המניות של החברה.</w:t>
      </w:r>
    </w:p>
    <w:p w14:paraId="259A583F" w14:textId="77777777" w:rsidR="00AD7533" w:rsidRDefault="00AD7533" w:rsidP="00AD7533">
      <w:pPr>
        <w:keepNext/>
        <w:tabs>
          <w:tab w:val="left" w:pos="567"/>
          <w:tab w:val="left" w:pos="1274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6000"/>
        </w:tabs>
        <w:spacing w:after="120"/>
        <w:ind w:left="1272" w:hanging="705"/>
        <w:jc w:val="both"/>
        <w:rPr>
          <w:rFonts w:ascii="Arial" w:hAnsi="Arial" w:cs="David"/>
          <w:b/>
          <w:color w:val="auto"/>
          <w:sz w:val="22"/>
          <w:szCs w:val="24"/>
          <w:rtl/>
        </w:rPr>
      </w:pPr>
      <w:r>
        <w:rPr>
          <w:rFonts w:ascii="Arial" w:hAnsi="Arial" w:cs="David" w:hint="cs"/>
          <w:b/>
          <w:color w:val="auto"/>
          <w:sz w:val="22"/>
          <w:szCs w:val="24"/>
          <w:rtl/>
        </w:rPr>
        <w:lastRenderedPageBreak/>
        <w:t>5.3</w:t>
      </w:r>
      <w:r>
        <w:rPr>
          <w:rFonts w:ascii="Arial" w:hAnsi="Arial" w:cs="David" w:hint="cs"/>
          <w:b/>
          <w:color w:val="auto"/>
          <w:sz w:val="22"/>
          <w:szCs w:val="24"/>
          <w:rtl/>
        </w:rPr>
        <w:tab/>
        <w:t>בהתאם לאמור בסעיף 50 לחוק החברות, תשנ"ט-1999, כל הסמכויות הנתונות על פי כל דין למנהל הכללי, יועברו לדירקטוריון החברה.</w:t>
      </w:r>
    </w:p>
    <w:p w14:paraId="2D3834A4" w14:textId="77777777" w:rsidR="00AD7533" w:rsidRDefault="00AD7533" w:rsidP="00AD7533">
      <w:pPr>
        <w:keepNext/>
        <w:tabs>
          <w:tab w:val="left" w:pos="567"/>
          <w:tab w:val="left" w:pos="1274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6000"/>
        </w:tabs>
        <w:spacing w:after="120"/>
        <w:ind w:left="1272" w:hanging="705"/>
        <w:jc w:val="both"/>
        <w:rPr>
          <w:rFonts w:ascii="Arial" w:hAnsi="Arial" w:cs="David"/>
          <w:b/>
          <w:color w:val="auto"/>
          <w:sz w:val="22"/>
          <w:szCs w:val="24"/>
          <w:rtl/>
        </w:rPr>
      </w:pPr>
      <w:r>
        <w:rPr>
          <w:rFonts w:ascii="Arial" w:hAnsi="Arial" w:cs="David" w:hint="cs"/>
          <w:b/>
          <w:color w:val="auto"/>
          <w:sz w:val="22"/>
          <w:szCs w:val="24"/>
          <w:rtl/>
        </w:rPr>
        <w:t>5.4</w:t>
      </w:r>
      <w:r>
        <w:rPr>
          <w:rFonts w:ascii="Arial" w:hAnsi="Arial" w:cs="David" w:hint="cs"/>
          <w:b/>
          <w:color w:val="auto"/>
          <w:sz w:val="22"/>
          <w:szCs w:val="24"/>
          <w:rtl/>
        </w:rPr>
        <w:tab/>
        <w:t xml:space="preserve">הדירקטורים הראשונים של החברה ימונו על ידי המייסדים ויהיו רשאים בין השאר לקבוע את זכויות החתימה בשם החברה ולשנותן מפעם לפעם. </w:t>
      </w:r>
    </w:p>
    <w:p w14:paraId="6048438E" w14:textId="77777777" w:rsidR="00AD7533" w:rsidRDefault="00AD7533" w:rsidP="00AD7533">
      <w:pPr>
        <w:keepNext/>
        <w:tabs>
          <w:tab w:val="left" w:pos="567"/>
          <w:tab w:val="left" w:pos="1274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6000"/>
        </w:tabs>
        <w:spacing w:after="120"/>
        <w:ind w:left="1272" w:hanging="705"/>
        <w:jc w:val="both"/>
        <w:rPr>
          <w:rFonts w:ascii="Arial" w:hAnsi="Arial" w:cs="David"/>
          <w:b/>
          <w:color w:val="auto"/>
          <w:sz w:val="22"/>
          <w:szCs w:val="24"/>
          <w:rtl/>
        </w:rPr>
      </w:pPr>
      <w:r>
        <w:rPr>
          <w:rFonts w:ascii="Arial" w:hAnsi="Arial" w:cs="David" w:hint="cs"/>
          <w:b/>
          <w:color w:val="auto"/>
          <w:sz w:val="22"/>
          <w:szCs w:val="24"/>
          <w:rtl/>
        </w:rPr>
        <w:t>5.5</w:t>
      </w:r>
      <w:r>
        <w:rPr>
          <w:rFonts w:ascii="Arial" w:hAnsi="Arial" w:cs="David" w:hint="cs"/>
          <w:b/>
          <w:color w:val="auto"/>
          <w:sz w:val="22"/>
          <w:szCs w:val="24"/>
          <w:rtl/>
        </w:rPr>
        <w:tab/>
        <w:t xml:space="preserve">מספר הדירקטורים לא יעלה על 5 ולא יפחת מאחד. </w:t>
      </w:r>
    </w:p>
    <w:p w14:paraId="4F547F78" w14:textId="77777777" w:rsidR="00AD7533" w:rsidRDefault="00AD7533" w:rsidP="00AD7533">
      <w:pPr>
        <w:keepNext/>
        <w:tabs>
          <w:tab w:val="left" w:pos="567"/>
          <w:tab w:val="left" w:pos="1274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6000"/>
        </w:tabs>
        <w:spacing w:after="120"/>
        <w:ind w:left="1272" w:hanging="705"/>
        <w:jc w:val="both"/>
        <w:rPr>
          <w:rFonts w:ascii="Arial" w:hAnsi="Arial" w:cs="David"/>
          <w:b/>
          <w:color w:val="auto"/>
          <w:sz w:val="22"/>
          <w:szCs w:val="24"/>
          <w:rtl/>
        </w:rPr>
      </w:pPr>
      <w:r>
        <w:rPr>
          <w:rFonts w:ascii="Arial" w:hAnsi="Arial" w:cs="David" w:hint="cs"/>
          <w:b/>
          <w:color w:val="auto"/>
          <w:sz w:val="22"/>
          <w:szCs w:val="24"/>
          <w:rtl/>
        </w:rPr>
        <w:t>5.6</w:t>
      </w:r>
      <w:r>
        <w:rPr>
          <w:rFonts w:ascii="Arial" w:hAnsi="Arial" w:cs="David" w:hint="cs"/>
          <w:b/>
          <w:color w:val="auto"/>
          <w:sz w:val="22"/>
          <w:szCs w:val="24"/>
          <w:rtl/>
        </w:rPr>
        <w:tab/>
        <w:t>החברה רשאית להאריך את כהונתו של דירקטור מעבר לתקופות האמורות בסעיפים 200 ו- 222 לחוק.</w:t>
      </w:r>
    </w:p>
    <w:p w14:paraId="77AAF31C" w14:textId="77777777" w:rsidR="00AD7533" w:rsidRDefault="00AD7533" w:rsidP="00AD7533">
      <w:pPr>
        <w:keepNext/>
        <w:tabs>
          <w:tab w:val="left" w:pos="567"/>
          <w:tab w:val="left" w:pos="1274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6000"/>
        </w:tabs>
        <w:spacing w:after="120"/>
        <w:ind w:left="1272" w:hanging="705"/>
        <w:jc w:val="both"/>
        <w:rPr>
          <w:rFonts w:ascii="Arial" w:hAnsi="Arial" w:cs="David"/>
          <w:b/>
          <w:color w:val="auto"/>
          <w:sz w:val="22"/>
          <w:szCs w:val="24"/>
          <w:rtl/>
        </w:rPr>
      </w:pPr>
      <w:r>
        <w:rPr>
          <w:rFonts w:ascii="Arial" w:hAnsi="Arial" w:cs="David" w:hint="cs"/>
          <w:b/>
          <w:color w:val="auto"/>
          <w:sz w:val="22"/>
          <w:szCs w:val="24"/>
          <w:rtl/>
        </w:rPr>
        <w:t>5.7</w:t>
      </w:r>
      <w:r>
        <w:rPr>
          <w:rFonts w:ascii="Arial" w:hAnsi="Arial" w:cs="David" w:hint="cs"/>
          <w:b/>
          <w:color w:val="auto"/>
          <w:sz w:val="22"/>
          <w:szCs w:val="24"/>
          <w:rtl/>
        </w:rPr>
        <w:tab/>
        <w:t>החברה תהא ראשית לבטח את אחריותם של נושאי המשרה שלה.</w:t>
      </w:r>
    </w:p>
    <w:p w14:paraId="743D752D" w14:textId="77777777" w:rsidR="00AD7533" w:rsidRDefault="00AD7533" w:rsidP="00AD7533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240" w:after="240"/>
        <w:jc w:val="both"/>
        <w:rPr>
          <w:rFonts w:ascii="Tahoma" w:hAnsi="Tahoma" w:cs="David"/>
          <w:b/>
          <w:bCs/>
          <w:color w:val="auto"/>
          <w:sz w:val="22"/>
          <w:szCs w:val="24"/>
          <w:rtl/>
        </w:rPr>
      </w:pP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>6.</w:t>
      </w: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ab/>
      </w:r>
      <w:r>
        <w:rPr>
          <w:rFonts w:ascii="Tahoma" w:hAnsi="Tahoma" w:cs="David" w:hint="cs"/>
          <w:b/>
          <w:bCs/>
          <w:color w:val="auto"/>
          <w:sz w:val="22"/>
          <w:szCs w:val="24"/>
          <w:u w:val="single"/>
          <w:rtl/>
        </w:rPr>
        <w:t>העברת מניות, הצעת מניות ואגרות חוב לציבור, מספר בעלי המניות</w:t>
      </w:r>
    </w:p>
    <w:p w14:paraId="74C530DC" w14:textId="77777777" w:rsidR="00AD7533" w:rsidRDefault="00AD7533" w:rsidP="00AD7533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6000"/>
        </w:tabs>
        <w:spacing w:after="120"/>
        <w:ind w:left="1134" w:hanging="567"/>
        <w:jc w:val="both"/>
        <w:rPr>
          <w:rFonts w:ascii="Arial" w:hAnsi="Arial" w:cs="David"/>
          <w:b/>
          <w:color w:val="auto"/>
          <w:sz w:val="22"/>
          <w:szCs w:val="24"/>
          <w:rtl/>
        </w:rPr>
      </w:pPr>
      <w:r>
        <w:rPr>
          <w:rFonts w:ascii="Arial" w:hAnsi="Arial" w:cs="David" w:hint="cs"/>
          <w:b/>
          <w:color w:val="auto"/>
          <w:sz w:val="22"/>
          <w:szCs w:val="24"/>
          <w:rtl/>
        </w:rPr>
        <w:t>א.</w:t>
      </w:r>
      <w:r>
        <w:rPr>
          <w:rFonts w:ascii="Arial" w:hAnsi="Arial" w:cs="David" w:hint="cs"/>
          <w:b/>
          <w:color w:val="auto"/>
          <w:sz w:val="22"/>
          <w:szCs w:val="24"/>
          <w:rtl/>
        </w:rPr>
        <w:tab/>
        <w:t>כל העברת מניות טעונה אישור הדירקטורים.</w:t>
      </w:r>
    </w:p>
    <w:p w14:paraId="4BF06F51" w14:textId="77777777" w:rsidR="00AD7533" w:rsidRDefault="00AD7533" w:rsidP="00AD7533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6000"/>
        </w:tabs>
        <w:spacing w:after="120"/>
        <w:ind w:left="1134" w:hanging="567"/>
        <w:jc w:val="both"/>
        <w:rPr>
          <w:rFonts w:ascii="Arial" w:hAnsi="Arial" w:cs="David"/>
          <w:b/>
          <w:color w:val="auto"/>
          <w:sz w:val="22"/>
          <w:szCs w:val="24"/>
          <w:rtl/>
        </w:rPr>
      </w:pPr>
      <w:r>
        <w:rPr>
          <w:rFonts w:ascii="Arial" w:hAnsi="Arial" w:cs="David" w:hint="cs"/>
          <w:b/>
          <w:color w:val="auto"/>
          <w:sz w:val="22"/>
          <w:szCs w:val="24"/>
          <w:rtl/>
        </w:rPr>
        <w:t>ב.</w:t>
      </w:r>
      <w:r>
        <w:rPr>
          <w:rFonts w:ascii="Arial" w:hAnsi="Arial" w:cs="David" w:hint="cs"/>
          <w:b/>
          <w:color w:val="auto"/>
          <w:sz w:val="22"/>
          <w:szCs w:val="24"/>
          <w:rtl/>
        </w:rPr>
        <w:tab/>
        <w:t>אסור לחברה להציע מניות ו/או אגרות חוב לציבור.</w:t>
      </w:r>
    </w:p>
    <w:p w14:paraId="61EB58F4" w14:textId="77777777" w:rsidR="00AD7533" w:rsidRDefault="00AD7533" w:rsidP="00AD75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6000"/>
        </w:tabs>
        <w:spacing w:after="120"/>
        <w:ind w:left="1134" w:hanging="567"/>
        <w:jc w:val="both"/>
        <w:rPr>
          <w:rFonts w:ascii="Arial" w:hAnsi="Arial" w:cs="David"/>
          <w:b/>
          <w:color w:val="auto"/>
          <w:sz w:val="22"/>
          <w:szCs w:val="24"/>
          <w:rtl/>
        </w:rPr>
      </w:pPr>
      <w:r>
        <w:rPr>
          <w:rFonts w:ascii="Arial" w:hAnsi="Arial" w:cs="David" w:hint="cs"/>
          <w:b/>
          <w:color w:val="auto"/>
          <w:sz w:val="22"/>
          <w:szCs w:val="24"/>
          <w:rtl/>
        </w:rPr>
        <w:t>ג.</w:t>
      </w:r>
      <w:r>
        <w:rPr>
          <w:rFonts w:ascii="Arial" w:hAnsi="Arial" w:cs="David" w:hint="cs"/>
          <w:b/>
          <w:color w:val="auto"/>
          <w:sz w:val="22"/>
          <w:szCs w:val="24"/>
          <w:rtl/>
        </w:rPr>
        <w:tab/>
        <w:t>מספר בעלי המניות לא יעלה על חמישים, מלבד עובדי החברה או מי שהיו עובדיה ובהיותם עובדיה ואף לאחר שהופסקה עבודתם הם מוסיפים להיות בעלי מניות בחברה;</w:t>
      </w:r>
    </w:p>
    <w:p w14:paraId="1CC08360" w14:textId="77777777" w:rsidR="00AD7533" w:rsidRDefault="00AD7533" w:rsidP="00AD7533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240" w:after="240"/>
        <w:jc w:val="both"/>
        <w:rPr>
          <w:rFonts w:ascii="Tahoma" w:hAnsi="Tahoma" w:cs="David"/>
          <w:b/>
          <w:bCs/>
          <w:color w:val="auto"/>
          <w:sz w:val="22"/>
          <w:szCs w:val="24"/>
          <w:rtl/>
        </w:rPr>
      </w:pP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>7.</w:t>
      </w: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ab/>
      </w:r>
      <w:r>
        <w:rPr>
          <w:rFonts w:ascii="Tahoma" w:hAnsi="Tahoma" w:cs="David" w:hint="cs"/>
          <w:b/>
          <w:bCs/>
          <w:color w:val="auto"/>
          <w:sz w:val="22"/>
          <w:szCs w:val="24"/>
          <w:u w:val="single"/>
          <w:rtl/>
        </w:rPr>
        <w:t>בעלי המניות הראשונים</w:t>
      </w:r>
    </w:p>
    <w:p w14:paraId="207CC195" w14:textId="033355F5" w:rsidR="00AD7533" w:rsidRDefault="00A14850" w:rsidP="00031E0D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ind w:left="2268" w:hanging="1701"/>
        <w:jc w:val="both"/>
        <w:rPr>
          <w:rFonts w:ascii="Tahoma" w:hAnsi="Tahoma" w:cs="David"/>
          <w:b/>
          <w:bCs/>
          <w:color w:val="auto"/>
          <w:sz w:val="22"/>
          <w:szCs w:val="24"/>
          <w:rtl/>
        </w:rPr>
      </w:pP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 xml:space="preserve">{#holders}</w:t>
      </w:r>
      <w:r w:rsidR="00AD7533">
        <w:rPr>
          <w:rFonts w:ascii="Tahoma" w:hAnsi="Tahoma" w:cs="David" w:hint="cs"/>
          <w:b/>
          <w:bCs/>
          <w:color w:val="auto"/>
          <w:sz w:val="22"/>
          <w:szCs w:val="24"/>
          <w:rtl/>
        </w:rPr>
        <w:t/>
      </w:r>
      <w:r w:rsidR="005C07F4">
        <w:rPr>
          <w:rFonts w:ascii="Tahoma" w:hAnsi="Tahoma" w:cs="David" w:hint="cs"/>
          <w:b/>
          <w:bCs/>
          <w:color w:val="auto"/>
          <w:sz w:val="22"/>
          <w:szCs w:val="24"/>
          <w:rtl/>
        </w:rPr>
        <w:t xml:space="preserve"/>
      </w:r>
      <w:r w:rsidR="001D66F1">
        <w:rPr>
          <w:rFonts w:ascii="Tahoma" w:hAnsi="Tahoma" w:cs="David" w:hint="cs"/>
          <w:b/>
          <w:bCs/>
          <w:color w:val="auto"/>
          <w:sz w:val="22"/>
          <w:szCs w:val="24"/>
          <w:rtl/>
        </w:rPr>
        <w:t/>
      </w:r>
      <w:r w:rsidR="00AD7533">
        <w:rPr>
          <w:rFonts w:ascii="Tahoma" w:hAnsi="Tahoma" w:cs="David" w:hint="cs"/>
          <w:b/>
          <w:bCs/>
          <w:color w:val="auto"/>
          <w:sz w:val="22"/>
          <w:szCs w:val="24"/>
          <w:rtl/>
        </w:rPr>
        <w:tab/>
      </w:r>
      <w:r w:rsidR="00AD7533">
        <w:rPr>
          <w:rFonts w:ascii="Arial" w:hAnsi="Arial" w:cs="David" w:hint="cs"/>
          <w:b/>
          <w:color w:val="auto"/>
          <w:sz w:val="22"/>
          <w:szCs w:val="24"/>
          <w:rtl/>
        </w:rPr>
        <w:tab/>
      </w:r>
      <w:r w:rsidR="00AD7533">
        <w:rPr>
          <w:rFonts w:ascii="Arial" w:hAnsi="Arial" w:cs="David" w:hint="cs"/>
          <w:b/>
          <w:color w:val="auto"/>
          <w:sz w:val="22"/>
          <w:szCs w:val="24"/>
          <w:rtl/>
        </w:rPr>
        <w:tab/>
      </w:r>
    </w:p>
    <w:p w14:paraId="207CC195" w14:textId="033355F5" w:rsidR="00AD7533" w:rsidRDefault="00A14850" w:rsidP="00031E0D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ind w:left="2268" w:hanging="1701"/>
        <w:jc w:val="both"/>
        <w:rPr>
          <w:rFonts w:ascii="Tahoma" w:hAnsi="Tahoma" w:cs="David"/>
          <w:b/>
          <w:bCs/>
          <w:color w:val="auto"/>
          <w:sz w:val="22"/>
          <w:szCs w:val="24"/>
          <w:rtl/>
        </w:rPr>
      </w:pP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 xml:space="preserve">{letter}. שם בעל המניות: {full}</w:t>
      </w:r>
      <w:r w:rsidR="00AD7533">
        <w:rPr>
          <w:rFonts w:ascii="Tahoma" w:hAnsi="Tahoma" w:cs="David" w:hint="cs"/>
          <w:b/>
          <w:bCs/>
          <w:color w:val="auto"/>
          <w:sz w:val="22"/>
          <w:szCs w:val="24"/>
          <w:rtl/>
        </w:rPr>
        <w:t/>
      </w:r>
      <w:r w:rsidR="005C07F4">
        <w:rPr>
          <w:rFonts w:ascii="Tahoma" w:hAnsi="Tahoma" w:cs="David" w:hint="cs"/>
          <w:b/>
          <w:bCs/>
          <w:color w:val="auto"/>
          <w:sz w:val="22"/>
          <w:szCs w:val="24"/>
          <w:rtl/>
        </w:rPr>
        <w:t xml:space="preserve"/>
      </w:r>
      <w:r w:rsidR="001D66F1">
        <w:rPr>
          <w:rFonts w:ascii="Tahoma" w:hAnsi="Tahoma" w:cs="David" w:hint="cs"/>
          <w:b/>
          <w:bCs/>
          <w:color w:val="auto"/>
          <w:sz w:val="22"/>
          <w:szCs w:val="24"/>
          <w:rtl/>
        </w:rPr>
        <w:t/>
      </w:r>
      <w:r w:rsidR="00AD7533">
        <w:rPr>
          <w:rFonts w:ascii="Tahoma" w:hAnsi="Tahoma" w:cs="David" w:hint="cs"/>
          <w:b/>
          <w:bCs/>
          <w:color w:val="auto"/>
          <w:sz w:val="22"/>
          <w:szCs w:val="24"/>
          <w:rtl/>
        </w:rPr>
        <w:tab/>
      </w:r>
      <w:r w:rsidR="00AD7533">
        <w:rPr>
          <w:rFonts w:ascii="Arial" w:hAnsi="Arial" w:cs="David" w:hint="cs"/>
          <w:b/>
          <w:color w:val="auto"/>
          <w:sz w:val="22"/>
          <w:szCs w:val="24"/>
          <w:rtl/>
        </w:rPr>
        <w:tab/>
      </w:r>
      <w:r w:rsidR="00AD7533">
        <w:rPr>
          <w:rFonts w:ascii="Arial" w:hAnsi="Arial" w:cs="David" w:hint="cs"/>
          <w:b/>
          <w:color w:val="auto"/>
          <w:sz w:val="22"/>
          <w:szCs w:val="24"/>
          <w:rtl/>
        </w:rPr>
        <w:tab/>
      </w:r>
    </w:p>
    <w:p w14:paraId="6D1B4472" w14:textId="01908FC6" w:rsidR="00AD7533" w:rsidRDefault="00A14850" w:rsidP="00031E0D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ind w:left="2268" w:hanging="1701"/>
        <w:jc w:val="both"/>
        <w:rPr>
          <w:rFonts w:ascii="Tahoma" w:hAnsi="Tahoma" w:cs="David"/>
          <w:b/>
          <w:bCs/>
          <w:color w:val="auto"/>
          <w:sz w:val="22"/>
          <w:szCs w:val="24"/>
          <w:rtl/>
        </w:rPr>
      </w:pP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 xml:space="preserve">     {idLabel}: {idNo}</w:t>
      </w:r>
      <w:r w:rsidR="00AD7533">
        <w:rPr>
          <w:rFonts w:ascii="Tahoma" w:hAnsi="Tahoma" w:cs="David" w:hint="cs"/>
          <w:b/>
          <w:bCs/>
          <w:color w:val="auto"/>
          <w:sz w:val="22"/>
          <w:szCs w:val="24"/>
          <w:rtl/>
        </w:rPr>
        <w:t/>
      </w:r>
      <w:r w:rsidR="00AD7533">
        <w:rPr>
          <w:rFonts w:ascii="Tahoma" w:hAnsi="Tahoma" w:cs="David" w:hint="cs"/>
          <w:b/>
          <w:bCs/>
          <w:color w:val="auto"/>
          <w:sz w:val="22"/>
          <w:szCs w:val="24"/>
          <w:rtl/>
        </w:rPr>
        <w:tab/>
      </w:r>
      <w:r w:rsidR="001D66F1" w:rsidRPr="001D66F1">
        <w:rPr>
          <w:rFonts w:cs="David" w:hint="cs"/>
          <w:b/>
          <w:bCs/>
          <w:noProof/>
          <w:color w:val="000000" w:themeColor="text1"/>
          <w:sz w:val="18"/>
          <w:szCs w:val="24"/>
          <w:rtl/>
          <w:lang w:eastAsia="he-IL"/>
        </w:rPr>
        <w:t/>
      </w:r>
      <w:r w:rsidR="00AD7533" w:rsidRPr="001D66F1">
        <w:rPr>
          <w:rFonts w:ascii="Tahoma" w:hAnsi="Tahoma" w:cs="David" w:hint="cs"/>
          <w:b/>
          <w:bCs/>
          <w:color w:val="000000" w:themeColor="text1"/>
          <w:sz w:val="21"/>
          <w:szCs w:val="22"/>
          <w:rtl/>
        </w:rPr>
        <w:tab/>
      </w:r>
    </w:p>
    <w:p w14:paraId="4A1DC904" w14:textId="3A58574B" w:rsidR="00AD7533" w:rsidRDefault="00A14850" w:rsidP="00031E0D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ind w:left="2268" w:hanging="1701"/>
        <w:jc w:val="both"/>
        <w:rPr>
          <w:rFonts w:ascii="Tahoma" w:hAnsi="Tahoma" w:cs="David"/>
          <w:b/>
          <w:bCs/>
          <w:color w:val="auto"/>
          <w:sz w:val="22"/>
          <w:szCs w:val="24"/>
          <w:rtl/>
        </w:rPr>
      </w:pP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 xml:space="preserve">     מען: {address}</w:t>
      </w:r>
      <w:r w:rsidR="00AD7533">
        <w:rPr>
          <w:rFonts w:ascii="Tahoma" w:hAnsi="Tahoma" w:cs="David" w:hint="cs"/>
          <w:b/>
          <w:bCs/>
          <w:color w:val="auto"/>
          <w:sz w:val="22"/>
          <w:szCs w:val="24"/>
          <w:rtl/>
        </w:rPr>
        <w:t/>
      </w:r>
      <w:r w:rsidR="005C07F4">
        <w:rPr>
          <w:rFonts w:ascii="Tahoma" w:hAnsi="Tahoma" w:cs="David" w:hint="cs"/>
          <w:b/>
          <w:bCs/>
          <w:color w:val="auto"/>
          <w:sz w:val="22"/>
          <w:szCs w:val="24"/>
          <w:rtl/>
        </w:rPr>
        <w:t xml:space="preserve"/>
      </w:r>
      <w:r w:rsidR="001D66F1">
        <w:rPr>
          <w:rFonts w:ascii="Tahoma" w:hAnsi="Tahoma" w:cs="David" w:hint="cs"/>
          <w:b/>
          <w:bCs/>
          <w:color w:val="auto"/>
          <w:sz w:val="22"/>
          <w:szCs w:val="24"/>
          <w:rtl/>
        </w:rPr>
        <w:t/>
      </w:r>
      <w:r w:rsidR="00AD7533">
        <w:rPr>
          <w:rFonts w:ascii="Tahoma" w:hAnsi="Tahoma" w:cs="David" w:hint="cs"/>
          <w:color w:val="auto"/>
          <w:sz w:val="22"/>
          <w:szCs w:val="24"/>
          <w:rtl/>
        </w:rPr>
        <w:tab/>
      </w:r>
      <w:r w:rsidR="00AD7533">
        <w:rPr>
          <w:rFonts w:ascii="Tahoma" w:hAnsi="Tahoma" w:cs="David" w:hint="cs"/>
          <w:color w:val="auto"/>
          <w:sz w:val="22"/>
          <w:szCs w:val="24"/>
          <w:rtl/>
        </w:rPr>
        <w:tab/>
        <w:t xml:space="preserve"/>
      </w:r>
    </w:p>
    <w:p w14:paraId="73B5852D" w14:textId="2AD0A2A2" w:rsidR="00AD7533" w:rsidRDefault="00A14850" w:rsidP="00031E0D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after="120"/>
        <w:ind w:left="3402" w:hanging="2835"/>
        <w:jc w:val="both"/>
        <w:rPr>
          <w:rFonts w:ascii="Arial" w:hAnsi="Arial" w:cs="David"/>
          <w:b/>
          <w:color w:val="auto"/>
          <w:sz w:val="22"/>
          <w:szCs w:val="24"/>
          <w:rtl/>
        </w:rPr>
      </w:pP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 xml:space="preserve">     מספר המניות המוקצות לו: {shares}</w:t>
      </w:r>
      <w:r w:rsidR="00AD7533">
        <w:rPr>
          <w:rFonts w:ascii="Tahoma" w:hAnsi="Tahoma" w:cs="David" w:hint="cs"/>
          <w:b/>
          <w:bCs/>
          <w:color w:val="auto"/>
          <w:sz w:val="22"/>
          <w:szCs w:val="24"/>
          <w:rtl/>
        </w:rPr>
        <w:t/>
      </w:r>
      <w:r w:rsidR="00AD7533">
        <w:rPr>
          <w:rFonts w:ascii="Tahoma" w:hAnsi="Tahoma" w:cs="David" w:hint="cs"/>
          <w:b/>
          <w:bCs/>
          <w:color w:val="auto"/>
          <w:sz w:val="22"/>
          <w:szCs w:val="24"/>
          <w:rtl/>
        </w:rPr>
        <w:tab/>
      </w:r>
      <w:r w:rsidR="005C07F4">
        <w:rPr>
          <w:rFonts w:ascii="Arial" w:hAnsi="Arial" w:cs="David" w:hint="cs"/>
          <w:b/>
          <w:color w:val="auto"/>
          <w:sz w:val="22"/>
          <w:szCs w:val="24"/>
          <w:rtl/>
        </w:rPr>
        <w:t/>
      </w:r>
    </w:p>
    <w:p w14:paraId="15C310AD" w14:textId="77777777" w:rsidR="00AD7533" w:rsidRDefault="00AD7533" w:rsidP="00AD7533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after="120"/>
        <w:ind w:left="3402" w:hanging="2835"/>
        <w:jc w:val="both"/>
        <w:rPr>
          <w:rFonts w:ascii="Tahoma" w:hAnsi="Tahoma" w:cs="David"/>
          <w:b/>
          <w:bCs/>
          <w:color w:val="auto"/>
          <w:sz w:val="22"/>
          <w:szCs w:val="24"/>
          <w:rtl/>
        </w:rPr>
      </w:pPr>
    </w:p>
    <w:tbl>
      <w:tblPr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247"/>
        <w:gridCol w:w="5670"/>
      </w:tblGrid>
      <w:tr w:rsidR="00AD7533" w14:paraId="3A00BA7E" w14:textId="77777777" w:rsidTr="00AD7533">
        <w:tc>
          <w:tcPr>
            <w:tcW w:w="2268" w:type="dxa"/>
          </w:tcPr>
          <w:p w14:paraId="7763841A" w14:textId="77777777" w:rsidR="00AD7533" w:rsidRDefault="00AD7533">
            <w:pPr>
              <w:keepNext/>
              <w:jc w:val="both"/>
              <w:rPr>
                <w:rFonts w:ascii="Tahoma" w:hAnsi="Tahoma" w:cs="David"/>
                <w:b/>
                <w:bCs/>
                <w:color w:val="auto"/>
                <w:sz w:val="22"/>
                <w:szCs w:val="24"/>
              </w:rPr>
            </w:pPr>
          </w:p>
        </w:tc>
        <w:tc>
          <w:tcPr>
            <w:tcW w:w="1247" w:type="dxa"/>
            <w:hideMark/>
          </w:tcPr>
          <w:p w14:paraId="3FCFCFAF" w14:textId="77777777" w:rsidR="00AD7533" w:rsidRDefault="00AD7533">
            <w:pPr>
              <w:keepNext/>
              <w:jc w:val="right"/>
              <w:rPr>
                <w:rFonts w:ascii="Tahoma" w:hAnsi="Tahoma" w:cs="David"/>
                <w:b/>
                <w:bCs/>
                <w:color w:val="auto"/>
                <w:sz w:val="22"/>
                <w:szCs w:val="24"/>
              </w:rPr>
            </w:pPr>
            <w:r>
              <w:rPr>
                <w:rFonts w:ascii="Tahoma" w:hAnsi="Tahoma" w:cs="David" w:hint="cs"/>
                <w:b/>
                <w:bCs/>
                <w:color w:val="auto"/>
                <w:sz w:val="22"/>
                <w:szCs w:val="24"/>
                <w:rtl/>
              </w:rPr>
              <w:t>חתימה: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14:paraId="225F3854" w14:textId="77777777" w:rsidR="00AD7533" w:rsidRDefault="00AD7533">
            <w:pPr>
              <w:keepNext/>
              <w:jc w:val="both"/>
              <w:rPr>
                <w:rFonts w:ascii="Arial" w:hAnsi="Arial" w:cs="David"/>
                <w:b/>
                <w:color w:val="auto"/>
                <w:sz w:val="22"/>
                <w:szCs w:val="24"/>
              </w:rPr>
            </w:pPr>
          </w:p>
        </w:tc>
      </w:tr>
    </w:tbl>
    <w:p w14:paraId="28CF3DDE" w14:textId="77777777" w:rsidR="00A14850" w:rsidRDefault="00A14850" w:rsidP="00AD7533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after="240"/>
        <w:jc w:val="both"/>
        <w:rPr>
          <w:rFonts w:ascii="Tahoma" w:hAnsi="Tahoma" w:cs="David"/>
          <w:b/>
          <w:bCs/>
          <w:color w:val="auto"/>
          <w:sz w:val="22"/>
          <w:szCs w:val="24"/>
          <w:rtl/>
        </w:rPr>
      </w:pP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 xml:space="preserve">{/holders}</w:t>
      </w:r>
    </w:p>
    <w:p w14:paraId="3185350E" w14:textId="77777777" w:rsidR="00AD7533" w:rsidRDefault="00AD7533" w:rsidP="00AD7533">
      <w:pPr>
        <w:keepNext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jc w:val="both"/>
        <w:rPr>
          <w:rFonts w:ascii="Tahoma" w:hAnsi="Tahoma" w:cs="David"/>
          <w:b/>
          <w:bCs/>
          <w:color w:val="auto"/>
          <w:sz w:val="22"/>
          <w:szCs w:val="24"/>
          <w:u w:val="single"/>
          <w:rtl/>
        </w:rPr>
      </w:pP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>8.</w:t>
      </w:r>
      <w:r>
        <w:rPr>
          <w:rFonts w:ascii="Tahoma" w:hAnsi="Tahoma" w:cs="David" w:hint="cs"/>
          <w:b/>
          <w:bCs/>
          <w:color w:val="auto"/>
          <w:sz w:val="22"/>
          <w:szCs w:val="24"/>
          <w:rtl/>
        </w:rPr>
        <w:tab/>
      </w:r>
      <w:r>
        <w:rPr>
          <w:rFonts w:ascii="Tahoma" w:hAnsi="Tahoma" w:cs="David" w:hint="cs"/>
          <w:b/>
          <w:bCs/>
          <w:color w:val="auto"/>
          <w:sz w:val="22"/>
          <w:szCs w:val="24"/>
          <w:u w:val="single"/>
          <w:rtl/>
        </w:rPr>
        <w:t>אמות חתימת בעלי המניות או המוסמכים לחתום בשמם</w:t>
      </w:r>
    </w:p>
    <w:p w14:paraId="5E5137E5" w14:textId="77777777" w:rsidR="00AD7533" w:rsidRDefault="00AD7533" w:rsidP="00AD75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14400"/>
        </w:tabs>
        <w:spacing w:after="480"/>
        <w:ind w:left="567"/>
        <w:jc w:val="both"/>
        <w:rPr>
          <w:rFonts w:cs="David"/>
          <w:color w:val="auto"/>
          <w:sz w:val="22"/>
          <w:szCs w:val="24"/>
          <w:rtl/>
        </w:rPr>
      </w:pPr>
    </w:p>
    <w:p w14:paraId="6CDA35EA" w14:textId="71CBC95D" w:rsidR="00AD7533" w:rsidRDefault="00AD7533" w:rsidP="00AD75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14400"/>
        </w:tabs>
        <w:spacing w:after="480"/>
        <w:ind w:left="567"/>
        <w:jc w:val="both"/>
        <w:rPr>
          <w:rFonts w:cs="David"/>
          <w:color w:val="auto"/>
          <w:sz w:val="22"/>
          <w:szCs w:val="24"/>
          <w:rtl/>
        </w:rPr>
      </w:pPr>
      <w:r>
        <w:rPr>
          <w:rFonts w:cs="David" w:hint="cs"/>
          <w:color w:val="auto"/>
          <w:sz w:val="22"/>
          <w:szCs w:val="24"/>
          <w:rtl/>
        </w:rPr>
        <w:t xml:space="preserve">אני </w:t>
      </w:r>
      <w:r w:rsidR="00B632AF">
        <w:rPr>
          <w:rFonts w:cs="David" w:hint="cs"/>
          <w:color w:val="auto"/>
          <w:sz w:val="22"/>
          <w:szCs w:val="24"/>
          <w:rtl/>
        </w:rPr>
        <w:t xml:space="preserve">עורך דין </w:t>
      </w:r>
      <w:r w:rsidR="00925045">
        <w:rPr>
          <w:rFonts w:cs="David" w:hint="cs"/>
          <w:color w:val="auto"/>
          <w:sz w:val="22"/>
          <w:szCs w:val="24"/>
          <w:rtl/>
        </w:rPr>
        <w:t>_______________</w:t>
      </w:r>
      <w:r>
        <w:rPr>
          <w:rFonts w:cs="David" w:hint="cs"/>
          <w:color w:val="auto"/>
          <w:sz w:val="22"/>
          <w:szCs w:val="24"/>
          <w:rtl/>
        </w:rPr>
        <w:t xml:space="preserve"> </w:t>
      </w:r>
      <w:r w:rsidR="00B632AF">
        <w:rPr>
          <w:rFonts w:cs="David" w:hint="cs"/>
          <w:color w:val="auto"/>
          <w:sz w:val="22"/>
          <w:szCs w:val="24"/>
          <w:rtl/>
        </w:rPr>
        <w:t xml:space="preserve">מאמת </w:t>
      </w:r>
      <w:r>
        <w:rPr>
          <w:rFonts w:cs="David" w:hint="cs"/>
          <w:color w:val="auto"/>
          <w:sz w:val="22"/>
          <w:szCs w:val="24"/>
          <w:rtl/>
        </w:rPr>
        <w:t>בזה את חתימתו של:</w:t>
      </w:r>
      <w:r w:rsidR="005C07F4">
        <w:rPr>
          <w:rFonts w:cs="David" w:hint="cs"/>
          <w:color w:val="auto"/>
          <w:sz w:val="22"/>
          <w:szCs w:val="24"/>
          <w:rtl/>
        </w:rPr>
        <w:t xml:space="preserve"> </w:t>
      </w:r>
      <w:r w:rsidR="001D66F1">
        <w:rPr>
          <w:rFonts w:ascii="Tahoma" w:hAnsi="Tahoma" w:cs="David" w:hint="cs"/>
          <w:b/>
          <w:bCs/>
          <w:color w:val="auto"/>
          <w:sz w:val="22"/>
          <w:szCs w:val="24"/>
          <w:rtl/>
        </w:rPr>
        <w:t xml:space="preserve">{holdersSig}</w:t>
      </w:r>
      <w:r>
        <w:rPr>
          <w:rFonts w:cs="David" w:hint="cs"/>
          <w:color w:val="auto"/>
          <w:sz w:val="22"/>
          <w:szCs w:val="24"/>
          <w:rtl/>
        </w:rPr>
        <w:t xml:space="preserve"/>
      </w:r>
      <w:r w:rsidR="00925045">
        <w:rPr>
          <w:rFonts w:cs="David" w:hint="cs"/>
          <w:color w:val="auto"/>
          <w:sz w:val="22"/>
          <w:szCs w:val="24"/>
          <w:rtl/>
        </w:rPr>
        <w:t xml:space="preserve"/>
      </w:r>
      <w:r w:rsidR="005C07F4">
        <w:rPr>
          <w:rFonts w:ascii="Arial" w:hAnsi="Arial" w:cs="David" w:hint="cs"/>
          <w:b/>
          <w:color w:val="auto"/>
          <w:sz w:val="22"/>
          <w:szCs w:val="24"/>
          <w:rtl/>
        </w:rPr>
        <w:t xml:space="preserve"/>
      </w:r>
      <w:r w:rsidR="001D66F1" w:rsidRPr="001D66F1">
        <w:rPr>
          <w:rFonts w:cs="David" w:hint="cs"/>
          <w:b/>
          <w:bCs/>
          <w:noProof/>
          <w:color w:val="000000" w:themeColor="text1"/>
          <w:sz w:val="18"/>
          <w:szCs w:val="24"/>
          <w:rtl/>
          <w:lang w:eastAsia="he-IL"/>
        </w:rPr>
        <w:t xml:space="preserve"/>
      </w:r>
      <w:r>
        <w:rPr>
          <w:rFonts w:cs="David" w:hint="cs"/>
          <w:color w:val="auto"/>
          <w:sz w:val="22"/>
          <w:szCs w:val="24"/>
          <w:rtl/>
        </w:rPr>
        <w:t>, אשר חתם בפניי על תקנון זה.</w:t>
      </w:r>
    </w:p>
    <w:p w14:paraId="2FF59E52" w14:textId="77777777" w:rsidR="00786472" w:rsidRDefault="00786472" w:rsidP="00AD75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14400"/>
        </w:tabs>
        <w:spacing w:after="480"/>
        <w:ind w:left="567"/>
        <w:jc w:val="both"/>
        <w:rPr>
          <w:rFonts w:cs="David"/>
          <w:color w:val="auto"/>
          <w:sz w:val="22"/>
          <w:szCs w:val="24"/>
          <w:rtl/>
        </w:rPr>
      </w:pPr>
    </w:p>
    <w:tbl>
      <w:tblPr>
        <w:bidiVisual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3095"/>
        <w:gridCol w:w="236"/>
        <w:gridCol w:w="2058"/>
        <w:gridCol w:w="236"/>
        <w:gridCol w:w="3095"/>
      </w:tblGrid>
      <w:tr w:rsidR="00AD7533" w14:paraId="28A00E83" w14:textId="77777777" w:rsidTr="00AD7533">
        <w:tc>
          <w:tcPr>
            <w:tcW w:w="3095" w:type="dxa"/>
            <w:vAlign w:val="bottom"/>
          </w:tcPr>
          <w:p w14:paraId="0A53372A" w14:textId="3BE39979" w:rsidR="00AD7533" w:rsidRDefault="005C07F4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14400"/>
              </w:tabs>
              <w:jc w:val="center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 w:hint="cs"/>
                <w:color w:val="auto"/>
                <w:sz w:val="22"/>
                <w:szCs w:val="24"/>
                <w:rtl/>
              </w:rPr>
              <w:t xml:space="preserve">יקיר </w:t>
            </w:r>
            <w:proofErr w:type="spellStart"/>
            <w:r>
              <w:rPr>
                <w:rFonts w:cs="David" w:hint="cs"/>
                <w:color w:val="auto"/>
                <w:sz w:val="22"/>
                <w:szCs w:val="24"/>
                <w:rtl/>
              </w:rPr>
              <w:t>דבול</w:t>
            </w:r>
            <w:proofErr w:type="spellEnd"/>
            <w:r>
              <w:rPr>
                <w:rFonts w:cs="David" w:hint="cs"/>
                <w:color w:val="auto"/>
                <w:sz w:val="22"/>
                <w:szCs w:val="24"/>
                <w:rtl/>
              </w:rPr>
              <w:t>, עו"ד</w:t>
            </w:r>
          </w:p>
        </w:tc>
        <w:tc>
          <w:tcPr>
            <w:tcW w:w="236" w:type="dxa"/>
            <w:vAlign w:val="bottom"/>
          </w:tcPr>
          <w:p w14:paraId="35780220" w14:textId="77777777" w:rsidR="00AD7533" w:rsidRDefault="00AD753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14400"/>
              </w:tabs>
              <w:jc w:val="center"/>
              <w:rPr>
                <w:rFonts w:cs="David"/>
                <w:color w:val="auto"/>
                <w:sz w:val="22"/>
                <w:szCs w:val="24"/>
              </w:rPr>
            </w:pPr>
          </w:p>
        </w:tc>
        <w:tc>
          <w:tcPr>
            <w:tcW w:w="2058" w:type="dxa"/>
            <w:vAlign w:val="bottom"/>
            <w:hideMark/>
          </w:tcPr>
          <w:p w14:paraId="57F6647C" w14:textId="71C9FA83" w:rsidR="00AD7533" w:rsidRDefault="001D66F1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14400"/>
              </w:tabs>
              <w:jc w:val="center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 w:hint="cs"/>
                <w:color w:val="auto"/>
                <w:sz w:val="22"/>
                <w:szCs w:val="24"/>
                <w:rtl/>
              </w:rPr>
              <w:t xml:space="preserve">{date}</w:t>
            </w:r>
          </w:p>
        </w:tc>
        <w:tc>
          <w:tcPr>
            <w:tcW w:w="236" w:type="dxa"/>
            <w:vAlign w:val="bottom"/>
          </w:tcPr>
          <w:p w14:paraId="2279C13D" w14:textId="77777777" w:rsidR="00AD7533" w:rsidRDefault="00AD753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14400"/>
              </w:tabs>
              <w:jc w:val="center"/>
              <w:rPr>
                <w:rFonts w:cs="David"/>
                <w:color w:val="auto"/>
                <w:sz w:val="22"/>
                <w:szCs w:val="24"/>
              </w:rPr>
            </w:pPr>
          </w:p>
        </w:tc>
        <w:tc>
          <w:tcPr>
            <w:tcW w:w="3095" w:type="dxa"/>
            <w:vAlign w:val="bottom"/>
          </w:tcPr>
          <w:p w14:paraId="33F712FC" w14:textId="77777777" w:rsidR="00AD7533" w:rsidRDefault="00AD753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14400"/>
              </w:tabs>
              <w:jc w:val="center"/>
              <w:rPr>
                <w:rFonts w:cs="David"/>
                <w:color w:val="auto"/>
                <w:sz w:val="22"/>
                <w:szCs w:val="24"/>
              </w:rPr>
            </w:pPr>
          </w:p>
        </w:tc>
      </w:tr>
      <w:tr w:rsidR="00AD7533" w14:paraId="7EFD1DA1" w14:textId="77777777" w:rsidTr="00AD7533">
        <w:tc>
          <w:tcPr>
            <w:tcW w:w="309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F597D93" w14:textId="2D5C2019" w:rsidR="00AD7533" w:rsidRDefault="00AD753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14400"/>
              </w:tabs>
              <w:spacing w:after="120"/>
              <w:jc w:val="center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 w:hint="cs"/>
                <w:color w:val="auto"/>
                <w:sz w:val="22"/>
                <w:szCs w:val="24"/>
                <w:rtl/>
              </w:rPr>
              <w:t xml:space="preserve">שם </w:t>
            </w:r>
            <w:r w:rsidR="00B632AF">
              <w:rPr>
                <w:rFonts w:cs="David" w:hint="cs"/>
                <w:color w:val="auto"/>
                <w:sz w:val="22"/>
                <w:szCs w:val="24"/>
                <w:rtl/>
              </w:rPr>
              <w:t>עורך הדין</w:t>
            </w:r>
          </w:p>
        </w:tc>
        <w:tc>
          <w:tcPr>
            <w:tcW w:w="236" w:type="dxa"/>
          </w:tcPr>
          <w:p w14:paraId="47333CE7" w14:textId="77777777" w:rsidR="00AD7533" w:rsidRDefault="00AD753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14400"/>
              </w:tabs>
              <w:spacing w:after="120"/>
              <w:jc w:val="center"/>
              <w:rPr>
                <w:rFonts w:cs="David"/>
                <w:color w:val="auto"/>
                <w:sz w:val="22"/>
                <w:szCs w:val="24"/>
              </w:rPr>
            </w:pPr>
          </w:p>
        </w:tc>
        <w:tc>
          <w:tcPr>
            <w:tcW w:w="205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3B45538" w14:textId="77777777" w:rsidR="00AD7533" w:rsidRDefault="00AD753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14400"/>
              </w:tabs>
              <w:spacing w:after="120"/>
              <w:jc w:val="center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 w:hint="cs"/>
                <w:color w:val="auto"/>
                <w:sz w:val="22"/>
                <w:szCs w:val="24"/>
                <w:rtl/>
              </w:rPr>
              <w:t>תאריך</w:t>
            </w:r>
          </w:p>
        </w:tc>
        <w:tc>
          <w:tcPr>
            <w:tcW w:w="236" w:type="dxa"/>
          </w:tcPr>
          <w:p w14:paraId="0835FD05" w14:textId="77777777" w:rsidR="00AD7533" w:rsidRDefault="00AD753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14400"/>
              </w:tabs>
              <w:spacing w:after="120"/>
              <w:jc w:val="center"/>
              <w:rPr>
                <w:rFonts w:cs="David"/>
                <w:color w:val="auto"/>
                <w:sz w:val="22"/>
                <w:szCs w:val="24"/>
              </w:rPr>
            </w:pPr>
          </w:p>
        </w:tc>
        <w:tc>
          <w:tcPr>
            <w:tcW w:w="309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A385AB9" w14:textId="77777777" w:rsidR="00AD7533" w:rsidRDefault="00AD7533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14400"/>
              </w:tabs>
              <w:spacing w:after="120"/>
              <w:jc w:val="center"/>
              <w:rPr>
                <w:rFonts w:cs="David"/>
                <w:color w:val="auto"/>
                <w:sz w:val="22"/>
                <w:szCs w:val="24"/>
              </w:rPr>
            </w:pPr>
            <w:r>
              <w:rPr>
                <w:rFonts w:cs="David" w:hint="cs"/>
                <w:color w:val="auto"/>
                <w:sz w:val="22"/>
                <w:szCs w:val="24"/>
                <w:rtl/>
              </w:rPr>
              <w:t>חתימה וחותמת</w:t>
            </w:r>
          </w:p>
        </w:tc>
      </w:tr>
    </w:tbl>
    <w:p w14:paraId="4F66B30E" w14:textId="77777777" w:rsidR="00AD7533" w:rsidRDefault="00AD7533" w:rsidP="00AD75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14400"/>
        </w:tabs>
        <w:ind w:left="567"/>
        <w:jc w:val="center"/>
        <w:rPr>
          <w:rFonts w:cs="David"/>
          <w:b/>
          <w:bCs/>
          <w:color w:val="auto"/>
          <w:sz w:val="22"/>
          <w:szCs w:val="32"/>
          <w:rtl/>
        </w:rPr>
      </w:pPr>
    </w:p>
    <w:p w14:paraId="31F00CCF" w14:textId="77777777" w:rsidR="00AD7533" w:rsidRDefault="00AD7533" w:rsidP="00AD753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14400"/>
        </w:tabs>
        <w:ind w:left="567"/>
        <w:jc w:val="center"/>
        <w:rPr>
          <w:rFonts w:cs="David"/>
          <w:b/>
          <w:bCs/>
          <w:color w:val="auto"/>
          <w:sz w:val="22"/>
          <w:szCs w:val="32"/>
          <w:rtl/>
        </w:rPr>
      </w:pPr>
    </w:p>
    <w:p w14:paraId="61282A2D" w14:textId="77777777" w:rsidR="00AD7533" w:rsidRDefault="00AD7533" w:rsidP="00602D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14400"/>
        </w:tabs>
        <w:bidi w:val="0"/>
        <w:rPr>
          <w:rFonts w:cs="David"/>
          <w:b/>
          <w:bCs/>
          <w:color w:val="auto"/>
          <w:sz w:val="22"/>
          <w:szCs w:val="32"/>
        </w:rPr>
      </w:pPr>
    </w:p>
    <w:sectPr w:rsidR="00AD7533" w:rsidSect="00FC36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arkisim">
    <w:panose1 w:val="020E0502050101010101"/>
    <w:charset w:val="B1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11D59"/>
    <w:multiLevelType w:val="singleLevel"/>
    <w:tmpl w:val="0B62FF24"/>
    <w:lvl w:ilvl="0">
      <w:start w:val="2"/>
      <w:numFmt w:val="decimal"/>
      <w:lvlText w:val="%1."/>
      <w:lvlJc w:val="left"/>
      <w:pPr>
        <w:tabs>
          <w:tab w:val="num" w:pos="570"/>
        </w:tabs>
        <w:spacing w:beforeLines="0" w:beforeAutospacing="0" w:afterLines="0" w:afterAutospacing="0"/>
        <w:ind w:left="0" w:right="570" w:hanging="570"/>
      </w:pPr>
      <w:rPr>
        <w:strike w:val="0"/>
        <w:dstrike w:val="0"/>
        <w:sz w:val="24"/>
        <w:u w:val="none"/>
        <w:effect w:val="none"/>
      </w:rPr>
    </w:lvl>
  </w:abstractNum>
  <w:num w:numId="1" w16cid:durableId="1254052115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33"/>
    <w:rsid w:val="00031E0D"/>
    <w:rsid w:val="00137C84"/>
    <w:rsid w:val="001D66F1"/>
    <w:rsid w:val="00235CF2"/>
    <w:rsid w:val="00237051"/>
    <w:rsid w:val="00272A33"/>
    <w:rsid w:val="003B6F3B"/>
    <w:rsid w:val="003C11DE"/>
    <w:rsid w:val="00415821"/>
    <w:rsid w:val="004C080F"/>
    <w:rsid w:val="005C07F4"/>
    <w:rsid w:val="00602D50"/>
    <w:rsid w:val="00786472"/>
    <w:rsid w:val="00887A36"/>
    <w:rsid w:val="00900466"/>
    <w:rsid w:val="00925045"/>
    <w:rsid w:val="00937C61"/>
    <w:rsid w:val="009B5872"/>
    <w:rsid w:val="00A14850"/>
    <w:rsid w:val="00AD7533"/>
    <w:rsid w:val="00B36F67"/>
    <w:rsid w:val="00B632AF"/>
    <w:rsid w:val="00C665DE"/>
    <w:rsid w:val="00D20B69"/>
    <w:rsid w:val="00DD4D76"/>
    <w:rsid w:val="00E86D48"/>
    <w:rsid w:val="00FC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43854"/>
  <w15:docId w15:val="{CCF7A166-799E-41AF-BE40-56C053A6F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7533"/>
    <w:pPr>
      <w:bidi/>
      <w:spacing w:after="0" w:line="240" w:lineRule="auto"/>
    </w:pPr>
    <w:rPr>
      <w:rFonts w:ascii="Times New Roman" w:eastAsia="Times New Roman" w:hAnsi="Times New Roman" w:cs="Narkisim"/>
      <w:color w:val="FF0000"/>
      <w:sz w:val="2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AD7533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spacing w:line="240" w:lineRule="atLeast"/>
      <w:jc w:val="center"/>
    </w:pPr>
    <w:rPr>
      <w:rFonts w:ascii="Arial" w:hAnsi="Arial"/>
      <w:color w:val="000000"/>
      <w:u w:val="single"/>
    </w:rPr>
  </w:style>
  <w:style w:type="character" w:customStyle="1" w:styleId="a4">
    <w:name w:val="כותרת טקסט תו"/>
    <w:basedOn w:val="a0"/>
    <w:link w:val="a3"/>
    <w:rsid w:val="00AD7533"/>
    <w:rPr>
      <w:rFonts w:ascii="Arial" w:eastAsia="Times New Roman" w:hAnsi="Arial" w:cs="Narkisim"/>
      <w:color w:val="000000"/>
      <w:sz w:val="20"/>
      <w:szCs w:val="28"/>
      <w:u w:val="single"/>
    </w:rPr>
  </w:style>
  <w:style w:type="paragraph" w:styleId="a5">
    <w:name w:val="Body Text"/>
    <w:basedOn w:val="a"/>
    <w:link w:val="a6"/>
    <w:semiHidden/>
    <w:unhideWhenUsed/>
    <w:rsid w:val="00AD7533"/>
    <w:pPr>
      <w:keepNext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autoSpaceDE w:val="0"/>
      <w:autoSpaceDN w:val="0"/>
      <w:spacing w:before="240" w:after="240"/>
    </w:pPr>
    <w:rPr>
      <w:rFonts w:cs="David"/>
      <w:color w:val="auto"/>
      <w:sz w:val="24"/>
      <w:szCs w:val="24"/>
    </w:rPr>
  </w:style>
  <w:style w:type="character" w:customStyle="1" w:styleId="a6">
    <w:name w:val="גוף טקסט תו"/>
    <w:basedOn w:val="a0"/>
    <w:link w:val="a5"/>
    <w:semiHidden/>
    <w:rsid w:val="00AD7533"/>
    <w:rPr>
      <w:rFonts w:ascii="Times New Roman" w:eastAsia="Times New Roman" w:hAnsi="Times New Roman" w:cs="David"/>
      <w:sz w:val="24"/>
      <w:szCs w:val="24"/>
    </w:rPr>
  </w:style>
  <w:style w:type="paragraph" w:styleId="a7">
    <w:name w:val="Subtitle"/>
    <w:basedOn w:val="a"/>
    <w:link w:val="a8"/>
    <w:qFormat/>
    <w:rsid w:val="00AD7533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spacing w:line="240" w:lineRule="atLeast"/>
      <w:jc w:val="center"/>
    </w:pPr>
    <w:rPr>
      <w:rFonts w:ascii="Arial" w:hAnsi="Arial"/>
      <w:color w:val="000000"/>
      <w:szCs w:val="24"/>
      <w:u w:val="single"/>
    </w:rPr>
  </w:style>
  <w:style w:type="character" w:customStyle="1" w:styleId="a8">
    <w:name w:val="כותרת משנה תו"/>
    <w:basedOn w:val="a0"/>
    <w:link w:val="a7"/>
    <w:rsid w:val="00AD7533"/>
    <w:rPr>
      <w:rFonts w:ascii="Arial" w:eastAsia="Times New Roman" w:hAnsi="Arial" w:cs="Narkisim"/>
      <w:color w:val="000000"/>
      <w:sz w:val="20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6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xp4</Company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xp3</dc:creator>
  <cp:keywords/>
  <dc:description/>
  <cp:lastModifiedBy>yakir dabul</cp:lastModifiedBy>
  <cp:revision>2</cp:revision>
  <cp:lastPrinted>2024-06-24T07:17:00Z</cp:lastPrinted>
  <dcterms:created xsi:type="dcterms:W3CDTF">2024-06-24T07:17:00Z</dcterms:created>
  <dcterms:modified xsi:type="dcterms:W3CDTF">2024-06-24T07:17:00Z</dcterms:modified>
</cp:coreProperties>
</file>