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24" w:rsidRPr="00C83996" w:rsidRDefault="00AB2D24" w:rsidP="00AB2D24">
      <w:pPr>
        <w:pStyle w:val="Heading"/>
        <w:widowControl/>
        <w:rPr>
          <w:rFonts w:ascii="Arial" w:hAnsi="Arial" w:cs="Arial"/>
          <w:szCs w:val="28"/>
        </w:rPr>
      </w:pPr>
      <w:r w:rsidRPr="00C83996">
        <w:rPr>
          <w:rFonts w:ascii="Arial" w:hAnsi="Arial" w:cs="Arial"/>
          <w:szCs w:val="28"/>
        </w:rPr>
        <w:t xml:space="preserve">ELEC 1100 Laboratory </w:t>
      </w:r>
      <w:r w:rsidR="00CC2F39">
        <w:rPr>
          <w:rFonts w:ascii="Arial" w:hAnsi="Arial" w:cs="Arial"/>
          <w:szCs w:val="28"/>
        </w:rPr>
        <w:t>2</w:t>
      </w:r>
      <w:r w:rsidRPr="00C83996">
        <w:rPr>
          <w:rFonts w:ascii="Arial" w:hAnsi="Arial" w:cs="Arial"/>
          <w:szCs w:val="28"/>
        </w:rPr>
        <w:t>: Summary Sheet</w:t>
      </w:r>
    </w:p>
    <w:p w:rsidR="00AB2D24" w:rsidRDefault="00AB2D24" w:rsidP="00AB2D2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B2D24" w:rsidRDefault="00AB2D24" w:rsidP="00AB2D2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pPr w:leftFromText="180" w:rightFromText="180" w:vertAnchor="text" w:horzAnchor="page" w:tblpX="7352" w:tblpY="-80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2"/>
        <w:gridCol w:w="282"/>
        <w:gridCol w:w="282"/>
        <w:gridCol w:w="282"/>
        <w:gridCol w:w="282"/>
      </w:tblGrid>
      <w:tr w:rsidR="00156EB5" w:rsidTr="00D61EE0">
        <w:trPr>
          <w:trHeight w:val="113"/>
        </w:trPr>
        <w:tc>
          <w:tcPr>
            <w:tcW w:w="281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56EB5" w:rsidRDefault="00156EB5" w:rsidP="00156EB5">
      <w:pPr>
        <w:pStyle w:val="Body"/>
        <w:widowControl/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DB3FB7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DB3FB7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 xml:space="preserve">_______        Student ID: </w:t>
      </w:r>
    </w:p>
    <w:p w:rsidR="00156EB5" w:rsidRDefault="00156EB5" w:rsidP="00AB2D2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758B0" w:rsidRDefault="009758B0" w:rsidP="00AB2D2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A5240" w:rsidRDefault="00F07E9A" w:rsidP="00AB2D2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sz w:val="22"/>
          <w:szCs w:val="22"/>
        </w:rPr>
        <w:t>Lab Session (</w:t>
      </w:r>
      <w:r w:rsidRPr="00AD5B8A">
        <w:rPr>
          <w:rFonts w:ascii="Arial" w:hAnsi="Arial" w:cs="Arial"/>
          <w:color w:val="FF0000"/>
          <w:sz w:val="22"/>
          <w:szCs w:val="22"/>
        </w:rPr>
        <w:t>Deadlin</w:t>
      </w:r>
      <w:r w:rsidRPr="00F07E9A">
        <w:rPr>
          <w:rFonts w:ascii="Arial" w:hAnsi="Arial" w:cs="Arial"/>
          <w:color w:val="FF0000"/>
          <w:sz w:val="22"/>
          <w:szCs w:val="22"/>
        </w:rPr>
        <w:t>e</w:t>
      </w:r>
      <w:r w:rsidRPr="00F07E9A">
        <w:rPr>
          <w:rFonts w:ascii="Arial" w:hAnsi="Arial" w:cs="Arial"/>
          <w:sz w:val="22"/>
          <w:szCs w:val="22"/>
        </w:rPr>
        <w:t>): LA1 (Wed 14:50) / LA2 (Thu 11:50) / LA3 (Mon 16:20)</w:t>
      </w:r>
    </w:p>
    <w:p w:rsidR="00F07E9A" w:rsidRDefault="00F07E9A" w:rsidP="00AB2D2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F07E9A" w:rsidRDefault="00F07E9A" w:rsidP="00AB2D2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FA1705" w:rsidRDefault="00EE3E93" w:rsidP="00F07E9A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 w:rsidRPr="00EE3E93">
        <w:rPr>
          <w:rFonts w:ascii="Arial" w:hAnsi="Arial" w:cs="Arial"/>
          <w:b/>
          <w:u w:val="single"/>
        </w:rPr>
        <w:t>Notes</w:t>
      </w:r>
      <w:r w:rsidRPr="00EE3E93">
        <w:rPr>
          <w:rFonts w:ascii="Arial" w:hAnsi="Arial" w:cs="Arial"/>
          <w:u w:val="single"/>
        </w:rPr>
        <w:t>: (1) Show demo to your TA to have an attendance record; (2) Individually submit your completed Summary Sheet</w:t>
      </w:r>
      <w:r w:rsidR="00F07E9A">
        <w:rPr>
          <w:rFonts w:ascii="Arial" w:hAnsi="Arial" w:cs="Arial"/>
          <w:u w:val="single"/>
        </w:rPr>
        <w:t xml:space="preserve"> on Canvas before the deadline.</w:t>
      </w:r>
    </w:p>
    <w:p w:rsidR="004E32FC" w:rsidRDefault="004E32FC" w:rsidP="00FA1705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:rsidR="004E32FC" w:rsidRDefault="004E32FC" w:rsidP="00FA1705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:rsidR="00F07E9A" w:rsidRDefault="00F07E9A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817DF1" w:rsidRDefault="00817DF1" w:rsidP="00817DF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164981">
        <w:rPr>
          <w:rFonts w:ascii="Arial" w:hAnsi="Arial" w:cs="Arial"/>
          <w:b/>
          <w:sz w:val="22"/>
          <w:szCs w:val="22"/>
        </w:rPr>
        <w:t>Tinkercad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Simulation</w:t>
      </w:r>
      <w:r w:rsidRPr="009839C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Links (for online lab)</w:t>
      </w:r>
    </w:p>
    <w:p w:rsidR="00817DF1" w:rsidRDefault="00817DF1" w:rsidP="00817DF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2"/>
      </w:tblGrid>
      <w:tr w:rsidR="00817DF1" w:rsidTr="00272846">
        <w:tc>
          <w:tcPr>
            <w:tcW w:w="1705" w:type="dxa"/>
          </w:tcPr>
          <w:p w:rsidR="00817DF1" w:rsidRDefault="00C8699D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Simulation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1</w:t>
            </w: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</w:tc>
        <w:tc>
          <w:tcPr>
            <w:tcW w:w="7312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817DF1" w:rsidTr="00272846">
        <w:tc>
          <w:tcPr>
            <w:tcW w:w="1705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Simulation </w:t>
            </w:r>
            <w:r w:rsidR="003040D2">
              <w:rPr>
                <w:rFonts w:ascii="Arial" w:hAnsi="Arial" w:cs="Arial"/>
                <w:b/>
                <w:sz w:val="22"/>
                <w:szCs w:val="22"/>
                <w:u w:val="single"/>
              </w:rPr>
              <w:t>2</w:t>
            </w: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</w:tc>
        <w:tc>
          <w:tcPr>
            <w:tcW w:w="7312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817DF1" w:rsidTr="00272846">
        <w:tc>
          <w:tcPr>
            <w:tcW w:w="1705" w:type="dxa"/>
          </w:tcPr>
          <w:p w:rsidR="00817DF1" w:rsidRPr="00CE040D" w:rsidRDefault="003040D2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highlight w:val="yellow"/>
                <w:u w:val="single"/>
              </w:rPr>
            </w:pPr>
            <w:bookmarkStart w:id="0" w:name="_Hlk32091785"/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Simulation 3</w:t>
            </w:r>
            <w:r w:rsidR="00817DF1" w:rsidRPr="00817DF1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</w:tc>
        <w:tc>
          <w:tcPr>
            <w:tcW w:w="7312" w:type="dxa"/>
          </w:tcPr>
          <w:p w:rsidR="00817DF1" w:rsidRPr="00CE040D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highlight w:val="yellow"/>
                <w:u w:val="single"/>
              </w:rPr>
            </w:pPr>
          </w:p>
        </w:tc>
      </w:tr>
      <w:bookmarkEnd w:id="0"/>
      <w:tr w:rsidR="00817DF1" w:rsidTr="00272846">
        <w:tc>
          <w:tcPr>
            <w:tcW w:w="1705" w:type="dxa"/>
          </w:tcPr>
          <w:p w:rsidR="00817DF1" w:rsidRPr="00FA1705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Simulation </w:t>
            </w:r>
            <w:r w:rsidR="003040D2">
              <w:rPr>
                <w:rFonts w:ascii="Arial" w:hAnsi="Arial" w:cs="Arial"/>
                <w:b/>
                <w:sz w:val="22"/>
                <w:szCs w:val="22"/>
                <w:u w:val="single"/>
              </w:rPr>
              <w:t>4</w:t>
            </w: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</w:tc>
        <w:tc>
          <w:tcPr>
            <w:tcW w:w="7312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:rsidR="00817DF1" w:rsidRDefault="00817DF1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817DF1" w:rsidRDefault="00817DF1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bookmarkStart w:id="1" w:name="_GoBack"/>
      <w:bookmarkEnd w:id="1"/>
    </w:p>
    <w:p w:rsidR="004E32FC" w:rsidRDefault="004E32FC" w:rsidP="004A524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A1705" w:rsidRPr="004A5240" w:rsidRDefault="00DB034D" w:rsidP="004A524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Experiment</w:t>
      </w:r>
      <w:r w:rsidR="009758B0">
        <w:rPr>
          <w:rFonts w:ascii="Arial" w:hAnsi="Arial" w:cs="Arial"/>
          <w:b/>
          <w:sz w:val="22"/>
          <w:szCs w:val="22"/>
        </w:rPr>
        <w:t>al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422DC">
        <w:rPr>
          <w:rFonts w:ascii="Arial" w:hAnsi="Arial" w:cs="Arial"/>
          <w:b/>
          <w:sz w:val="22"/>
          <w:szCs w:val="22"/>
        </w:rPr>
        <w:t xml:space="preserve">Results and Analysis </w:t>
      </w:r>
    </w:p>
    <w:p w:rsidR="00FA1705" w:rsidRDefault="00FA1705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4A5240" w:rsidRDefault="004A5240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CC2F39" w:rsidRDefault="00CC2F39" w:rsidP="00CC2F39">
      <w:pPr>
        <w:pStyle w:val="ELEC1100Q"/>
        <w:ind w:right="27"/>
        <w:rPr>
          <w:rFonts w:eastAsia="PMingLiU"/>
          <w:lang w:eastAsia="zh-TW"/>
        </w:rPr>
      </w:pPr>
      <w:r>
        <w:t>Q</w:t>
      </w:r>
      <w:r>
        <w:rPr>
          <w:rFonts w:ascii="SimSun" w:eastAsia="SimSun" w:hAnsi="SimSun" w:hint="eastAsia"/>
        </w:rPr>
        <w:t>1</w:t>
      </w:r>
      <w:r>
        <w:t>:</w:t>
      </w:r>
      <w:r>
        <w:tab/>
        <w:t>What is the difference between the two waveforms? Briefly explain your answer (the feature of a diode).</w:t>
      </w:r>
    </w:p>
    <w:p w:rsidR="00CC2F39" w:rsidRDefault="00CC2F39" w:rsidP="00CC2F39">
      <w:pPr>
        <w:pStyle w:val="ELEC1100QSummary"/>
        <w:spacing w:line="360" w:lineRule="exact"/>
        <w:ind w:left="0" w:firstLine="0"/>
        <w:rPr>
          <w:rFonts w:eastAsia="SimSun"/>
          <w:b/>
          <w:color w:val="auto"/>
          <w:u w:val="single"/>
        </w:rPr>
      </w:pPr>
    </w:p>
    <w:p w:rsidR="00CC2F39" w:rsidRDefault="00CC2F39" w:rsidP="00CC2F39">
      <w:pPr>
        <w:pStyle w:val="ELEC1100QSummary"/>
        <w:spacing w:line="360" w:lineRule="exact"/>
        <w:ind w:left="0" w:firstLine="0"/>
        <w:rPr>
          <w:rFonts w:eastAsia="SimSun"/>
          <w:b/>
          <w:color w:val="auto"/>
          <w:u w:val="single"/>
        </w:rPr>
      </w:pPr>
    </w:p>
    <w:p w:rsidR="00CC2F39" w:rsidRDefault="00CC2F39" w:rsidP="00CC2F39">
      <w:pPr>
        <w:pStyle w:val="ELEC1100Q"/>
        <w:ind w:left="547" w:hanging="547"/>
      </w:pPr>
      <w:r w:rsidRPr="00DB3FB7">
        <w:t>Q</w:t>
      </w:r>
      <w:r>
        <w:t>2</w:t>
      </w:r>
      <w:r w:rsidRPr="00DB3FB7">
        <w:t>:</w:t>
      </w:r>
      <w:r w:rsidRPr="00DB3FB7">
        <w:tab/>
      </w:r>
      <w:r>
        <w:t>Complete the table of experiment result</w:t>
      </w:r>
      <w:r w:rsidRPr="00DB3FB7"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51"/>
        <w:gridCol w:w="912"/>
        <w:gridCol w:w="941"/>
        <w:gridCol w:w="941"/>
        <w:gridCol w:w="941"/>
        <w:gridCol w:w="941"/>
        <w:gridCol w:w="941"/>
        <w:gridCol w:w="941"/>
        <w:gridCol w:w="941"/>
      </w:tblGrid>
      <w:tr w:rsidR="00CC2F39" w:rsidTr="00CE06A5">
        <w:trPr>
          <w:trHeight w:val="359"/>
        </w:trPr>
        <w:tc>
          <w:tcPr>
            <w:tcW w:w="95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 w:rsidRPr="003739A2">
              <w:rPr>
                <w:rFonts w:ascii="Arial" w:eastAsia="PMingLiU" w:hAnsi="Arial" w:cs="Arial"/>
                <w:sz w:val="22"/>
                <w:szCs w:val="22"/>
                <w:lang w:eastAsia="zh-TW"/>
              </w:rPr>
              <w:t>V</w:t>
            </w:r>
            <w:r w:rsidRPr="003739A2">
              <w:rPr>
                <w:rFonts w:ascii="Arial" w:eastAsia="PMingLiU" w:hAnsi="Arial" w:cs="Arial"/>
                <w:sz w:val="22"/>
                <w:szCs w:val="22"/>
                <w:vertAlign w:val="subscript"/>
                <w:lang w:eastAsia="zh-TW"/>
              </w:rPr>
              <w:t>in</w:t>
            </w:r>
            <w:r w:rsidRPr="003739A2">
              <w:rPr>
                <w:rFonts w:ascii="Arial" w:eastAsia="PMingLiU" w:hAnsi="Arial" w:cs="Arial"/>
                <w:sz w:val="22"/>
                <w:szCs w:val="22"/>
                <w:lang w:eastAsia="zh-TW"/>
              </w:rPr>
              <w:t xml:space="preserve"> (V)</w:t>
            </w:r>
          </w:p>
        </w:tc>
        <w:tc>
          <w:tcPr>
            <w:tcW w:w="912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6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8</w:t>
            </w:r>
          </w:p>
        </w:tc>
      </w:tr>
      <w:tr w:rsidR="00CC2F39" w:rsidTr="00CE06A5">
        <w:trPr>
          <w:trHeight w:val="350"/>
        </w:trPr>
        <w:tc>
          <w:tcPr>
            <w:tcW w:w="95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V</w:t>
            </w:r>
            <w:r w:rsidRPr="000C2AE7">
              <w:rPr>
                <w:rFonts w:ascii="Arial" w:eastAsia="PMingLiU" w:hAnsi="Arial" w:cs="Arial"/>
                <w:sz w:val="22"/>
                <w:szCs w:val="22"/>
                <w:vertAlign w:val="subscript"/>
                <w:lang w:eastAsia="zh-TW"/>
              </w:rPr>
              <w:t>Z</w:t>
            </w:r>
            <w:r w:rsidRPr="003739A2">
              <w:rPr>
                <w:rFonts w:ascii="Arial" w:eastAsia="PMingLiU" w:hAnsi="Arial" w:cs="Arial"/>
                <w:sz w:val="22"/>
                <w:szCs w:val="22"/>
                <w:lang w:eastAsia="zh-TW"/>
              </w:rPr>
              <w:t xml:space="preserve"> (V)</w:t>
            </w:r>
          </w:p>
        </w:tc>
        <w:tc>
          <w:tcPr>
            <w:tcW w:w="912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</w:tr>
      <w:tr w:rsidR="00CC2F39" w:rsidTr="00CE06A5">
        <w:trPr>
          <w:trHeight w:val="350"/>
        </w:trPr>
        <w:tc>
          <w:tcPr>
            <w:tcW w:w="95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 w:rsidRPr="003739A2">
              <w:rPr>
                <w:rFonts w:ascii="Arial" w:eastAsia="PMingLiU" w:hAnsi="Arial" w:cs="Arial"/>
                <w:sz w:val="22"/>
                <w:szCs w:val="22"/>
                <w:lang w:eastAsia="zh-TW"/>
              </w:rPr>
              <w:t>V</w:t>
            </w:r>
            <w:r w:rsidRPr="003739A2">
              <w:rPr>
                <w:rFonts w:ascii="Arial" w:eastAsia="PMingLiU" w:hAnsi="Arial" w:cs="Arial"/>
                <w:sz w:val="22"/>
                <w:szCs w:val="22"/>
                <w:vertAlign w:val="subscript"/>
                <w:lang w:eastAsia="zh-TW"/>
              </w:rPr>
              <w:t>in</w:t>
            </w:r>
            <w:r w:rsidRPr="003739A2">
              <w:rPr>
                <w:rFonts w:ascii="Arial" w:eastAsia="PMingLiU" w:hAnsi="Arial" w:cs="Arial"/>
                <w:sz w:val="22"/>
                <w:szCs w:val="22"/>
                <w:lang w:eastAsia="zh-TW"/>
              </w:rPr>
              <w:t xml:space="preserve"> (V)</w:t>
            </w:r>
          </w:p>
        </w:tc>
        <w:tc>
          <w:tcPr>
            <w:tcW w:w="912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9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10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11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12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13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14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15</w:t>
            </w: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16</w:t>
            </w:r>
          </w:p>
        </w:tc>
      </w:tr>
      <w:tr w:rsidR="00CC2F39" w:rsidTr="00CE06A5">
        <w:trPr>
          <w:trHeight w:val="350"/>
        </w:trPr>
        <w:tc>
          <w:tcPr>
            <w:tcW w:w="95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  <w:r>
              <w:rPr>
                <w:rFonts w:ascii="Arial" w:eastAsia="PMingLiU" w:hAnsi="Arial" w:cs="Arial"/>
                <w:sz w:val="22"/>
                <w:szCs w:val="22"/>
                <w:lang w:eastAsia="zh-TW"/>
              </w:rPr>
              <w:t>V</w:t>
            </w:r>
            <w:r w:rsidRPr="000C2AE7">
              <w:rPr>
                <w:rFonts w:ascii="Arial" w:eastAsia="PMingLiU" w:hAnsi="Arial" w:cs="Arial"/>
                <w:sz w:val="22"/>
                <w:szCs w:val="22"/>
                <w:vertAlign w:val="subscript"/>
                <w:lang w:eastAsia="zh-TW"/>
              </w:rPr>
              <w:t>Z</w:t>
            </w:r>
            <w:r w:rsidRPr="003739A2">
              <w:rPr>
                <w:rFonts w:ascii="Arial" w:eastAsia="PMingLiU" w:hAnsi="Arial" w:cs="Arial"/>
                <w:sz w:val="22"/>
                <w:szCs w:val="22"/>
                <w:lang w:eastAsia="zh-TW"/>
              </w:rPr>
              <w:t xml:space="preserve"> (V)</w:t>
            </w:r>
          </w:p>
        </w:tc>
        <w:tc>
          <w:tcPr>
            <w:tcW w:w="912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941" w:type="dxa"/>
            <w:vAlign w:val="center"/>
          </w:tcPr>
          <w:p w:rsidR="00CC2F39" w:rsidRPr="003739A2" w:rsidRDefault="00CC2F39" w:rsidP="00CE06A5">
            <w:pPr>
              <w:autoSpaceDE w:val="0"/>
              <w:autoSpaceDN w:val="0"/>
              <w:adjustRightInd w:val="0"/>
              <w:jc w:val="center"/>
              <w:rPr>
                <w:rFonts w:ascii="Arial" w:eastAsia="PMingLiU" w:hAnsi="Arial" w:cs="Arial"/>
                <w:sz w:val="22"/>
                <w:szCs w:val="22"/>
                <w:lang w:eastAsia="zh-TW"/>
              </w:rPr>
            </w:pPr>
          </w:p>
        </w:tc>
      </w:tr>
    </w:tbl>
    <w:p w:rsidR="00CC2F39" w:rsidRDefault="00CC2F39" w:rsidP="0047201F">
      <w:pPr>
        <w:pStyle w:val="ELEC1100Q"/>
        <w:ind w:left="0" w:firstLine="0"/>
      </w:pPr>
    </w:p>
    <w:p w:rsidR="00CC2F39" w:rsidRDefault="00CC2F39" w:rsidP="00CC2F39">
      <w:pPr>
        <w:pStyle w:val="ELEC1100Q"/>
      </w:pPr>
      <w:r>
        <w:t>Q3</w:t>
      </w:r>
      <w:r w:rsidRPr="00DB3FB7">
        <w:t>:</w:t>
      </w:r>
      <w:r w:rsidRPr="00DB3FB7">
        <w:tab/>
      </w:r>
      <w:r>
        <w:t>From</w:t>
      </w:r>
      <w:r w:rsidRPr="00040E5B">
        <w:t xml:space="preserve"> </w:t>
      </w:r>
      <w:r>
        <w:t xml:space="preserve">your record in Q2, what is the breakdown voltage of the </w:t>
      </w:r>
      <w:proofErr w:type="spellStart"/>
      <w:r>
        <w:t>Zener</w:t>
      </w:r>
      <w:proofErr w:type="spellEnd"/>
      <w:r>
        <w:t xml:space="preserve"> diode (give a rough number)?</w:t>
      </w:r>
    </w:p>
    <w:p w:rsidR="00CC2F39" w:rsidRPr="004A5240" w:rsidRDefault="00CC2F39" w:rsidP="00CC2F39">
      <w:pPr>
        <w:pStyle w:val="ELEC1100QSummary"/>
        <w:spacing w:line="360" w:lineRule="exact"/>
        <w:ind w:left="0" w:firstLine="0"/>
        <w:rPr>
          <w:rFonts w:eastAsia="SimSun"/>
          <w:b/>
          <w:color w:val="auto"/>
          <w:u w:val="single"/>
        </w:rPr>
      </w:pPr>
    </w:p>
    <w:p w:rsidR="009D20F1" w:rsidRDefault="009D20F1"/>
    <w:sectPr w:rsidR="009D20F1" w:rsidSect="00570454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28F" w:rsidRDefault="0065628F">
      <w:r>
        <w:separator/>
      </w:r>
    </w:p>
  </w:endnote>
  <w:endnote w:type="continuationSeparator" w:id="0">
    <w:p w:rsidR="0065628F" w:rsidRDefault="0065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E3" w:rsidRDefault="00AB2D24" w:rsidP="003670B1">
    <w:pPr>
      <w:pStyle w:val="Footer"/>
      <w:pBdr>
        <w:top w:val="thinThickSmallGap" w:sz="24" w:space="2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40D2" w:rsidRPr="003040D2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FB5AE3" w:rsidRDefault="0065628F" w:rsidP="003670B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28F" w:rsidRDefault="0065628F">
      <w:r>
        <w:separator/>
      </w:r>
    </w:p>
  </w:footnote>
  <w:footnote w:type="continuationSeparator" w:id="0">
    <w:p w:rsidR="0065628F" w:rsidRDefault="00656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E3" w:rsidRDefault="0065628F">
    <w:pPr>
      <w:pStyle w:val="Header"/>
      <w:jc w:val="center"/>
    </w:pPr>
  </w:p>
  <w:p w:rsidR="00FB5AE3" w:rsidRDefault="00656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D60"/>
    <w:multiLevelType w:val="hybridMultilevel"/>
    <w:tmpl w:val="7B38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D5"/>
    <w:rsid w:val="00012310"/>
    <w:rsid w:val="000625AE"/>
    <w:rsid w:val="00067D85"/>
    <w:rsid w:val="000B1689"/>
    <w:rsid w:val="000D0F19"/>
    <w:rsid w:val="000D7B62"/>
    <w:rsid w:val="000E7FDC"/>
    <w:rsid w:val="00156EB5"/>
    <w:rsid w:val="001B21CF"/>
    <w:rsid w:val="0021122D"/>
    <w:rsid w:val="00251904"/>
    <w:rsid w:val="003040D2"/>
    <w:rsid w:val="00351A82"/>
    <w:rsid w:val="003D288D"/>
    <w:rsid w:val="0047201F"/>
    <w:rsid w:val="004A5240"/>
    <w:rsid w:val="004E16BC"/>
    <w:rsid w:val="004E32FC"/>
    <w:rsid w:val="00540DB6"/>
    <w:rsid w:val="006525B9"/>
    <w:rsid w:val="0065628F"/>
    <w:rsid w:val="00686499"/>
    <w:rsid w:val="00783324"/>
    <w:rsid w:val="007D40AF"/>
    <w:rsid w:val="008005D5"/>
    <w:rsid w:val="00806940"/>
    <w:rsid w:val="00817DF1"/>
    <w:rsid w:val="008422DC"/>
    <w:rsid w:val="008729E0"/>
    <w:rsid w:val="008D35F7"/>
    <w:rsid w:val="00930972"/>
    <w:rsid w:val="0093572E"/>
    <w:rsid w:val="009758B0"/>
    <w:rsid w:val="009D20F1"/>
    <w:rsid w:val="00A02569"/>
    <w:rsid w:val="00A70645"/>
    <w:rsid w:val="00AB2D24"/>
    <w:rsid w:val="00BE75F3"/>
    <w:rsid w:val="00C07448"/>
    <w:rsid w:val="00C8699D"/>
    <w:rsid w:val="00CC2F39"/>
    <w:rsid w:val="00CF4BE2"/>
    <w:rsid w:val="00D07F0F"/>
    <w:rsid w:val="00D61EE0"/>
    <w:rsid w:val="00D63E5E"/>
    <w:rsid w:val="00DB034D"/>
    <w:rsid w:val="00EC2778"/>
    <w:rsid w:val="00EE3E93"/>
    <w:rsid w:val="00F07E9A"/>
    <w:rsid w:val="00F14A83"/>
    <w:rsid w:val="00F505CE"/>
    <w:rsid w:val="00FA0E32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E11E"/>
  <w15:chartTrackingRefBased/>
  <w15:docId w15:val="{0E5D7944-5F62-4706-B9B3-92E781DC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D2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2D2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rsid w:val="00AB2D24"/>
    <w:pPr>
      <w:keepNext/>
      <w:widowControl w:val="0"/>
      <w:spacing w:after="0" w:line="280" w:lineRule="exact"/>
      <w:jc w:val="center"/>
    </w:pPr>
    <w:rPr>
      <w:rFonts w:ascii="Times" w:eastAsia="Times New Roman" w:hAnsi="Times" w:cs="Times New Roman"/>
      <w:b/>
      <w:sz w:val="28"/>
      <w:szCs w:val="20"/>
      <w:lang w:eastAsia="en-US"/>
    </w:rPr>
  </w:style>
  <w:style w:type="paragraph" w:customStyle="1" w:styleId="Body">
    <w:name w:val="Body"/>
    <w:rsid w:val="00AB2D24"/>
    <w:pPr>
      <w:widowControl w:val="0"/>
      <w:spacing w:after="100" w:line="-259" w:lineRule="auto"/>
      <w:jc w:val="both"/>
    </w:pPr>
    <w:rPr>
      <w:rFonts w:ascii="Times" w:eastAsia="Times New Roman" w:hAnsi="Times" w:cs="Times New Roman"/>
      <w:sz w:val="21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AB2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D24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B2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D24"/>
    <w:rPr>
      <w:rFonts w:ascii="Times New Roman" w:eastAsia="SimSun" w:hAnsi="Times New Roman" w:cs="Times New Roman"/>
      <w:sz w:val="24"/>
      <w:szCs w:val="24"/>
    </w:rPr>
  </w:style>
  <w:style w:type="paragraph" w:customStyle="1" w:styleId="ELEC1100QSummary">
    <w:name w:val="ELEC1100 Q# Summary"/>
    <w:basedOn w:val="Normal"/>
    <w:link w:val="ELEC1100QSummaryChar"/>
    <w:qFormat/>
    <w:rsid w:val="00AB2D24"/>
    <w:pPr>
      <w:tabs>
        <w:tab w:val="left" w:pos="540"/>
      </w:tabs>
      <w:autoSpaceDE w:val="0"/>
      <w:autoSpaceDN w:val="0"/>
      <w:adjustRightInd w:val="0"/>
      <w:snapToGrid w:val="0"/>
      <w:spacing w:after="240" w:line="260" w:lineRule="exact"/>
      <w:ind w:left="540" w:hanging="540"/>
      <w:jc w:val="both"/>
    </w:pPr>
    <w:rPr>
      <w:rFonts w:ascii="Arial" w:eastAsia="Batang" w:hAnsi="Arial" w:cs="Arial"/>
      <w:color w:val="008000"/>
      <w:sz w:val="22"/>
      <w:szCs w:val="22"/>
    </w:rPr>
  </w:style>
  <w:style w:type="character" w:customStyle="1" w:styleId="ELEC1100QSummaryChar">
    <w:name w:val="ELEC1100 Q# Summary Char"/>
    <w:basedOn w:val="DefaultParagraphFont"/>
    <w:link w:val="ELEC1100QSummary"/>
    <w:rsid w:val="00AB2D24"/>
    <w:rPr>
      <w:rFonts w:ascii="Arial" w:eastAsia="Batang" w:hAnsi="Arial" w:cs="Arial"/>
      <w:color w:val="008000"/>
    </w:rPr>
  </w:style>
  <w:style w:type="paragraph" w:customStyle="1" w:styleId="ELEC1100Q">
    <w:name w:val="ELEC1100 Q#"/>
    <w:basedOn w:val="Normal"/>
    <w:link w:val="ELEC1100QChar"/>
    <w:qFormat/>
    <w:rsid w:val="004A5240"/>
    <w:pPr>
      <w:tabs>
        <w:tab w:val="left" w:pos="540"/>
      </w:tabs>
      <w:autoSpaceDE w:val="0"/>
      <w:autoSpaceDN w:val="0"/>
      <w:adjustRightInd w:val="0"/>
      <w:snapToGrid w:val="0"/>
      <w:spacing w:after="240" w:line="260" w:lineRule="exact"/>
      <w:ind w:left="540" w:hanging="540"/>
      <w:jc w:val="both"/>
    </w:pPr>
    <w:rPr>
      <w:rFonts w:eastAsia="Batang" w:cs="Arial"/>
      <w:color w:val="007F00"/>
      <w:szCs w:val="22"/>
    </w:rPr>
  </w:style>
  <w:style w:type="character" w:customStyle="1" w:styleId="ELEC1100QChar">
    <w:name w:val="ELEC1100 Q# Char"/>
    <w:basedOn w:val="DefaultParagraphFont"/>
    <w:link w:val="ELEC1100Q"/>
    <w:rsid w:val="004A5240"/>
    <w:rPr>
      <w:rFonts w:ascii="Times New Roman" w:eastAsia="Batang" w:hAnsi="Times New Roman" w:cs="Arial"/>
      <w:color w:val="007F00"/>
      <w:sz w:val="24"/>
    </w:rPr>
  </w:style>
  <w:style w:type="paragraph" w:customStyle="1" w:styleId="ELEC1100QwithEquation">
    <w:name w:val="ELEC1100 Q# with Equation"/>
    <w:basedOn w:val="ELEC1100Q"/>
    <w:link w:val="ELEC1100QwithEquationChar"/>
    <w:qFormat/>
    <w:rsid w:val="004A5240"/>
    <w:pPr>
      <w:spacing w:line="420" w:lineRule="exact"/>
      <w:ind w:left="547" w:hanging="547"/>
    </w:pPr>
  </w:style>
  <w:style w:type="character" w:customStyle="1" w:styleId="ELEC1100QwithEquationChar">
    <w:name w:val="ELEC1100 Q# with Equation Char"/>
    <w:basedOn w:val="ELEC1100QChar"/>
    <w:link w:val="ELEC1100QwithEquation"/>
    <w:rsid w:val="004A5240"/>
    <w:rPr>
      <w:rFonts w:ascii="Times New Roman" w:eastAsia="Batang" w:hAnsi="Times New Roman" w:cs="Arial"/>
      <w:color w:val="007F00"/>
      <w:sz w:val="24"/>
    </w:rPr>
  </w:style>
  <w:style w:type="paragraph" w:customStyle="1" w:styleId="ELEC1100HeadingExperiment">
    <w:name w:val="ELEC1100 Heading Experiment"/>
    <w:basedOn w:val="Normal"/>
    <w:next w:val="Normal"/>
    <w:qFormat/>
    <w:rsid w:val="004A5240"/>
    <w:pPr>
      <w:adjustRightInd w:val="0"/>
      <w:snapToGrid w:val="0"/>
      <w:spacing w:before="360" w:after="240" w:line="260" w:lineRule="exact"/>
      <w:jc w:val="both"/>
      <w:outlineLvl w:val="0"/>
    </w:pPr>
    <w:rPr>
      <w:rFonts w:ascii="Arial" w:hAnsi="Arial" w:cs="Arial"/>
      <w:b/>
      <w:sz w:val="22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4A524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07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448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TANG</dc:creator>
  <cp:keywords/>
  <dc:description/>
  <cp:lastModifiedBy>Yimeng TANG</cp:lastModifiedBy>
  <cp:revision>43</cp:revision>
  <dcterms:created xsi:type="dcterms:W3CDTF">2020-02-05T03:56:00Z</dcterms:created>
  <dcterms:modified xsi:type="dcterms:W3CDTF">2020-02-19T08:30:00Z</dcterms:modified>
</cp:coreProperties>
</file>