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6C25" w14:textId="325CA4AE" w:rsidR="005F447F" w:rsidRPr="00FB00C1" w:rsidRDefault="00F41973" w:rsidP="00F41973">
      <w:pPr>
        <w:pStyle w:val="Default"/>
        <w:rPr>
          <w:rFonts w:ascii="Garamond" w:hAnsi="Garamond" w:cs="Calibri Light"/>
          <w:b/>
          <w:bCs/>
          <w:sz w:val="44"/>
          <w:szCs w:val="44"/>
        </w:rPr>
      </w:pPr>
      <w:r w:rsidRPr="00CD7A71">
        <w:rPr>
          <w:rFonts w:ascii="Garamond" w:hAnsi="Garamond" w:cs="Calibri Light"/>
          <w:b/>
          <w:bCs/>
          <w:sz w:val="32"/>
          <w:szCs w:val="32"/>
        </w:rPr>
        <w:t xml:space="preserve"> </w:t>
      </w:r>
      <w:r w:rsidRPr="00FB00C1">
        <w:rPr>
          <w:rFonts w:ascii="Garamond" w:hAnsi="Garamond" w:cs="Calibri Light"/>
          <w:b/>
          <w:bCs/>
          <w:sz w:val="44"/>
          <w:szCs w:val="44"/>
        </w:rPr>
        <w:t>Home Assignment after session 03</w:t>
      </w:r>
    </w:p>
    <w:p w14:paraId="27268001" w14:textId="12934EC9" w:rsidR="00F41973" w:rsidRPr="00CD7A71" w:rsidRDefault="00F41973" w:rsidP="00F41973">
      <w:pPr>
        <w:pStyle w:val="Default"/>
        <w:rPr>
          <w:rFonts w:ascii="Garamond" w:hAnsi="Garamond" w:cs="Calibri Light"/>
          <w:b/>
          <w:bCs/>
        </w:rPr>
      </w:pPr>
    </w:p>
    <w:p w14:paraId="38421F95" w14:textId="6409B7DE" w:rsidR="00047780" w:rsidRPr="00CD7A71" w:rsidRDefault="00047780" w:rsidP="00F41973">
      <w:pPr>
        <w:pStyle w:val="Default"/>
        <w:rPr>
          <w:rFonts w:ascii="Garamond" w:hAnsi="Garamond" w:cs="Calibri Light"/>
          <w:b/>
          <w:bCs/>
        </w:rPr>
      </w:pPr>
      <w:r w:rsidRPr="00CD7A71">
        <w:rPr>
          <w:rFonts w:ascii="Garamond" w:hAnsi="Garamond" w:cs="Calibri Light"/>
          <w:b/>
          <w:bCs/>
        </w:rPr>
        <w:t>Diego Castro</w:t>
      </w:r>
    </w:p>
    <w:p w14:paraId="63DFBC67" w14:textId="2A7F80EC" w:rsidR="00047780" w:rsidRDefault="00047780" w:rsidP="00F41973">
      <w:pPr>
        <w:pStyle w:val="Default"/>
        <w:rPr>
          <w:rFonts w:ascii="Garamond" w:hAnsi="Garamond" w:cs="Calibri Light"/>
        </w:rPr>
      </w:pPr>
    </w:p>
    <w:p w14:paraId="21E007F0" w14:textId="77777777"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</w:p>
    <w:p w14:paraId="7881AB95" w14:textId="6EFD8B73" w:rsidR="000E6A10" w:rsidRPr="000E6A10" w:rsidRDefault="000E6A10" w:rsidP="000E6A10">
      <w:pPr>
        <w:rPr>
          <w:rFonts w:ascii="Garamond" w:hAnsi="Garamond"/>
          <w:b/>
          <w:bCs/>
          <w:sz w:val="36"/>
          <w:szCs w:val="36"/>
        </w:rPr>
      </w:pPr>
      <w:r w:rsidRPr="000E6A10">
        <w:rPr>
          <w:rFonts w:ascii="Garamond" w:hAnsi="Garamond"/>
          <w:b/>
          <w:bCs/>
          <w:sz w:val="36"/>
          <w:szCs w:val="36"/>
        </w:rPr>
        <w:t xml:space="preserve"> PART A: Reading Assignments</w:t>
      </w:r>
    </w:p>
    <w:p w14:paraId="022FAE9E" w14:textId="77777777" w:rsidR="00F41973" w:rsidRPr="00CD7A71" w:rsidRDefault="00F41973" w:rsidP="00F41973">
      <w:pPr>
        <w:pStyle w:val="Default"/>
        <w:rPr>
          <w:rFonts w:ascii="Garamond" w:hAnsi="Garamond"/>
        </w:rPr>
      </w:pPr>
    </w:p>
    <w:p w14:paraId="788D8960" w14:textId="77777777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/>
        </w:rPr>
        <w:t xml:space="preserve"> 1.) Please get hold of the main book for part 3: </w:t>
      </w:r>
      <w:r w:rsidRPr="00CD7A71">
        <w:rPr>
          <w:rFonts w:ascii="Garamond" w:hAnsi="Garamond"/>
          <w:b/>
          <w:bCs/>
        </w:rPr>
        <w:t>Hansen, B. Econometrics", [</w:t>
      </w:r>
      <w:proofErr w:type="spellStart"/>
      <w:r w:rsidRPr="00CD7A71">
        <w:rPr>
          <w:rFonts w:ascii="Garamond" w:hAnsi="Garamond"/>
          <w:b/>
          <w:bCs/>
        </w:rPr>
        <w:t>HaL</w:t>
      </w:r>
      <w:proofErr w:type="spellEnd"/>
      <w:r w:rsidRPr="00CD7A71">
        <w:rPr>
          <w:rFonts w:ascii="Garamond" w:hAnsi="Garamond"/>
          <w:b/>
          <w:bCs/>
        </w:rPr>
        <w:t>]</w:t>
      </w:r>
      <w:r w:rsidRPr="00CD7A71">
        <w:rPr>
          <w:rFonts w:ascii="Garamond" w:hAnsi="Garamond"/>
        </w:rPr>
        <w:t xml:space="preserve">: </w:t>
      </w:r>
    </w:p>
    <w:p w14:paraId="1D6730E1" w14:textId="77777777" w:rsidR="005F447F" w:rsidRPr="00CD7A71" w:rsidRDefault="005F447F" w:rsidP="005F447F">
      <w:pPr>
        <w:pStyle w:val="Default"/>
        <w:rPr>
          <w:rFonts w:ascii="Garamond" w:hAnsi="Garamond"/>
        </w:rPr>
      </w:pPr>
    </w:p>
    <w:p w14:paraId="68DC2215" w14:textId="03F9B37B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/>
        </w:rPr>
        <w:t xml:space="preserve">• Familiarize with the structure. Read the </w:t>
      </w:r>
      <w:proofErr w:type="gramStart"/>
      <w:r w:rsidRPr="00CD7A71">
        <w:rPr>
          <w:rFonts w:ascii="Garamond" w:hAnsi="Garamond"/>
        </w:rPr>
        <w:t>intro, and</w:t>
      </w:r>
      <w:proofErr w:type="gramEnd"/>
      <w:r w:rsidRPr="00CD7A71">
        <w:rPr>
          <w:rFonts w:ascii="Garamond" w:hAnsi="Garamond"/>
        </w:rPr>
        <w:t xml:space="preserve"> browse through chapter 3 (until 3.15). </w:t>
      </w:r>
    </w:p>
    <w:p w14:paraId="7622BDCD" w14:textId="77777777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 w:cs="Wingdings"/>
        </w:rPr>
        <w:t xml:space="preserve"> </w:t>
      </w:r>
      <w:r w:rsidRPr="00CD7A71">
        <w:rPr>
          <w:rFonts w:ascii="Garamond" w:hAnsi="Garamond"/>
        </w:rPr>
        <w:t>Which part of the slides corresponds to chapter 3?</w:t>
      </w:r>
    </w:p>
    <w:p w14:paraId="05344204" w14:textId="77777777" w:rsidR="00B359DE" w:rsidRPr="00CD7A71" w:rsidRDefault="00B359DE" w:rsidP="001C5E43">
      <w:pPr>
        <w:autoSpaceDE w:val="0"/>
        <w:autoSpaceDN w:val="0"/>
        <w:adjustRightInd w:val="0"/>
        <w:spacing w:after="0" w:line="240" w:lineRule="auto"/>
        <w:rPr>
          <w:rFonts w:ascii="Garamond" w:hAnsi="Garamond" w:cs="LMSans10-Bold"/>
          <w:color w:val="3333B3"/>
          <w:sz w:val="24"/>
          <w:szCs w:val="24"/>
        </w:rPr>
      </w:pPr>
    </w:p>
    <w:p w14:paraId="6014635B" w14:textId="0B3ED9C0" w:rsidR="005F447F" w:rsidRPr="00CD7A71" w:rsidRDefault="00655789" w:rsidP="001C5E43">
      <w:pPr>
        <w:autoSpaceDE w:val="0"/>
        <w:autoSpaceDN w:val="0"/>
        <w:adjustRightInd w:val="0"/>
        <w:spacing w:after="0" w:line="240" w:lineRule="auto"/>
        <w:rPr>
          <w:rFonts w:ascii="Garamond" w:hAnsi="Garamond" w:cs="LMSans10-Bold"/>
          <w:color w:val="3333B3"/>
          <w:sz w:val="24"/>
          <w:szCs w:val="24"/>
        </w:rPr>
      </w:pPr>
      <w:r w:rsidRPr="00CD7A71">
        <w:rPr>
          <w:rFonts w:ascii="Garamond" w:hAnsi="Garamond" w:cs="LMSans10-Bold"/>
          <w:color w:val="3333B3"/>
          <w:sz w:val="24"/>
          <w:szCs w:val="24"/>
        </w:rPr>
        <w:t>Ans</w:t>
      </w:r>
      <w:r w:rsidR="00B359DE" w:rsidRPr="00CD7A71">
        <w:rPr>
          <w:rFonts w:ascii="Garamond" w:hAnsi="Garamond" w:cs="LMSans10-Bold"/>
          <w:color w:val="3333B3"/>
          <w:sz w:val="24"/>
          <w:szCs w:val="24"/>
        </w:rPr>
        <w:t xml:space="preserve">wer: </w:t>
      </w:r>
      <w:r w:rsidR="001C5E43" w:rsidRPr="00CD7A71">
        <w:rPr>
          <w:rFonts w:ascii="Garamond" w:hAnsi="Garamond" w:cs="LMSans10-Bold"/>
          <w:color w:val="3333B3"/>
          <w:sz w:val="24"/>
          <w:szCs w:val="24"/>
        </w:rPr>
        <w:t>Part II.1: Linear Model and OLS Regression</w:t>
      </w:r>
      <w:r w:rsidR="005F447F" w:rsidRPr="00CD7A71">
        <w:rPr>
          <w:rFonts w:ascii="Garamond" w:hAnsi="Garamond"/>
          <w:sz w:val="24"/>
          <w:szCs w:val="24"/>
        </w:rPr>
        <w:t xml:space="preserve"> </w:t>
      </w:r>
    </w:p>
    <w:p w14:paraId="09349133" w14:textId="77777777" w:rsidR="005F447F" w:rsidRPr="00CD7A71" w:rsidRDefault="005F447F" w:rsidP="005F447F">
      <w:pPr>
        <w:pStyle w:val="Default"/>
        <w:rPr>
          <w:rFonts w:ascii="Garamond" w:hAnsi="Garamond"/>
        </w:rPr>
      </w:pPr>
    </w:p>
    <w:p w14:paraId="40B2FDA9" w14:textId="77777777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/>
        </w:rPr>
        <w:t xml:space="preserve">• Look at Appendix A on Matrix Al, </w:t>
      </w:r>
      <w:proofErr w:type="spellStart"/>
      <w:r w:rsidRPr="00CD7A71">
        <w:rPr>
          <w:rFonts w:ascii="Garamond" w:hAnsi="Garamond"/>
        </w:rPr>
        <w:t>gebra</w:t>
      </w:r>
      <w:proofErr w:type="spellEnd"/>
      <w:r w:rsidRPr="00CD7A71">
        <w:rPr>
          <w:rFonts w:ascii="Garamond" w:hAnsi="Garamond"/>
        </w:rPr>
        <w:t xml:space="preserve">, and browse over the sections I have indicated. (A1, A3, A4, A6, A7, A8, A10, A11, A20 – For this course it’s enough to be able to look up, whenever you are uncertain). </w:t>
      </w:r>
    </w:p>
    <w:p w14:paraId="2DBA15B6" w14:textId="551B8BE3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 w:cs="Wingdings"/>
        </w:rPr>
        <w:t xml:space="preserve"> </w:t>
      </w:r>
      <w:r w:rsidRPr="00CD7A71">
        <w:rPr>
          <w:rFonts w:ascii="Garamond" w:hAnsi="Garamond"/>
        </w:rPr>
        <w:t xml:space="preserve">Provide a sentence listing all sections you read, and explain whether you understood all, </w:t>
      </w:r>
      <w:proofErr w:type="gramStart"/>
      <w:r w:rsidRPr="00CD7A71">
        <w:rPr>
          <w:rFonts w:ascii="Garamond" w:hAnsi="Garamond"/>
        </w:rPr>
        <w:t>some</w:t>
      </w:r>
      <w:proofErr w:type="gramEnd"/>
      <w:r w:rsidRPr="00CD7A71">
        <w:rPr>
          <w:rFonts w:ascii="Garamond" w:hAnsi="Garamond"/>
        </w:rPr>
        <w:t xml:space="preserve"> or none of them. </w:t>
      </w:r>
    </w:p>
    <w:p w14:paraId="1706D083" w14:textId="77777777" w:rsidR="00CD7A71" w:rsidRDefault="00CD7A71" w:rsidP="00CD7A71">
      <w:pPr>
        <w:autoSpaceDE w:val="0"/>
        <w:autoSpaceDN w:val="0"/>
        <w:adjustRightInd w:val="0"/>
        <w:spacing w:after="0" w:line="240" w:lineRule="auto"/>
        <w:rPr>
          <w:rFonts w:ascii="Garamond" w:hAnsi="Garamond" w:cs="LMSans10-Bold"/>
          <w:color w:val="3333B3"/>
          <w:sz w:val="24"/>
          <w:szCs w:val="24"/>
        </w:rPr>
      </w:pPr>
    </w:p>
    <w:p w14:paraId="1CD25CB5" w14:textId="05338A3F" w:rsidR="001C5E43" w:rsidRPr="00CD7A71" w:rsidRDefault="001C5E43" w:rsidP="00CD7A71">
      <w:pPr>
        <w:autoSpaceDE w:val="0"/>
        <w:autoSpaceDN w:val="0"/>
        <w:adjustRightInd w:val="0"/>
        <w:spacing w:after="0" w:line="240" w:lineRule="auto"/>
        <w:rPr>
          <w:rFonts w:ascii="Garamond" w:hAnsi="Garamond" w:cs="LMSans10-Bold"/>
          <w:color w:val="3333B3"/>
          <w:sz w:val="24"/>
          <w:szCs w:val="24"/>
        </w:rPr>
      </w:pPr>
      <w:r w:rsidRPr="00CD7A71">
        <w:rPr>
          <w:rFonts w:ascii="Garamond" w:hAnsi="Garamond" w:cs="LMSans10-Bold"/>
          <w:color w:val="3333B3"/>
          <w:sz w:val="24"/>
          <w:szCs w:val="24"/>
        </w:rPr>
        <w:t xml:space="preserve">Appendix A gives in mathematical </w:t>
      </w:r>
      <w:proofErr w:type="gramStart"/>
      <w:r w:rsidRPr="00CD7A71">
        <w:rPr>
          <w:rFonts w:ascii="Garamond" w:hAnsi="Garamond" w:cs="LMSans10-Bold"/>
          <w:color w:val="3333B3"/>
          <w:sz w:val="24"/>
          <w:szCs w:val="24"/>
        </w:rPr>
        <w:t>notation  he</w:t>
      </w:r>
      <w:proofErr w:type="gramEnd"/>
      <w:r w:rsidRPr="00CD7A71">
        <w:rPr>
          <w:rFonts w:ascii="Garamond" w:hAnsi="Garamond" w:cs="LMSans10-Bold"/>
          <w:color w:val="3333B3"/>
          <w:sz w:val="24"/>
          <w:szCs w:val="24"/>
        </w:rPr>
        <w:t xml:space="preserve"> formal operation that could be done with matrix. It also points about some properties that are required to estimate </w:t>
      </w:r>
      <m:oMath>
        <m:r>
          <w:rPr>
            <w:rFonts w:ascii="Cambria Math" w:hAnsi="Cambria Math" w:cs="LMSans10-Bold"/>
            <w:color w:val="3333B3"/>
            <w:sz w:val="24"/>
            <w:szCs w:val="24"/>
          </w:rPr>
          <m:t>β</m:t>
        </m:r>
      </m:oMath>
      <w:r w:rsidRPr="00CD7A71">
        <w:rPr>
          <w:rFonts w:ascii="Garamond" w:hAnsi="Garamond" w:cs="LMSans10-Bold"/>
          <w:color w:val="3333B3"/>
          <w:sz w:val="24"/>
          <w:szCs w:val="24"/>
        </w:rPr>
        <w:t xml:space="preserve">  which I understand</w:t>
      </w:r>
      <w:r w:rsidR="00754115">
        <w:rPr>
          <w:rFonts w:ascii="Garamond" w:hAnsi="Garamond" w:cs="LMSans10-Bold"/>
          <w:color w:val="3333B3"/>
          <w:sz w:val="24"/>
          <w:szCs w:val="24"/>
        </w:rPr>
        <w:t>.</w:t>
      </w:r>
      <w:r w:rsidRPr="00CD7A71">
        <w:rPr>
          <w:rFonts w:ascii="Garamond" w:hAnsi="Garamond" w:cs="LMSans10-Bold"/>
          <w:color w:val="3333B3"/>
          <w:sz w:val="24"/>
          <w:szCs w:val="24"/>
        </w:rPr>
        <w:t xml:space="preserve">  </w:t>
      </w:r>
    </w:p>
    <w:p w14:paraId="56DFAE5F" w14:textId="77777777" w:rsidR="005F447F" w:rsidRPr="00CD7A71" w:rsidRDefault="005F447F" w:rsidP="00CD7A71">
      <w:pPr>
        <w:autoSpaceDE w:val="0"/>
        <w:autoSpaceDN w:val="0"/>
        <w:adjustRightInd w:val="0"/>
        <w:spacing w:after="0" w:line="240" w:lineRule="auto"/>
        <w:rPr>
          <w:rFonts w:ascii="Garamond" w:hAnsi="Garamond" w:cs="LMSans10-Bold"/>
          <w:color w:val="3333B3"/>
          <w:sz w:val="24"/>
          <w:szCs w:val="24"/>
        </w:rPr>
      </w:pPr>
    </w:p>
    <w:p w14:paraId="5E3168BF" w14:textId="77777777" w:rsidR="005F447F" w:rsidRPr="00CD7A71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/>
        </w:rPr>
        <w:t xml:space="preserve">• </w:t>
      </w:r>
      <w:r w:rsidRPr="00CD7A71">
        <w:rPr>
          <w:rFonts w:ascii="Garamond" w:hAnsi="Garamond"/>
          <w:i/>
          <w:iCs/>
        </w:rPr>
        <w:t xml:space="preserve">More: </w:t>
      </w:r>
      <w:r w:rsidRPr="00CD7A71">
        <w:rPr>
          <w:rFonts w:ascii="Garamond" w:hAnsi="Garamond"/>
        </w:rPr>
        <w:t xml:space="preserve">I also recommend </w:t>
      </w:r>
      <w:proofErr w:type="gramStart"/>
      <w:r w:rsidRPr="00CD7A71">
        <w:rPr>
          <w:rFonts w:ascii="Garamond" w:hAnsi="Garamond"/>
        </w:rPr>
        <w:t>to read</w:t>
      </w:r>
      <w:proofErr w:type="gramEnd"/>
      <w:r w:rsidRPr="00CD7A71">
        <w:rPr>
          <w:rFonts w:ascii="Garamond" w:hAnsi="Garamond"/>
        </w:rPr>
        <w:t xml:space="preserve"> Appendices B1-B3 and B5. </w:t>
      </w:r>
    </w:p>
    <w:p w14:paraId="288C595B" w14:textId="254B4949" w:rsidR="005F447F" w:rsidRDefault="005F447F" w:rsidP="005F447F">
      <w:pPr>
        <w:pStyle w:val="Default"/>
        <w:rPr>
          <w:rFonts w:ascii="Garamond" w:hAnsi="Garamond"/>
        </w:rPr>
      </w:pPr>
      <w:r w:rsidRPr="00CD7A71">
        <w:rPr>
          <w:rFonts w:ascii="Garamond" w:hAnsi="Garamond" w:cs="Wingdings"/>
        </w:rPr>
        <w:t xml:space="preserve"> </w:t>
      </w:r>
      <w:r w:rsidRPr="00CD7A71">
        <w:rPr>
          <w:rFonts w:ascii="Garamond" w:hAnsi="Garamond"/>
        </w:rPr>
        <w:t xml:space="preserve">Provide a short sentence about each of these chapters, to document your reading </w:t>
      </w:r>
    </w:p>
    <w:p w14:paraId="54474A6A" w14:textId="10B8FB05" w:rsidR="00754115" w:rsidRDefault="00754115" w:rsidP="005F447F">
      <w:pPr>
        <w:pStyle w:val="Default"/>
        <w:rPr>
          <w:rFonts w:ascii="Garamond" w:hAnsi="Garamond"/>
        </w:rPr>
      </w:pPr>
    </w:p>
    <w:p w14:paraId="4663B36C" w14:textId="3E381FF0" w:rsidR="00576599" w:rsidRPr="00576599" w:rsidRDefault="00754115" w:rsidP="00576599">
      <w:pPr>
        <w:pStyle w:val="Default"/>
        <w:rPr>
          <w:rFonts w:ascii="Garamond" w:hAnsi="Garamond" w:cs="LMSans10-Bold"/>
          <w:color w:val="3333B3"/>
        </w:rPr>
      </w:pPr>
      <w:r w:rsidRPr="00CD7A71">
        <w:rPr>
          <w:rFonts w:ascii="Garamond" w:hAnsi="Garamond" w:cs="LMSans10-Bold"/>
          <w:color w:val="3333B3"/>
        </w:rPr>
        <w:t xml:space="preserve">Appendix </w:t>
      </w:r>
      <w:proofErr w:type="gramStart"/>
      <w:r w:rsidR="00576599">
        <w:rPr>
          <w:rFonts w:ascii="Garamond" w:hAnsi="Garamond" w:cs="LMSans10-Bold"/>
          <w:color w:val="3333B3"/>
        </w:rPr>
        <w:t>B</w:t>
      </w:r>
      <w:r w:rsidR="00EE59F3">
        <w:rPr>
          <w:rFonts w:ascii="Garamond" w:hAnsi="Garamond" w:cs="LMSans10-Bold"/>
          <w:color w:val="3333B3"/>
        </w:rPr>
        <w:t xml:space="preserve"> </w:t>
      </w:r>
      <w:r w:rsidR="00576599" w:rsidRPr="00576599">
        <w:rPr>
          <w:rFonts w:ascii="Garamond" w:hAnsi="Garamond" w:cs="LMSans10-Bold"/>
          <w:color w:val="3333B3"/>
        </w:rPr>
        <w:t xml:space="preserve"> list</w:t>
      </w:r>
      <w:proofErr w:type="gramEnd"/>
      <w:r w:rsidR="00576599" w:rsidRPr="00576599">
        <w:rPr>
          <w:rFonts w:ascii="Garamond" w:hAnsi="Garamond" w:cs="LMSans10-Bold"/>
          <w:color w:val="3333B3"/>
        </w:rPr>
        <w:t xml:space="preserve"> a set of inequalities and bounds which are used frequently in econometric</w:t>
      </w:r>
    </w:p>
    <w:p w14:paraId="010A8BFC" w14:textId="23881B70" w:rsidR="00CD7A71" w:rsidRPr="00CD7A71" w:rsidRDefault="00576599" w:rsidP="00576599">
      <w:pPr>
        <w:pStyle w:val="Default"/>
        <w:rPr>
          <w:rFonts w:ascii="Garamond" w:hAnsi="Garamond"/>
        </w:rPr>
      </w:pPr>
      <w:r w:rsidRPr="00576599">
        <w:rPr>
          <w:rFonts w:ascii="Garamond" w:hAnsi="Garamond" w:cs="LMSans10-Bold"/>
          <w:color w:val="3333B3"/>
        </w:rPr>
        <w:t>theory, predominantly in asymptotic analysis.</w:t>
      </w:r>
      <w:r w:rsidR="00EE59F3">
        <w:rPr>
          <w:rFonts w:ascii="Garamond" w:hAnsi="Garamond" w:cs="LMSans10-Bold"/>
          <w:color w:val="3333B3"/>
        </w:rPr>
        <w:t xml:space="preserve"> </w:t>
      </w:r>
      <w:r w:rsidR="00C51706">
        <w:rPr>
          <w:rFonts w:ascii="Garamond" w:hAnsi="Garamond" w:cs="LMSans10-Bold"/>
          <w:color w:val="3333B3"/>
        </w:rPr>
        <w:t xml:space="preserve"> </w:t>
      </w:r>
      <w:r w:rsidR="00955437">
        <w:rPr>
          <w:rFonts w:ascii="Garamond" w:hAnsi="Garamond" w:cs="LMSans10-Bold"/>
          <w:color w:val="3333B3"/>
        </w:rPr>
        <w:t>B1</w:t>
      </w:r>
      <w:r w:rsidR="002879D0">
        <w:rPr>
          <w:rFonts w:ascii="Garamond" w:hAnsi="Garamond" w:cs="LMSans10-Bold"/>
          <w:color w:val="3333B3"/>
        </w:rPr>
        <w:t>,</w:t>
      </w:r>
      <w:r w:rsidR="00955437">
        <w:rPr>
          <w:rFonts w:ascii="Garamond" w:hAnsi="Garamond" w:cs="LMSans10-Bold"/>
          <w:color w:val="3333B3"/>
        </w:rPr>
        <w:t xml:space="preserve"> B2</w:t>
      </w:r>
      <w:r w:rsidR="002879D0">
        <w:rPr>
          <w:rFonts w:ascii="Garamond" w:hAnsi="Garamond" w:cs="LMSans10-Bold"/>
          <w:color w:val="3333B3"/>
        </w:rPr>
        <w:t xml:space="preserve">, B3 provides the properties of Real number, </w:t>
      </w:r>
      <w:r w:rsidR="006C769F">
        <w:rPr>
          <w:rFonts w:ascii="Garamond" w:hAnsi="Garamond" w:cs="LMSans10-Bold"/>
          <w:color w:val="3333B3"/>
        </w:rPr>
        <w:t xml:space="preserve">Vectors and </w:t>
      </w:r>
      <w:proofErr w:type="gramStart"/>
      <w:r w:rsidR="006C769F">
        <w:rPr>
          <w:rFonts w:ascii="Garamond" w:hAnsi="Garamond" w:cs="LMSans10-Bold"/>
          <w:color w:val="3333B3"/>
        </w:rPr>
        <w:t>Matrix</w:t>
      </w:r>
      <w:r w:rsidR="002879D0">
        <w:rPr>
          <w:rFonts w:ascii="Garamond" w:hAnsi="Garamond" w:cs="LMSans10-Bold"/>
          <w:color w:val="3333B3"/>
        </w:rPr>
        <w:t xml:space="preserve"> </w:t>
      </w:r>
      <w:r w:rsidR="00377AF3">
        <w:rPr>
          <w:rFonts w:ascii="Garamond" w:hAnsi="Garamond" w:cs="LMSans10-Bold"/>
          <w:color w:val="3333B3"/>
        </w:rPr>
        <w:t xml:space="preserve"> while</w:t>
      </w:r>
      <w:proofErr w:type="gramEnd"/>
      <w:r w:rsidR="00377AF3">
        <w:rPr>
          <w:rFonts w:ascii="Garamond" w:hAnsi="Garamond" w:cs="LMSans10-Bold"/>
          <w:color w:val="3333B3"/>
        </w:rPr>
        <w:t xml:space="preserve"> B5 shows the proofs of the properties. </w:t>
      </w:r>
      <w:r w:rsidR="00635BEC">
        <w:rPr>
          <w:rFonts w:ascii="Garamond" w:hAnsi="Garamond" w:cs="LMSans10-Bold"/>
          <w:color w:val="3333B3"/>
        </w:rPr>
        <w:t xml:space="preserve"> </w:t>
      </w:r>
    </w:p>
    <w:p w14:paraId="5C0F6E24" w14:textId="74B57E49" w:rsidR="00375733" w:rsidRDefault="00375733">
      <w:pPr>
        <w:rPr>
          <w:rFonts w:ascii="Garamond" w:hAnsi="Garamond"/>
          <w:sz w:val="24"/>
          <w:szCs w:val="24"/>
        </w:rPr>
      </w:pPr>
    </w:p>
    <w:p w14:paraId="06FBC7C7" w14:textId="77777777" w:rsidR="00504613" w:rsidRPr="00504613" w:rsidRDefault="00504613" w:rsidP="00504613">
      <w:pPr>
        <w:rPr>
          <w:rFonts w:ascii="Garamond" w:hAnsi="Garamond"/>
          <w:sz w:val="24"/>
          <w:szCs w:val="24"/>
        </w:rPr>
      </w:pPr>
      <w:r w:rsidRPr="00504613">
        <w:rPr>
          <w:rFonts w:ascii="Garamond" w:hAnsi="Garamond"/>
          <w:sz w:val="24"/>
          <w:szCs w:val="24"/>
        </w:rPr>
        <w:t>Moreover, I would like to encourage you to pre-read: Please until next week make sure to get hold of the main book for part2, and familiarize with its structure and read the introduction:</w:t>
      </w:r>
    </w:p>
    <w:p w14:paraId="71BAAE1A" w14:textId="419CDBED" w:rsidR="00316373" w:rsidRDefault="00504613" w:rsidP="00504613">
      <w:pPr>
        <w:rPr>
          <w:rFonts w:ascii="Garamond" w:hAnsi="Garamond"/>
          <w:sz w:val="24"/>
          <w:szCs w:val="24"/>
        </w:rPr>
      </w:pPr>
      <w:r w:rsidRPr="00504613">
        <w:rPr>
          <w:rFonts w:ascii="Garamond" w:hAnsi="Garamond"/>
          <w:sz w:val="24"/>
          <w:szCs w:val="24"/>
        </w:rPr>
        <w:t xml:space="preserve">Angrist, J. and S. </w:t>
      </w:r>
      <w:proofErr w:type="spellStart"/>
      <w:r w:rsidRPr="00504613">
        <w:rPr>
          <w:rFonts w:ascii="Garamond" w:hAnsi="Garamond"/>
          <w:sz w:val="24"/>
          <w:szCs w:val="24"/>
        </w:rPr>
        <w:t>Pischke</w:t>
      </w:r>
      <w:proofErr w:type="spellEnd"/>
      <w:r w:rsidRPr="00504613">
        <w:rPr>
          <w:rFonts w:ascii="Garamond" w:hAnsi="Garamond"/>
          <w:sz w:val="24"/>
          <w:szCs w:val="24"/>
        </w:rPr>
        <w:t xml:space="preserve"> (2009), Mostly Harmless Econometrics", Princeton. [MHE]</w:t>
      </w:r>
    </w:p>
    <w:p w14:paraId="39ADFACD" w14:textId="71DB837C" w:rsidR="00504613" w:rsidRDefault="00504613" w:rsidP="00504613">
      <w:pPr>
        <w:rPr>
          <w:rFonts w:ascii="Garamond" w:hAnsi="Garamond"/>
          <w:sz w:val="24"/>
          <w:szCs w:val="24"/>
        </w:rPr>
      </w:pPr>
      <w:r w:rsidRPr="0081792D">
        <w:rPr>
          <w:rFonts w:ascii="Garamond" w:hAnsi="Garamond" w:cs="LMSans10-Bold"/>
          <w:color w:val="3333B3"/>
          <w:sz w:val="24"/>
          <w:szCs w:val="24"/>
        </w:rPr>
        <w:t xml:space="preserve">I read </w:t>
      </w:r>
      <w:r w:rsidR="00FD4889" w:rsidRPr="0081792D">
        <w:rPr>
          <w:rFonts w:ascii="Garamond" w:hAnsi="Garamond" w:cs="LMSans10-Bold"/>
          <w:color w:val="3333B3"/>
          <w:sz w:val="24"/>
          <w:szCs w:val="24"/>
        </w:rPr>
        <w:t xml:space="preserve">the </w:t>
      </w:r>
      <w:r w:rsidR="0081792D" w:rsidRPr="0081792D">
        <w:rPr>
          <w:rFonts w:ascii="Garamond" w:hAnsi="Garamond" w:cs="LMSans10-Bold"/>
          <w:color w:val="3333B3"/>
          <w:sz w:val="24"/>
          <w:szCs w:val="24"/>
        </w:rPr>
        <w:t>introduction</w:t>
      </w:r>
      <w:r w:rsidR="00FD4889" w:rsidRPr="0081792D">
        <w:rPr>
          <w:rFonts w:ascii="Garamond" w:hAnsi="Garamond" w:cs="LMSans10-Bold"/>
          <w:color w:val="3333B3"/>
          <w:sz w:val="24"/>
          <w:szCs w:val="24"/>
        </w:rPr>
        <w:t xml:space="preserve"> and t</w:t>
      </w:r>
      <w:r w:rsidR="0081792D" w:rsidRPr="0081792D">
        <w:rPr>
          <w:rFonts w:ascii="Garamond" w:hAnsi="Garamond" w:cs="LMSans10-Bold"/>
          <w:color w:val="3333B3"/>
          <w:sz w:val="24"/>
          <w:szCs w:val="24"/>
        </w:rPr>
        <w:t>he chapter: Making Regression makes sense</w:t>
      </w:r>
      <w:r w:rsidR="0081792D">
        <w:rPr>
          <w:rFonts w:ascii="Garamond" w:hAnsi="Garamond"/>
          <w:sz w:val="24"/>
          <w:szCs w:val="24"/>
        </w:rPr>
        <w:t xml:space="preserve">. </w:t>
      </w:r>
    </w:p>
    <w:p w14:paraId="0D5025CF" w14:textId="6D8B2876" w:rsidR="006911E7" w:rsidRDefault="006911E7" w:rsidP="00504613">
      <w:pPr>
        <w:rPr>
          <w:rFonts w:ascii="Garamond" w:hAnsi="Garamond"/>
          <w:sz w:val="24"/>
          <w:szCs w:val="24"/>
        </w:rPr>
      </w:pPr>
    </w:p>
    <w:p w14:paraId="261B7847" w14:textId="77777777" w:rsidR="00FC66F5" w:rsidRPr="00FC66F5" w:rsidRDefault="00FC66F5" w:rsidP="00FC66F5">
      <w:pPr>
        <w:rPr>
          <w:rFonts w:ascii="Garamond" w:hAnsi="Garamond"/>
          <w:sz w:val="24"/>
          <w:szCs w:val="24"/>
        </w:rPr>
      </w:pPr>
      <w:r w:rsidRPr="00FC66F5">
        <w:rPr>
          <w:rFonts w:ascii="Garamond" w:hAnsi="Garamond"/>
          <w:sz w:val="24"/>
          <w:szCs w:val="24"/>
        </w:rPr>
        <w:t>2.) Revise the slides.</w:t>
      </w:r>
    </w:p>
    <w:p w14:paraId="0E9C2551" w14:textId="29900318" w:rsidR="006B4E8C" w:rsidRDefault="00FC66F5" w:rsidP="00FC66F5">
      <w:pPr>
        <w:rPr>
          <w:rFonts w:ascii="Garamond" w:hAnsi="Garamond"/>
          <w:sz w:val="24"/>
          <w:szCs w:val="24"/>
        </w:rPr>
      </w:pPr>
      <w:r w:rsidRPr="00FC66F5">
        <w:rPr>
          <w:rFonts w:ascii="Garamond" w:hAnsi="Garamond"/>
          <w:sz w:val="24"/>
          <w:szCs w:val="24"/>
        </w:rPr>
        <w:t> Revise the stats slides (UEA_Week_01_001A_Fast_primer_01_Lecture - 01). Make sure you understand at least the notions of conditional expectation and Covariance/Correlation and know the properties for transforming them.</w:t>
      </w:r>
    </w:p>
    <w:p w14:paraId="3049E7D6" w14:textId="11D22604" w:rsidR="008A5417" w:rsidRPr="00105C4F" w:rsidRDefault="00105C4F" w:rsidP="006B4E8C">
      <w:pPr>
        <w:rPr>
          <w:rFonts w:ascii="Garamond" w:hAnsi="Garamond" w:cs="LMSans10-Bold"/>
          <w:b/>
          <w:bCs/>
          <w:color w:val="3333B3"/>
          <w:sz w:val="24"/>
          <w:szCs w:val="24"/>
        </w:rPr>
      </w:pPr>
      <w:r w:rsidRPr="00105C4F">
        <w:rPr>
          <w:rFonts w:ascii="Garamond" w:hAnsi="Garamond" w:cs="LMSans10-Bold"/>
          <w:b/>
          <w:bCs/>
          <w:color w:val="3333B3"/>
          <w:sz w:val="24"/>
          <w:szCs w:val="24"/>
        </w:rPr>
        <w:t>V</w:t>
      </w:r>
      <w:r w:rsidR="008A5417" w:rsidRPr="00105C4F">
        <w:rPr>
          <w:rFonts w:ascii="Garamond" w:hAnsi="Garamond" w:cs="LMSans10-Bold"/>
          <w:b/>
          <w:bCs/>
          <w:color w:val="3333B3"/>
          <w:sz w:val="24"/>
          <w:szCs w:val="24"/>
        </w:rPr>
        <w:t>ariance</w:t>
      </w:r>
    </w:p>
    <w:p w14:paraId="15345CE7" w14:textId="69DF22E0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Property VAR.1</w:t>
      </w:r>
    </w:p>
    <w:p w14:paraId="14DCC56A" w14:textId="77777777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Var(X) = 0 if and only if X is a constant, i.e., there is a constant c such that</w:t>
      </w:r>
    </w:p>
    <w:p w14:paraId="748E2F86" w14:textId="77777777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proofErr w:type="gramStart"/>
      <w:r w:rsidRPr="00FC66F5">
        <w:rPr>
          <w:rFonts w:ascii="Garamond" w:hAnsi="Garamond" w:cs="LMSans10-Bold"/>
          <w:color w:val="3333B3"/>
          <w:sz w:val="24"/>
          <w:szCs w:val="24"/>
        </w:rPr>
        <w:lastRenderedPageBreak/>
        <w:t>P(</w:t>
      </w:r>
      <w:proofErr w:type="gramEnd"/>
      <w:r w:rsidRPr="00FC66F5">
        <w:rPr>
          <w:rFonts w:ascii="Garamond" w:hAnsi="Garamond" w:cs="LMSans10-Bold"/>
          <w:color w:val="3333B3"/>
          <w:sz w:val="24"/>
          <w:szCs w:val="24"/>
        </w:rPr>
        <w:t>X = c) = 1. In this case, E(X)=c.</w:t>
      </w:r>
    </w:p>
    <w:p w14:paraId="5368579E" w14:textId="77777777" w:rsidR="002846C5" w:rsidRDefault="002846C5" w:rsidP="006B4E8C">
      <w:pPr>
        <w:rPr>
          <w:rFonts w:ascii="Garamond" w:hAnsi="Garamond" w:cs="LMSans10-Bold"/>
          <w:color w:val="3333B3"/>
          <w:sz w:val="24"/>
          <w:szCs w:val="24"/>
        </w:rPr>
      </w:pPr>
    </w:p>
    <w:p w14:paraId="0DC2147B" w14:textId="36E39217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Property VAR.2</w:t>
      </w:r>
    </w:p>
    <w:p w14:paraId="69985C44" w14:textId="77777777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 xml:space="preserve">For any constants a and b, </w:t>
      </w:r>
      <w:proofErr w:type="gramStart"/>
      <w:r w:rsidRPr="00FC66F5">
        <w:rPr>
          <w:rFonts w:ascii="Garamond" w:hAnsi="Garamond" w:cs="LMSans10-Bold"/>
          <w:color w:val="3333B3"/>
          <w:sz w:val="24"/>
          <w:szCs w:val="24"/>
        </w:rPr>
        <w:t>Var(</w:t>
      </w:r>
      <w:proofErr w:type="spellStart"/>
      <w:proofErr w:type="gramEnd"/>
      <w:r w:rsidRPr="00FC66F5">
        <w:rPr>
          <w:rFonts w:ascii="Garamond" w:hAnsi="Garamond" w:cs="LMSans10-Bold"/>
          <w:color w:val="3333B3"/>
          <w:sz w:val="24"/>
          <w:szCs w:val="24"/>
        </w:rPr>
        <w:t>aX</w:t>
      </w:r>
      <w:proofErr w:type="spellEnd"/>
      <w:r w:rsidRPr="00FC66F5">
        <w:rPr>
          <w:rFonts w:ascii="Garamond" w:hAnsi="Garamond" w:cs="LMSans10-Bold"/>
          <w:color w:val="3333B3"/>
          <w:sz w:val="24"/>
          <w:szCs w:val="24"/>
        </w:rPr>
        <w:t xml:space="preserve"> + b) = a2 Var(X).</w:t>
      </w:r>
    </w:p>
    <w:p w14:paraId="6B316E7F" w14:textId="3FA103C6" w:rsidR="006B4E8C" w:rsidRPr="00FC66F5" w:rsidRDefault="006B4E8C" w:rsidP="006B4E8C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Note that b does not affect the variance. This means that adding a constant</w:t>
      </w:r>
      <w:r w:rsidR="00FC66F5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Pr="00FC66F5">
        <w:rPr>
          <w:rFonts w:ascii="Garamond" w:hAnsi="Garamond" w:cs="LMSans10-Bold"/>
          <w:color w:val="3333B3"/>
          <w:sz w:val="24"/>
          <w:szCs w:val="24"/>
        </w:rPr>
        <w:t xml:space="preserve">to a random variable does not change </w:t>
      </w:r>
      <w:proofErr w:type="spellStart"/>
      <w:proofErr w:type="gramStart"/>
      <w:r w:rsidRPr="00FC66F5">
        <w:rPr>
          <w:rFonts w:ascii="Garamond" w:hAnsi="Garamond" w:cs="LMSans10-Bold"/>
          <w:color w:val="3333B3"/>
          <w:sz w:val="24"/>
          <w:szCs w:val="24"/>
        </w:rPr>
        <w:t>it’s</w:t>
      </w:r>
      <w:proofErr w:type="spellEnd"/>
      <w:proofErr w:type="gramEnd"/>
      <w:r w:rsidRPr="00FC66F5">
        <w:rPr>
          <w:rFonts w:ascii="Garamond" w:hAnsi="Garamond" w:cs="LMSans10-Bold"/>
          <w:color w:val="3333B3"/>
          <w:sz w:val="24"/>
          <w:szCs w:val="24"/>
        </w:rPr>
        <w:t xml:space="preserve"> variance.</w:t>
      </w:r>
    </w:p>
    <w:p w14:paraId="0027D0D7" w14:textId="03412D6F" w:rsidR="008A5417" w:rsidRPr="00105C4F" w:rsidRDefault="008A5417" w:rsidP="00E23E92">
      <w:pPr>
        <w:rPr>
          <w:rFonts w:ascii="Garamond" w:hAnsi="Garamond" w:cs="LMSans10-Bold"/>
          <w:b/>
          <w:bCs/>
          <w:color w:val="3333B3"/>
          <w:sz w:val="24"/>
          <w:szCs w:val="24"/>
        </w:rPr>
      </w:pPr>
      <w:r w:rsidRPr="00105C4F">
        <w:rPr>
          <w:rFonts w:ascii="Garamond" w:hAnsi="Garamond" w:cs="LMSans10-Bold"/>
          <w:b/>
          <w:bCs/>
          <w:color w:val="3333B3"/>
          <w:sz w:val="24"/>
          <w:szCs w:val="24"/>
        </w:rPr>
        <w:t>Covariance</w:t>
      </w:r>
    </w:p>
    <w:p w14:paraId="3E2D1C5F" w14:textId="07025948" w:rsidR="00E23E92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</w:rPr>
      </w:pPr>
      <w:r w:rsidRPr="00E23E92">
        <w:rPr>
          <w:rFonts w:ascii="Garamond" w:hAnsi="Garamond" w:cs="LMSans10-Bold"/>
          <w:color w:val="3333B3"/>
          <w:sz w:val="24"/>
          <w:szCs w:val="24"/>
        </w:rPr>
        <w:t>Property COV.1:</w:t>
      </w:r>
    </w:p>
    <w:p w14:paraId="63A6499E" w14:textId="77777777" w:rsidR="00E23E92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</w:rPr>
      </w:pPr>
      <w:r w:rsidRPr="00E23E92">
        <w:rPr>
          <w:rFonts w:ascii="Garamond" w:hAnsi="Garamond" w:cs="LMSans10-Bold"/>
          <w:color w:val="3333B3"/>
          <w:sz w:val="24"/>
          <w:szCs w:val="24"/>
        </w:rPr>
        <w:t xml:space="preserve">If X and Y are independent, then </w:t>
      </w:r>
      <w:proofErr w:type="spellStart"/>
      <w:proofErr w:type="gramStart"/>
      <w:r w:rsidRPr="00E23E92">
        <w:rPr>
          <w:rFonts w:ascii="Garamond" w:hAnsi="Garamond" w:cs="LMSans10-Bold"/>
          <w:color w:val="3333B3"/>
          <w:sz w:val="24"/>
          <w:szCs w:val="24"/>
        </w:rPr>
        <w:t>Cov</w:t>
      </w:r>
      <w:proofErr w:type="spellEnd"/>
      <w:r w:rsidRPr="00E23E92">
        <w:rPr>
          <w:rFonts w:ascii="Garamond" w:hAnsi="Garamond" w:cs="LMSans10-Bold"/>
          <w:color w:val="3333B3"/>
          <w:sz w:val="24"/>
          <w:szCs w:val="24"/>
        </w:rPr>
        <w:t>(</w:t>
      </w:r>
      <w:proofErr w:type="gramEnd"/>
      <w:r w:rsidRPr="00E23E92">
        <w:rPr>
          <w:rFonts w:ascii="Garamond" w:hAnsi="Garamond" w:cs="LMSans10-Bold"/>
          <w:color w:val="3333B3"/>
          <w:sz w:val="24"/>
          <w:szCs w:val="24"/>
        </w:rPr>
        <w:t>X; Y) = 0</w:t>
      </w:r>
    </w:p>
    <w:p w14:paraId="7D631BD2" w14:textId="77777777" w:rsidR="00E23E92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</w:rPr>
      </w:pPr>
      <w:r w:rsidRPr="00E23E92">
        <w:rPr>
          <w:rFonts w:ascii="Garamond" w:hAnsi="Garamond" w:cs="LMSans10-Bold"/>
          <w:color w:val="3333B3"/>
          <w:sz w:val="24"/>
          <w:szCs w:val="24"/>
        </w:rPr>
        <w:t>Property COV.2:</w:t>
      </w:r>
    </w:p>
    <w:p w14:paraId="5E2F36EE" w14:textId="77777777" w:rsidR="00E23E92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</w:rPr>
      </w:pPr>
      <w:r w:rsidRPr="00E23E92">
        <w:rPr>
          <w:rFonts w:ascii="Garamond" w:hAnsi="Garamond" w:cs="LMSans10-Bold"/>
          <w:color w:val="3333B3"/>
          <w:sz w:val="24"/>
          <w:szCs w:val="24"/>
        </w:rPr>
        <w:t>For any constants a1, b1, a2, b2,</w:t>
      </w:r>
    </w:p>
    <w:p w14:paraId="545B3B2D" w14:textId="77777777" w:rsidR="00E23E92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  <w:lang w:val="es-CO"/>
        </w:rPr>
      </w:pPr>
      <w:proofErr w:type="spellStart"/>
      <w:proofErr w:type="gramStart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Cov</w:t>
      </w:r>
      <w:proofErr w:type="spell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(</w:t>
      </w:r>
      <w:proofErr w:type="gram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a1X + b1; a2Y + b2) = a1a2Cov(X; Y)</w:t>
      </w:r>
    </w:p>
    <w:p w14:paraId="6DCD6FF4" w14:textId="78FFC3AA" w:rsidR="006911E7" w:rsidRPr="00E23E92" w:rsidRDefault="00E23E92" w:rsidP="00E23E92">
      <w:pPr>
        <w:rPr>
          <w:rFonts w:ascii="Garamond" w:hAnsi="Garamond" w:cs="LMSans10-Bold"/>
          <w:color w:val="3333B3"/>
          <w:sz w:val="24"/>
          <w:szCs w:val="24"/>
          <w:lang w:val="es-CO"/>
        </w:rPr>
      </w:pPr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 xml:space="preserve">Note: </w:t>
      </w:r>
      <w:proofErr w:type="spellStart"/>
      <w:proofErr w:type="gramStart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Cov</w:t>
      </w:r>
      <w:proofErr w:type="spell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(</w:t>
      </w:r>
      <w:proofErr w:type="gram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 xml:space="preserve">X; X) = E[(X  </w:t>
      </w:r>
      <w:r w:rsidR="008A5417">
        <w:rPr>
          <w:rFonts w:ascii="Garamond" w:hAnsi="Garamond" w:cs="LMSans10-Bold"/>
          <w:color w:val="3333B3"/>
          <w:sz w:val="24"/>
          <w:szCs w:val="24"/>
          <w:lang w:val="es-CO"/>
        </w:rPr>
        <w:t>-</w:t>
      </w:r>
      <w:proofErr w:type="spellStart"/>
      <w:r w:rsidR="008A5417">
        <w:rPr>
          <w:rFonts w:ascii="Garamond" w:hAnsi="Garamond" w:cs="LMSans10-Bold"/>
          <w:color w:val="3333B3"/>
          <w:sz w:val="24"/>
          <w:szCs w:val="24"/>
          <w:lang w:val="es-CO"/>
        </w:rPr>
        <w:t>u</w:t>
      </w:r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X</w:t>
      </w:r>
      <w:proofErr w:type="spell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 xml:space="preserve">)(X </w:t>
      </w:r>
      <w:r w:rsidR="008A5417" w:rsidRPr="008A5417">
        <w:rPr>
          <w:rFonts w:ascii="Garamond" w:eastAsia="Garamond" w:hAnsi="Garamond" w:cs="Garamond"/>
          <w:color w:val="3333B3"/>
          <w:sz w:val="24"/>
          <w:szCs w:val="24"/>
          <w:lang w:val="es-CO"/>
        </w:rPr>
        <w:t>-</w:t>
      </w:r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 xml:space="preserve"> </w:t>
      </w:r>
      <w:proofErr w:type="spellStart"/>
      <w:r w:rsidR="008A5417">
        <w:rPr>
          <w:rFonts w:ascii="Garamond" w:hAnsi="Garamond" w:cs="LMSans10-Bold"/>
          <w:color w:val="3333B3"/>
          <w:sz w:val="24"/>
          <w:szCs w:val="24"/>
          <w:lang w:val="es-CO"/>
        </w:rPr>
        <w:t>u</w:t>
      </w:r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X</w:t>
      </w:r>
      <w:proofErr w:type="spellEnd"/>
      <w:r w:rsidRPr="00E23E92">
        <w:rPr>
          <w:rFonts w:ascii="Garamond" w:hAnsi="Garamond" w:cs="LMSans10-Bold"/>
          <w:color w:val="3333B3"/>
          <w:sz w:val="24"/>
          <w:szCs w:val="24"/>
          <w:lang w:val="es-CO"/>
        </w:rPr>
        <w:t>)] = Var(X)</w:t>
      </w:r>
    </w:p>
    <w:p w14:paraId="4DCA4417" w14:textId="2BEC34A8" w:rsidR="00105C4F" w:rsidRPr="00105C4F" w:rsidRDefault="00105C4F" w:rsidP="006911E7">
      <w:pPr>
        <w:rPr>
          <w:rFonts w:ascii="Garamond" w:hAnsi="Garamond" w:cs="LMSans10-Bold"/>
          <w:b/>
          <w:bCs/>
          <w:color w:val="3333B3"/>
          <w:sz w:val="24"/>
          <w:szCs w:val="24"/>
        </w:rPr>
      </w:pPr>
      <w:r w:rsidRPr="00105C4F">
        <w:rPr>
          <w:rFonts w:ascii="Garamond" w:hAnsi="Garamond" w:cs="LMSans10-Bold"/>
          <w:b/>
          <w:bCs/>
          <w:color w:val="3333B3"/>
          <w:sz w:val="24"/>
          <w:szCs w:val="24"/>
        </w:rPr>
        <w:t>Co</w:t>
      </w:r>
      <w:r>
        <w:rPr>
          <w:rFonts w:ascii="Garamond" w:hAnsi="Garamond" w:cs="LMSans10-Bold"/>
          <w:b/>
          <w:bCs/>
          <w:color w:val="3333B3"/>
          <w:sz w:val="24"/>
          <w:szCs w:val="24"/>
        </w:rPr>
        <w:t>nditional expectation</w:t>
      </w:r>
    </w:p>
    <w:p w14:paraId="3717A5CF" w14:textId="31A2CE1F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Property CE.1</w:t>
      </w:r>
    </w:p>
    <w:p w14:paraId="2140CFBE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E[c(X)</w:t>
      </w:r>
      <w:proofErr w:type="spellStart"/>
      <w:r w:rsidRPr="00FC66F5">
        <w:rPr>
          <w:rFonts w:ascii="Garamond" w:hAnsi="Garamond" w:cs="LMSans10-Bold"/>
          <w:color w:val="3333B3"/>
          <w:sz w:val="24"/>
          <w:szCs w:val="24"/>
        </w:rPr>
        <w:t>jX</w:t>
      </w:r>
      <w:proofErr w:type="spellEnd"/>
      <w:r w:rsidRPr="00FC66F5">
        <w:rPr>
          <w:rFonts w:ascii="Garamond" w:hAnsi="Garamond" w:cs="LMSans10-Bold"/>
          <w:color w:val="3333B3"/>
          <w:sz w:val="24"/>
          <w:szCs w:val="24"/>
        </w:rPr>
        <w:t>] = c(X) for any function c(X)</w:t>
      </w:r>
    </w:p>
    <w:p w14:paraId="4E6E61D2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Property CE.2</w:t>
      </w:r>
    </w:p>
    <w:p w14:paraId="7BAB9F29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For any functions a(X) and b(X),</w:t>
      </w:r>
    </w:p>
    <w:p w14:paraId="0205DAFD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E[a(X)Y + b(X)</w:t>
      </w:r>
      <w:proofErr w:type="spellStart"/>
      <w:r w:rsidRPr="00FC66F5">
        <w:rPr>
          <w:rFonts w:ascii="Garamond" w:hAnsi="Garamond" w:cs="LMSans10-Bold"/>
          <w:color w:val="3333B3"/>
          <w:sz w:val="24"/>
          <w:szCs w:val="24"/>
        </w:rPr>
        <w:t>jX</w:t>
      </w:r>
      <w:proofErr w:type="spellEnd"/>
      <w:r w:rsidRPr="00FC66F5">
        <w:rPr>
          <w:rFonts w:ascii="Garamond" w:hAnsi="Garamond" w:cs="LMSans10-Bold"/>
          <w:color w:val="3333B3"/>
          <w:sz w:val="24"/>
          <w:szCs w:val="24"/>
        </w:rPr>
        <w:t>] = a(X)E(</w:t>
      </w:r>
      <w:proofErr w:type="spellStart"/>
      <w:r w:rsidRPr="00FC66F5">
        <w:rPr>
          <w:rFonts w:ascii="Garamond" w:hAnsi="Garamond" w:cs="LMSans10-Bold"/>
          <w:color w:val="3333B3"/>
          <w:sz w:val="24"/>
          <w:szCs w:val="24"/>
        </w:rPr>
        <w:t>YjX</w:t>
      </w:r>
      <w:proofErr w:type="spellEnd"/>
      <w:r w:rsidRPr="00FC66F5">
        <w:rPr>
          <w:rFonts w:ascii="Garamond" w:hAnsi="Garamond" w:cs="LMSans10-Bold"/>
          <w:color w:val="3333B3"/>
          <w:sz w:val="24"/>
          <w:szCs w:val="24"/>
        </w:rPr>
        <w:t>) + b(X)</w:t>
      </w:r>
    </w:p>
    <w:p w14:paraId="35AECF63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Property CE.3</w:t>
      </w:r>
    </w:p>
    <w:p w14:paraId="0E56DAA4" w14:textId="77777777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  <w:r w:rsidRPr="00FC66F5">
        <w:rPr>
          <w:rFonts w:ascii="Garamond" w:hAnsi="Garamond" w:cs="LMSans10-Bold"/>
          <w:color w:val="3333B3"/>
          <w:sz w:val="24"/>
          <w:szCs w:val="24"/>
        </w:rPr>
        <w:t>If X and Y are independent, then E(</w:t>
      </w:r>
      <w:proofErr w:type="spellStart"/>
      <w:r w:rsidRPr="00FC66F5">
        <w:rPr>
          <w:rFonts w:ascii="Garamond" w:hAnsi="Garamond" w:cs="LMSans10-Bold"/>
          <w:color w:val="3333B3"/>
          <w:sz w:val="24"/>
          <w:szCs w:val="24"/>
        </w:rPr>
        <w:t>YjX</w:t>
      </w:r>
      <w:proofErr w:type="spellEnd"/>
      <w:r w:rsidRPr="00FC66F5">
        <w:rPr>
          <w:rFonts w:ascii="Garamond" w:hAnsi="Garamond" w:cs="LMSans10-Bold"/>
          <w:color w:val="3333B3"/>
          <w:sz w:val="24"/>
          <w:szCs w:val="24"/>
        </w:rPr>
        <w:t>) = E(Y)</w:t>
      </w:r>
    </w:p>
    <w:p w14:paraId="328DD866" w14:textId="4623110C" w:rsidR="006911E7" w:rsidRPr="00FC66F5" w:rsidRDefault="006911E7" w:rsidP="006911E7">
      <w:pPr>
        <w:rPr>
          <w:rFonts w:ascii="Garamond" w:hAnsi="Garamond" w:cs="LMSans10-Bold"/>
          <w:color w:val="3333B3"/>
          <w:sz w:val="24"/>
          <w:szCs w:val="24"/>
        </w:rPr>
      </w:pPr>
    </w:p>
    <w:p w14:paraId="21A8F064" w14:textId="77777777" w:rsidR="006D4060" w:rsidRPr="006D4060" w:rsidRDefault="006D4060" w:rsidP="006D4060">
      <w:pPr>
        <w:rPr>
          <w:rFonts w:ascii="Garamond" w:hAnsi="Garamond"/>
          <w:sz w:val="24"/>
          <w:szCs w:val="24"/>
        </w:rPr>
      </w:pPr>
      <w:r w:rsidRPr="006D4060">
        <w:rPr>
          <w:rFonts w:ascii="Garamond" w:hAnsi="Garamond"/>
          <w:sz w:val="24"/>
          <w:szCs w:val="24"/>
        </w:rPr>
        <w:t>3.) Outlook</w:t>
      </w:r>
    </w:p>
    <w:p w14:paraId="691AE186" w14:textId="0A20A46D" w:rsidR="006D4060" w:rsidRDefault="006D4060" w:rsidP="006D4060">
      <w:pPr>
        <w:rPr>
          <w:rFonts w:ascii="Garamond" w:hAnsi="Garamond"/>
          <w:sz w:val="24"/>
          <w:szCs w:val="24"/>
        </w:rPr>
      </w:pPr>
      <w:r w:rsidRPr="006D4060">
        <w:rPr>
          <w:rFonts w:ascii="Garamond" w:hAnsi="Garamond"/>
          <w:sz w:val="24"/>
          <w:szCs w:val="24"/>
        </w:rPr>
        <w:t xml:space="preserve"> Check out the slide deck on </w:t>
      </w:r>
      <w:proofErr w:type="gramStart"/>
      <w:r w:rsidRPr="006D4060">
        <w:rPr>
          <w:rFonts w:ascii="Garamond" w:hAnsi="Garamond"/>
          <w:sz w:val="24"/>
          <w:szCs w:val="24"/>
        </w:rPr>
        <w:t>Experiments, and</w:t>
      </w:r>
      <w:proofErr w:type="gramEnd"/>
      <w:r w:rsidRPr="006D4060">
        <w:rPr>
          <w:rFonts w:ascii="Garamond" w:hAnsi="Garamond"/>
          <w:sz w:val="24"/>
          <w:szCs w:val="24"/>
        </w:rPr>
        <w:t xml:space="preserve"> discuss the difference of the ATE and the ATET.</w:t>
      </w:r>
    </w:p>
    <w:p w14:paraId="422D86EA" w14:textId="5728A77E" w:rsidR="006D4060" w:rsidRDefault="00186BA6" w:rsidP="006D4060">
      <w:pPr>
        <w:rPr>
          <w:rFonts w:ascii="Garamond" w:hAnsi="Garamond" w:cs="LMSans10-Bold"/>
          <w:color w:val="3333B3"/>
          <w:sz w:val="24"/>
          <w:szCs w:val="24"/>
        </w:rPr>
      </w:pPr>
      <w:r w:rsidRPr="001105EA">
        <w:rPr>
          <w:rFonts w:ascii="Garamond" w:hAnsi="Garamond" w:cs="LMSans10-Bold"/>
          <w:color w:val="3333B3"/>
          <w:sz w:val="24"/>
          <w:szCs w:val="24"/>
        </w:rPr>
        <w:t xml:space="preserve">ATE </w:t>
      </w:r>
      <w:r w:rsidR="00327B23" w:rsidRPr="001105EA">
        <w:rPr>
          <w:rFonts w:ascii="Garamond" w:hAnsi="Garamond" w:cs="LMSans10-Bold"/>
          <w:color w:val="3333B3"/>
          <w:sz w:val="24"/>
          <w:szCs w:val="24"/>
        </w:rPr>
        <w:t xml:space="preserve">is focus on the treated population so the </w:t>
      </w:r>
      <w:r w:rsidR="004A071B" w:rsidRPr="001105EA">
        <w:rPr>
          <w:rFonts w:ascii="Garamond" w:hAnsi="Garamond" w:cs="LMSans10-Bold"/>
          <w:color w:val="3333B3"/>
          <w:sz w:val="24"/>
          <w:szCs w:val="24"/>
        </w:rPr>
        <w:t>effect is</w:t>
      </w:r>
      <w:r w:rsidR="003E37EE" w:rsidRPr="001105EA">
        <w:rPr>
          <w:rFonts w:ascii="Garamond" w:hAnsi="Garamond" w:cs="LMSans10-Bold"/>
          <w:color w:val="3333B3"/>
          <w:sz w:val="24"/>
          <w:szCs w:val="24"/>
        </w:rPr>
        <w:t xml:space="preserve"> the </w:t>
      </w:r>
      <w:r w:rsidR="00E81F89" w:rsidRPr="001105EA">
        <w:rPr>
          <w:rFonts w:ascii="Garamond" w:hAnsi="Garamond" w:cs="LMSans10-Bold"/>
          <w:color w:val="3333B3"/>
          <w:sz w:val="24"/>
          <w:szCs w:val="24"/>
        </w:rPr>
        <w:t xml:space="preserve">difference between the </w:t>
      </w:r>
      <w:r w:rsidR="003E37EE" w:rsidRPr="001105EA">
        <w:rPr>
          <w:rFonts w:ascii="Garamond" w:hAnsi="Garamond" w:cs="LMSans10-Bold"/>
          <w:color w:val="3333B3"/>
          <w:sz w:val="24"/>
          <w:szCs w:val="24"/>
        </w:rPr>
        <w:t xml:space="preserve">expected value of those who </w:t>
      </w:r>
      <w:r w:rsidR="00EB1F62" w:rsidRPr="001105EA">
        <w:rPr>
          <w:rFonts w:ascii="Garamond" w:hAnsi="Garamond" w:cs="LMSans10-Bold"/>
          <w:color w:val="3333B3"/>
          <w:sz w:val="24"/>
          <w:szCs w:val="24"/>
        </w:rPr>
        <w:t>were</w:t>
      </w:r>
      <w:r w:rsidR="00241E9B" w:rsidRPr="001105EA">
        <w:rPr>
          <w:rFonts w:ascii="Garamond" w:hAnsi="Garamond" w:cs="LMSans10-Bold"/>
          <w:color w:val="3333B3"/>
          <w:sz w:val="24"/>
          <w:szCs w:val="24"/>
        </w:rPr>
        <w:t xml:space="preserve"> treated </w:t>
      </w:r>
      <w:r w:rsidR="00EB1F62" w:rsidRPr="001105EA">
        <w:rPr>
          <w:rFonts w:ascii="Garamond" w:hAnsi="Garamond" w:cs="LMSans10-Bold"/>
          <w:color w:val="3333B3"/>
          <w:sz w:val="24"/>
          <w:szCs w:val="24"/>
        </w:rPr>
        <w:t>and those who were not treated</w:t>
      </w:r>
      <w:r w:rsidR="004B432D" w:rsidRPr="001105EA">
        <w:rPr>
          <w:rFonts w:ascii="Garamond" w:hAnsi="Garamond" w:cs="LMSans10-Bold"/>
          <w:color w:val="3333B3"/>
          <w:sz w:val="24"/>
          <w:szCs w:val="24"/>
        </w:rPr>
        <w:t xml:space="preserve"> which implies a</w:t>
      </w:r>
      <w:r w:rsidR="004A071B" w:rsidRPr="001105EA">
        <w:rPr>
          <w:rFonts w:ascii="Garamond" w:hAnsi="Garamond" w:cs="LMSans10-Bold"/>
          <w:color w:val="3333B3"/>
          <w:sz w:val="24"/>
          <w:szCs w:val="24"/>
        </w:rPr>
        <w:t xml:space="preserve"> perfect</w:t>
      </w:r>
      <w:r w:rsidR="004B432D" w:rsidRPr="001105EA">
        <w:rPr>
          <w:rFonts w:ascii="Garamond" w:hAnsi="Garamond" w:cs="LMSans10-Bold"/>
          <w:color w:val="3333B3"/>
          <w:sz w:val="24"/>
          <w:szCs w:val="24"/>
        </w:rPr>
        <w:t xml:space="preserve"> randomized selection</w:t>
      </w:r>
      <w:r w:rsidR="004A071B" w:rsidRPr="001105EA">
        <w:rPr>
          <w:rFonts w:ascii="Garamond" w:hAnsi="Garamond" w:cs="LMSans10-Bold"/>
          <w:color w:val="3333B3"/>
          <w:sz w:val="24"/>
          <w:szCs w:val="24"/>
        </w:rPr>
        <w:t xml:space="preserve"> of the individuals</w:t>
      </w:r>
      <w:r w:rsidR="004B432D" w:rsidRPr="001105EA">
        <w:rPr>
          <w:rFonts w:ascii="Garamond" w:hAnsi="Garamond" w:cs="LMSans10-Bold"/>
          <w:color w:val="3333B3"/>
          <w:sz w:val="24"/>
          <w:szCs w:val="24"/>
        </w:rPr>
        <w:t xml:space="preserve">. </w:t>
      </w:r>
      <w:r w:rsidR="004B432D" w:rsidRPr="001105EA">
        <w:rPr>
          <w:rFonts w:ascii="Garamond" w:hAnsi="Garamond" w:cs="LMSans10-Bold"/>
          <w:color w:val="3333B3"/>
          <w:sz w:val="24"/>
          <w:szCs w:val="24"/>
        </w:rPr>
        <w:t xml:space="preserve">ATET measures the potential outcomes of those who were treated </w:t>
      </w:r>
      <w:r w:rsidR="006A5A1D" w:rsidRPr="001105EA">
        <w:rPr>
          <w:rFonts w:ascii="Garamond" w:hAnsi="Garamond" w:cs="LMSans10-Bold"/>
          <w:color w:val="3333B3"/>
          <w:sz w:val="24"/>
          <w:szCs w:val="24"/>
        </w:rPr>
        <w:t xml:space="preserve">minus the hypothetical case that they </w:t>
      </w:r>
      <w:r w:rsidR="00470B3F" w:rsidRPr="001105EA">
        <w:rPr>
          <w:rFonts w:ascii="Garamond" w:hAnsi="Garamond" w:cs="LMSans10-Bold"/>
          <w:color w:val="3333B3"/>
          <w:sz w:val="24"/>
          <w:szCs w:val="24"/>
        </w:rPr>
        <w:t xml:space="preserve">would have not been treated. </w:t>
      </w:r>
      <w:r w:rsidR="008A444E" w:rsidRPr="001105EA">
        <w:rPr>
          <w:rFonts w:ascii="Garamond" w:hAnsi="Garamond" w:cs="LMSans10-Bold"/>
          <w:color w:val="3333B3"/>
          <w:sz w:val="24"/>
          <w:szCs w:val="24"/>
        </w:rPr>
        <w:t xml:space="preserve"> To sum up t</w:t>
      </w:r>
      <w:r w:rsidR="004B432D" w:rsidRPr="001105EA">
        <w:rPr>
          <w:rFonts w:ascii="Garamond" w:hAnsi="Garamond" w:cs="LMSans10-Bold"/>
          <w:color w:val="3333B3"/>
          <w:sz w:val="24"/>
          <w:szCs w:val="24"/>
        </w:rPr>
        <w:t>he main difference between ATE and ATET is that</w:t>
      </w:r>
      <w:r w:rsidR="008A444E" w:rsidRPr="001105EA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586085" w:rsidRPr="001105EA">
        <w:rPr>
          <w:rFonts w:ascii="Garamond" w:hAnsi="Garamond" w:cs="LMSans10-Bold"/>
          <w:color w:val="3333B3"/>
          <w:sz w:val="24"/>
          <w:szCs w:val="24"/>
        </w:rPr>
        <w:t xml:space="preserve">ATET requires the creation of a hypothetical contrafactual and ATE not </w:t>
      </w:r>
      <w:r w:rsidR="00BD4D7E" w:rsidRPr="001105EA">
        <w:rPr>
          <w:rFonts w:ascii="Garamond" w:hAnsi="Garamond" w:cs="LMSans10-Bold"/>
          <w:color w:val="3333B3"/>
          <w:sz w:val="24"/>
          <w:szCs w:val="24"/>
        </w:rPr>
        <w:t>because it was perfectly randomized</w:t>
      </w:r>
      <w:r w:rsidR="001E28C0">
        <w:rPr>
          <w:rFonts w:ascii="Garamond" w:hAnsi="Garamond" w:cs="LMSans10-Bold"/>
          <w:color w:val="3333B3"/>
          <w:sz w:val="24"/>
          <w:szCs w:val="24"/>
        </w:rPr>
        <w:t xml:space="preserve"> (</w:t>
      </w:r>
      <w:r w:rsidR="0099362A">
        <w:rPr>
          <w:rFonts w:ascii="Garamond" w:hAnsi="Garamond" w:cs="LMSans10-Bold"/>
          <w:color w:val="3333B3"/>
          <w:sz w:val="24"/>
          <w:szCs w:val="24"/>
        </w:rPr>
        <w:t xml:space="preserve">conditional </w:t>
      </w:r>
      <w:r w:rsidR="00A46709">
        <w:rPr>
          <w:rFonts w:ascii="Garamond" w:hAnsi="Garamond" w:cs="LMSans10-Bold"/>
          <w:color w:val="3333B3"/>
          <w:sz w:val="24"/>
          <w:szCs w:val="24"/>
        </w:rPr>
        <w:t>dependence</w:t>
      </w:r>
      <w:r w:rsidR="0099362A">
        <w:rPr>
          <w:rFonts w:ascii="Garamond" w:hAnsi="Garamond" w:cs="LMSans10-Bold"/>
          <w:color w:val="3333B3"/>
          <w:sz w:val="24"/>
          <w:szCs w:val="24"/>
        </w:rPr>
        <w:t>, common support and</w:t>
      </w:r>
      <w:r w:rsidR="00A46709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D00E5C" w:rsidRPr="00D00E5C">
        <w:rPr>
          <w:rFonts w:ascii="Garamond" w:hAnsi="Garamond" w:cs="LMSans10-Bold"/>
          <w:color w:val="3333B3"/>
          <w:sz w:val="24"/>
          <w:szCs w:val="24"/>
        </w:rPr>
        <w:t xml:space="preserve">Stable Unit Treatment Value </w:t>
      </w:r>
      <w:proofErr w:type="gramStart"/>
      <w:r w:rsidR="00D00E5C" w:rsidRPr="00D00E5C">
        <w:rPr>
          <w:rFonts w:ascii="Garamond" w:hAnsi="Garamond" w:cs="LMSans10-Bold"/>
          <w:color w:val="3333B3"/>
          <w:sz w:val="24"/>
          <w:szCs w:val="24"/>
        </w:rPr>
        <w:t>Assumption</w:t>
      </w:r>
      <w:r w:rsidR="00D00E5C">
        <w:rPr>
          <w:rFonts w:ascii="Garamond" w:hAnsi="Garamond" w:cs="LMSans10-Bold"/>
          <w:color w:val="3333B3"/>
          <w:sz w:val="24"/>
          <w:szCs w:val="24"/>
        </w:rPr>
        <w:t>)</w:t>
      </w:r>
      <w:r w:rsidR="0099362A">
        <w:rPr>
          <w:rFonts w:ascii="Garamond" w:hAnsi="Garamond" w:cs="LMSans10-Bold"/>
          <w:color w:val="3333B3"/>
          <w:sz w:val="24"/>
          <w:szCs w:val="24"/>
        </w:rPr>
        <w:t xml:space="preserve">  assumption</w:t>
      </w:r>
      <w:proofErr w:type="gramEnd"/>
      <w:r w:rsidR="0099362A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BD4D7E" w:rsidRPr="001105EA">
        <w:rPr>
          <w:rFonts w:ascii="Garamond" w:hAnsi="Garamond" w:cs="LMSans10-Bold"/>
          <w:color w:val="3333B3"/>
          <w:sz w:val="24"/>
          <w:szCs w:val="24"/>
        </w:rPr>
        <w:t xml:space="preserve"> since the beginning  and there are not </w:t>
      </w:r>
      <w:r w:rsidR="001105EA" w:rsidRPr="001105EA">
        <w:rPr>
          <w:rFonts w:ascii="Garamond" w:hAnsi="Garamond" w:cs="LMSans10-Bold"/>
          <w:color w:val="3333B3"/>
          <w:sz w:val="24"/>
          <w:szCs w:val="24"/>
        </w:rPr>
        <w:t xml:space="preserve">different probabilities among the induvial for being selected. </w:t>
      </w:r>
    </w:p>
    <w:p w14:paraId="4DAE7CF1" w14:textId="39FC002B" w:rsidR="00C03E8B" w:rsidRDefault="00C03E8B" w:rsidP="006D4060">
      <w:pPr>
        <w:rPr>
          <w:rFonts w:ascii="Garamond" w:hAnsi="Garamond" w:cs="LMSans10-Bold"/>
          <w:color w:val="3333B3"/>
          <w:sz w:val="24"/>
          <w:szCs w:val="24"/>
        </w:rPr>
      </w:pPr>
    </w:p>
    <w:p w14:paraId="139F4A90" w14:textId="60FC4117" w:rsidR="00C03E8B" w:rsidRDefault="00C03E8B" w:rsidP="006D4060">
      <w:pPr>
        <w:rPr>
          <w:rFonts w:ascii="Garamond" w:hAnsi="Garamond" w:cs="LMSans10-Bold"/>
          <w:color w:val="3333B3"/>
          <w:sz w:val="24"/>
          <w:szCs w:val="24"/>
        </w:rPr>
      </w:pPr>
    </w:p>
    <w:p w14:paraId="4859F3D6" w14:textId="77777777" w:rsidR="00C03E8B" w:rsidRPr="001105EA" w:rsidRDefault="00C03E8B" w:rsidP="006D4060">
      <w:pPr>
        <w:rPr>
          <w:rFonts w:ascii="Garamond" w:hAnsi="Garamond" w:cs="LMSans10-Bold"/>
          <w:color w:val="3333B3"/>
          <w:sz w:val="24"/>
          <w:szCs w:val="24"/>
        </w:rPr>
      </w:pPr>
    </w:p>
    <w:p w14:paraId="474AD088" w14:textId="77777777" w:rsidR="006D4060" w:rsidRPr="006D4060" w:rsidRDefault="006D4060" w:rsidP="006D4060">
      <w:pPr>
        <w:rPr>
          <w:rFonts w:ascii="Garamond" w:hAnsi="Garamond"/>
          <w:sz w:val="24"/>
          <w:szCs w:val="24"/>
        </w:rPr>
      </w:pPr>
      <w:r w:rsidRPr="006D4060">
        <w:rPr>
          <w:rFonts w:ascii="Garamond" w:hAnsi="Garamond"/>
          <w:sz w:val="24"/>
          <w:szCs w:val="24"/>
        </w:rPr>
        <w:t> Check out the slide deck on IV:</w:t>
      </w:r>
    </w:p>
    <w:p w14:paraId="1C2EDF1B" w14:textId="025FE436" w:rsidR="006D4060" w:rsidRDefault="006D4060" w:rsidP="006D4060">
      <w:pPr>
        <w:rPr>
          <w:rFonts w:ascii="Garamond" w:hAnsi="Garamond"/>
          <w:sz w:val="24"/>
          <w:szCs w:val="24"/>
        </w:rPr>
      </w:pPr>
      <w:r w:rsidRPr="006D4060">
        <w:rPr>
          <w:rFonts w:ascii="Garamond" w:hAnsi="Garamond"/>
          <w:sz w:val="24"/>
          <w:szCs w:val="24"/>
        </w:rPr>
        <w:t>o Give the definition of the simple IV in the univariate case.</w:t>
      </w:r>
    </w:p>
    <w:p w14:paraId="24A2884F" w14:textId="550C4D99" w:rsidR="001105EA" w:rsidRPr="008E0E8F" w:rsidRDefault="006337AC" w:rsidP="006D4060">
      <w:pPr>
        <w:rPr>
          <w:rFonts w:ascii="Garamond" w:hAnsi="Garamond" w:cs="LMSans10-Bold"/>
          <w:color w:val="3333B3"/>
          <w:sz w:val="24"/>
          <w:szCs w:val="24"/>
        </w:rPr>
      </w:pPr>
      <w:r w:rsidRPr="00C03E8B">
        <w:rPr>
          <w:rFonts w:ascii="Garamond" w:hAnsi="Garamond" w:cs="LMSans10-Bold"/>
          <w:color w:val="3333B3"/>
          <w:sz w:val="24"/>
          <w:szCs w:val="24"/>
        </w:rPr>
        <w:t xml:space="preserve">An IV is </w:t>
      </w:r>
      <w:r w:rsidR="00E00A7A" w:rsidRPr="00C03E8B">
        <w:rPr>
          <w:rFonts w:ascii="Garamond" w:hAnsi="Garamond" w:cs="LMSans10-Bold"/>
          <w:color w:val="3333B3"/>
          <w:sz w:val="24"/>
          <w:szCs w:val="24"/>
        </w:rPr>
        <w:t>variable</w:t>
      </w:r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)</m:t>
        </m:r>
      </m:oMath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E00A7A" w:rsidRPr="00C03E8B">
        <w:rPr>
          <w:rFonts w:ascii="Garamond" w:hAnsi="Garamond" w:cs="LMSans10-Bold"/>
          <w:color w:val="3333B3"/>
          <w:sz w:val="24"/>
          <w:szCs w:val="24"/>
        </w:rPr>
        <w:t xml:space="preserve"> that</w:t>
      </w:r>
      <w:r w:rsidR="00421050" w:rsidRPr="00C03E8B">
        <w:rPr>
          <w:rFonts w:ascii="Garamond" w:hAnsi="Garamond" w:cs="LMSans10-Bold"/>
          <w:color w:val="3333B3"/>
          <w:sz w:val="24"/>
          <w:szCs w:val="24"/>
        </w:rPr>
        <w:t xml:space="preserve"> must </w:t>
      </w:r>
      <w:r w:rsidR="00826B2B" w:rsidRPr="00C03E8B">
        <w:rPr>
          <w:rFonts w:ascii="Garamond" w:hAnsi="Garamond" w:cs="LMSans10-Bold"/>
          <w:color w:val="3333B3"/>
          <w:sz w:val="24"/>
          <w:szCs w:val="24"/>
        </w:rPr>
        <w:t xml:space="preserve">have a good power to predict the probability to an individual for participate in the treatment </w:t>
      </w:r>
      <m:oMath>
        <m:r>
          <w:rPr>
            <w:rFonts w:ascii="Cambria Math" w:hAnsi="Cambria Math" w:cs="LMSans10-Bold"/>
            <w:color w:val="3333B3"/>
            <w:sz w:val="24"/>
            <w:szCs w:val="24"/>
          </w:rPr>
          <m:t>Cov</m:t>
        </m:r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 xml:space="preserve">≠0 </m:t>
        </m:r>
      </m:oMath>
      <w:r w:rsidR="006B1BB7" w:rsidRPr="00C03E8B">
        <w:rPr>
          <w:rFonts w:ascii="Garamond" w:hAnsi="Garamond" w:cs="LMSans10-Bold"/>
          <w:color w:val="3333B3"/>
          <w:sz w:val="24"/>
          <w:szCs w:val="24"/>
        </w:rPr>
        <w:t xml:space="preserve">and must assure that </w:t>
      </w:r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the error term </w:t>
      </w:r>
      <m:oMath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)</m:t>
        </m:r>
      </m:oMath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 is not correlated</w:t>
      </w:r>
      <w:r w:rsidR="00C03E8B" w:rsidRPr="00C03E8B">
        <w:rPr>
          <w:rFonts w:ascii="Garamond" w:hAnsi="Garamond" w:cs="LMSans10-Bold"/>
          <w:color w:val="3333B3"/>
          <w:sz w:val="24"/>
          <w:szCs w:val="24"/>
        </w:rPr>
        <w:t xml:space="preserve"> with </w:t>
      </w:r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LMSans10-Bold"/>
                <w:color w:val="3333B3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)</m:t>
        </m:r>
      </m:oMath>
      <w:r w:rsidR="00C03E8B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C03E8B" w:rsidRPr="00C03E8B">
        <w:rPr>
          <w:rFonts w:ascii="Garamond" w:hAnsi="Garamond" w:cs="LMSans10-Bold"/>
          <w:color w:val="3333B3"/>
          <w:sz w:val="24"/>
          <w:szCs w:val="24"/>
        </w:rPr>
        <w:t xml:space="preserve">, </w:t>
      </w:r>
      <m:oMath>
        <m:r>
          <w:rPr>
            <w:rFonts w:ascii="Cambria Math" w:hAnsi="Cambria Math" w:cs="LMSans10-Bold"/>
            <w:color w:val="3333B3"/>
            <w:sz w:val="24"/>
            <w:szCs w:val="24"/>
          </w:rPr>
          <m:t>Cov</m:t>
        </m:r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LMSans10-Bold"/>
                <w:color w:val="3333B3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LMSans10-Bold"/>
                <w:color w:val="3333B3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LMSans10-Bold"/>
                    <w:color w:val="3333B3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LMSans10-Bold"/>
            <w:color w:val="3333B3"/>
            <w:sz w:val="24"/>
            <w:szCs w:val="24"/>
          </w:rPr>
          <m:t>=0</m:t>
        </m:r>
      </m:oMath>
      <w:r w:rsidR="00817DF6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6B1BB7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E00A7A" w:rsidRPr="00C03E8B">
        <w:rPr>
          <w:rFonts w:ascii="Garamond" w:hAnsi="Garamond" w:cs="LMSans10-Bold"/>
          <w:color w:val="3333B3"/>
          <w:sz w:val="24"/>
          <w:szCs w:val="24"/>
        </w:rPr>
        <w:t xml:space="preserve"> </w:t>
      </w:r>
    </w:p>
    <w:p w14:paraId="61BA07C6" w14:textId="7C84A2C6" w:rsidR="00316373" w:rsidRDefault="006D4060" w:rsidP="006D4060">
      <w:pPr>
        <w:rPr>
          <w:rFonts w:ascii="Garamond" w:hAnsi="Garamond"/>
          <w:sz w:val="24"/>
          <w:szCs w:val="24"/>
        </w:rPr>
      </w:pPr>
      <w:r w:rsidRPr="006D4060">
        <w:rPr>
          <w:rFonts w:ascii="Garamond" w:hAnsi="Garamond"/>
          <w:sz w:val="24"/>
          <w:szCs w:val="24"/>
        </w:rPr>
        <w:t xml:space="preserve">o List the </w:t>
      </w:r>
      <w:r>
        <w:rPr>
          <w:rFonts w:ascii="Garamond" w:hAnsi="Garamond"/>
          <w:sz w:val="24"/>
          <w:szCs w:val="24"/>
        </w:rPr>
        <w:t>`</w:t>
      </w:r>
      <w:r w:rsidRPr="006D4060">
        <w:rPr>
          <w:rFonts w:ascii="Garamond" w:hAnsi="Garamond"/>
          <w:sz w:val="24"/>
          <w:szCs w:val="24"/>
        </w:rPr>
        <w:t xml:space="preserve">two key assumptions that </w:t>
      </w:r>
      <w:proofErr w:type="gramStart"/>
      <w:r w:rsidRPr="006D4060">
        <w:rPr>
          <w:rFonts w:ascii="Garamond" w:hAnsi="Garamond"/>
          <w:sz w:val="24"/>
          <w:szCs w:val="24"/>
        </w:rPr>
        <w:t>have to</w:t>
      </w:r>
      <w:proofErr w:type="gramEnd"/>
      <w:r w:rsidRPr="006D4060">
        <w:rPr>
          <w:rFonts w:ascii="Garamond" w:hAnsi="Garamond"/>
          <w:sz w:val="24"/>
          <w:szCs w:val="24"/>
        </w:rPr>
        <w:t xml:space="preserve"> hold for an IV?</w:t>
      </w:r>
    </w:p>
    <w:p w14:paraId="07656FA8" w14:textId="19D40FD7" w:rsidR="007D5EBE" w:rsidRDefault="008151D8" w:rsidP="00D1473D">
      <w:pPr>
        <w:pStyle w:val="ListParagraph"/>
        <w:numPr>
          <w:ilvl w:val="0"/>
          <w:numId w:val="1"/>
        </w:numPr>
        <w:rPr>
          <w:rFonts w:ascii="Garamond" w:hAnsi="Garamond" w:cs="LMSans10-Bold"/>
          <w:color w:val="3333B3"/>
          <w:sz w:val="24"/>
          <w:szCs w:val="24"/>
        </w:rPr>
      </w:pPr>
      <w:r w:rsidRPr="00CD2A3E">
        <w:rPr>
          <w:rFonts w:ascii="Garamond" w:hAnsi="Garamond" w:cs="LMSans10-Bold"/>
          <w:color w:val="3333B3"/>
          <w:sz w:val="24"/>
          <w:szCs w:val="24"/>
        </w:rPr>
        <w:t>T</w:t>
      </w:r>
      <w:r w:rsidR="00D1473D" w:rsidRPr="00CD2A3E">
        <w:rPr>
          <w:rFonts w:ascii="Garamond" w:hAnsi="Garamond" w:cs="LMSans10-Bold"/>
          <w:color w:val="3333B3"/>
          <w:sz w:val="24"/>
          <w:szCs w:val="24"/>
        </w:rPr>
        <w:t>he instrument is randomly assigned</w:t>
      </w:r>
    </w:p>
    <w:p w14:paraId="77705AC2" w14:textId="77777777" w:rsidR="00EC67E2" w:rsidRPr="00CD2A3E" w:rsidRDefault="00EC67E2" w:rsidP="00EC67E2">
      <w:pPr>
        <w:pStyle w:val="ListParagraph"/>
        <w:rPr>
          <w:rFonts w:ascii="Garamond" w:hAnsi="Garamond" w:cs="LMSans10-Bold"/>
          <w:color w:val="3333B3"/>
          <w:sz w:val="24"/>
          <w:szCs w:val="24"/>
        </w:rPr>
      </w:pPr>
    </w:p>
    <w:p w14:paraId="1DAAB7ED" w14:textId="7F9D82E6" w:rsidR="004F3C44" w:rsidRPr="00CD2A3E" w:rsidRDefault="00667438" w:rsidP="006D4060">
      <w:pPr>
        <w:pStyle w:val="ListParagraph"/>
        <w:numPr>
          <w:ilvl w:val="0"/>
          <w:numId w:val="1"/>
        </w:numPr>
        <w:rPr>
          <w:rFonts w:ascii="Garamond" w:hAnsi="Garamond" w:cs="LMSans10-Bold"/>
          <w:color w:val="3333B3"/>
          <w:sz w:val="24"/>
          <w:szCs w:val="24"/>
        </w:rPr>
      </w:pPr>
      <w:r w:rsidRPr="00CD2A3E">
        <w:rPr>
          <w:rFonts w:ascii="Garamond" w:hAnsi="Garamond" w:cs="LMSans10-Bold"/>
          <w:color w:val="3333B3"/>
          <w:sz w:val="24"/>
          <w:szCs w:val="24"/>
        </w:rPr>
        <w:t>Exclusion restriction:</w:t>
      </w:r>
      <w:r w:rsidR="00A63723" w:rsidRPr="00CD2A3E">
        <w:rPr>
          <w:rFonts w:ascii="Garamond" w:hAnsi="Garamond" w:cs="LMSans10-Bold"/>
          <w:color w:val="3333B3"/>
          <w:sz w:val="24"/>
          <w:szCs w:val="24"/>
        </w:rPr>
        <w:t xml:space="preserve"> </w:t>
      </w:r>
      <w:r w:rsidR="008151D8" w:rsidRPr="00CD2A3E">
        <w:rPr>
          <w:rFonts w:ascii="Garamond" w:hAnsi="Garamond" w:cs="LMSans10-Bold"/>
          <w:color w:val="3333B3"/>
          <w:sz w:val="24"/>
          <w:szCs w:val="24"/>
        </w:rPr>
        <w:t xml:space="preserve">The instrument </w:t>
      </w:r>
      <w:r w:rsidRPr="00CD2A3E">
        <w:rPr>
          <w:rFonts w:ascii="Garamond" w:hAnsi="Garamond" w:cs="LMSans10-Bold"/>
          <w:color w:val="3333B3"/>
          <w:sz w:val="24"/>
          <w:szCs w:val="24"/>
        </w:rPr>
        <w:t>l</w:t>
      </w:r>
      <w:r w:rsidRPr="00CD2A3E">
        <w:rPr>
          <w:rFonts w:ascii="Garamond" w:hAnsi="Garamond" w:cs="LMSans10-Bold"/>
          <w:color w:val="3333B3"/>
          <w:sz w:val="24"/>
          <w:szCs w:val="24"/>
        </w:rPr>
        <w:t xml:space="preserve">imits the causal channel of Zi on Yi to only operate through Di </w:t>
      </w:r>
    </w:p>
    <w:p w14:paraId="63378251" w14:textId="638F44AD" w:rsidR="00362466" w:rsidRPr="00BA14CA" w:rsidRDefault="00362466" w:rsidP="006D4060">
      <w:pPr>
        <w:rPr>
          <w:rFonts w:ascii="Garamond" w:hAnsi="Garamond"/>
          <w:b/>
          <w:bCs/>
          <w:sz w:val="36"/>
          <w:szCs w:val="36"/>
        </w:rPr>
      </w:pPr>
    </w:p>
    <w:p w14:paraId="7A3A4686" w14:textId="77777777" w:rsidR="00362466" w:rsidRPr="00BA14CA" w:rsidRDefault="00362466" w:rsidP="00362466">
      <w:pPr>
        <w:rPr>
          <w:rFonts w:ascii="Garamond" w:hAnsi="Garamond"/>
          <w:b/>
          <w:bCs/>
          <w:sz w:val="36"/>
          <w:szCs w:val="36"/>
        </w:rPr>
      </w:pPr>
      <w:r w:rsidRPr="00BA14CA">
        <w:rPr>
          <w:rFonts w:ascii="Garamond" w:hAnsi="Garamond"/>
          <w:b/>
          <w:bCs/>
          <w:sz w:val="36"/>
          <w:szCs w:val="36"/>
        </w:rPr>
        <w:t>PART B: Formal exercise (150 min):</w:t>
      </w:r>
    </w:p>
    <w:p w14:paraId="0A4A863B" w14:textId="1220C99F" w:rsidR="00362466" w:rsidRDefault="00362466" w:rsidP="000E6A1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E6A10">
        <w:rPr>
          <w:rFonts w:ascii="Garamond" w:hAnsi="Garamond"/>
          <w:sz w:val="24"/>
          <w:szCs w:val="24"/>
        </w:rPr>
        <w:t>Revisit the OLS-</w:t>
      </w:r>
      <w:proofErr w:type="spellStart"/>
      <w:r w:rsidRPr="000E6A10">
        <w:rPr>
          <w:rFonts w:ascii="Garamond" w:hAnsi="Garamond"/>
          <w:sz w:val="24"/>
          <w:szCs w:val="24"/>
        </w:rPr>
        <w:t>slidedeck</w:t>
      </w:r>
      <w:proofErr w:type="spellEnd"/>
      <w:r w:rsidRPr="000E6A10">
        <w:rPr>
          <w:rFonts w:ascii="Garamond" w:hAnsi="Garamond"/>
          <w:sz w:val="24"/>
          <w:szCs w:val="24"/>
        </w:rPr>
        <w:t xml:space="preserve"> (UEA_ecoR2PhD_CoreLectA01_OLS_stkm)</w:t>
      </w:r>
    </w:p>
    <w:p w14:paraId="0EE38978" w14:textId="551D8341" w:rsidR="003652C5" w:rsidRDefault="003652C5" w:rsidP="003652C5">
      <w:pPr>
        <w:pStyle w:val="ListParagraph"/>
        <w:rPr>
          <w:rFonts w:ascii="Garamond" w:hAnsi="Garamond"/>
          <w:sz w:val="24"/>
          <w:szCs w:val="24"/>
        </w:rPr>
      </w:pPr>
    </w:p>
    <w:p w14:paraId="4CFC8598" w14:textId="77777777" w:rsidR="00AF2FAE" w:rsidRPr="00AF2FAE" w:rsidRDefault="00AF2FAE" w:rsidP="00AF2FAE">
      <w:pPr>
        <w:rPr>
          <w:rFonts w:ascii="Garamond" w:hAnsi="Garamond"/>
          <w:sz w:val="24"/>
          <w:szCs w:val="24"/>
        </w:rPr>
      </w:pPr>
      <w:r w:rsidRPr="00AF2FAE">
        <w:rPr>
          <w:rFonts w:ascii="Garamond" w:hAnsi="Garamond"/>
          <w:sz w:val="24"/>
          <w:szCs w:val="24"/>
        </w:rPr>
        <w:t>First, make sure you understand the minimization of the CEF.</w:t>
      </w:r>
    </w:p>
    <w:p w14:paraId="68413844" w14:textId="23AA541B" w:rsidR="00AF2FAE" w:rsidRPr="00AF2FAE" w:rsidRDefault="00AF2FAE" w:rsidP="00AF2FAE">
      <w:pPr>
        <w:rPr>
          <w:rFonts w:ascii="Garamond" w:hAnsi="Garamond"/>
          <w:sz w:val="24"/>
          <w:szCs w:val="24"/>
        </w:rPr>
      </w:pPr>
      <w:r w:rsidRPr="00AF2FAE">
        <w:rPr>
          <w:rFonts w:ascii="Garamond" w:hAnsi="Garamond"/>
          <w:sz w:val="24"/>
          <w:szCs w:val="24"/>
        </w:rPr>
        <w:t xml:space="preserve">Now enumerate all the rules from stats primer </w:t>
      </w:r>
      <w:proofErr w:type="spellStart"/>
      <w:r w:rsidRPr="00AF2FAE">
        <w:rPr>
          <w:rFonts w:ascii="Garamond" w:hAnsi="Garamond"/>
          <w:sz w:val="24"/>
          <w:szCs w:val="24"/>
        </w:rPr>
        <w:t>slidedeck</w:t>
      </w:r>
      <w:proofErr w:type="spellEnd"/>
      <w:r w:rsidRPr="00AF2FAE">
        <w:rPr>
          <w:rFonts w:ascii="Garamond" w:hAnsi="Garamond"/>
          <w:sz w:val="24"/>
          <w:szCs w:val="24"/>
        </w:rPr>
        <w:t xml:space="preserve"> 1 that have been used and indicate in which line of the proof.</w:t>
      </w:r>
    </w:p>
    <w:p w14:paraId="794DFB9F" w14:textId="3790C370" w:rsidR="000E6A10" w:rsidRDefault="00925193" w:rsidP="000E6A10">
      <w:pPr>
        <w:ind w:left="360"/>
        <w:rPr>
          <w:rFonts w:ascii="Garamond" w:hAnsi="Garamond"/>
          <w:sz w:val="24"/>
          <w:szCs w:val="24"/>
        </w:rPr>
      </w:pPr>
      <w:r w:rsidRPr="00925193">
        <w:rPr>
          <w:rFonts w:ascii="Garamond" w:hAnsi="Garamond"/>
          <w:sz w:val="24"/>
          <w:szCs w:val="24"/>
        </w:rPr>
        <w:drawing>
          <wp:inline distT="0" distB="0" distL="0" distR="0" wp14:anchorId="46711207" wp14:editId="7ACD7865">
            <wp:extent cx="2598645" cy="457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632" w14:textId="1906C7F9" w:rsidR="00925193" w:rsidRDefault="00E428C5" w:rsidP="000E6A10">
      <w:pPr>
        <w:ind w:left="360"/>
        <w:rPr>
          <w:rFonts w:ascii="Garamond" w:hAnsi="Garamond"/>
          <w:sz w:val="24"/>
          <w:szCs w:val="24"/>
        </w:rPr>
      </w:pPr>
      <w:r w:rsidRPr="00E428C5">
        <w:rPr>
          <w:rFonts w:ascii="Garamond" w:hAnsi="Garamond"/>
          <w:sz w:val="24"/>
          <w:szCs w:val="24"/>
        </w:rPr>
        <w:drawing>
          <wp:inline distT="0" distB="0" distL="0" distR="0" wp14:anchorId="22C3F12D" wp14:editId="52080724">
            <wp:extent cx="5235394" cy="5486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5168" w14:textId="608620C8" w:rsidR="00E428C5" w:rsidRDefault="003C74A7" w:rsidP="000E6A10">
      <w:pPr>
        <w:ind w:left="360"/>
        <w:rPr>
          <w:rFonts w:ascii="Garamond" w:hAnsi="Garamond"/>
          <w:sz w:val="24"/>
          <w:szCs w:val="24"/>
        </w:rPr>
      </w:pPr>
      <w:r w:rsidRPr="003C74A7">
        <w:rPr>
          <w:rFonts w:ascii="Garamond" w:hAnsi="Garamond"/>
          <w:sz w:val="24"/>
          <w:szCs w:val="24"/>
        </w:rPr>
        <w:drawing>
          <wp:inline distT="0" distB="0" distL="0" distR="0" wp14:anchorId="2E154CCE" wp14:editId="7C36E1EC">
            <wp:extent cx="6087745" cy="948690"/>
            <wp:effectExtent l="0" t="0" r="8255" b="381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0DA" w14:textId="038A06A8" w:rsidR="003C74A7" w:rsidRDefault="003C74A7" w:rsidP="000E6A10">
      <w:pPr>
        <w:ind w:left="360"/>
        <w:rPr>
          <w:rFonts w:ascii="Garamond" w:hAnsi="Garamond"/>
          <w:sz w:val="24"/>
          <w:szCs w:val="24"/>
        </w:rPr>
      </w:pPr>
    </w:p>
    <w:p w14:paraId="0A345F44" w14:textId="1ED21DE2" w:rsidR="003C74A7" w:rsidRDefault="003C74A7" w:rsidP="000E6A10">
      <w:pPr>
        <w:ind w:left="360"/>
        <w:rPr>
          <w:rFonts w:ascii="Garamond" w:hAnsi="Garamond"/>
          <w:sz w:val="24"/>
          <w:szCs w:val="24"/>
        </w:rPr>
      </w:pPr>
    </w:p>
    <w:p w14:paraId="7DD124D7" w14:textId="590E2F9C" w:rsidR="002D3C9D" w:rsidRDefault="002D3C9D" w:rsidP="000E6A10">
      <w:pPr>
        <w:ind w:left="360"/>
        <w:rPr>
          <w:rFonts w:ascii="Garamond" w:hAnsi="Garamond"/>
          <w:sz w:val="24"/>
          <w:szCs w:val="24"/>
        </w:rPr>
      </w:pPr>
    </w:p>
    <w:p w14:paraId="104554EF" w14:textId="4ED7FF75" w:rsidR="0021518A" w:rsidRDefault="0021518A" w:rsidP="000E6A10">
      <w:pPr>
        <w:ind w:left="360"/>
        <w:rPr>
          <w:rFonts w:ascii="Garamond" w:hAnsi="Garamond"/>
          <w:sz w:val="24"/>
          <w:szCs w:val="24"/>
        </w:rPr>
      </w:pPr>
    </w:p>
    <w:p w14:paraId="4F7012E8" w14:textId="19921B3C" w:rsidR="0021518A" w:rsidRDefault="0021518A" w:rsidP="000E6A10">
      <w:pPr>
        <w:ind w:left="360"/>
        <w:rPr>
          <w:rFonts w:ascii="Garamond" w:hAnsi="Garamond"/>
          <w:sz w:val="24"/>
          <w:szCs w:val="24"/>
        </w:rPr>
      </w:pPr>
    </w:p>
    <w:p w14:paraId="2A2CC2B2" w14:textId="77777777" w:rsidR="0021518A" w:rsidRPr="0021518A" w:rsidRDefault="0021518A" w:rsidP="00215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A935F7F" w14:textId="0353BCE7" w:rsidR="0021518A" w:rsidRPr="0021518A" w:rsidRDefault="0021518A" w:rsidP="0021518A">
      <w:pPr>
        <w:rPr>
          <w:rFonts w:ascii="Garamond" w:hAnsi="Garamond"/>
          <w:sz w:val="24"/>
          <w:szCs w:val="24"/>
        </w:rPr>
      </w:pPr>
      <w:r w:rsidRPr="0021518A">
        <w:rPr>
          <w:rFonts w:ascii="Garamond" w:hAnsi="Garamond"/>
          <w:sz w:val="24"/>
          <w:szCs w:val="24"/>
        </w:rPr>
        <w:t xml:space="preserve">First, make sure you understand the minimization of the CEF. o Now enumerate all the rules from stats primer </w:t>
      </w:r>
      <w:proofErr w:type="spellStart"/>
      <w:r w:rsidRPr="0021518A">
        <w:rPr>
          <w:rFonts w:ascii="Garamond" w:hAnsi="Garamond"/>
          <w:sz w:val="24"/>
          <w:szCs w:val="24"/>
        </w:rPr>
        <w:t>slidedeck</w:t>
      </w:r>
      <w:proofErr w:type="spellEnd"/>
      <w:r w:rsidRPr="0021518A">
        <w:rPr>
          <w:rFonts w:ascii="Garamond" w:hAnsi="Garamond"/>
          <w:sz w:val="24"/>
          <w:szCs w:val="24"/>
        </w:rPr>
        <w:t xml:space="preserve"> 1 that have been used and indicate in which line of the proof. </w:t>
      </w:r>
    </w:p>
    <w:p w14:paraId="42C35A43" w14:textId="77777777" w:rsidR="0021518A" w:rsidRPr="0021518A" w:rsidRDefault="0021518A" w:rsidP="0021518A">
      <w:pPr>
        <w:rPr>
          <w:rFonts w:ascii="Garamond" w:hAnsi="Garamond"/>
          <w:sz w:val="24"/>
          <w:szCs w:val="24"/>
        </w:rPr>
      </w:pPr>
      <w:r w:rsidRPr="0021518A">
        <w:rPr>
          <w:rFonts w:ascii="Garamond" w:hAnsi="Garamond"/>
          <w:sz w:val="24"/>
          <w:szCs w:val="24"/>
        </w:rPr>
        <w:t xml:space="preserve"> When deriving the OLS-estimator (in the sample analogue), the optimization was skipped. o Try to do the minimization (the sum of squared residuals) for the sample analogue and derive </w:t>
      </w:r>
      <w:proofErr w:type="spellStart"/>
      <w:r w:rsidRPr="0021518A">
        <w:rPr>
          <w:rFonts w:ascii="Garamond" w:hAnsi="Garamond"/>
          <w:sz w:val="24"/>
          <w:szCs w:val="24"/>
        </w:rPr>
        <w:t>beta_hat</w:t>
      </w:r>
      <w:proofErr w:type="spellEnd"/>
      <w:r w:rsidRPr="0021518A">
        <w:rPr>
          <w:rFonts w:ascii="Garamond" w:hAnsi="Garamond"/>
          <w:sz w:val="24"/>
          <w:szCs w:val="24"/>
        </w:rPr>
        <w:t xml:space="preserve">. </w:t>
      </w:r>
    </w:p>
    <w:p w14:paraId="5B6A8EFC" w14:textId="77777777" w:rsidR="0021518A" w:rsidRPr="0021518A" w:rsidRDefault="0021518A" w:rsidP="0021518A">
      <w:pPr>
        <w:rPr>
          <w:rFonts w:ascii="Garamond" w:hAnsi="Garamond"/>
          <w:sz w:val="24"/>
          <w:szCs w:val="24"/>
        </w:rPr>
      </w:pPr>
    </w:p>
    <w:p w14:paraId="152B952E" w14:textId="77777777" w:rsidR="0021518A" w:rsidRDefault="0021518A" w:rsidP="0021518A">
      <w:pPr>
        <w:rPr>
          <w:rFonts w:ascii="Garamond" w:hAnsi="Garamond"/>
          <w:sz w:val="24"/>
          <w:szCs w:val="24"/>
        </w:rPr>
      </w:pPr>
    </w:p>
    <w:p w14:paraId="3BBC5A2C" w14:textId="316CE15F" w:rsidR="002D3C9D" w:rsidRDefault="00EA644F" w:rsidP="000E6A10">
      <w:pPr>
        <w:ind w:left="360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A9CEE77" wp14:editId="4D8E48FA">
            <wp:extent cx="6087745" cy="4918075"/>
            <wp:effectExtent l="0" t="0" r="825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38F7" w14:textId="4E145E68" w:rsidR="002D3C9D" w:rsidRDefault="002D3C9D" w:rsidP="000E6A10">
      <w:pPr>
        <w:ind w:left="360"/>
        <w:rPr>
          <w:rFonts w:ascii="Garamond" w:hAnsi="Garamond"/>
          <w:sz w:val="24"/>
          <w:szCs w:val="24"/>
        </w:rPr>
      </w:pPr>
    </w:p>
    <w:p w14:paraId="02C17237" w14:textId="2DBE20BD" w:rsidR="002D3C9D" w:rsidRDefault="002D3C9D" w:rsidP="0021518A">
      <w:pPr>
        <w:rPr>
          <w:rFonts w:ascii="Garamond" w:hAnsi="Garamond"/>
          <w:sz w:val="24"/>
          <w:szCs w:val="24"/>
        </w:rPr>
      </w:pPr>
    </w:p>
    <w:p w14:paraId="71FABA24" w14:textId="3AC3DBDB" w:rsidR="00FD21BB" w:rsidRDefault="00FD21BB" w:rsidP="0021518A">
      <w:pPr>
        <w:rPr>
          <w:rFonts w:ascii="Garamond" w:hAnsi="Garamond"/>
          <w:sz w:val="24"/>
          <w:szCs w:val="24"/>
        </w:rPr>
      </w:pPr>
    </w:p>
    <w:p w14:paraId="06D6463D" w14:textId="3DE4C1DF" w:rsidR="00FD21BB" w:rsidRDefault="00FD21BB" w:rsidP="0021518A">
      <w:pPr>
        <w:rPr>
          <w:rFonts w:ascii="Garamond" w:hAnsi="Garamond"/>
          <w:sz w:val="24"/>
          <w:szCs w:val="24"/>
        </w:rPr>
      </w:pPr>
    </w:p>
    <w:p w14:paraId="0BEE6E4B" w14:textId="5509E466" w:rsidR="001A20FF" w:rsidRDefault="001A20FF" w:rsidP="0021518A">
      <w:pPr>
        <w:rPr>
          <w:rFonts w:ascii="Garamond" w:hAnsi="Garamond"/>
          <w:sz w:val="24"/>
          <w:szCs w:val="24"/>
        </w:rPr>
      </w:pPr>
    </w:p>
    <w:p w14:paraId="778BFCE3" w14:textId="50717684" w:rsidR="001A20FF" w:rsidRDefault="001A20FF" w:rsidP="0021518A">
      <w:pPr>
        <w:rPr>
          <w:rFonts w:ascii="Garamond" w:hAnsi="Garamond"/>
          <w:sz w:val="24"/>
          <w:szCs w:val="24"/>
        </w:rPr>
      </w:pPr>
    </w:p>
    <w:p w14:paraId="2BDC8F14" w14:textId="4769C609" w:rsidR="001A20FF" w:rsidRDefault="001A20FF" w:rsidP="0021518A">
      <w:pPr>
        <w:rPr>
          <w:rFonts w:ascii="Garamond" w:hAnsi="Garamond"/>
          <w:sz w:val="24"/>
          <w:szCs w:val="24"/>
        </w:rPr>
      </w:pPr>
    </w:p>
    <w:p w14:paraId="0F9FE02B" w14:textId="77777777" w:rsidR="001A20FF" w:rsidRPr="001A20FF" w:rsidRDefault="001A20FF" w:rsidP="001A20FF">
      <w:pPr>
        <w:rPr>
          <w:rFonts w:ascii="Garamond" w:hAnsi="Garamond"/>
          <w:sz w:val="24"/>
          <w:szCs w:val="24"/>
        </w:rPr>
      </w:pPr>
      <w:r w:rsidRPr="001A20FF">
        <w:rPr>
          <w:rFonts w:ascii="Garamond" w:hAnsi="Garamond"/>
          <w:sz w:val="24"/>
          <w:szCs w:val="24"/>
        </w:rPr>
        <w:lastRenderedPageBreak/>
        <w:t xml:space="preserve">2.) Assume you are a senior </w:t>
      </w:r>
      <w:proofErr w:type="gramStart"/>
      <w:r w:rsidRPr="001A20FF">
        <w:rPr>
          <w:rFonts w:ascii="Garamond" w:hAnsi="Garamond"/>
          <w:sz w:val="24"/>
          <w:szCs w:val="24"/>
        </w:rPr>
        <w:t>economist</w:t>
      </w:r>
      <w:proofErr w:type="gramEnd"/>
      <w:r w:rsidRPr="001A20FF">
        <w:rPr>
          <w:rFonts w:ascii="Garamond" w:hAnsi="Garamond"/>
          <w:sz w:val="24"/>
          <w:szCs w:val="24"/>
        </w:rPr>
        <w:t xml:space="preserve"> and your intern/research assistant is showing you an OLS-model. However, you quickly realize that you have no reason to believe that E(</w:t>
      </w:r>
      <w:proofErr w:type="spellStart"/>
      <w:r w:rsidRPr="001A20FF">
        <w:rPr>
          <w:rFonts w:ascii="Garamond" w:hAnsi="Garamond"/>
          <w:sz w:val="24"/>
          <w:szCs w:val="24"/>
        </w:rPr>
        <w:t>u|</w:t>
      </w:r>
      <w:proofErr w:type="gramStart"/>
      <w:r w:rsidRPr="001A20FF">
        <w:rPr>
          <w:rFonts w:ascii="Garamond" w:hAnsi="Garamond"/>
          <w:sz w:val="24"/>
          <w:szCs w:val="24"/>
        </w:rPr>
        <w:t>X</w:t>
      </w:r>
      <w:proofErr w:type="spellEnd"/>
      <w:r w:rsidRPr="001A20FF">
        <w:rPr>
          <w:rFonts w:ascii="Garamond" w:hAnsi="Garamond"/>
          <w:sz w:val="24"/>
          <w:szCs w:val="24"/>
        </w:rPr>
        <w:t>)=</w:t>
      </w:r>
      <w:proofErr w:type="gramEnd"/>
      <w:r w:rsidRPr="001A20FF">
        <w:rPr>
          <w:rFonts w:ascii="Garamond" w:hAnsi="Garamond"/>
          <w:sz w:val="24"/>
          <w:szCs w:val="24"/>
        </w:rPr>
        <w:t>0. In econometrics, a violation of E(</w:t>
      </w:r>
      <w:proofErr w:type="spellStart"/>
      <w:r w:rsidRPr="001A20FF">
        <w:rPr>
          <w:rFonts w:ascii="Garamond" w:hAnsi="Garamond"/>
          <w:sz w:val="24"/>
          <w:szCs w:val="24"/>
        </w:rPr>
        <w:t>u|</w:t>
      </w:r>
      <w:proofErr w:type="gramStart"/>
      <w:r w:rsidRPr="001A20FF">
        <w:rPr>
          <w:rFonts w:ascii="Garamond" w:hAnsi="Garamond"/>
          <w:sz w:val="24"/>
          <w:szCs w:val="24"/>
        </w:rPr>
        <w:t>X</w:t>
      </w:r>
      <w:proofErr w:type="spellEnd"/>
      <w:r w:rsidRPr="001A20FF">
        <w:rPr>
          <w:rFonts w:ascii="Garamond" w:hAnsi="Garamond"/>
          <w:sz w:val="24"/>
          <w:szCs w:val="24"/>
        </w:rPr>
        <w:t>)=</w:t>
      </w:r>
      <w:proofErr w:type="gramEnd"/>
      <w:r w:rsidRPr="001A20FF">
        <w:rPr>
          <w:rFonts w:ascii="Garamond" w:hAnsi="Garamond"/>
          <w:sz w:val="24"/>
          <w:szCs w:val="24"/>
        </w:rPr>
        <w:t>0 is called “Endogeneity.” As a thought experiment, you consider E(</w:t>
      </w:r>
      <w:proofErr w:type="spellStart"/>
      <w:r w:rsidRPr="001A20FF">
        <w:rPr>
          <w:rFonts w:ascii="Garamond" w:hAnsi="Garamond"/>
          <w:sz w:val="24"/>
          <w:szCs w:val="24"/>
        </w:rPr>
        <w:t>u|X</w:t>
      </w:r>
      <w:proofErr w:type="spellEnd"/>
      <w:r w:rsidRPr="001A20FF">
        <w:rPr>
          <w:rFonts w:ascii="Garamond" w:hAnsi="Garamond"/>
          <w:sz w:val="24"/>
          <w:szCs w:val="24"/>
        </w:rPr>
        <w:t xml:space="preserve">) = 2 to be a much better assumption and would like to quantify for yourself whether it is a problem to use OLS, </w:t>
      </w:r>
      <w:proofErr w:type="gramStart"/>
      <w:r w:rsidRPr="001A20FF">
        <w:rPr>
          <w:rFonts w:ascii="Garamond" w:hAnsi="Garamond"/>
          <w:sz w:val="24"/>
          <w:szCs w:val="24"/>
        </w:rPr>
        <w:t>if,</w:t>
      </w:r>
      <w:proofErr w:type="gramEnd"/>
      <w:r w:rsidRPr="001A20FF">
        <w:rPr>
          <w:rFonts w:ascii="Garamond" w:hAnsi="Garamond"/>
          <w:sz w:val="24"/>
          <w:szCs w:val="24"/>
        </w:rPr>
        <w:t xml:space="preserve"> indeed E(</w:t>
      </w:r>
      <w:proofErr w:type="spellStart"/>
      <w:r w:rsidRPr="001A20FF">
        <w:rPr>
          <w:rFonts w:ascii="Garamond" w:hAnsi="Garamond"/>
          <w:sz w:val="24"/>
          <w:szCs w:val="24"/>
        </w:rPr>
        <w:t>u|X</w:t>
      </w:r>
      <w:proofErr w:type="spellEnd"/>
      <w:r w:rsidRPr="001A20FF">
        <w:rPr>
          <w:rFonts w:ascii="Garamond" w:hAnsi="Garamond"/>
          <w:sz w:val="24"/>
          <w:szCs w:val="24"/>
        </w:rPr>
        <w:t>) = 2.</w:t>
      </w:r>
    </w:p>
    <w:p w14:paraId="03678241" w14:textId="77777777" w:rsidR="001A20FF" w:rsidRPr="001A20FF" w:rsidRDefault="001A20FF" w:rsidP="001A20FF">
      <w:pPr>
        <w:rPr>
          <w:rFonts w:ascii="Garamond" w:hAnsi="Garamond"/>
          <w:sz w:val="24"/>
          <w:szCs w:val="24"/>
        </w:rPr>
      </w:pPr>
      <w:r w:rsidRPr="001A20FF">
        <w:rPr>
          <w:rFonts w:ascii="Garamond" w:hAnsi="Garamond"/>
          <w:sz w:val="24"/>
          <w:szCs w:val="24"/>
        </w:rPr>
        <w:t> Try to derive a formal expression for E(</w:t>
      </w:r>
      <w:proofErr w:type="spellStart"/>
      <w:r w:rsidRPr="001A20FF">
        <w:rPr>
          <w:rFonts w:ascii="Garamond" w:hAnsi="Garamond"/>
          <w:sz w:val="24"/>
          <w:szCs w:val="24"/>
        </w:rPr>
        <w:t>beta_hat</w:t>
      </w:r>
      <w:proofErr w:type="spellEnd"/>
      <w:r w:rsidRPr="001A20FF">
        <w:rPr>
          <w:rFonts w:ascii="Garamond" w:hAnsi="Garamond"/>
          <w:sz w:val="24"/>
          <w:szCs w:val="24"/>
        </w:rPr>
        <w:t>) under E(</w:t>
      </w:r>
      <w:proofErr w:type="spellStart"/>
      <w:r w:rsidRPr="001A20FF">
        <w:rPr>
          <w:rFonts w:ascii="Garamond" w:hAnsi="Garamond"/>
          <w:sz w:val="24"/>
          <w:szCs w:val="24"/>
        </w:rPr>
        <w:t>u|</w:t>
      </w:r>
      <w:proofErr w:type="gramStart"/>
      <w:r w:rsidRPr="001A20FF">
        <w:rPr>
          <w:rFonts w:ascii="Garamond" w:hAnsi="Garamond"/>
          <w:sz w:val="24"/>
          <w:szCs w:val="24"/>
        </w:rPr>
        <w:t>X</w:t>
      </w:r>
      <w:proofErr w:type="spellEnd"/>
      <w:r w:rsidRPr="001A20FF">
        <w:rPr>
          <w:rFonts w:ascii="Garamond" w:hAnsi="Garamond"/>
          <w:sz w:val="24"/>
          <w:szCs w:val="24"/>
        </w:rPr>
        <w:t>)=</w:t>
      </w:r>
      <w:proofErr w:type="gramEnd"/>
      <w:r w:rsidRPr="001A20FF">
        <w:rPr>
          <w:rFonts w:ascii="Garamond" w:hAnsi="Garamond"/>
          <w:sz w:val="24"/>
          <w:szCs w:val="24"/>
        </w:rPr>
        <w:t xml:space="preserve"> 2</w:t>
      </w:r>
    </w:p>
    <w:p w14:paraId="55CEEFB4" w14:textId="77777777" w:rsidR="001A20FF" w:rsidRDefault="001A20FF" w:rsidP="0021518A">
      <w:pPr>
        <w:rPr>
          <w:rFonts w:ascii="Garamond" w:hAnsi="Garamond"/>
          <w:sz w:val="24"/>
          <w:szCs w:val="24"/>
        </w:rPr>
      </w:pPr>
    </w:p>
    <w:p w14:paraId="7CB50FAE" w14:textId="169754FE" w:rsidR="00FD21BB" w:rsidRDefault="00FD21BB" w:rsidP="0021518A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B09F865" wp14:editId="0F80E726">
            <wp:extent cx="4147457" cy="6250476"/>
            <wp:effectExtent l="0" t="0" r="571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08" cy="62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1308" w14:textId="2C483470" w:rsidR="001A20FF" w:rsidRDefault="001A20FF" w:rsidP="001A20FF">
      <w:pPr>
        <w:rPr>
          <w:rFonts w:ascii="Garamond" w:hAnsi="Garamond"/>
          <w:sz w:val="24"/>
          <w:szCs w:val="24"/>
        </w:rPr>
      </w:pPr>
      <w:r w:rsidRPr="001A20FF">
        <w:rPr>
          <w:rFonts w:ascii="Garamond" w:hAnsi="Garamond"/>
          <w:sz w:val="24"/>
          <w:szCs w:val="24"/>
        </w:rPr>
        <w:t> Can you pin down the bias? Is it zero, positive or negative?</w:t>
      </w:r>
      <w:r>
        <w:rPr>
          <w:rFonts w:ascii="Garamond" w:hAnsi="Garamond"/>
          <w:sz w:val="24"/>
          <w:szCs w:val="24"/>
        </w:rPr>
        <w:t xml:space="preserve"> </w:t>
      </w:r>
    </w:p>
    <w:p w14:paraId="691085C6" w14:textId="1D3F4D5A" w:rsidR="001A20FF" w:rsidRPr="001A20FF" w:rsidRDefault="001A20FF" w:rsidP="001A20FF">
      <w:pPr>
        <w:pStyle w:val="ListParagraph"/>
        <w:rPr>
          <w:rFonts w:ascii="Garamond" w:hAnsi="Garamond" w:cs="LMSans10-Bold"/>
          <w:color w:val="3333B3"/>
          <w:sz w:val="24"/>
          <w:szCs w:val="24"/>
        </w:rPr>
      </w:pPr>
      <w:r w:rsidRPr="001A20FF">
        <w:rPr>
          <w:rFonts w:ascii="Garamond" w:hAnsi="Garamond" w:cs="LMSans10-Bold"/>
          <w:color w:val="3333B3"/>
          <w:sz w:val="24"/>
          <w:szCs w:val="24"/>
        </w:rPr>
        <w:t>Positive</w:t>
      </w:r>
    </w:p>
    <w:p w14:paraId="46A446ED" w14:textId="2741C3D9" w:rsidR="001A20FF" w:rsidRDefault="001A20FF" w:rsidP="0021518A">
      <w:pPr>
        <w:rPr>
          <w:rFonts w:ascii="Garamond" w:hAnsi="Garamond"/>
          <w:sz w:val="24"/>
          <w:szCs w:val="24"/>
        </w:rPr>
      </w:pPr>
    </w:p>
    <w:p w14:paraId="7467E163" w14:textId="77777777" w:rsidR="001A20FF" w:rsidRPr="000E6A10" w:rsidRDefault="001A20FF" w:rsidP="0021518A">
      <w:pPr>
        <w:rPr>
          <w:rFonts w:ascii="Garamond" w:hAnsi="Garamond"/>
          <w:sz w:val="24"/>
          <w:szCs w:val="24"/>
        </w:rPr>
      </w:pPr>
    </w:p>
    <w:sectPr w:rsidR="001A20FF" w:rsidRPr="000E6A10" w:rsidSect="005E6F1B">
      <w:pgSz w:w="11906" w:h="17338"/>
      <w:pgMar w:top="2120" w:right="1130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3CA"/>
    <w:multiLevelType w:val="hybridMultilevel"/>
    <w:tmpl w:val="05CA8BC2"/>
    <w:lvl w:ilvl="0" w:tplc="037C2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104F"/>
    <w:multiLevelType w:val="hybridMultilevel"/>
    <w:tmpl w:val="A4027A74"/>
    <w:lvl w:ilvl="0" w:tplc="4664D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TUyNTYwMzOxMLVQ0lEKTi0uzszPAykwqgUAQVj5iywAAAA="/>
  </w:docVars>
  <w:rsids>
    <w:rsidRoot w:val="005F447F"/>
    <w:rsid w:val="00047780"/>
    <w:rsid w:val="00056F58"/>
    <w:rsid w:val="000E6A10"/>
    <w:rsid w:val="00105C4F"/>
    <w:rsid w:val="001070AE"/>
    <w:rsid w:val="001105EA"/>
    <w:rsid w:val="00186BA6"/>
    <w:rsid w:val="001A20FF"/>
    <w:rsid w:val="001C5E43"/>
    <w:rsid w:val="001D7C1C"/>
    <w:rsid w:val="001E28C0"/>
    <w:rsid w:val="0021518A"/>
    <w:rsid w:val="00241E9B"/>
    <w:rsid w:val="00274FF5"/>
    <w:rsid w:val="002846C5"/>
    <w:rsid w:val="002879D0"/>
    <w:rsid w:val="002C4DDB"/>
    <w:rsid w:val="002D3C9D"/>
    <w:rsid w:val="00316373"/>
    <w:rsid w:val="00327B23"/>
    <w:rsid w:val="00362466"/>
    <w:rsid w:val="003652C5"/>
    <w:rsid w:val="00375733"/>
    <w:rsid w:val="00377AF3"/>
    <w:rsid w:val="00392506"/>
    <w:rsid w:val="003C74A7"/>
    <w:rsid w:val="003E37EE"/>
    <w:rsid w:val="00421050"/>
    <w:rsid w:val="00470317"/>
    <w:rsid w:val="00470B3F"/>
    <w:rsid w:val="004A071B"/>
    <w:rsid w:val="004B432D"/>
    <w:rsid w:val="004F3C44"/>
    <w:rsid w:val="00504613"/>
    <w:rsid w:val="00576599"/>
    <w:rsid w:val="00582FEE"/>
    <w:rsid w:val="00586085"/>
    <w:rsid w:val="005F447F"/>
    <w:rsid w:val="006337AC"/>
    <w:rsid w:val="00635BEC"/>
    <w:rsid w:val="00655789"/>
    <w:rsid w:val="00667438"/>
    <w:rsid w:val="006911E7"/>
    <w:rsid w:val="006A5A1D"/>
    <w:rsid w:val="006B1BB7"/>
    <w:rsid w:val="006B4E8C"/>
    <w:rsid w:val="006C71B3"/>
    <w:rsid w:val="006C769F"/>
    <w:rsid w:val="006D4060"/>
    <w:rsid w:val="00754115"/>
    <w:rsid w:val="007D5EBE"/>
    <w:rsid w:val="008151D8"/>
    <w:rsid w:val="0081792D"/>
    <w:rsid w:val="00817DF6"/>
    <w:rsid w:val="00826B2B"/>
    <w:rsid w:val="008A444E"/>
    <w:rsid w:val="008A5417"/>
    <w:rsid w:val="008E0E8F"/>
    <w:rsid w:val="00925193"/>
    <w:rsid w:val="00947A1A"/>
    <w:rsid w:val="00955437"/>
    <w:rsid w:val="0099362A"/>
    <w:rsid w:val="00A46709"/>
    <w:rsid w:val="00A554D9"/>
    <w:rsid w:val="00A63723"/>
    <w:rsid w:val="00AF2FAE"/>
    <w:rsid w:val="00B33A31"/>
    <w:rsid w:val="00B359DE"/>
    <w:rsid w:val="00BA14CA"/>
    <w:rsid w:val="00BD4D7E"/>
    <w:rsid w:val="00C03E8B"/>
    <w:rsid w:val="00C34E32"/>
    <w:rsid w:val="00C51706"/>
    <w:rsid w:val="00C85C16"/>
    <w:rsid w:val="00CD2A3E"/>
    <w:rsid w:val="00CD7A71"/>
    <w:rsid w:val="00CE0D83"/>
    <w:rsid w:val="00D00E5C"/>
    <w:rsid w:val="00D1473D"/>
    <w:rsid w:val="00D9208E"/>
    <w:rsid w:val="00E00A7A"/>
    <w:rsid w:val="00E23E92"/>
    <w:rsid w:val="00E428C5"/>
    <w:rsid w:val="00E7249E"/>
    <w:rsid w:val="00E81F89"/>
    <w:rsid w:val="00EA644F"/>
    <w:rsid w:val="00EB1F62"/>
    <w:rsid w:val="00EC67E2"/>
    <w:rsid w:val="00EE59F3"/>
    <w:rsid w:val="00F276CD"/>
    <w:rsid w:val="00F41973"/>
    <w:rsid w:val="00F9487B"/>
    <w:rsid w:val="00FB00C1"/>
    <w:rsid w:val="00FC66F5"/>
    <w:rsid w:val="00FD21BB"/>
    <w:rsid w:val="00FD4889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441E"/>
  <w15:chartTrackingRefBased/>
  <w15:docId w15:val="{073B74EF-BB8E-429A-8A80-5CA0356D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4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5E43"/>
    <w:rPr>
      <w:color w:val="808080"/>
    </w:rPr>
  </w:style>
  <w:style w:type="paragraph" w:styleId="ListParagraph">
    <w:name w:val="List Paragraph"/>
    <w:basedOn w:val="Normal"/>
    <w:uiPriority w:val="34"/>
    <w:qFormat/>
    <w:rsid w:val="00D1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Castro Amado (ECO - Postgraduate Researcher)</dc:creator>
  <cp:keywords/>
  <dc:description/>
  <cp:lastModifiedBy>Diego Castro Amado (ECO - Postgraduate Researcher)</cp:lastModifiedBy>
  <cp:revision>94</cp:revision>
  <dcterms:created xsi:type="dcterms:W3CDTF">2021-11-01T15:47:00Z</dcterms:created>
  <dcterms:modified xsi:type="dcterms:W3CDTF">2021-11-02T15:37:00Z</dcterms:modified>
</cp:coreProperties>
</file>