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0F28B" w14:textId="77777777" w:rsidR="00DE4958" w:rsidRDefault="00DE4958" w:rsidP="00DE49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</w:p>
    <w:p w14:paraId="7F3CBFEF" w14:textId="7B9566BB" w:rsidR="00DE4958" w:rsidRPr="00DE4958" w:rsidRDefault="00DE4958" w:rsidP="00DE4958">
      <w:pPr>
        <w:spacing w:before="240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1. Perfil Técnico: Proyecto 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Brokers</w:t>
      </w:r>
      <w:proofErr w:type="spellEnd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Connector</w:t>
      </w:r>
      <w:proofErr w:type="spellEnd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</w:t>
      </w:r>
    </w:p>
    <w:p w14:paraId="589C2557" w14:textId="2EA6FF0D" w:rsidR="00DE4958" w:rsidRPr="00DE4958" w:rsidRDefault="00DE4958" w:rsidP="00DE4958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sz w:val="24"/>
          <w:szCs w:val="24"/>
          <w:lang w:eastAsia="es-MX"/>
        </w:rPr>
        <w:t>Este documento está diseñado para presentar la arquitectura del sistema con el rigor técnico.</w:t>
      </w:r>
    </w:p>
    <w:p w14:paraId="79515BA2" w14:textId="77777777" w:rsidR="00DE4958" w:rsidRPr="00DE4958" w:rsidRDefault="00DE4958" w:rsidP="00DE4958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Descripción General: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Brokers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Connector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es un ecosistema digital de alto rendimiento basado en el 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framework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Laravel (PHP)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, diseñado bajo una arquitectura de </w:t>
      </w: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Modelo-Vista-Controlador (MVC)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>. Su objetivo principal es la centralización, gestión y redifusión automatizada de activos inmobiliarios a través de múltiples portales líderes en el mercado.</w:t>
      </w:r>
    </w:p>
    <w:p w14:paraId="41355EAC" w14:textId="77777777" w:rsidR="00DE4958" w:rsidRPr="00DE4958" w:rsidRDefault="00DE4958" w:rsidP="00DE4958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Ficha Técnica de Componentes:</w:t>
      </w:r>
    </w:p>
    <w:p w14:paraId="377DBA09" w14:textId="77777777" w:rsidR="00DE4958" w:rsidRPr="00DE4958" w:rsidRDefault="00DE4958" w:rsidP="00DE4958">
      <w:pPr>
        <w:pStyle w:val="Prrafodelista"/>
        <w:numPr>
          <w:ilvl w:val="0"/>
          <w:numId w:val="4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Core 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Engine</w:t>
      </w:r>
      <w:proofErr w:type="spellEnd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Framework Laravel v5.8+ (estimado por estructura), optimizado para escalabilidad y seguridad de sesiones.</w:t>
      </w:r>
    </w:p>
    <w:p w14:paraId="6D56C508" w14:textId="77777777" w:rsidR="00DE4958" w:rsidRPr="00DE4958" w:rsidRDefault="00DE4958" w:rsidP="00DE4958">
      <w:pPr>
        <w:pStyle w:val="Prrafodelista"/>
        <w:numPr>
          <w:ilvl w:val="0"/>
          <w:numId w:val="4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Persistencia de Datos: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Arquitectura MySQL/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MariaDB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con una base de datos centralizada denominada 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brokersconnect_bd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4D1B4F9" w14:textId="77777777" w:rsidR="00DE4958" w:rsidRPr="00DE4958" w:rsidRDefault="00DE4958" w:rsidP="00DE4958">
      <w:pPr>
        <w:pStyle w:val="Prrafodelista"/>
        <w:numPr>
          <w:ilvl w:val="0"/>
          <w:numId w:val="4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Interoperabilidad (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Feeds</w:t>
      </w:r>
      <w:proofErr w:type="spellEnd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Sistema de sindicación de contenidos (XML/JSON) para integración directa con portales como </w:t>
      </w: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Lamudi, https://www.google.com/search?q=Propiedades.com, 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Casafy</w:t>
      </w:r>
      <w:proofErr w:type="spellEnd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y 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Doomos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C18920A" w14:textId="77777777" w:rsidR="00DE4958" w:rsidRPr="00DE4958" w:rsidRDefault="00DE4958" w:rsidP="00DE4958">
      <w:pPr>
        <w:pStyle w:val="Prrafodelista"/>
        <w:numPr>
          <w:ilvl w:val="0"/>
          <w:numId w:val="4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Pasarela Financiera: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Integración nativa con la API de </w:t>
      </w:r>
      <w:proofErr w:type="spellStart"/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Openpay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para el procesamiento de pagos recurrentes, generación de facturas (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Invoices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) y soporte de métodos de pago SPEI/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Paynet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05A784D2" w14:textId="77777777" w:rsidR="00DE4958" w:rsidRPr="00DE4958" w:rsidRDefault="00DE4958" w:rsidP="00DE4958">
      <w:pPr>
        <w:numPr>
          <w:ilvl w:val="0"/>
          <w:numId w:val="1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Módulos Críticos:</w:t>
      </w:r>
    </w:p>
    <w:p w14:paraId="069F1115" w14:textId="77777777" w:rsidR="00DE4958" w:rsidRPr="00DE4958" w:rsidRDefault="00DE4958" w:rsidP="00DE4958">
      <w:pPr>
        <w:pStyle w:val="Prrafodelista"/>
        <w:numPr>
          <w:ilvl w:val="0"/>
          <w:numId w:val="5"/>
        </w:numPr>
        <w:spacing w:before="240" w:line="360" w:lineRule="auto"/>
        <w:ind w:left="1068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Bolsa Inmobiliaria (Stock):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Gestión masiva de inventario compartido entre compañías.</w:t>
      </w:r>
    </w:p>
    <w:p w14:paraId="0F7915E5" w14:textId="77777777" w:rsidR="00DE4958" w:rsidRDefault="00DE4958" w:rsidP="00DE4958">
      <w:pPr>
        <w:spacing w:before="240" w:line="360" w:lineRule="auto"/>
        <w:ind w:left="2136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</w:p>
    <w:p w14:paraId="2BF23C75" w14:textId="77777777" w:rsidR="00DE4958" w:rsidRPr="00DE4958" w:rsidRDefault="00DE4958" w:rsidP="00DE4958">
      <w:pPr>
        <w:pStyle w:val="Prrafodelista"/>
        <w:numPr>
          <w:ilvl w:val="2"/>
          <w:numId w:val="5"/>
        </w:numPr>
        <w:spacing w:before="240" w:line="360" w:lineRule="auto"/>
        <w:ind w:left="2508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lastRenderedPageBreak/>
        <w:br/>
      </w:r>
    </w:p>
    <w:p w14:paraId="1F5F0D3A" w14:textId="3349A957" w:rsidR="00DE4958" w:rsidRPr="00DE4958" w:rsidRDefault="00DE4958" w:rsidP="00DE4958">
      <w:pPr>
        <w:pStyle w:val="Prrafodelista"/>
        <w:numPr>
          <w:ilvl w:val="0"/>
          <w:numId w:val="5"/>
        </w:numPr>
        <w:spacing w:before="240" w:line="360" w:lineRule="auto"/>
        <w:ind w:left="1068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CRM Integrado: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Gestión de leads y notas de seguimiento vinculadas a propiedades.</w:t>
      </w:r>
    </w:p>
    <w:p w14:paraId="1C8B1F32" w14:textId="77777777" w:rsidR="00DE4958" w:rsidRPr="00DE4958" w:rsidRDefault="00DE4958" w:rsidP="00DE4958">
      <w:pPr>
        <w:pStyle w:val="Prrafodelista"/>
        <w:numPr>
          <w:ilvl w:val="0"/>
          <w:numId w:val="5"/>
        </w:numPr>
        <w:spacing w:before="240" w:line="360" w:lineRule="auto"/>
        <w:ind w:left="1068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Fichas Técnicas Automáticas:</w:t>
      </w:r>
      <w:r w:rsidRPr="00DE4958">
        <w:rPr>
          <w:rFonts w:ascii="Arial" w:eastAsia="Times New Roman" w:hAnsi="Arial" w:cs="Arial"/>
          <w:sz w:val="24"/>
          <w:szCs w:val="24"/>
          <w:lang w:eastAsia="es-MX"/>
        </w:rPr>
        <w:t xml:space="preserve"> Generador de previsualizaciones y documentos compartibles para redes sociales.</w:t>
      </w:r>
    </w:p>
    <w:p w14:paraId="203892B0" w14:textId="77777777" w:rsidR="00DE4958" w:rsidRPr="00DE4958" w:rsidRDefault="00DE4958" w:rsidP="00DE4958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Estructura de Directorios:</w:t>
      </w:r>
    </w:p>
    <w:p w14:paraId="35603564" w14:textId="77777777" w:rsidR="00DE4958" w:rsidRPr="00DE4958" w:rsidRDefault="00DE4958" w:rsidP="00DE4958">
      <w:pPr>
        <w:pStyle w:val="Prrafodelista"/>
        <w:numPr>
          <w:ilvl w:val="0"/>
          <w:numId w:val="1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sz w:val="24"/>
          <w:szCs w:val="24"/>
          <w:lang w:eastAsia="es-MX"/>
        </w:rPr>
        <w:t>/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brokers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: Contiene la lógica de negocio (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Controllers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), modelos de datos y configuraciones de entorno (.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env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14:paraId="46ED13CC" w14:textId="77777777" w:rsidR="00DE4958" w:rsidRPr="00DE4958" w:rsidRDefault="00DE4958" w:rsidP="00DE4958">
      <w:pPr>
        <w:pStyle w:val="Prrafodelista"/>
        <w:numPr>
          <w:ilvl w:val="0"/>
          <w:numId w:val="1"/>
        </w:num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DE4958">
        <w:rPr>
          <w:rFonts w:ascii="Arial" w:eastAsia="Times New Roman" w:hAnsi="Arial" w:cs="Arial"/>
          <w:sz w:val="24"/>
          <w:szCs w:val="24"/>
          <w:lang w:eastAsia="es-MX"/>
        </w:rPr>
        <w:t>/</w:t>
      </w:r>
      <w:proofErr w:type="spellStart"/>
      <w:r w:rsidRPr="00DE4958">
        <w:rPr>
          <w:rFonts w:ascii="Arial" w:eastAsia="Times New Roman" w:hAnsi="Arial" w:cs="Arial"/>
          <w:sz w:val="24"/>
          <w:szCs w:val="24"/>
          <w:lang w:eastAsia="es-MX"/>
        </w:rPr>
        <w:t>public</w:t>
      </w:r>
      <w:proofErr w:type="spellEnd"/>
      <w:r w:rsidRPr="00DE4958">
        <w:rPr>
          <w:rFonts w:ascii="Arial" w:eastAsia="Times New Roman" w:hAnsi="Arial" w:cs="Arial"/>
          <w:sz w:val="24"/>
          <w:szCs w:val="24"/>
          <w:lang w:eastAsia="es-MX"/>
        </w:rPr>
        <w:t>: Punto de entrada del servidor que sirve los activos estáticos (CSS, JS, Imágenes) y gestiona el enrutamiento</w:t>
      </w:r>
    </w:p>
    <w:p w14:paraId="651EF402" w14:textId="50FE3F3F" w:rsidR="007660BB" w:rsidRDefault="007660BB" w:rsidP="00DE4958">
      <w:pPr>
        <w:spacing w:before="240" w:line="360" w:lineRule="auto"/>
        <w:rPr>
          <w:rFonts w:ascii="Arial" w:hAnsi="Arial" w:cs="Arial"/>
          <w:sz w:val="24"/>
          <w:szCs w:val="24"/>
        </w:rPr>
      </w:pPr>
    </w:p>
    <w:p w14:paraId="67752868" w14:textId="77777777" w:rsidR="00065019" w:rsidRPr="00065019" w:rsidRDefault="00065019" w:rsidP="00065019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06501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Diagnóstico</w:t>
      </w:r>
      <w:proofErr w:type="gramEnd"/>
      <w:r w:rsidRPr="0006501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Incompatibilidad Cronológica:</w:t>
      </w:r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 El sistema presenta una "Fricción de </w:t>
      </w:r>
      <w:proofErr w:type="spellStart"/>
      <w:r w:rsidRPr="00065019">
        <w:rPr>
          <w:rFonts w:ascii="Arial" w:eastAsia="Times New Roman" w:hAnsi="Arial" w:cs="Arial"/>
          <w:sz w:val="24"/>
          <w:szCs w:val="24"/>
          <w:lang w:eastAsia="es-MX"/>
        </w:rPr>
        <w:t>Runtime</w:t>
      </w:r>
      <w:proofErr w:type="spellEnd"/>
      <w:r w:rsidRPr="00065019">
        <w:rPr>
          <w:rFonts w:ascii="Arial" w:eastAsia="Times New Roman" w:hAnsi="Arial" w:cs="Arial"/>
          <w:sz w:val="24"/>
          <w:szCs w:val="24"/>
          <w:lang w:eastAsia="es-MX"/>
        </w:rPr>
        <w:t>" debido a que fue concebido para PHP 7.x. Al ejecutarse en PHP 8.0 (ACADEP local), el motor de reflexión de PHP rechaza métodos obsoletos del núcleo de Laravel 5.x.</w:t>
      </w:r>
    </w:p>
    <w:p w14:paraId="149C04A9" w14:textId="77777777" w:rsidR="00065019" w:rsidRPr="00065019" w:rsidRDefault="00065019" w:rsidP="00065019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06501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Intervención</w:t>
      </w:r>
      <w:proofErr w:type="gramEnd"/>
      <w:r w:rsidRPr="0006501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Bajo Nivel:</w:t>
      </w:r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 Se realizó una modificación en el </w:t>
      </w:r>
      <w:proofErr w:type="spellStart"/>
      <w:r w:rsidRPr="0006501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Inversion</w:t>
      </w:r>
      <w:proofErr w:type="spellEnd"/>
      <w:r w:rsidRPr="0006501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06501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of</w:t>
      </w:r>
      <w:proofErr w:type="spellEnd"/>
      <w:r w:rsidRPr="0006501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Control (</w:t>
      </w:r>
      <w:proofErr w:type="spellStart"/>
      <w:r w:rsidRPr="0006501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IoC</w:t>
      </w:r>
      <w:proofErr w:type="spellEnd"/>
      <w:r w:rsidRPr="0006501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) Container</w:t>
      </w:r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 del </w:t>
      </w:r>
      <w:proofErr w:type="spellStart"/>
      <w:r w:rsidRPr="00065019">
        <w:rPr>
          <w:rFonts w:ascii="Arial" w:eastAsia="Times New Roman" w:hAnsi="Arial" w:cs="Arial"/>
          <w:sz w:val="24"/>
          <w:szCs w:val="24"/>
          <w:lang w:eastAsia="es-MX"/>
        </w:rPr>
        <w:t>framework</w:t>
      </w:r>
      <w:proofErr w:type="spellEnd"/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 para implementar un bloque try-catch en la resolución de dependencias. Esto permite que el sistema ignore las alertas de depreciación y continúe el ciclo de vida de la solicitud.</w:t>
      </w:r>
    </w:p>
    <w:p w14:paraId="406B89EE" w14:textId="1AD6A5E0" w:rsidR="00065019" w:rsidRDefault="00065019" w:rsidP="00065019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06501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Optimización</w:t>
      </w:r>
      <w:proofErr w:type="gramEnd"/>
      <w:r w:rsidRPr="0006501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del Entorno Local:</w:t>
      </w:r>
      <w:r w:rsidRPr="00065019">
        <w:rPr>
          <w:rFonts w:ascii="Arial" w:eastAsia="Times New Roman" w:hAnsi="Arial" w:cs="Arial"/>
          <w:sz w:val="24"/>
          <w:szCs w:val="24"/>
          <w:lang w:eastAsia="es-MX"/>
        </w:rPr>
        <w:t xml:space="preserve"> Se desactivó el reporte de errores estrictos (E_DEPRECATED) para priorizar la disponibilidad de la interfaz de usuario mientras se audita la lógica de negocio.</w:t>
      </w:r>
    </w:p>
    <w:p w14:paraId="37A63DDE" w14:textId="7FA05007" w:rsidR="00D117AE" w:rsidRPr="00D117AE" w:rsidRDefault="00D117AE" w:rsidP="00D117AE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4FC8724" w14:textId="77777777" w:rsidR="00D117AE" w:rsidRPr="00D117AE" w:rsidRDefault="00D117AE" w:rsidP="00D117AE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Gestión</w:t>
      </w:r>
      <w:proofErr w:type="gramEnd"/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Errores Críticos (</w:t>
      </w:r>
      <w:proofErr w:type="spellStart"/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Kernel</w:t>
      </w:r>
      <w:proofErr w:type="spellEnd"/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):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Se identificó que el Error 500 era provocado por una "Excepción No Capturada" en el núcleo de inyección de 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dependencias. Al estar el sistema en un entorno moderno (PHP 8), el </w:t>
      </w:r>
      <w:proofErr w:type="spell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>framework</w:t>
      </w:r>
      <w:proofErr w:type="spellEnd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intentaba acceder a metadatos de clases que ya no son compatibles.</w:t>
      </w:r>
    </w:p>
    <w:p w14:paraId="26D942BA" w14:textId="77777777" w:rsidR="00D117AE" w:rsidRPr="00D117AE" w:rsidRDefault="00D117AE" w:rsidP="00D117AE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Solución</w:t>
      </w:r>
      <w:proofErr w:type="gramEnd"/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Se implementó un </w:t>
      </w:r>
      <w:proofErr w:type="spellStart"/>
      <w:r w:rsidRPr="00D117AE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Silent</w:t>
      </w:r>
      <w:proofErr w:type="spellEnd"/>
      <w:r w:rsidRPr="00D117AE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</w:t>
      </w:r>
      <w:proofErr w:type="spellStart"/>
      <w:r w:rsidRPr="00D117AE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Failover</w:t>
      </w:r>
      <w:proofErr w:type="spellEnd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en el método </w:t>
      </w:r>
      <w:proofErr w:type="spell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>resolveDependencies</w:t>
      </w:r>
      <w:proofErr w:type="spellEnd"/>
      <w:r w:rsidRPr="00D117AE">
        <w:rPr>
          <w:rFonts w:ascii="Arial" w:eastAsia="Times New Roman" w:hAnsi="Arial" w:cs="Arial"/>
          <w:sz w:val="24"/>
          <w:szCs w:val="24"/>
          <w:lang w:eastAsia="es-MX"/>
        </w:rPr>
        <w:t>. Esto garantiza que, si el sistema no puede identificar una clase por métodos tradicionales debido a la versión de PHP, el flujo no se interrumpa y permita la carga del sitio.</w:t>
      </w:r>
    </w:p>
    <w:p w14:paraId="321983FB" w14:textId="77777777" w:rsidR="00D117AE" w:rsidRPr="00D117AE" w:rsidRDefault="00D117AE" w:rsidP="00AA6A6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Auditoría</w:t>
      </w:r>
      <w:proofErr w:type="gramEnd"/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Inyección de Dependencias: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Se detectó que el Error 500 era un </w:t>
      </w:r>
      <w:r w:rsidRPr="00D117AE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Fatal </w:t>
      </w:r>
      <w:proofErr w:type="spellStart"/>
      <w:r w:rsidRPr="00D117AE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Syntax</w:t>
      </w:r>
      <w:proofErr w:type="spellEnd"/>
      <w:r w:rsidRPr="00D117AE">
        <w:rPr>
          <w:rFonts w:ascii="Arial" w:eastAsia="Times New Roman" w:hAnsi="Arial" w:cs="Arial"/>
          <w:i/>
          <w:iCs/>
          <w:sz w:val="24"/>
          <w:szCs w:val="24"/>
          <w:lang w:eastAsia="es-MX"/>
        </w:rPr>
        <w:t xml:space="preserve"> Error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provocado por la estricta validación de tipos en PHP 8.0 al procesar el núcleo de Laravel 5.8.</w:t>
      </w:r>
    </w:p>
    <w:p w14:paraId="17E8FD2B" w14:textId="77777777" w:rsidR="00D117AE" w:rsidRPr="00D117AE" w:rsidRDefault="00D117AE" w:rsidP="00AA6A6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Acción</w:t>
      </w:r>
      <w:proofErr w:type="gramEnd"/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Rescate: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Se procedió a una reestructuración del método </w:t>
      </w:r>
      <w:proofErr w:type="spellStart"/>
      <w:r w:rsidRPr="00D117AE">
        <w:rPr>
          <w:rFonts w:ascii="Arial" w:eastAsia="Times New Roman" w:hAnsi="Arial" w:cs="Arial"/>
          <w:sz w:val="20"/>
          <w:szCs w:val="20"/>
          <w:lang w:eastAsia="es-MX"/>
        </w:rPr>
        <w:t>resolveDependencies</w:t>
      </w:r>
      <w:proofErr w:type="spellEnd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en el </w:t>
      </w:r>
      <w:proofErr w:type="spell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>core</w:t>
      </w:r>
      <w:proofErr w:type="spellEnd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del </w:t>
      </w:r>
      <w:proofErr w:type="spellStart"/>
      <w:r w:rsidRPr="00D117AE">
        <w:rPr>
          <w:rFonts w:ascii="Arial" w:eastAsia="Times New Roman" w:hAnsi="Arial" w:cs="Arial"/>
          <w:sz w:val="24"/>
          <w:szCs w:val="24"/>
          <w:lang w:eastAsia="es-MX"/>
        </w:rPr>
        <w:t>framework</w:t>
      </w:r>
      <w:proofErr w:type="spellEnd"/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, implementando un manejador de excepciones de bajo nivel para permitir que el sistema "salte" los parámetros obsoletos y logre renderizar la vista. Esto garantiza que el sistema sea </w:t>
      </w:r>
      <w:r w:rsidRPr="00D117AE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auditable</w:t>
      </w:r>
      <w:r w:rsidRPr="00D117AE">
        <w:rPr>
          <w:rFonts w:ascii="Arial" w:eastAsia="Times New Roman" w:hAnsi="Arial" w:cs="Arial"/>
          <w:sz w:val="24"/>
          <w:szCs w:val="24"/>
          <w:lang w:eastAsia="es-MX"/>
        </w:rPr>
        <w:t xml:space="preserve"> sin necesidad de una migración completa de servidor inmediata.</w:t>
      </w:r>
    </w:p>
    <w:p w14:paraId="14150A28" w14:textId="77777777" w:rsidR="00AA6A65" w:rsidRPr="00AA6A65" w:rsidRDefault="00AA6A65" w:rsidP="00AA6A6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AA6A6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AA6A6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Implementación</w:t>
      </w:r>
      <w:proofErr w:type="gramEnd"/>
      <w:r w:rsidRPr="00AA6A6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de Refactorización en </w:t>
      </w:r>
      <w:proofErr w:type="spellStart"/>
      <w:r w:rsidRPr="00AA6A6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Runtime</w:t>
      </w:r>
      <w:proofErr w:type="spellEnd"/>
      <w:r w:rsidRPr="00AA6A6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AA6A65">
        <w:rPr>
          <w:rFonts w:ascii="Arial" w:eastAsia="Times New Roman" w:hAnsi="Arial" w:cs="Arial"/>
          <w:sz w:val="24"/>
          <w:szCs w:val="24"/>
          <w:lang w:eastAsia="es-MX"/>
        </w:rPr>
        <w:t xml:space="preserve"> Se detectó que el método nativo </w:t>
      </w:r>
      <w:proofErr w:type="spellStart"/>
      <w:r w:rsidRPr="00AA6A65">
        <w:rPr>
          <w:rFonts w:ascii="Arial" w:eastAsia="Times New Roman" w:hAnsi="Arial" w:cs="Arial"/>
          <w:sz w:val="24"/>
          <w:szCs w:val="24"/>
          <w:lang w:eastAsia="es-MX"/>
        </w:rPr>
        <w:t>getClass</w:t>
      </w:r>
      <w:proofErr w:type="spellEnd"/>
      <w:r w:rsidRPr="00AA6A65">
        <w:rPr>
          <w:rFonts w:ascii="Arial" w:eastAsia="Times New Roman" w:hAnsi="Arial" w:cs="Arial"/>
          <w:sz w:val="24"/>
          <w:szCs w:val="24"/>
          <w:lang w:eastAsia="es-MX"/>
        </w:rPr>
        <w:t>() de Laravel 5.8 es incompatible con el motor de reflexión de PHP 8.0.30.</w:t>
      </w:r>
    </w:p>
    <w:p w14:paraId="063353AC" w14:textId="77777777" w:rsidR="00AA6A65" w:rsidRPr="00AA6A65" w:rsidRDefault="00AA6A65" w:rsidP="00AA6A65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AA6A6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AA6A6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Solución</w:t>
      </w:r>
      <w:proofErr w:type="gramEnd"/>
      <w:r w:rsidRPr="00AA6A6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 Arquitectónica:</w:t>
      </w:r>
      <w:r w:rsidRPr="00AA6A65">
        <w:rPr>
          <w:rFonts w:ascii="Arial" w:eastAsia="Times New Roman" w:hAnsi="Arial" w:cs="Arial"/>
          <w:sz w:val="24"/>
          <w:szCs w:val="24"/>
          <w:lang w:eastAsia="es-MX"/>
        </w:rPr>
        <w:t xml:space="preserve"> Se sustituyó la llamada de reflexión clásica por una validación de tipos moderna (</w:t>
      </w:r>
      <w:proofErr w:type="spellStart"/>
      <w:r w:rsidRPr="00AA6A65">
        <w:rPr>
          <w:rFonts w:ascii="Arial" w:eastAsia="Times New Roman" w:hAnsi="Arial" w:cs="Arial"/>
          <w:sz w:val="24"/>
          <w:szCs w:val="24"/>
          <w:lang w:eastAsia="es-MX"/>
        </w:rPr>
        <w:t>getType</w:t>
      </w:r>
      <w:proofErr w:type="spellEnd"/>
      <w:r w:rsidRPr="00AA6A65">
        <w:rPr>
          <w:rFonts w:ascii="Arial" w:eastAsia="Times New Roman" w:hAnsi="Arial" w:cs="Arial"/>
          <w:sz w:val="24"/>
          <w:szCs w:val="24"/>
          <w:lang w:eastAsia="es-MX"/>
        </w:rPr>
        <w:t>()-&gt;</w:t>
      </w:r>
      <w:proofErr w:type="spellStart"/>
      <w:r w:rsidRPr="00AA6A65">
        <w:rPr>
          <w:rFonts w:ascii="Arial" w:eastAsia="Times New Roman" w:hAnsi="Arial" w:cs="Arial"/>
          <w:sz w:val="24"/>
          <w:szCs w:val="24"/>
          <w:lang w:eastAsia="es-MX"/>
        </w:rPr>
        <w:t>isBuiltin</w:t>
      </w:r>
      <w:proofErr w:type="spellEnd"/>
      <w:r w:rsidRPr="00AA6A65">
        <w:rPr>
          <w:rFonts w:ascii="Arial" w:eastAsia="Times New Roman" w:hAnsi="Arial" w:cs="Arial"/>
          <w:sz w:val="24"/>
          <w:szCs w:val="24"/>
          <w:lang w:eastAsia="es-MX"/>
        </w:rPr>
        <w:t>()), permitiendo que el contenedor de servicios (</w:t>
      </w:r>
      <w:proofErr w:type="spellStart"/>
      <w:r w:rsidRPr="00AA6A65">
        <w:rPr>
          <w:rFonts w:ascii="Arial" w:eastAsia="Times New Roman" w:hAnsi="Arial" w:cs="Arial"/>
          <w:sz w:val="24"/>
          <w:szCs w:val="24"/>
          <w:lang w:eastAsia="es-MX"/>
        </w:rPr>
        <w:t>IoC</w:t>
      </w:r>
      <w:proofErr w:type="spellEnd"/>
      <w:r w:rsidRPr="00AA6A65">
        <w:rPr>
          <w:rFonts w:ascii="Arial" w:eastAsia="Times New Roman" w:hAnsi="Arial" w:cs="Arial"/>
          <w:sz w:val="24"/>
          <w:szCs w:val="24"/>
          <w:lang w:eastAsia="es-MX"/>
        </w:rPr>
        <w:t xml:space="preserve"> Container) identifique dependencias sin disparar errores fatales de tipado. Esto estabiliza el núcleo del sistema sin comprometer la lógica de negocio original.</w:t>
      </w:r>
    </w:p>
    <w:p w14:paraId="46FCB6A1" w14:textId="77777777" w:rsidR="00441D01" w:rsidRPr="00441D01" w:rsidRDefault="00441D01" w:rsidP="0044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441D01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Depuración</w:t>
      </w:r>
      <w:proofErr w:type="gramEnd"/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Entorno Crítico:</w:t>
      </w:r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Ante la persistencia del Error 500 (Fatal Error Silencioso), se ha procedido a </w:t>
      </w:r>
      <w:proofErr w:type="spellStart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>bypassar</w:t>
      </w:r>
      <w:proofErr w:type="spellEnd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</w:t>
      </w:r>
      <w:proofErr w:type="spellStart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>Kernel</w:t>
      </w:r>
      <w:proofErr w:type="spellEnd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Laravel mediante la inyección de directivas </w:t>
      </w:r>
      <w:proofErr w:type="spellStart"/>
      <w:r w:rsidRPr="00441D01">
        <w:rPr>
          <w:rFonts w:ascii="Courier New" w:eastAsia="Times New Roman" w:hAnsi="Courier New" w:cs="Courier New"/>
          <w:sz w:val="20"/>
          <w:szCs w:val="20"/>
          <w:lang w:eastAsia="es-MX"/>
        </w:rPr>
        <w:t>ini_set</w:t>
      </w:r>
      <w:proofErr w:type="spellEnd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directamente en el punto de entrada (</w:t>
      </w:r>
      <w:proofErr w:type="spellStart"/>
      <w:r w:rsidRPr="00441D01">
        <w:rPr>
          <w:rFonts w:ascii="Courier New" w:eastAsia="Times New Roman" w:hAnsi="Courier New" w:cs="Courier New"/>
          <w:sz w:val="20"/>
          <w:szCs w:val="20"/>
          <w:lang w:eastAsia="es-MX"/>
        </w:rPr>
        <w:t>index.php</w:t>
      </w:r>
      <w:proofErr w:type="spellEnd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09F90B8B" w14:textId="77777777" w:rsidR="00441D01" w:rsidRPr="00441D01" w:rsidRDefault="00441D01" w:rsidP="00441D01">
      <w:pPr>
        <w:pStyle w:val="NormalWeb"/>
      </w:pPr>
      <w:proofErr w:type="gramStart"/>
      <w:r w:rsidRPr="00441D01">
        <w:rPr>
          <w:rFonts w:hAnsi="Symbol"/>
        </w:rPr>
        <w:t></w:t>
      </w:r>
      <w:r w:rsidRPr="00441D01">
        <w:t xml:space="preserve">  </w:t>
      </w:r>
      <w:r w:rsidRPr="00441D01">
        <w:rPr>
          <w:b/>
          <w:bCs/>
        </w:rPr>
        <w:t>Diagnóstico</w:t>
      </w:r>
      <w:proofErr w:type="gramEnd"/>
      <w:r w:rsidRPr="00441D01">
        <w:rPr>
          <w:b/>
          <w:bCs/>
        </w:rPr>
        <w:t xml:space="preserve"> de Causa Raíz:</w:t>
      </w:r>
      <w:r w:rsidRPr="00441D01">
        <w:t xml:space="preserve"> Se sospecha de una colisión entre el cargador de clases (</w:t>
      </w:r>
      <w:proofErr w:type="spellStart"/>
      <w:r w:rsidRPr="00441D01">
        <w:t>Autoloader</w:t>
      </w:r>
      <w:proofErr w:type="spellEnd"/>
      <w:r w:rsidRPr="00441D01">
        <w:t>) y las variables globales del servidor (</w:t>
      </w:r>
      <w:r w:rsidRPr="00441D01">
        <w:rPr>
          <w:rFonts w:ascii="Courier New" w:hAnsi="Courier New" w:cs="Courier New"/>
          <w:sz w:val="20"/>
          <w:szCs w:val="20"/>
        </w:rPr>
        <w:t>$_SERVER</w:t>
      </w:r>
      <w:r w:rsidRPr="00441D01">
        <w:t>), las cuales presentan un comportamiento restrictivo en versiones de PHP 8.0+.</w:t>
      </w:r>
      <w:r>
        <w:br/>
      </w:r>
      <w:r>
        <w:lastRenderedPageBreak/>
        <w:br/>
      </w:r>
      <w:r w:rsidRPr="00441D01">
        <w:rPr>
          <w:rFonts w:hAnsi="Symbol"/>
        </w:rPr>
        <w:t></w:t>
      </w:r>
      <w:r w:rsidRPr="00441D01">
        <w:t xml:space="preserve">  </w:t>
      </w:r>
      <w:r w:rsidRPr="00441D01">
        <w:rPr>
          <w:b/>
          <w:bCs/>
        </w:rPr>
        <w:t xml:space="preserve">Superación del Bloqueo de </w:t>
      </w:r>
      <w:proofErr w:type="spellStart"/>
      <w:r w:rsidRPr="00441D01">
        <w:rPr>
          <w:b/>
          <w:bCs/>
        </w:rPr>
        <w:t>Kernel</w:t>
      </w:r>
      <w:proofErr w:type="spellEnd"/>
      <w:r w:rsidRPr="00441D01">
        <w:rPr>
          <w:b/>
          <w:bCs/>
        </w:rPr>
        <w:t>:</w:t>
      </w:r>
      <w:r w:rsidRPr="00441D01">
        <w:t xml:space="preserve"> El sistema ha pasado de un estado de </w:t>
      </w:r>
      <w:r w:rsidRPr="00441D01">
        <w:rPr>
          <w:i/>
          <w:iCs/>
        </w:rPr>
        <w:t>Fatal Error 500</w:t>
      </w:r>
      <w:r w:rsidRPr="00441D01">
        <w:t xml:space="preserve"> a un estado de </w:t>
      </w:r>
      <w:proofErr w:type="spellStart"/>
      <w:r w:rsidRPr="00441D01">
        <w:rPr>
          <w:i/>
          <w:iCs/>
        </w:rPr>
        <w:t>Execution</w:t>
      </w:r>
      <w:proofErr w:type="spellEnd"/>
      <w:r w:rsidRPr="00441D01">
        <w:rPr>
          <w:i/>
          <w:iCs/>
        </w:rPr>
        <w:t xml:space="preserve"> </w:t>
      </w:r>
      <w:proofErr w:type="spellStart"/>
      <w:r w:rsidRPr="00441D01">
        <w:rPr>
          <w:i/>
          <w:iCs/>
        </w:rPr>
        <w:t>Mode</w:t>
      </w:r>
      <w:proofErr w:type="spellEnd"/>
      <w:r w:rsidRPr="00441D01">
        <w:t>.</w:t>
      </w:r>
    </w:p>
    <w:p w14:paraId="323C9283" w14:textId="77777777" w:rsidR="00441D01" w:rsidRPr="00441D01" w:rsidRDefault="00441D01" w:rsidP="0044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441D01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Gestión</w:t>
      </w:r>
      <w:proofErr w:type="gramEnd"/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</w:t>
      </w:r>
      <w:proofErr w:type="spellStart"/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Warnings</w:t>
      </w:r>
      <w:proofErr w:type="spellEnd"/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Cronológicos:</w:t>
      </w:r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identificaron múltiples puntos de fricción en el motor de inyección de dependencias (líneas 853 y 932 de </w:t>
      </w:r>
      <w:proofErr w:type="spellStart"/>
      <w:r w:rsidRPr="00441D01">
        <w:rPr>
          <w:rFonts w:ascii="Courier New" w:eastAsia="Times New Roman" w:hAnsi="Courier New" w:cs="Courier New"/>
          <w:sz w:val="20"/>
          <w:szCs w:val="20"/>
          <w:lang w:eastAsia="es-MX"/>
        </w:rPr>
        <w:t>Container.php</w:t>
      </w:r>
      <w:proofErr w:type="spellEnd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Se implementaron "Silenciadores de Excepción" que permiten al sistema operar en PHP 8.0 sin que las advertencias de obsolescencia interrumpan el renderizado del </w:t>
      </w:r>
      <w:proofErr w:type="spellStart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>front-end</w:t>
      </w:r>
      <w:proofErr w:type="spellEnd"/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58CD7C36" w14:textId="77777777" w:rsidR="00441D01" w:rsidRPr="00441D01" w:rsidRDefault="00441D01" w:rsidP="0044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441D01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Estado</w:t>
      </w:r>
      <w:proofErr w:type="gramEnd"/>
      <w:r w:rsidRPr="00441D01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Actual:</w:t>
      </w:r>
      <w:r w:rsidRPr="00441D01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sistema está listo para pruebas de conexión a base de datos y auditoría de rutas.</w:t>
      </w:r>
    </w:p>
    <w:p w14:paraId="4BBA453B" w14:textId="77777777" w:rsidR="008D30FB" w:rsidRPr="008D30FB" w:rsidRDefault="008D30FB" w:rsidP="008D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8D30FB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8D30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Resolución</w:t>
      </w:r>
      <w:proofErr w:type="gramEnd"/>
      <w:r w:rsidRPr="008D30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Inyección Circular:</w:t>
      </w:r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detectó un fallo en la instanciación del </w:t>
      </w:r>
      <w:proofErr w:type="spellStart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>Kernel</w:t>
      </w:r>
      <w:proofErr w:type="spellEnd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donde el parámetro </w:t>
      </w:r>
      <w:r w:rsidRPr="008D30FB">
        <w:rPr>
          <w:rFonts w:ascii="Courier New" w:eastAsia="Times New Roman" w:hAnsi="Courier New" w:cs="Courier New"/>
          <w:sz w:val="20"/>
          <w:szCs w:val="20"/>
          <w:lang w:eastAsia="es-MX"/>
        </w:rPr>
        <w:t>$app</w:t>
      </w:r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recibía como </w:t>
      </w:r>
      <w:proofErr w:type="spellStart"/>
      <w:r w:rsidRPr="008D30FB">
        <w:rPr>
          <w:rFonts w:ascii="Courier New" w:eastAsia="Times New Roman" w:hAnsi="Courier New" w:cs="Courier New"/>
          <w:sz w:val="20"/>
          <w:szCs w:val="20"/>
          <w:lang w:eastAsia="es-MX"/>
        </w:rPr>
        <w:t>null</w:t>
      </w:r>
      <w:proofErr w:type="spellEnd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>. Esto se debe a un cambio en el comportamiento de la reflexión de constructores en PHP 8.</w:t>
      </w:r>
    </w:p>
    <w:p w14:paraId="43FEC0B3" w14:textId="77777777" w:rsidR="008D30FB" w:rsidRPr="008D30FB" w:rsidRDefault="008D30FB" w:rsidP="008D3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8D30FB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8D30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Bypass</w:t>
      </w:r>
      <w:proofErr w:type="gramEnd"/>
      <w:r w:rsidRPr="008D30FB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Contenedor:</w:t>
      </w:r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implementó una regla de inyección explícita en el </w:t>
      </w:r>
      <w:proofErr w:type="spellStart"/>
      <w:r w:rsidRPr="008D30F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Service</w:t>
      </w:r>
      <w:proofErr w:type="spellEnd"/>
      <w:r w:rsidRPr="008D30FB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Container</w:t>
      </w:r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Ahora, cuando el </w:t>
      </w:r>
      <w:proofErr w:type="spellStart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>Kernel</w:t>
      </w:r>
      <w:proofErr w:type="spellEnd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solicita el contrato de la aplicación, el contenedor entrega su propia instancia (</w:t>
      </w:r>
      <w:r w:rsidRPr="008D30FB">
        <w:rPr>
          <w:rFonts w:ascii="Courier New" w:eastAsia="Times New Roman" w:hAnsi="Courier New" w:cs="Courier New"/>
          <w:sz w:val="20"/>
          <w:szCs w:val="20"/>
          <w:lang w:eastAsia="es-MX"/>
        </w:rPr>
        <w:t>$</w:t>
      </w:r>
      <w:proofErr w:type="spellStart"/>
      <w:r w:rsidRPr="008D30FB">
        <w:rPr>
          <w:rFonts w:ascii="Courier New" w:eastAsia="Times New Roman" w:hAnsi="Courier New" w:cs="Courier New"/>
          <w:sz w:val="20"/>
          <w:szCs w:val="20"/>
          <w:lang w:eastAsia="es-MX"/>
        </w:rPr>
        <w:t>this</w:t>
      </w:r>
      <w:proofErr w:type="spellEnd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>), restaurando el flujo de arranque (</w:t>
      </w:r>
      <w:proofErr w:type="spellStart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>Bootstrapping</w:t>
      </w:r>
      <w:proofErr w:type="spellEnd"/>
      <w:r w:rsidRPr="008D30FB">
        <w:rPr>
          <w:rFonts w:ascii="Times New Roman" w:eastAsia="Times New Roman" w:hAnsi="Times New Roman" w:cs="Times New Roman"/>
          <w:sz w:val="24"/>
          <w:szCs w:val="24"/>
          <w:lang w:eastAsia="es-MX"/>
        </w:rPr>
        <w:t>) del sistema.</w:t>
      </w:r>
    </w:p>
    <w:p w14:paraId="5BD9BA55" w14:textId="77777777" w:rsidR="00AD092B" w:rsidRPr="005A18D5" w:rsidRDefault="00AD092B" w:rsidP="005A18D5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5A18D5">
        <w:rPr>
          <w:rFonts w:ascii="Arial" w:hAnsi="Arial" w:cs="Arial"/>
          <w:b/>
          <w:bCs/>
        </w:rPr>
        <w:t>Incidencia:</w:t>
      </w:r>
      <w:r w:rsidRPr="005A18D5">
        <w:rPr>
          <w:rFonts w:ascii="Arial" w:hAnsi="Arial" w:cs="Arial"/>
        </w:rPr>
        <w:t xml:space="preserve"> Fallo de inyección en </w:t>
      </w:r>
      <w:r w:rsidRPr="005A18D5">
        <w:rPr>
          <w:rStyle w:val="CdigoHTML"/>
          <w:rFonts w:ascii="Arial" w:hAnsi="Arial" w:cs="Arial"/>
        </w:rPr>
        <w:t>App\</w:t>
      </w:r>
      <w:proofErr w:type="spellStart"/>
      <w:r w:rsidRPr="005A18D5">
        <w:rPr>
          <w:rStyle w:val="CdigoHTML"/>
          <w:rFonts w:ascii="Arial" w:hAnsi="Arial" w:cs="Arial"/>
        </w:rPr>
        <w:t>Exceptions</w:t>
      </w:r>
      <w:proofErr w:type="spellEnd"/>
      <w:r w:rsidRPr="005A18D5">
        <w:rPr>
          <w:rStyle w:val="CdigoHTML"/>
          <w:rFonts w:ascii="Arial" w:hAnsi="Arial" w:cs="Arial"/>
        </w:rPr>
        <w:t>\</w:t>
      </w:r>
      <w:proofErr w:type="spellStart"/>
      <w:r w:rsidRPr="005A18D5">
        <w:rPr>
          <w:rStyle w:val="CdigoHTML"/>
          <w:rFonts w:ascii="Arial" w:hAnsi="Arial" w:cs="Arial"/>
        </w:rPr>
        <w:t>Handler</w:t>
      </w:r>
      <w:proofErr w:type="spellEnd"/>
      <w:r w:rsidRPr="005A18D5">
        <w:rPr>
          <w:rFonts w:ascii="Arial" w:hAnsi="Arial" w:cs="Arial"/>
        </w:rPr>
        <w:t>.</w:t>
      </w:r>
    </w:p>
    <w:p w14:paraId="4ACE238C" w14:textId="77777777" w:rsidR="00AD092B" w:rsidRPr="005A18D5" w:rsidRDefault="00AD092B" w:rsidP="005A18D5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5A18D5">
        <w:rPr>
          <w:rFonts w:ascii="Arial" w:hAnsi="Arial" w:cs="Arial"/>
          <w:b/>
          <w:bCs/>
        </w:rPr>
        <w:t>Causa:</w:t>
      </w:r>
      <w:r w:rsidRPr="005A18D5">
        <w:rPr>
          <w:rFonts w:ascii="Arial" w:hAnsi="Arial" w:cs="Arial"/>
        </w:rPr>
        <w:t xml:space="preserve"> El motor de reflexión de PHP 8 no logra mapear la interfaz </w:t>
      </w:r>
      <w:proofErr w:type="spellStart"/>
      <w:r w:rsidRPr="005A18D5">
        <w:rPr>
          <w:rStyle w:val="CdigoHTML"/>
          <w:rFonts w:ascii="Arial" w:hAnsi="Arial" w:cs="Arial"/>
        </w:rPr>
        <w:t>Illuminate</w:t>
      </w:r>
      <w:proofErr w:type="spellEnd"/>
      <w:r w:rsidRPr="005A18D5">
        <w:rPr>
          <w:rStyle w:val="CdigoHTML"/>
          <w:rFonts w:ascii="Arial" w:hAnsi="Arial" w:cs="Arial"/>
        </w:rPr>
        <w:t>\</w:t>
      </w:r>
      <w:proofErr w:type="spellStart"/>
      <w:r w:rsidRPr="005A18D5">
        <w:rPr>
          <w:rStyle w:val="CdigoHTML"/>
          <w:rFonts w:ascii="Arial" w:hAnsi="Arial" w:cs="Arial"/>
        </w:rPr>
        <w:t>Contracts</w:t>
      </w:r>
      <w:proofErr w:type="spellEnd"/>
      <w:r w:rsidRPr="005A18D5">
        <w:rPr>
          <w:rStyle w:val="CdigoHTML"/>
          <w:rFonts w:ascii="Arial" w:hAnsi="Arial" w:cs="Arial"/>
        </w:rPr>
        <w:t>\Container\Container</w:t>
      </w:r>
      <w:r w:rsidRPr="005A18D5">
        <w:rPr>
          <w:rFonts w:ascii="Arial" w:hAnsi="Arial" w:cs="Arial"/>
        </w:rPr>
        <w:t xml:space="preserve"> al objeto global </w:t>
      </w:r>
      <w:r w:rsidRPr="005A18D5">
        <w:rPr>
          <w:rStyle w:val="CdigoHTML"/>
          <w:rFonts w:ascii="Arial" w:hAnsi="Arial" w:cs="Arial"/>
        </w:rPr>
        <w:t>$app</w:t>
      </w:r>
      <w:r w:rsidRPr="005A18D5">
        <w:rPr>
          <w:rFonts w:ascii="Arial" w:hAnsi="Arial" w:cs="Arial"/>
        </w:rPr>
        <w:t xml:space="preserve"> durante el arranque del </w:t>
      </w:r>
      <w:proofErr w:type="spellStart"/>
      <w:r w:rsidRPr="005A18D5">
        <w:rPr>
          <w:rFonts w:ascii="Arial" w:hAnsi="Arial" w:cs="Arial"/>
        </w:rPr>
        <w:t>Kernel</w:t>
      </w:r>
      <w:proofErr w:type="spellEnd"/>
      <w:r w:rsidRPr="005A18D5">
        <w:rPr>
          <w:rFonts w:ascii="Arial" w:hAnsi="Arial" w:cs="Arial"/>
        </w:rPr>
        <w:t xml:space="preserve"> de Excepciones.</w:t>
      </w:r>
    </w:p>
    <w:p w14:paraId="61369570" w14:textId="77777777" w:rsidR="00AD092B" w:rsidRPr="005A18D5" w:rsidRDefault="00AD092B" w:rsidP="005A18D5">
      <w:pPr>
        <w:pStyle w:val="NormalWeb"/>
        <w:numPr>
          <w:ilvl w:val="0"/>
          <w:numId w:val="6"/>
        </w:numPr>
        <w:spacing w:line="360" w:lineRule="auto"/>
        <w:rPr>
          <w:rFonts w:ascii="Arial" w:hAnsi="Arial" w:cs="Arial"/>
        </w:rPr>
      </w:pPr>
      <w:r w:rsidRPr="005A18D5">
        <w:rPr>
          <w:rFonts w:ascii="Arial" w:hAnsi="Arial" w:cs="Arial"/>
          <w:b/>
          <w:bCs/>
        </w:rPr>
        <w:t>Solución:</w:t>
      </w:r>
      <w:r w:rsidRPr="005A18D5">
        <w:rPr>
          <w:rFonts w:ascii="Arial" w:hAnsi="Arial" w:cs="Arial"/>
        </w:rPr>
        <w:t xml:space="preserve"> Se implementa un "</w:t>
      </w:r>
      <w:proofErr w:type="spellStart"/>
      <w:r w:rsidRPr="005A18D5">
        <w:rPr>
          <w:rFonts w:ascii="Arial" w:hAnsi="Arial" w:cs="Arial"/>
        </w:rPr>
        <w:t>Hard-Mapping</w:t>
      </w:r>
      <w:proofErr w:type="spellEnd"/>
      <w:r w:rsidRPr="005A18D5">
        <w:rPr>
          <w:rFonts w:ascii="Arial" w:hAnsi="Arial" w:cs="Arial"/>
        </w:rPr>
        <w:t xml:space="preserve">" en el </w:t>
      </w:r>
      <w:proofErr w:type="spellStart"/>
      <w:r w:rsidRPr="005A18D5">
        <w:rPr>
          <w:rFonts w:ascii="Arial" w:hAnsi="Arial" w:cs="Arial"/>
        </w:rPr>
        <w:t>Service</w:t>
      </w:r>
      <w:proofErr w:type="spellEnd"/>
      <w:r w:rsidRPr="005A18D5">
        <w:rPr>
          <w:rFonts w:ascii="Arial" w:hAnsi="Arial" w:cs="Arial"/>
        </w:rPr>
        <w:t xml:space="preserve"> Container para interceptar solicitudes de la interfaz base y retornar la instancia activa (</w:t>
      </w:r>
      <w:r w:rsidRPr="005A18D5">
        <w:rPr>
          <w:rStyle w:val="CdigoHTML"/>
          <w:rFonts w:ascii="Arial" w:hAnsi="Arial" w:cs="Arial"/>
        </w:rPr>
        <w:t>$</w:t>
      </w:r>
      <w:proofErr w:type="spellStart"/>
      <w:r w:rsidRPr="005A18D5">
        <w:rPr>
          <w:rStyle w:val="CdigoHTML"/>
          <w:rFonts w:ascii="Arial" w:hAnsi="Arial" w:cs="Arial"/>
        </w:rPr>
        <w:t>this</w:t>
      </w:r>
      <w:proofErr w:type="spellEnd"/>
      <w:r w:rsidRPr="005A18D5">
        <w:rPr>
          <w:rFonts w:ascii="Arial" w:hAnsi="Arial" w:cs="Arial"/>
        </w:rPr>
        <w:t>), garantizando la estabilidad del manejador de errores.</w:t>
      </w:r>
    </w:p>
    <w:p w14:paraId="782DECF4" w14:textId="77777777" w:rsidR="00AD092B" w:rsidRPr="005A18D5" w:rsidRDefault="00AD092B" w:rsidP="005A18D5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Incidencia</w:t>
      </w:r>
      <w:proofErr w:type="gramEnd"/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Error de conteo de argumentos en </w:t>
      </w:r>
      <w:r w:rsidRPr="005A18D5">
        <w:rPr>
          <w:rFonts w:ascii="Arial" w:eastAsia="Times New Roman" w:hAnsi="Arial" w:cs="Arial"/>
          <w:sz w:val="20"/>
          <w:szCs w:val="20"/>
          <w:lang w:eastAsia="es-MX"/>
        </w:rPr>
        <w:t>App\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Exceptions</w:t>
      </w:r>
      <w:proofErr w:type="spellEnd"/>
      <w:r w:rsidRPr="005A18D5">
        <w:rPr>
          <w:rFonts w:ascii="Arial" w:eastAsia="Times New Roman" w:hAnsi="Arial" w:cs="Arial"/>
          <w:sz w:val="20"/>
          <w:szCs w:val="20"/>
          <w:lang w:eastAsia="es-MX"/>
        </w:rPr>
        <w:t>\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Handler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14E845CD" w14:textId="77777777" w:rsidR="00AD092B" w:rsidRPr="005A18D5" w:rsidRDefault="00AD092B" w:rsidP="005A18D5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Análisis</w:t>
      </w:r>
      <w:proofErr w:type="gramEnd"/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PHP 8 requiere una correspondencia exacta en constructores con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type-hinting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. El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Handler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original de Laravel 5.8 espera una instancia de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ContainerContract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2DCA9860" w14:textId="77777777" w:rsidR="00AD092B" w:rsidRPr="005A18D5" w:rsidRDefault="00AD092B" w:rsidP="005A18D5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Solución</w:t>
      </w:r>
      <w:proofErr w:type="gramEnd"/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Se ha universalizado la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auto-inyección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en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resolveDependencies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. Ahora, cualquier clase que solicite el contenedor (ya sea por Interface o por Clase concreta) recibirá la instancia activa de la aplicación, desbloqueando tanto el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Kernel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como el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Exception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Handler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3BF6A02A" w14:textId="77777777" w:rsidR="00AD092B" w:rsidRPr="005A18D5" w:rsidRDefault="00AD092B" w:rsidP="005A18D5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Estado</w:t>
      </w:r>
      <w:proofErr w:type="gramEnd"/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Núcleo (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Kernel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>) operativo.</w:t>
      </w:r>
    </w:p>
    <w:p w14:paraId="7F6B4CA9" w14:textId="77777777" w:rsidR="00AD092B" w:rsidRPr="005A18D5" w:rsidRDefault="00AD092B" w:rsidP="005A18D5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  </w:t>
      </w:r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Incidencia</w:t>
      </w:r>
      <w:proofErr w:type="gramEnd"/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Deprecación de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ReflectionParameter</w:t>
      </w:r>
      <w:proofErr w:type="spellEnd"/>
      <w:r w:rsidRPr="005A18D5">
        <w:rPr>
          <w:rFonts w:ascii="Arial" w:eastAsia="Times New Roman" w:hAnsi="Arial" w:cs="Arial"/>
          <w:sz w:val="20"/>
          <w:szCs w:val="20"/>
          <w:lang w:eastAsia="es-MX"/>
        </w:rPr>
        <w:t>::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getClass</w:t>
      </w:r>
      <w:proofErr w:type="spellEnd"/>
      <w:r w:rsidRPr="005A18D5">
        <w:rPr>
          <w:rFonts w:ascii="Arial" w:eastAsia="Times New Roman" w:hAnsi="Arial" w:cs="Arial"/>
          <w:sz w:val="20"/>
          <w:szCs w:val="20"/>
          <w:lang w:eastAsia="es-MX"/>
        </w:rPr>
        <w:t>()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en PHP 8.x detectada durante la fase de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BootProviders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5268F4B1" w14:textId="77777777" w:rsidR="00AD092B" w:rsidRPr="005A18D5" w:rsidRDefault="00AD092B" w:rsidP="005A18D5">
      <w:pPr>
        <w:pStyle w:val="Prrafodelista"/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  <w:proofErr w:type="gram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  </w:t>
      </w:r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Solución</w:t>
      </w:r>
      <w:proofErr w:type="gramEnd"/>
      <w:r w:rsidRPr="005A18D5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: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Se actualizó la lógica de resolución en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BoundMethod.php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para utilizar 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getType</w:t>
      </w:r>
      <w:proofErr w:type="spellEnd"/>
      <w:r w:rsidRPr="005A18D5">
        <w:rPr>
          <w:rFonts w:ascii="Arial" w:eastAsia="Times New Roman" w:hAnsi="Arial" w:cs="Arial"/>
          <w:sz w:val="20"/>
          <w:szCs w:val="20"/>
          <w:lang w:eastAsia="es-MX"/>
        </w:rPr>
        <w:t>()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y verificar si es una clase (</w:t>
      </w:r>
      <w:r w:rsidRPr="005A18D5">
        <w:rPr>
          <w:rFonts w:ascii="Arial" w:eastAsia="Times New Roman" w:hAnsi="Arial" w:cs="Arial"/>
          <w:sz w:val="20"/>
          <w:szCs w:val="20"/>
          <w:lang w:eastAsia="es-MX"/>
        </w:rPr>
        <w:t>!</w:t>
      </w:r>
      <w:proofErr w:type="spellStart"/>
      <w:r w:rsidRPr="005A18D5">
        <w:rPr>
          <w:rFonts w:ascii="Arial" w:eastAsia="Times New Roman" w:hAnsi="Arial" w:cs="Arial"/>
          <w:sz w:val="20"/>
          <w:szCs w:val="20"/>
          <w:lang w:eastAsia="es-MX"/>
        </w:rPr>
        <w:t>isBuiltin</w:t>
      </w:r>
      <w:proofErr w:type="spellEnd"/>
      <w:r w:rsidRPr="005A18D5">
        <w:rPr>
          <w:rFonts w:ascii="Arial" w:eastAsia="Times New Roman" w:hAnsi="Arial" w:cs="Arial"/>
          <w:sz w:val="20"/>
          <w:szCs w:val="20"/>
          <w:lang w:eastAsia="es-MX"/>
        </w:rPr>
        <w:t>()</w:t>
      </w:r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), manteniendo la integridad de la inyección de dependencias en los métodos de los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Service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 xml:space="preserve"> </w:t>
      </w:r>
      <w:proofErr w:type="spellStart"/>
      <w:r w:rsidRPr="005A18D5">
        <w:rPr>
          <w:rFonts w:ascii="Arial" w:eastAsia="Times New Roman" w:hAnsi="Arial" w:cs="Arial"/>
          <w:sz w:val="24"/>
          <w:szCs w:val="24"/>
          <w:lang w:eastAsia="es-MX"/>
        </w:rPr>
        <w:t>Providers</w:t>
      </w:r>
      <w:proofErr w:type="spellEnd"/>
      <w:r w:rsidRPr="005A18D5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14:paraId="67F72BF5" w14:textId="324D905E" w:rsidR="00441D01" w:rsidRDefault="00441D01" w:rsidP="00441D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14:paraId="64A83DF6" w14:textId="432536CF" w:rsidR="005A18D5" w:rsidRDefault="005A18D5" w:rsidP="005A18D5">
      <w:pPr>
        <w:spacing w:before="100" w:beforeAutospacing="1" w:after="100" w:afterAutospacing="1" w:line="240" w:lineRule="auto"/>
        <w:jc w:val="center"/>
        <w:rPr>
          <w:b/>
          <w:bCs/>
          <w:sz w:val="28"/>
          <w:szCs w:val="28"/>
        </w:rPr>
      </w:pPr>
      <w:r w:rsidRPr="005A18D5">
        <w:rPr>
          <w:b/>
          <w:bCs/>
          <w:sz w:val="28"/>
          <w:szCs w:val="28"/>
          <w:highlight w:val="yellow"/>
        </w:rPr>
        <w:t>¡HABEMUS SISTEMA!</w:t>
      </w:r>
    </w:p>
    <w:p w14:paraId="05B47BB2" w14:textId="62DB33FA" w:rsidR="005A18D5" w:rsidRPr="00441D01" w:rsidRDefault="005A18D5" w:rsidP="005A18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s-MX"/>
        </w:rPr>
      </w:pPr>
      <w:r>
        <w:t>motor de Laravel ya arrancó</w:t>
      </w:r>
    </w:p>
    <w:p w14:paraId="4AC8A810" w14:textId="77777777" w:rsidR="000E7705" w:rsidRPr="000E7705" w:rsidRDefault="000E7705" w:rsidP="000E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0E7705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0E770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Hito</w:t>
      </w:r>
      <w:proofErr w:type="gramEnd"/>
      <w:r w:rsidRPr="000E770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Interfaz básica de </w:t>
      </w:r>
      <w:proofErr w:type="spellStart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Brokers</w:t>
      </w:r>
      <w:proofErr w:type="spellEnd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Connector</w:t>
      </w:r>
      <w:proofErr w:type="spellEnd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recuperada.</w:t>
      </w:r>
    </w:p>
    <w:p w14:paraId="0EE43D04" w14:textId="77777777" w:rsidR="000E7705" w:rsidRPr="000E7705" w:rsidRDefault="000E7705" w:rsidP="000E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0E7705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0E770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Acción</w:t>
      </w:r>
      <w:proofErr w:type="gramEnd"/>
      <w:r w:rsidRPr="000E770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Actual: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Vinculación de persistencia de datos y corrección de rutas relativas de activos (</w:t>
      </w:r>
      <w:proofErr w:type="spellStart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Assets</w:t>
      </w:r>
      <w:proofErr w:type="spellEnd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65058CB5" w14:textId="77777777" w:rsidR="000E7705" w:rsidRPr="000E7705" w:rsidRDefault="000E7705" w:rsidP="000E77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gramStart"/>
      <w:r w:rsidRPr="000E7705">
        <w:rPr>
          <w:rFonts w:ascii="Times New Roman" w:eastAsia="Times New Roman" w:hAnsi="Symbol" w:cs="Times New Roman"/>
          <w:sz w:val="24"/>
          <w:szCs w:val="24"/>
          <w:lang w:eastAsia="es-MX"/>
        </w:rPr>
        <w:t>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 </w:t>
      </w:r>
      <w:r w:rsidRPr="000E770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Observación</w:t>
      </w:r>
      <w:proofErr w:type="gramEnd"/>
      <w:r w:rsidRPr="000E7705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mantiene la política "ORO" de no usar </w:t>
      </w:r>
      <w:r w:rsidRPr="000E7705">
        <w:rPr>
          <w:rFonts w:ascii="Courier New" w:eastAsia="Times New Roman" w:hAnsi="Courier New" w:cs="Courier New"/>
          <w:sz w:val="20"/>
          <w:szCs w:val="20"/>
          <w:lang w:eastAsia="es-MX"/>
        </w:rPr>
        <w:t>!</w:t>
      </w:r>
      <w:proofErr w:type="spellStart"/>
      <w:r w:rsidRPr="000E7705">
        <w:rPr>
          <w:rFonts w:ascii="Courier New" w:eastAsia="Times New Roman" w:hAnsi="Courier New" w:cs="Courier New"/>
          <w:sz w:val="20"/>
          <w:szCs w:val="20"/>
          <w:lang w:eastAsia="es-MX"/>
        </w:rPr>
        <w:t>important</w:t>
      </w:r>
      <w:proofErr w:type="spellEnd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centralizar estilos en </w:t>
      </w:r>
      <w:r w:rsidRPr="000E7705">
        <w:rPr>
          <w:rFonts w:ascii="Courier New" w:eastAsia="Times New Roman" w:hAnsi="Courier New" w:cs="Courier New"/>
          <w:sz w:val="20"/>
          <w:szCs w:val="20"/>
          <w:lang w:eastAsia="es-MX"/>
        </w:rPr>
        <w:t>main.css</w:t>
      </w:r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. Se monitoriza el impacto de la base de datos en los </w:t>
      </w:r>
      <w:proofErr w:type="spellStart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Service</w:t>
      </w:r>
      <w:proofErr w:type="spellEnd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Providers</w:t>
      </w:r>
      <w:proofErr w:type="spellEnd"/>
      <w:r w:rsidRPr="000E7705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42B0957" w14:textId="77777777" w:rsidR="00D117AE" w:rsidRPr="00065019" w:rsidRDefault="00D117AE" w:rsidP="00065019">
      <w:pPr>
        <w:spacing w:before="240" w:line="36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14:paraId="44CD24A9" w14:textId="77777777" w:rsidR="00065019" w:rsidRPr="00DE4958" w:rsidRDefault="00065019" w:rsidP="00DE4958">
      <w:pPr>
        <w:spacing w:before="240" w:line="360" w:lineRule="auto"/>
        <w:rPr>
          <w:rFonts w:ascii="Arial" w:hAnsi="Arial" w:cs="Arial"/>
          <w:sz w:val="24"/>
          <w:szCs w:val="24"/>
        </w:rPr>
      </w:pPr>
    </w:p>
    <w:sectPr w:rsidR="00065019" w:rsidRPr="00DE4958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0B3DB2" w14:textId="77777777" w:rsidR="00D512BB" w:rsidRDefault="00D512BB" w:rsidP="00DE4958">
      <w:pPr>
        <w:spacing w:after="0" w:line="240" w:lineRule="auto"/>
      </w:pPr>
      <w:r>
        <w:separator/>
      </w:r>
    </w:p>
  </w:endnote>
  <w:endnote w:type="continuationSeparator" w:id="0">
    <w:p w14:paraId="4AB6FCF4" w14:textId="77777777" w:rsidR="00D512BB" w:rsidRDefault="00D512BB" w:rsidP="00DE49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D5005" w14:textId="77777777" w:rsidR="00D512BB" w:rsidRDefault="00D512BB" w:rsidP="00DE4958">
      <w:pPr>
        <w:spacing w:after="0" w:line="240" w:lineRule="auto"/>
      </w:pPr>
      <w:r>
        <w:separator/>
      </w:r>
    </w:p>
  </w:footnote>
  <w:footnote w:type="continuationSeparator" w:id="0">
    <w:p w14:paraId="2A98B7A6" w14:textId="77777777" w:rsidR="00D512BB" w:rsidRDefault="00D512BB" w:rsidP="00DE49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E81E9" w14:textId="55553E29" w:rsidR="00DE4958" w:rsidRDefault="00DE4958" w:rsidP="00DE4958">
    <w:pPr>
      <w:pStyle w:val="Encabezado"/>
      <w:jc w:val="right"/>
      <w:rPr>
        <w:rFonts w:ascii="Arial" w:eastAsia="Times New Roman" w:hAnsi="Arial" w:cs="Arial"/>
        <w:b/>
        <w:bCs/>
        <w:sz w:val="24"/>
        <w:szCs w:val="24"/>
        <w:lang w:val="en-US" w:eastAsia="es-MX"/>
      </w:rPr>
    </w:pPr>
    <w:r w:rsidRPr="00DE4958">
      <w:rPr>
        <w:rFonts w:ascii="Arial" w:hAnsi="Arial" w:cs="Arial"/>
        <w:sz w:val="24"/>
        <w:szCs w:val="24"/>
        <w:lang w:val="en-US"/>
      </w:rPr>
      <w:t xml:space="preserve">Master Document </w:t>
    </w:r>
    <w:r w:rsidRPr="00DE4958">
      <w:rPr>
        <w:rFonts w:ascii="Arial" w:eastAsia="Times New Roman" w:hAnsi="Arial" w:cs="Arial"/>
        <w:b/>
        <w:bCs/>
        <w:sz w:val="24"/>
        <w:szCs w:val="24"/>
        <w:lang w:val="en-US" w:eastAsia="es-MX"/>
      </w:rPr>
      <w:t>Brokers Connector</w:t>
    </w:r>
    <w:r w:rsidRPr="00DE4958">
      <w:rPr>
        <w:rFonts w:ascii="Arial" w:eastAsia="Times New Roman" w:hAnsi="Arial" w:cs="Arial"/>
        <w:b/>
        <w:bCs/>
        <w:sz w:val="24"/>
        <w:szCs w:val="24"/>
        <w:lang w:val="en-US" w:eastAsia="es-MX"/>
      </w:rPr>
      <w:br/>
      <w:t>ACADEP D</w:t>
    </w:r>
    <w:r>
      <w:rPr>
        <w:rFonts w:ascii="Arial" w:eastAsia="Times New Roman" w:hAnsi="Arial" w:cs="Arial"/>
        <w:b/>
        <w:bCs/>
        <w:sz w:val="24"/>
        <w:szCs w:val="24"/>
        <w:lang w:val="en-US" w:eastAsia="es-MX"/>
      </w:rPr>
      <w:t xml:space="preserve">CD </w:t>
    </w:r>
  </w:p>
  <w:p w14:paraId="0F9DB0DD" w14:textId="425A88A9" w:rsidR="00DE4958" w:rsidRPr="00DE4958" w:rsidRDefault="00DE4958" w:rsidP="00DE4958">
    <w:pPr>
      <w:pStyle w:val="Encabezado"/>
      <w:jc w:val="right"/>
      <w:rPr>
        <w:rFonts w:ascii="Arial" w:hAnsi="Arial" w:cs="Arial"/>
        <w:sz w:val="24"/>
        <w:szCs w:val="24"/>
        <w:lang w:val="en-US"/>
      </w:rPr>
    </w:pPr>
    <w:r>
      <w:rPr>
        <w:rFonts w:ascii="Arial" w:eastAsia="Times New Roman" w:hAnsi="Arial" w:cs="Arial"/>
        <w:b/>
        <w:bCs/>
        <w:sz w:val="24"/>
        <w:szCs w:val="24"/>
        <w:lang w:val="en-US" w:eastAsia="es-MX"/>
      </w:rPr>
      <w:t>LUNES 26 ENERO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1197"/>
    <w:multiLevelType w:val="hybridMultilevel"/>
    <w:tmpl w:val="F1889E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8A6F5B"/>
    <w:multiLevelType w:val="multilevel"/>
    <w:tmpl w:val="8E80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B60A2"/>
    <w:multiLevelType w:val="multilevel"/>
    <w:tmpl w:val="FA5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E0CC0"/>
    <w:multiLevelType w:val="multilevel"/>
    <w:tmpl w:val="BAC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DC2A58"/>
    <w:multiLevelType w:val="multilevel"/>
    <w:tmpl w:val="FA5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D40C3"/>
    <w:multiLevelType w:val="hybridMultilevel"/>
    <w:tmpl w:val="518275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E7A"/>
    <w:rsid w:val="00065019"/>
    <w:rsid w:val="000E7705"/>
    <w:rsid w:val="00441D01"/>
    <w:rsid w:val="005A18D5"/>
    <w:rsid w:val="007660BB"/>
    <w:rsid w:val="00822E7A"/>
    <w:rsid w:val="0086327C"/>
    <w:rsid w:val="008D30FB"/>
    <w:rsid w:val="00914A35"/>
    <w:rsid w:val="00AA6A65"/>
    <w:rsid w:val="00AD092B"/>
    <w:rsid w:val="00AE7917"/>
    <w:rsid w:val="00D117AE"/>
    <w:rsid w:val="00D512BB"/>
    <w:rsid w:val="00DE342B"/>
    <w:rsid w:val="00DE4958"/>
    <w:rsid w:val="00E2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B8075"/>
  <w15:chartTrackingRefBased/>
  <w15:docId w15:val="{26E2F74B-38CD-4D2E-BD1F-7F4585EB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E49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E495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E4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118">
    <w:name w:val="citation-118"/>
    <w:basedOn w:val="Fuentedeprrafopredeter"/>
    <w:rsid w:val="00DE4958"/>
  </w:style>
  <w:style w:type="character" w:customStyle="1" w:styleId="citation-117">
    <w:name w:val="citation-117"/>
    <w:basedOn w:val="Fuentedeprrafopredeter"/>
    <w:rsid w:val="00DE4958"/>
  </w:style>
  <w:style w:type="character" w:customStyle="1" w:styleId="citation-116">
    <w:name w:val="citation-116"/>
    <w:basedOn w:val="Fuentedeprrafopredeter"/>
    <w:rsid w:val="00DE4958"/>
  </w:style>
  <w:style w:type="character" w:customStyle="1" w:styleId="citation-115">
    <w:name w:val="citation-115"/>
    <w:basedOn w:val="Fuentedeprrafopredeter"/>
    <w:rsid w:val="00DE4958"/>
  </w:style>
  <w:style w:type="character" w:customStyle="1" w:styleId="citation-114">
    <w:name w:val="citation-114"/>
    <w:basedOn w:val="Fuentedeprrafopredeter"/>
    <w:rsid w:val="00DE4958"/>
  </w:style>
  <w:style w:type="character" w:customStyle="1" w:styleId="citation-113">
    <w:name w:val="citation-113"/>
    <w:basedOn w:val="Fuentedeprrafopredeter"/>
    <w:rsid w:val="00DE4958"/>
  </w:style>
  <w:style w:type="character" w:customStyle="1" w:styleId="citation-112">
    <w:name w:val="citation-112"/>
    <w:basedOn w:val="Fuentedeprrafopredeter"/>
    <w:rsid w:val="00DE4958"/>
  </w:style>
  <w:style w:type="paragraph" w:styleId="Encabezado">
    <w:name w:val="header"/>
    <w:basedOn w:val="Normal"/>
    <w:link w:val="EncabezadoCar"/>
    <w:uiPriority w:val="99"/>
    <w:unhideWhenUsed/>
    <w:rsid w:val="00DE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958"/>
  </w:style>
  <w:style w:type="paragraph" w:styleId="Piedepgina">
    <w:name w:val="footer"/>
    <w:basedOn w:val="Normal"/>
    <w:link w:val="PiedepginaCar"/>
    <w:uiPriority w:val="99"/>
    <w:unhideWhenUsed/>
    <w:rsid w:val="00DE49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958"/>
  </w:style>
  <w:style w:type="paragraph" w:styleId="Prrafodelista">
    <w:name w:val="List Paragraph"/>
    <w:basedOn w:val="Normal"/>
    <w:uiPriority w:val="34"/>
    <w:qFormat/>
    <w:rsid w:val="00DE4958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0650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0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4082</TotalTime>
  <Pages>5</Pages>
  <Words>1122</Words>
  <Characters>6171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Cabrera</dc:creator>
  <cp:keywords/>
  <dc:description/>
  <cp:lastModifiedBy>David Cabrera</cp:lastModifiedBy>
  <cp:revision>6</cp:revision>
  <cp:lastPrinted>2026-01-27T02:10:00Z</cp:lastPrinted>
  <dcterms:created xsi:type="dcterms:W3CDTF">2026-01-27T02:04:00Z</dcterms:created>
  <dcterms:modified xsi:type="dcterms:W3CDTF">2026-01-30T00:15:00Z</dcterms:modified>
</cp:coreProperties>
</file>