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color w:val="17365d"/>
          <w:sz w:val="52"/>
          <w:szCs w:val="52"/>
          <w:rtl w:val="0"/>
        </w:rPr>
        <w:t xml:space="preserve">Aportes Integrantes Grupo 2 - Capstone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Sprint  1 y 2. 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949"/>
            <w:gridCol w:w="4949"/>
            <w:tblGridChange w:id="0">
              <w:tblGrid>
                <w:gridCol w:w="4949"/>
                <w:gridCol w:w="494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Daniel Campos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Ignacio Aguirre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Planificación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Planificación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Base de Datos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Crud Usuarios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Login, Cambiar Contraseña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Módulo Productos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Módulo Productos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spacing w:after="0" w:before="480" w:line="276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1. Sprint  3 y 4. 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949"/>
            <w:gridCol w:w="4949"/>
            <w:tblGridChange w:id="0">
              <w:tblGrid>
                <w:gridCol w:w="4949"/>
                <w:gridCol w:w="494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Daniel Campos</w:t>
                </w:r>
              </w:p>
            </w:tc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Ignacio Aguirre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Realizar Venta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Ver Ventas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Módulo Reportes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Diseño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Ajustes Generales</w:t>
                </w:r>
              </w:p>
            </w:tc>
            <w:tc>
              <w:tcPr>
                <w:shd w:fill="cf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widowControl w:val="0"/>
                  <w:spacing w:after="0" w:line="24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Ajustes Generales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spacing w:after="0" w:before="480" w:line="276" w:lineRule="auto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8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-499079</wp:posOffset>
          </wp:positionV>
          <wp:extent cx="2209800" cy="367030"/>
          <wp:effectExtent b="0" l="0" r="0" t="0"/>
          <wp:wrapSquare wrapText="bothSides" distB="0" distT="0" distL="114300" distR="114300"/>
          <wp:docPr id="2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b8eiJFDaCfM0sBxZyeIhzm2KHg==">CgMxLjAaHwoBMBIaChgICVIUChJ0YWJsZS5samV5ZXg5MmM2ejgaHwoBMRIaChgICVIUChJ0YWJsZS5zZDBzZnF2aG5hdWw4AHIhMTRUeXJ2VzVZVGJaM05GeEhuNkVVaGRnc0ozYW04ZjJO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