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3/10/24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19:00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002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Campos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Owner, Scrum Team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Ignacio Aguirre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Master, Scrum Team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Revisión Avance Sprint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Análisis de Historias de Usuario del Sprint</w:t>
            </w:r>
          </w:p>
        </w:tc>
      </w:tr>
    </w:tbl>
    <w:p w:rsidR="00000000" w:rsidDel="00000000" w:rsidP="00000000" w:rsidRDefault="00000000" w:rsidRPr="00000000" w14:paraId="00000027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la reunión de revisión del sprint, se evaluó el progreso de las historias de usuario asignadas para este sprint. Se llevó a cabo un análisis detallado de cada historia de usuario, y se tomó la decisión conjunta de eliminar la historia de usuario H4, considerando que su implementación requeriría un esfuerzo desproporcionado en comparación con el valor que aportaba al proyecto.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-499106</wp:posOffset>
          </wp:positionV>
          <wp:extent cx="2209800" cy="367030"/>
          <wp:effectExtent b="0" l="0" r="0" t="0"/>
          <wp:wrapSquare wrapText="bothSides" distB="0" distT="0" distL="114300" distR="114300"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3X02LIcAexGKHaafB6bD/Iu4GQ==">CgMxLjA4AHIhMUtzc3lPOHE4MGFneW55cXlWMUViRFVQTXJxMjh1WFpW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