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Usamos Trello para desarrollar el ScrumBoard.</w:t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Debido a que el scrum board se actualiza durante el sprint se adjunta una imagen del scrum board al término del sprint.</w:t>
      </w:r>
    </w:p>
    <w:p w:rsidR="00000000" w:rsidDel="00000000" w:rsidP="00000000" w:rsidRDefault="00000000" w:rsidRPr="00000000" w14:paraId="0000000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285230" cy="29845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523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Link de Trello: https://trello.com/b/nAuxTTDQ/proyecto-farmacia-san-sebastian</w:t>
      </w:r>
    </w:p>
    <w:p w:rsidR="00000000" w:rsidDel="00000000" w:rsidP="00000000" w:rsidRDefault="00000000" w:rsidRPr="00000000" w14:paraId="0000000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-499103</wp:posOffset>
          </wp:positionV>
          <wp:extent cx="2209800" cy="367030"/>
          <wp:effectExtent b="0" l="0" r="0" t="0"/>
          <wp:wrapSquare wrapText="bothSides" distB="0" distT="0" distL="114300" distR="114300"/>
          <wp:docPr id="9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9tkpZDXV6DKARvrdXHlX54z+w==">CgMxLjA4AHIhMV9Ucy0wbm1rQWRBRmdFSDJ5cUJDMWFTV3JrQ1NPd0lE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