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9DC" w:rsidRPr="008609DC" w:rsidRDefault="008609DC" w:rsidP="008609DC">
      <w:pPr>
        <w:spacing w:before="100" w:beforeAutospacing="1" w:after="100" w:afterAutospacing="1"/>
        <w:outlineLvl w:val="0"/>
        <w:rPr>
          <w:rFonts w:ascii="Times New Roman" w:eastAsia="Times New Roman" w:hAnsi="Times New Roman" w:cs="Times New Roman"/>
          <w:b/>
          <w:bCs/>
          <w:kern w:val="36"/>
          <w:sz w:val="48"/>
          <w:szCs w:val="48"/>
          <w:lang w:eastAsia="es-MX"/>
        </w:rPr>
      </w:pPr>
      <w:r w:rsidRPr="008609DC">
        <w:rPr>
          <w:rFonts w:ascii="Times New Roman" w:eastAsia="Times New Roman" w:hAnsi="Times New Roman" w:cs="Times New Roman"/>
          <w:b/>
          <w:bCs/>
          <w:kern w:val="36"/>
          <w:sz w:val="48"/>
          <w:szCs w:val="48"/>
          <w:lang w:eastAsia="es-MX"/>
        </w:rPr>
        <w:t>Documentación: Cálculo e Interpretación de la Pendiente en la Evolución de Provisiones</w:t>
      </w:r>
    </w:p>
    <w:p w:rsidR="008609DC" w:rsidRPr="008609DC" w:rsidRDefault="008609DC" w:rsidP="008609DC">
      <w:pPr>
        <w:spacing w:before="100" w:beforeAutospacing="1" w:after="100" w:afterAutospacing="1"/>
        <w:outlineLvl w:val="1"/>
        <w:rPr>
          <w:rFonts w:ascii="Times New Roman" w:eastAsia="Times New Roman" w:hAnsi="Times New Roman" w:cs="Times New Roman"/>
          <w:b/>
          <w:bCs/>
          <w:sz w:val="36"/>
          <w:szCs w:val="36"/>
          <w:lang w:eastAsia="es-MX"/>
        </w:rPr>
      </w:pPr>
      <w:r w:rsidRPr="008609DC">
        <w:rPr>
          <w:rFonts w:ascii="Times New Roman" w:eastAsia="Times New Roman" w:hAnsi="Times New Roman" w:cs="Times New Roman"/>
          <w:b/>
          <w:bCs/>
          <w:sz w:val="36"/>
          <w:szCs w:val="36"/>
          <w:lang w:eastAsia="es-MX"/>
        </w:rPr>
        <w:t>1. Objetivo del Cálculo de la Pendiente</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 xml:space="preserve">El propósito principal de calcular la pendiente en este contexto es medir la </w:t>
      </w:r>
      <w:r w:rsidRPr="008609DC">
        <w:rPr>
          <w:rFonts w:ascii="Times New Roman" w:eastAsia="Times New Roman" w:hAnsi="Times New Roman" w:cs="Times New Roman"/>
          <w:b/>
          <w:bCs/>
          <w:lang w:eastAsia="es-MX"/>
        </w:rPr>
        <w:t>tendencia</w:t>
      </w:r>
      <w:r w:rsidRPr="008609DC">
        <w:rPr>
          <w:rFonts w:ascii="Times New Roman" w:eastAsia="Times New Roman" w:hAnsi="Times New Roman" w:cs="Times New Roman"/>
          <w:lang w:eastAsia="es-MX"/>
        </w:rPr>
        <w:t xml:space="preserve"> en el comportamiento de la provisión de un cliente a lo largo del tiempo. Específicamente, la pendiente nos indica:</w:t>
      </w:r>
    </w:p>
    <w:p w:rsidR="008609DC" w:rsidRPr="008609DC" w:rsidRDefault="008609DC" w:rsidP="008609DC">
      <w:pPr>
        <w:numPr>
          <w:ilvl w:val="0"/>
          <w:numId w:val="1"/>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Si la provisión está aumentando:</w:t>
      </w:r>
      <w:r w:rsidRPr="008609DC">
        <w:rPr>
          <w:rFonts w:ascii="Times New Roman" w:eastAsia="Times New Roman" w:hAnsi="Times New Roman" w:cs="Times New Roman"/>
          <w:lang w:eastAsia="es-MX"/>
        </w:rPr>
        <w:t xml:space="preserve"> Una pendiente positiva significa que, en promedio, el valor de la provisión crece conforme pasan los meses.</w:t>
      </w:r>
    </w:p>
    <w:p w:rsidR="008609DC" w:rsidRPr="008609DC" w:rsidRDefault="008609DC" w:rsidP="008609DC">
      <w:pPr>
        <w:numPr>
          <w:ilvl w:val="0"/>
          <w:numId w:val="1"/>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Si la provisión está disminuyendo:</w:t>
      </w:r>
      <w:r w:rsidRPr="008609DC">
        <w:rPr>
          <w:rFonts w:ascii="Times New Roman" w:eastAsia="Times New Roman" w:hAnsi="Times New Roman" w:cs="Times New Roman"/>
          <w:lang w:eastAsia="es-MX"/>
        </w:rPr>
        <w:t xml:space="preserve"> Una pendiente negativa indica una tendencia decreciente en el valor de la provisión.</w:t>
      </w:r>
    </w:p>
    <w:p w:rsidR="008609DC" w:rsidRPr="008609DC" w:rsidRDefault="008609DC" w:rsidP="008609DC">
      <w:pPr>
        <w:numPr>
          <w:ilvl w:val="0"/>
          <w:numId w:val="1"/>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Si la provisión se mantiene estable:</w:t>
      </w:r>
      <w:r w:rsidRPr="008609DC">
        <w:rPr>
          <w:rFonts w:ascii="Times New Roman" w:eastAsia="Times New Roman" w:hAnsi="Times New Roman" w:cs="Times New Roman"/>
          <w:lang w:eastAsia="es-MX"/>
        </w:rPr>
        <w:t xml:space="preserve"> Una pendiente cercana a cero sugiere poca o ninguna variación a lo largo del tiempo.</w:t>
      </w:r>
    </w:p>
    <w:p w:rsidR="008609DC" w:rsidRPr="008609DC" w:rsidRDefault="008609DC" w:rsidP="008609DC">
      <w:pPr>
        <w:spacing w:before="100" w:beforeAutospacing="1" w:after="100" w:afterAutospacing="1"/>
        <w:outlineLvl w:val="1"/>
        <w:rPr>
          <w:rFonts w:ascii="Times New Roman" w:eastAsia="Times New Roman" w:hAnsi="Times New Roman" w:cs="Times New Roman"/>
          <w:b/>
          <w:bCs/>
          <w:sz w:val="36"/>
          <w:szCs w:val="36"/>
          <w:lang w:eastAsia="es-MX"/>
        </w:rPr>
      </w:pPr>
      <w:r w:rsidRPr="008609DC">
        <w:rPr>
          <w:rFonts w:ascii="Times New Roman" w:eastAsia="Times New Roman" w:hAnsi="Times New Roman" w:cs="Times New Roman"/>
          <w:b/>
          <w:bCs/>
          <w:sz w:val="36"/>
          <w:szCs w:val="36"/>
          <w:lang w:eastAsia="es-MX"/>
        </w:rPr>
        <w:t>2. Metodología: Uso de la Regresión Lineal</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 xml:space="preserve">Para cuantificar la tendencia, se utiliza una </w:t>
      </w:r>
      <w:r w:rsidRPr="008609DC">
        <w:rPr>
          <w:rFonts w:ascii="Times New Roman" w:eastAsia="Times New Roman" w:hAnsi="Times New Roman" w:cs="Times New Roman"/>
          <w:b/>
          <w:bCs/>
          <w:lang w:eastAsia="es-MX"/>
        </w:rPr>
        <w:t>regresión lineal simple</w:t>
      </w:r>
      <w:r w:rsidRPr="008609DC">
        <w:rPr>
          <w:rFonts w:ascii="Times New Roman" w:eastAsia="Times New Roman" w:hAnsi="Times New Roman" w:cs="Times New Roman"/>
          <w:lang w:eastAsia="es-MX"/>
        </w:rPr>
        <w:t>, que es una técnica estadística que modela la relación entre dos variables. En este caso, las variables son:</w:t>
      </w:r>
    </w:p>
    <w:p w:rsidR="008609DC" w:rsidRPr="008609DC" w:rsidRDefault="008609DC" w:rsidP="008609DC">
      <w:pPr>
        <w:numPr>
          <w:ilvl w:val="0"/>
          <w:numId w:val="2"/>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Variable independiente (x):</w:t>
      </w:r>
      <w:r w:rsidRPr="008609DC">
        <w:rPr>
          <w:rFonts w:ascii="Times New Roman" w:eastAsia="Times New Roman" w:hAnsi="Times New Roman" w:cs="Times New Roman"/>
          <w:lang w:eastAsia="es-MX"/>
        </w:rPr>
        <w:t xml:space="preserve"> El tiempo, representado en este caso por la numeración de los meses en los que se observa la provisión. Debido a que algunos clientes pueden tener datos en cero en determinados meses, únicamente se consideran aquellos meses en los que la provisión es mayor a cero. Se asigna a cada mes válido un número (por ejemplo, 1 para el primer mes con datos, 2 para el segundo, etc.).</w:t>
      </w:r>
    </w:p>
    <w:p w:rsidR="008609DC" w:rsidRPr="008609DC" w:rsidRDefault="008609DC" w:rsidP="008609DC">
      <w:pPr>
        <w:numPr>
          <w:ilvl w:val="0"/>
          <w:numId w:val="2"/>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Variable dependiente (y):</w:t>
      </w:r>
      <w:r w:rsidRPr="008609DC">
        <w:rPr>
          <w:rFonts w:ascii="Times New Roman" w:eastAsia="Times New Roman" w:hAnsi="Times New Roman" w:cs="Times New Roman"/>
          <w:lang w:eastAsia="es-MX"/>
        </w:rPr>
        <w:t xml:space="preserve"> El valor de la provisión en cada uno de los meses válidos.</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El modelo de regresión lineal se expresa de la siguiente forma:</w:t>
      </w:r>
    </w:p>
    <w:p w:rsidR="008609DC" w:rsidRPr="008609DC" w:rsidRDefault="008609DC" w:rsidP="008609DC">
      <w:pPr>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y=β0+β1</w:t>
      </w:r>
      <w:r w:rsidRPr="008609DC">
        <w:rPr>
          <w:rFonts w:ascii="Cambria Math" w:eastAsia="Times New Roman" w:hAnsi="Cambria Math" w:cs="Cambria Math"/>
          <w:lang w:eastAsia="es-MX"/>
        </w:rPr>
        <w:t>⋅</w:t>
      </w:r>
      <w:r w:rsidRPr="008609DC">
        <w:rPr>
          <w:rFonts w:ascii="Times New Roman" w:eastAsia="Times New Roman" w:hAnsi="Times New Roman" w:cs="Times New Roman"/>
          <w:lang w:eastAsia="es-MX"/>
        </w:rPr>
        <w:t>x+εy = \beta_0 + \beta_1 \</w:t>
      </w:r>
      <w:proofErr w:type="spellStart"/>
      <w:r w:rsidRPr="008609DC">
        <w:rPr>
          <w:rFonts w:ascii="Times New Roman" w:eastAsia="Times New Roman" w:hAnsi="Times New Roman" w:cs="Times New Roman"/>
          <w:lang w:eastAsia="es-MX"/>
        </w:rPr>
        <w:t>cdot</w:t>
      </w:r>
      <w:proofErr w:type="spellEnd"/>
      <w:r w:rsidRPr="008609DC">
        <w:rPr>
          <w:rFonts w:ascii="Times New Roman" w:eastAsia="Times New Roman" w:hAnsi="Times New Roman" w:cs="Times New Roman"/>
          <w:lang w:eastAsia="es-MX"/>
        </w:rPr>
        <w:t xml:space="preserve"> x + \</w:t>
      </w:r>
      <w:proofErr w:type="spellStart"/>
      <w:r w:rsidRPr="008609DC">
        <w:rPr>
          <w:rFonts w:ascii="Times New Roman" w:eastAsia="Times New Roman" w:hAnsi="Times New Roman" w:cs="Times New Roman"/>
          <w:lang w:eastAsia="es-MX"/>
        </w:rPr>
        <w:t>varepsilony</w:t>
      </w:r>
      <w:proofErr w:type="spellEnd"/>
      <w:r w:rsidRPr="008609DC">
        <w:rPr>
          <w:rFonts w:ascii="Times New Roman" w:eastAsia="Times New Roman" w:hAnsi="Times New Roman" w:cs="Times New Roman"/>
          <w:lang w:eastAsia="es-MX"/>
        </w:rPr>
        <w:t>=β0​+β1​</w:t>
      </w:r>
      <w:r w:rsidRPr="008609DC">
        <w:rPr>
          <w:rFonts w:ascii="Cambria Math" w:eastAsia="Times New Roman" w:hAnsi="Cambria Math" w:cs="Cambria Math"/>
          <w:lang w:eastAsia="es-MX"/>
        </w:rPr>
        <w:t>⋅</w:t>
      </w:r>
      <w:proofErr w:type="spellStart"/>
      <w:r w:rsidRPr="008609DC">
        <w:rPr>
          <w:rFonts w:ascii="Times New Roman" w:eastAsia="Times New Roman" w:hAnsi="Times New Roman" w:cs="Times New Roman"/>
          <w:lang w:eastAsia="es-MX"/>
        </w:rPr>
        <w:t>x+ε</w:t>
      </w:r>
      <w:proofErr w:type="spellEnd"/>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donde:</w:t>
      </w:r>
    </w:p>
    <w:p w:rsidR="008609DC" w:rsidRPr="008609DC" w:rsidRDefault="008609DC" w:rsidP="008609DC">
      <w:pPr>
        <w:numPr>
          <w:ilvl w:val="0"/>
          <w:numId w:val="3"/>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β0\beta_0β0​ es el intercepto, es decir, el valor de la provisión cuando x=0x=0x=0 (aunque en este caso el primer dato se mapea a x=1x=1x=1).</w:t>
      </w:r>
    </w:p>
    <w:p w:rsidR="008609DC" w:rsidRPr="008609DC" w:rsidRDefault="008609DC" w:rsidP="008609DC">
      <w:pPr>
        <w:numPr>
          <w:ilvl w:val="0"/>
          <w:numId w:val="3"/>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β1\beta_1β1​ es la pendiente, que representa el cambio promedio en la provisión por cada unidad de tiempo (mes).</w:t>
      </w:r>
    </w:p>
    <w:p w:rsidR="008609DC" w:rsidRPr="008609DC" w:rsidRDefault="008609DC" w:rsidP="008609DC">
      <w:pPr>
        <w:numPr>
          <w:ilvl w:val="0"/>
          <w:numId w:val="3"/>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ε\</w:t>
      </w:r>
      <w:proofErr w:type="spellStart"/>
      <w:r w:rsidRPr="008609DC">
        <w:rPr>
          <w:rFonts w:ascii="Times New Roman" w:eastAsia="Times New Roman" w:hAnsi="Times New Roman" w:cs="Times New Roman"/>
          <w:lang w:eastAsia="es-MX"/>
        </w:rPr>
        <w:t>varepsilonε</w:t>
      </w:r>
      <w:proofErr w:type="spellEnd"/>
      <w:r w:rsidRPr="008609DC">
        <w:rPr>
          <w:rFonts w:ascii="Times New Roman" w:eastAsia="Times New Roman" w:hAnsi="Times New Roman" w:cs="Times New Roman"/>
          <w:lang w:eastAsia="es-MX"/>
        </w:rPr>
        <w:t xml:space="preserve"> es el término de error o residuo.</w:t>
      </w:r>
    </w:p>
    <w:p w:rsidR="008609DC" w:rsidRPr="008609DC" w:rsidRDefault="008609DC" w:rsidP="008609DC">
      <w:pPr>
        <w:spacing w:before="100" w:beforeAutospacing="1" w:after="100" w:afterAutospacing="1"/>
        <w:outlineLvl w:val="1"/>
        <w:rPr>
          <w:rFonts w:ascii="Times New Roman" w:eastAsia="Times New Roman" w:hAnsi="Times New Roman" w:cs="Times New Roman"/>
          <w:b/>
          <w:bCs/>
          <w:sz w:val="36"/>
          <w:szCs w:val="36"/>
          <w:lang w:eastAsia="es-MX"/>
        </w:rPr>
      </w:pPr>
      <w:r w:rsidRPr="008609DC">
        <w:rPr>
          <w:rFonts w:ascii="Times New Roman" w:eastAsia="Times New Roman" w:hAnsi="Times New Roman" w:cs="Times New Roman"/>
          <w:b/>
          <w:bCs/>
          <w:sz w:val="36"/>
          <w:szCs w:val="36"/>
          <w:lang w:eastAsia="es-MX"/>
        </w:rPr>
        <w:lastRenderedPageBreak/>
        <w:t>3. Lógica para el Cálculo de la Pendiente</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La función implementada sigue estos pasos:</w:t>
      </w:r>
    </w:p>
    <w:p w:rsidR="008609DC" w:rsidRPr="008609DC" w:rsidRDefault="008609DC" w:rsidP="008609DC">
      <w:pPr>
        <w:numPr>
          <w:ilvl w:val="0"/>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Extracción de Datos Válidos:</w:t>
      </w:r>
      <w:r w:rsidRPr="008609DC">
        <w:rPr>
          <w:rFonts w:ascii="Times New Roman" w:eastAsia="Times New Roman" w:hAnsi="Times New Roman" w:cs="Times New Roman"/>
          <w:lang w:eastAsia="es-MX"/>
        </w:rPr>
        <w:br/>
        <w:t>Dado que cada cliente tiene 12 columnas (una para cada mes), se extraen los valores y se filtran aquellos meses en que la provisión es mayor a cero. Esto es esencial para:</w:t>
      </w:r>
    </w:p>
    <w:p w:rsidR="008609DC" w:rsidRPr="008609DC" w:rsidRDefault="008609DC" w:rsidP="008609DC">
      <w:pPr>
        <w:numPr>
          <w:ilvl w:val="1"/>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Evitar que valores en cero (que podrían representar la ausencia de actividad o datos no disponibles) distorsionen la tendencia real.</w:t>
      </w:r>
    </w:p>
    <w:p w:rsidR="008609DC" w:rsidRPr="008609DC" w:rsidRDefault="008609DC" w:rsidP="008609DC">
      <w:pPr>
        <w:numPr>
          <w:ilvl w:val="1"/>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Asegurar que la regresión se realice únicamente con información útil.</w:t>
      </w:r>
    </w:p>
    <w:p w:rsidR="008609DC" w:rsidRPr="008609DC" w:rsidRDefault="008609DC" w:rsidP="008609DC">
      <w:pPr>
        <w:numPr>
          <w:ilvl w:val="0"/>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Normalización del Tiempo:</w:t>
      </w:r>
      <w:r w:rsidRPr="008609DC">
        <w:rPr>
          <w:rFonts w:ascii="Times New Roman" w:eastAsia="Times New Roman" w:hAnsi="Times New Roman" w:cs="Times New Roman"/>
          <w:lang w:eastAsia="es-MX"/>
        </w:rPr>
        <w:br/>
        <w:t>Los meses en que se cuenta con datos válidos se numeran de forma secuencial (1, 2, 3, …). Esto es necesario porque, si bien cada fila tiene 12 columnas, no todos los meses aportan información. Al renumerar se genera una escala de tiempo coherente para cada cliente.</w:t>
      </w:r>
    </w:p>
    <w:p w:rsidR="008609DC" w:rsidRPr="008609DC" w:rsidRDefault="008609DC" w:rsidP="008609DC">
      <w:pPr>
        <w:numPr>
          <w:ilvl w:val="0"/>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Aplicación de la Regresión Lineal:</w:t>
      </w:r>
      <w:r w:rsidRPr="008609DC">
        <w:rPr>
          <w:rFonts w:ascii="Times New Roman" w:eastAsia="Times New Roman" w:hAnsi="Times New Roman" w:cs="Times New Roman"/>
          <w:lang w:eastAsia="es-MX"/>
        </w:rPr>
        <w:br/>
        <w:t xml:space="preserve">Con los datos de tiempo (meses válidos) y las provisiones correspondientes, se utiliza la función </w:t>
      </w:r>
      <w:proofErr w:type="spellStart"/>
      <w:r w:rsidRPr="008609DC">
        <w:rPr>
          <w:rFonts w:ascii="Courier New" w:eastAsia="Times New Roman" w:hAnsi="Courier New" w:cs="Courier New"/>
          <w:sz w:val="20"/>
          <w:szCs w:val="20"/>
          <w:lang w:eastAsia="es-MX"/>
        </w:rPr>
        <w:t>linregress</w:t>
      </w:r>
      <w:proofErr w:type="spellEnd"/>
      <w:r w:rsidRPr="008609DC">
        <w:rPr>
          <w:rFonts w:ascii="Times New Roman" w:eastAsia="Times New Roman" w:hAnsi="Times New Roman" w:cs="Times New Roman"/>
          <w:lang w:eastAsia="es-MX"/>
        </w:rPr>
        <w:t xml:space="preserve"> de la librería </w:t>
      </w:r>
      <w:proofErr w:type="spellStart"/>
      <w:r w:rsidRPr="008609DC">
        <w:rPr>
          <w:rFonts w:ascii="Courier New" w:eastAsia="Times New Roman" w:hAnsi="Courier New" w:cs="Courier New"/>
          <w:sz w:val="20"/>
          <w:szCs w:val="20"/>
          <w:lang w:eastAsia="es-MX"/>
        </w:rPr>
        <w:t>scipy.stats</w:t>
      </w:r>
      <w:proofErr w:type="spellEnd"/>
      <w:r w:rsidRPr="008609DC">
        <w:rPr>
          <w:rFonts w:ascii="Times New Roman" w:eastAsia="Times New Roman" w:hAnsi="Times New Roman" w:cs="Times New Roman"/>
          <w:lang w:eastAsia="es-MX"/>
        </w:rPr>
        <w:t xml:space="preserve"> para calcular:</w:t>
      </w:r>
    </w:p>
    <w:p w:rsidR="008609DC" w:rsidRPr="008609DC" w:rsidRDefault="008609DC" w:rsidP="008609DC">
      <w:pPr>
        <w:numPr>
          <w:ilvl w:val="1"/>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 xml:space="preserve">La </w:t>
      </w:r>
      <w:r w:rsidRPr="008609DC">
        <w:rPr>
          <w:rFonts w:ascii="Times New Roman" w:eastAsia="Times New Roman" w:hAnsi="Times New Roman" w:cs="Times New Roman"/>
          <w:b/>
          <w:bCs/>
          <w:lang w:eastAsia="es-MX"/>
        </w:rPr>
        <w:t>pendiente (β1\beta_1β1​)</w:t>
      </w:r>
      <w:r w:rsidRPr="008609DC">
        <w:rPr>
          <w:rFonts w:ascii="Times New Roman" w:eastAsia="Times New Roman" w:hAnsi="Times New Roman" w:cs="Times New Roman"/>
          <w:lang w:eastAsia="es-MX"/>
        </w:rPr>
        <w:t>.</w:t>
      </w:r>
    </w:p>
    <w:p w:rsidR="008609DC" w:rsidRPr="008609DC" w:rsidRDefault="008609DC" w:rsidP="008609DC">
      <w:pPr>
        <w:numPr>
          <w:ilvl w:val="1"/>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El intercepto (aunque no se utiliza directamente en la interpretación principal).</w:t>
      </w:r>
    </w:p>
    <w:p w:rsidR="008609DC" w:rsidRPr="008609DC" w:rsidRDefault="008609DC" w:rsidP="008609DC">
      <w:pPr>
        <w:numPr>
          <w:ilvl w:val="1"/>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 xml:space="preserve">El coeficiente de correlación </w:t>
      </w:r>
      <w:proofErr w:type="spellStart"/>
      <w:r w:rsidRPr="008609DC">
        <w:rPr>
          <w:rFonts w:ascii="Times New Roman" w:eastAsia="Times New Roman" w:hAnsi="Times New Roman" w:cs="Times New Roman"/>
          <w:lang w:eastAsia="es-MX"/>
        </w:rPr>
        <w:t>rrr</w:t>
      </w:r>
      <w:proofErr w:type="spellEnd"/>
      <w:r w:rsidRPr="008609DC">
        <w:rPr>
          <w:rFonts w:ascii="Times New Roman" w:eastAsia="Times New Roman" w:hAnsi="Times New Roman" w:cs="Times New Roman"/>
          <w:lang w:eastAsia="es-MX"/>
        </w:rPr>
        <w:t xml:space="preserve"> (del cual se obtiene R2R^2R2 para evaluar el ajuste).</w:t>
      </w:r>
    </w:p>
    <w:p w:rsidR="008609DC" w:rsidRPr="008609DC" w:rsidRDefault="008609DC" w:rsidP="008609DC">
      <w:pPr>
        <w:numPr>
          <w:ilvl w:val="1"/>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Otros parámetros estadísticos como el error estándar, el valor p, etc.</w:t>
      </w:r>
    </w:p>
    <w:p w:rsidR="008609DC" w:rsidRPr="008609DC" w:rsidRDefault="008609DC" w:rsidP="008609DC">
      <w:pPr>
        <w:numPr>
          <w:ilvl w:val="0"/>
          <w:numId w:val="4"/>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Obtención de la Pendiente:</w:t>
      </w:r>
      <w:r w:rsidRPr="008609DC">
        <w:rPr>
          <w:rFonts w:ascii="Times New Roman" w:eastAsia="Times New Roman" w:hAnsi="Times New Roman" w:cs="Times New Roman"/>
          <w:lang w:eastAsia="es-MX"/>
        </w:rPr>
        <w:br/>
        <w:t xml:space="preserve">La pendiente calculada indica el </w:t>
      </w:r>
      <w:r w:rsidRPr="008609DC">
        <w:rPr>
          <w:rFonts w:ascii="Times New Roman" w:eastAsia="Times New Roman" w:hAnsi="Times New Roman" w:cs="Times New Roman"/>
          <w:b/>
          <w:bCs/>
          <w:lang w:eastAsia="es-MX"/>
        </w:rPr>
        <w:t>cambio promedio en la provisión por cada mes</w:t>
      </w:r>
      <w:r w:rsidRPr="008609DC">
        <w:rPr>
          <w:rFonts w:ascii="Times New Roman" w:eastAsia="Times New Roman" w:hAnsi="Times New Roman" w:cs="Times New Roman"/>
          <w:lang w:eastAsia="es-MX"/>
        </w:rPr>
        <w:t>. Por ejemplo, una pendiente de 100 significa que, en promedio, la provisión aumenta en 100 unidades por mes.</w:t>
      </w:r>
    </w:p>
    <w:p w:rsidR="008609DC" w:rsidRPr="008609DC" w:rsidRDefault="008609DC" w:rsidP="008609DC">
      <w:pPr>
        <w:spacing w:before="100" w:beforeAutospacing="1" w:after="100" w:afterAutospacing="1"/>
        <w:outlineLvl w:val="1"/>
        <w:rPr>
          <w:rFonts w:ascii="Times New Roman" w:eastAsia="Times New Roman" w:hAnsi="Times New Roman" w:cs="Times New Roman"/>
          <w:b/>
          <w:bCs/>
          <w:sz w:val="36"/>
          <w:szCs w:val="36"/>
          <w:lang w:eastAsia="es-MX"/>
        </w:rPr>
      </w:pPr>
      <w:r w:rsidRPr="008609DC">
        <w:rPr>
          <w:rFonts w:ascii="Times New Roman" w:eastAsia="Times New Roman" w:hAnsi="Times New Roman" w:cs="Times New Roman"/>
          <w:b/>
          <w:bCs/>
          <w:sz w:val="36"/>
          <w:szCs w:val="36"/>
          <w:lang w:eastAsia="es-MX"/>
        </w:rPr>
        <w:t>4. Interpretación de la Pendiente</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La interpretación de la pendiente se basa en su valor y en el contexto del negocio:</w:t>
      </w:r>
    </w:p>
    <w:p w:rsidR="008609DC" w:rsidRPr="008609DC" w:rsidRDefault="008609DC" w:rsidP="008609DC">
      <w:pPr>
        <w:numPr>
          <w:ilvl w:val="0"/>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Pendiente Positiva (β1&gt;0\beta_1 &gt; 0β1​&gt;0):</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Significado:</w:t>
      </w:r>
      <w:r w:rsidRPr="008609DC">
        <w:rPr>
          <w:rFonts w:ascii="Times New Roman" w:eastAsia="Times New Roman" w:hAnsi="Times New Roman" w:cs="Times New Roman"/>
          <w:lang w:eastAsia="es-MX"/>
        </w:rPr>
        <w:t xml:space="preserve"> La provisión está aumentando con el tiempo.</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Interpretación:</w:t>
      </w:r>
      <w:r w:rsidRPr="008609DC">
        <w:rPr>
          <w:rFonts w:ascii="Times New Roman" w:eastAsia="Times New Roman" w:hAnsi="Times New Roman" w:cs="Times New Roman"/>
          <w:lang w:eastAsia="es-MX"/>
        </w:rPr>
        <w:t xml:space="preserve"> Esto podría indicar un crecimiento en el riesgo asumido o en la asignación de recursos para provisiones, dependiendo del contexto operativo de la compañía.</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Ejemplo:</w:t>
      </w:r>
      <w:r w:rsidRPr="008609DC">
        <w:rPr>
          <w:rFonts w:ascii="Times New Roman" w:eastAsia="Times New Roman" w:hAnsi="Times New Roman" w:cs="Times New Roman"/>
          <w:lang w:eastAsia="es-MX"/>
        </w:rPr>
        <w:t xml:space="preserve"> Si la pendiente es +150, en promedio la provisión aumenta en 150 unidades cada mes.</w:t>
      </w:r>
    </w:p>
    <w:p w:rsidR="008609DC" w:rsidRPr="008609DC" w:rsidRDefault="008609DC" w:rsidP="008609DC">
      <w:pPr>
        <w:numPr>
          <w:ilvl w:val="0"/>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Pendiente Negativa (β1&lt;0\beta_1 &lt; 0β1​&lt;0):</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Significado:</w:t>
      </w:r>
      <w:r w:rsidRPr="008609DC">
        <w:rPr>
          <w:rFonts w:ascii="Times New Roman" w:eastAsia="Times New Roman" w:hAnsi="Times New Roman" w:cs="Times New Roman"/>
          <w:lang w:eastAsia="es-MX"/>
        </w:rPr>
        <w:t xml:space="preserve"> La provisión está disminuyendo a lo largo del tiempo.</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Interpretación:</w:t>
      </w:r>
      <w:r w:rsidRPr="008609DC">
        <w:rPr>
          <w:rFonts w:ascii="Times New Roman" w:eastAsia="Times New Roman" w:hAnsi="Times New Roman" w:cs="Times New Roman"/>
          <w:lang w:eastAsia="es-MX"/>
        </w:rPr>
        <w:t xml:space="preserve"> Esto podría reflejar una disminución en el riesgo, una mejora en la eficiencia o una reducción en la exposición, según la situación del cliente.</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lastRenderedPageBreak/>
        <w:t>Ejemplo:</w:t>
      </w:r>
      <w:r w:rsidRPr="008609DC">
        <w:rPr>
          <w:rFonts w:ascii="Times New Roman" w:eastAsia="Times New Roman" w:hAnsi="Times New Roman" w:cs="Times New Roman"/>
          <w:lang w:eastAsia="es-MX"/>
        </w:rPr>
        <w:t xml:space="preserve"> Una pendiente de -75 indica una disminución promedio de 75 unidades mensuales en la provisión.</w:t>
      </w:r>
    </w:p>
    <w:p w:rsidR="008609DC" w:rsidRPr="008609DC" w:rsidRDefault="008609DC" w:rsidP="008609DC">
      <w:pPr>
        <w:numPr>
          <w:ilvl w:val="0"/>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Pendiente Cero o Cercana a Cero (β1≈0\beta_1 \</w:t>
      </w:r>
      <w:proofErr w:type="spellStart"/>
      <w:r w:rsidRPr="008609DC">
        <w:rPr>
          <w:rFonts w:ascii="Times New Roman" w:eastAsia="Times New Roman" w:hAnsi="Times New Roman" w:cs="Times New Roman"/>
          <w:b/>
          <w:bCs/>
          <w:lang w:eastAsia="es-MX"/>
        </w:rPr>
        <w:t>approx</w:t>
      </w:r>
      <w:proofErr w:type="spellEnd"/>
      <w:r w:rsidRPr="008609DC">
        <w:rPr>
          <w:rFonts w:ascii="Times New Roman" w:eastAsia="Times New Roman" w:hAnsi="Times New Roman" w:cs="Times New Roman"/>
          <w:b/>
          <w:bCs/>
          <w:lang w:eastAsia="es-MX"/>
        </w:rPr>
        <w:t xml:space="preserve"> 0β1​≈0):</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Significado:</w:t>
      </w:r>
      <w:r w:rsidRPr="008609DC">
        <w:rPr>
          <w:rFonts w:ascii="Times New Roman" w:eastAsia="Times New Roman" w:hAnsi="Times New Roman" w:cs="Times New Roman"/>
          <w:lang w:eastAsia="es-MX"/>
        </w:rPr>
        <w:t xml:space="preserve"> No se observa una tendencia definida de crecimiento o decrecimiento.</w:t>
      </w:r>
    </w:p>
    <w:p w:rsidR="008609DC" w:rsidRPr="008609DC" w:rsidRDefault="008609DC" w:rsidP="008609DC">
      <w:pPr>
        <w:numPr>
          <w:ilvl w:val="1"/>
          <w:numId w:val="5"/>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b/>
          <w:bCs/>
          <w:lang w:eastAsia="es-MX"/>
        </w:rPr>
        <w:t>Interpretación:</w:t>
      </w:r>
      <w:r w:rsidRPr="008609DC">
        <w:rPr>
          <w:rFonts w:ascii="Times New Roman" w:eastAsia="Times New Roman" w:hAnsi="Times New Roman" w:cs="Times New Roman"/>
          <w:lang w:eastAsia="es-MX"/>
        </w:rPr>
        <w:t xml:space="preserve"> La provisión se mantiene relativamente estable a lo largo del tiempo. Es importante corroborar este hallazgo con otros indicadores o revisando la dispersión de los datos (por ejemplo, mediante el R2R^2R2).</w:t>
      </w:r>
    </w:p>
    <w:p w:rsidR="008609DC" w:rsidRPr="008609DC" w:rsidRDefault="008609DC" w:rsidP="008609DC">
      <w:pPr>
        <w:spacing w:before="100" w:beforeAutospacing="1" w:after="100" w:afterAutospacing="1"/>
        <w:outlineLvl w:val="1"/>
        <w:rPr>
          <w:rFonts w:ascii="Times New Roman" w:eastAsia="Times New Roman" w:hAnsi="Times New Roman" w:cs="Times New Roman"/>
          <w:b/>
          <w:bCs/>
          <w:sz w:val="36"/>
          <w:szCs w:val="36"/>
          <w:lang w:eastAsia="es-MX"/>
        </w:rPr>
      </w:pPr>
      <w:r w:rsidRPr="008609DC">
        <w:rPr>
          <w:rFonts w:ascii="Times New Roman" w:eastAsia="Times New Roman" w:hAnsi="Times New Roman" w:cs="Times New Roman"/>
          <w:b/>
          <w:bCs/>
          <w:sz w:val="36"/>
          <w:szCs w:val="36"/>
          <w:lang w:eastAsia="es-MX"/>
        </w:rPr>
        <w:t>5. Complemento: Validación con R2R^2R2</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 xml:space="preserve">Aunque la pendiente es la medida principal para determinar la tendencia, es crucial acompañarla del coeficiente de determinación R2R^2R2. Este valor ayuda a evaluar </w:t>
      </w:r>
      <w:r w:rsidRPr="008609DC">
        <w:rPr>
          <w:rFonts w:ascii="Times New Roman" w:eastAsia="Times New Roman" w:hAnsi="Times New Roman" w:cs="Times New Roman"/>
          <w:b/>
          <w:bCs/>
          <w:lang w:eastAsia="es-MX"/>
        </w:rPr>
        <w:t>qué tan bien el modelo lineal explica la variabilidad en los datos</w:t>
      </w:r>
      <w:r w:rsidRPr="008609DC">
        <w:rPr>
          <w:rFonts w:ascii="Times New Roman" w:eastAsia="Times New Roman" w:hAnsi="Times New Roman" w:cs="Times New Roman"/>
          <w:lang w:eastAsia="es-MX"/>
        </w:rPr>
        <w:t>:</w:t>
      </w:r>
    </w:p>
    <w:p w:rsidR="008609DC" w:rsidRPr="008609DC" w:rsidRDefault="008609DC" w:rsidP="008609DC">
      <w:pPr>
        <w:numPr>
          <w:ilvl w:val="0"/>
          <w:numId w:val="6"/>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Un R2R^2R2 cercano a 1 indica que la línea de tendencia es una buena representación del comportamiento real de la provisión.</w:t>
      </w:r>
    </w:p>
    <w:p w:rsidR="008609DC" w:rsidRPr="008609DC" w:rsidRDefault="008609DC" w:rsidP="008609DC">
      <w:pPr>
        <w:numPr>
          <w:ilvl w:val="0"/>
          <w:numId w:val="6"/>
        </w:num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Un R2R^2R2 bajo sugiere que, a pesar de tener una pendiente calculada, los datos presentan alta variabilidad y la tendencia lineal puede no ser representativa.</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Esta validación es importante para asegurarse de que la interpretación de la pendiente sea confiable.</w:t>
      </w:r>
    </w:p>
    <w:p w:rsidR="008609DC" w:rsidRPr="008609DC" w:rsidRDefault="008609DC" w:rsidP="008609DC">
      <w:pPr>
        <w:spacing w:before="100" w:beforeAutospacing="1" w:after="100" w:afterAutospacing="1"/>
        <w:outlineLvl w:val="1"/>
        <w:rPr>
          <w:rFonts w:ascii="Times New Roman" w:eastAsia="Times New Roman" w:hAnsi="Times New Roman" w:cs="Times New Roman"/>
          <w:b/>
          <w:bCs/>
          <w:sz w:val="36"/>
          <w:szCs w:val="36"/>
          <w:lang w:eastAsia="es-MX"/>
        </w:rPr>
      </w:pPr>
      <w:r w:rsidRPr="008609DC">
        <w:rPr>
          <w:rFonts w:ascii="Times New Roman" w:eastAsia="Times New Roman" w:hAnsi="Times New Roman" w:cs="Times New Roman"/>
          <w:b/>
          <w:bCs/>
          <w:sz w:val="36"/>
          <w:szCs w:val="36"/>
          <w:lang w:eastAsia="es-MX"/>
        </w:rPr>
        <w:t>6. Conclusión</w:t>
      </w:r>
    </w:p>
    <w:p w:rsidR="008609DC" w:rsidRPr="008609DC" w:rsidRDefault="008609DC" w:rsidP="008609DC">
      <w:pPr>
        <w:spacing w:before="100" w:beforeAutospacing="1" w:after="100" w:afterAutospacing="1"/>
        <w:rPr>
          <w:rFonts w:ascii="Times New Roman" w:eastAsia="Times New Roman" w:hAnsi="Times New Roman" w:cs="Times New Roman"/>
          <w:lang w:eastAsia="es-MX"/>
        </w:rPr>
      </w:pPr>
      <w:r w:rsidRPr="008609DC">
        <w:rPr>
          <w:rFonts w:ascii="Times New Roman" w:eastAsia="Times New Roman" w:hAnsi="Times New Roman" w:cs="Times New Roman"/>
          <w:lang w:eastAsia="es-MX"/>
        </w:rPr>
        <w:t>La lógica detrás del cálculo de la pendiente se fundamenta en la aplicación de un modelo de regresión lineal sobre datos previamente filtrados y normalizados. La pendiente nos permite comprender de manera sencilla la dirección y magnitud del cambio en la provisión a lo largo del tiempo. Al combinar esta métrica con el R2R^2R2 y otros indicadores (como el cambio total), se obtiene una visión robusta y completa del comportamiento de la provisión, lo que es esencial para la toma de decisiones y el análisis del riesgo en el entorno de la compañía.</w:t>
      </w:r>
    </w:p>
    <w:p w:rsidR="00744F5F" w:rsidRDefault="00744F5F"/>
    <w:sectPr w:rsidR="00744F5F" w:rsidSect="00A303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2538C"/>
    <w:multiLevelType w:val="multilevel"/>
    <w:tmpl w:val="CE1E0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B7A6B"/>
    <w:multiLevelType w:val="multilevel"/>
    <w:tmpl w:val="6F82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E3F2C"/>
    <w:multiLevelType w:val="multilevel"/>
    <w:tmpl w:val="8452C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22E93"/>
    <w:multiLevelType w:val="multilevel"/>
    <w:tmpl w:val="D3760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E67154"/>
    <w:multiLevelType w:val="multilevel"/>
    <w:tmpl w:val="C12E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CE4B20"/>
    <w:multiLevelType w:val="multilevel"/>
    <w:tmpl w:val="B1B6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733676">
    <w:abstractNumId w:val="5"/>
  </w:num>
  <w:num w:numId="2" w16cid:durableId="1845781713">
    <w:abstractNumId w:val="0"/>
  </w:num>
  <w:num w:numId="3" w16cid:durableId="2076002867">
    <w:abstractNumId w:val="4"/>
  </w:num>
  <w:num w:numId="4" w16cid:durableId="1476264635">
    <w:abstractNumId w:val="2"/>
  </w:num>
  <w:num w:numId="5" w16cid:durableId="1706831987">
    <w:abstractNumId w:val="3"/>
  </w:num>
  <w:num w:numId="6" w16cid:durableId="1445462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9DC"/>
    <w:rsid w:val="00744F5F"/>
    <w:rsid w:val="008609DC"/>
    <w:rsid w:val="00A303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B847397-7339-3E4E-9A79-11AA2CF87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609DC"/>
    <w:pPr>
      <w:spacing w:before="100" w:beforeAutospacing="1" w:after="100" w:afterAutospacing="1"/>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8609DC"/>
    <w:pPr>
      <w:spacing w:before="100" w:beforeAutospacing="1" w:after="100" w:afterAutospacing="1"/>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09DC"/>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8609DC"/>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8609DC"/>
    <w:pPr>
      <w:spacing w:before="100" w:beforeAutospacing="1" w:after="100" w:afterAutospacing="1"/>
    </w:pPr>
    <w:rPr>
      <w:rFonts w:ascii="Times New Roman" w:eastAsia="Times New Roman" w:hAnsi="Times New Roman" w:cs="Times New Roman"/>
      <w:lang w:eastAsia="es-MX"/>
    </w:rPr>
  </w:style>
  <w:style w:type="character" w:styleId="Textoennegrita">
    <w:name w:val="Strong"/>
    <w:basedOn w:val="Fuentedeprrafopredeter"/>
    <w:uiPriority w:val="22"/>
    <w:qFormat/>
    <w:rsid w:val="008609DC"/>
    <w:rPr>
      <w:b/>
      <w:bCs/>
    </w:rPr>
  </w:style>
  <w:style w:type="character" w:customStyle="1" w:styleId="katex-mathml">
    <w:name w:val="katex-mathml"/>
    <w:basedOn w:val="Fuentedeprrafopredeter"/>
    <w:rsid w:val="008609DC"/>
  </w:style>
  <w:style w:type="character" w:customStyle="1" w:styleId="mord">
    <w:name w:val="mord"/>
    <w:basedOn w:val="Fuentedeprrafopredeter"/>
    <w:rsid w:val="008609DC"/>
  </w:style>
  <w:style w:type="character" w:customStyle="1" w:styleId="mrel">
    <w:name w:val="mrel"/>
    <w:basedOn w:val="Fuentedeprrafopredeter"/>
    <w:rsid w:val="008609DC"/>
  </w:style>
  <w:style w:type="character" w:customStyle="1" w:styleId="vlist-s">
    <w:name w:val="vlist-s"/>
    <w:basedOn w:val="Fuentedeprrafopredeter"/>
    <w:rsid w:val="008609DC"/>
  </w:style>
  <w:style w:type="character" w:customStyle="1" w:styleId="mbin">
    <w:name w:val="mbin"/>
    <w:basedOn w:val="Fuentedeprrafopredeter"/>
    <w:rsid w:val="008609DC"/>
  </w:style>
  <w:style w:type="character" w:styleId="CdigoHTML">
    <w:name w:val="HTML Code"/>
    <w:basedOn w:val="Fuentedeprrafopredeter"/>
    <w:uiPriority w:val="99"/>
    <w:semiHidden/>
    <w:unhideWhenUsed/>
    <w:rsid w:val="008609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256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886</Words>
  <Characters>4878</Characters>
  <Application>Microsoft Office Word</Application>
  <DocSecurity>0</DocSecurity>
  <Lines>40</Lines>
  <Paragraphs>11</Paragraphs>
  <ScaleCrop>false</ScaleCrop>
  <Company/>
  <LinksUpToDate>false</LinksUpToDate>
  <CharactersWithSpaces>5753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2025-02-05T16:24:00Z</dcterms:created>
  <dcterms:modified xsi:type="dcterms:W3CDTF">2025-02-05T16:24:00Z</dcterms:modified>
</cp:coreProperties>
</file>