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C0D5F" w14:textId="73593B8B" w:rsidR="00F410C0" w:rsidRDefault="00B24FF3" w:rsidP="008A7840">
      <w:pPr>
        <w:spacing w:line="480" w:lineRule="auto"/>
      </w:pPr>
      <w:r>
        <w:t xml:space="preserve">Supporting information for </w:t>
      </w:r>
    </w:p>
    <w:p w14:paraId="19A89498" w14:textId="77777777" w:rsidR="00B24FF3" w:rsidRDefault="00B24FF3" w:rsidP="008A7840">
      <w:pPr>
        <w:spacing w:line="480" w:lineRule="auto"/>
      </w:pPr>
    </w:p>
    <w:p w14:paraId="48B26733" w14:textId="77777777" w:rsidR="00B24FF3" w:rsidRPr="00B24FF3" w:rsidRDefault="00B24FF3" w:rsidP="008A7840">
      <w:pPr>
        <w:spacing w:line="480" w:lineRule="auto"/>
        <w:rPr>
          <w:b/>
        </w:rPr>
      </w:pPr>
      <w:r w:rsidRPr="00B24FF3">
        <w:rPr>
          <w:b/>
        </w:rPr>
        <w:t>Kinetic characterization of over 100 glycoside hydrolase mutants enables the discovery of structural features correlated with kinetic constants</w:t>
      </w:r>
    </w:p>
    <w:p w14:paraId="7F2DDCA0" w14:textId="77777777" w:rsidR="00B24FF3" w:rsidRPr="00B24FF3" w:rsidRDefault="00B24FF3" w:rsidP="008A7840">
      <w:pPr>
        <w:spacing w:line="480" w:lineRule="auto"/>
      </w:pPr>
    </w:p>
    <w:p w14:paraId="1D75E2CF" w14:textId="77777777" w:rsidR="00B24FF3" w:rsidRPr="00B24FF3" w:rsidRDefault="00B24FF3" w:rsidP="008A7840">
      <w:pPr>
        <w:spacing w:line="480" w:lineRule="auto"/>
      </w:pPr>
      <w:r w:rsidRPr="00B24FF3">
        <w:rPr>
          <w:rFonts w:hint="eastAsia"/>
        </w:rPr>
        <w:t>D</w:t>
      </w:r>
      <w:r w:rsidRPr="00B24FF3">
        <w:t xml:space="preserve">ylan </w:t>
      </w:r>
      <w:r w:rsidRPr="00B24FF3">
        <w:rPr>
          <w:rFonts w:hint="eastAsia"/>
        </w:rPr>
        <w:t>A</w:t>
      </w:r>
      <w:r w:rsidRPr="00B24FF3">
        <w:t>lexander</w:t>
      </w:r>
      <w:r w:rsidRPr="00B24FF3">
        <w:rPr>
          <w:rFonts w:hint="eastAsia"/>
        </w:rPr>
        <w:t xml:space="preserve"> </w:t>
      </w:r>
      <w:proofErr w:type="spellStart"/>
      <w:r w:rsidRPr="00B24FF3">
        <w:rPr>
          <w:rFonts w:hint="eastAsia"/>
        </w:rPr>
        <w:t>Carlin</w:t>
      </w:r>
      <w:r w:rsidRPr="00B24FF3">
        <w:rPr>
          <w:rFonts w:hint="eastAsia"/>
          <w:vertAlign w:val="superscript"/>
        </w:rPr>
        <w:t>1</w:t>
      </w:r>
      <w:proofErr w:type="spellEnd"/>
      <w:r w:rsidRPr="00B24FF3">
        <w:rPr>
          <w:rFonts w:hint="eastAsia"/>
        </w:rPr>
        <w:t>*, R</w:t>
      </w:r>
      <w:r w:rsidRPr="00B24FF3">
        <w:t xml:space="preserve">yan </w:t>
      </w:r>
      <w:r w:rsidRPr="00B24FF3">
        <w:rPr>
          <w:rFonts w:hint="eastAsia"/>
        </w:rPr>
        <w:t>W</w:t>
      </w:r>
      <w:r w:rsidRPr="00B24FF3">
        <w:t>.</w:t>
      </w:r>
      <w:r w:rsidRPr="00B24FF3">
        <w:rPr>
          <w:rFonts w:hint="eastAsia"/>
        </w:rPr>
        <w:t xml:space="preserve"> </w:t>
      </w:r>
      <w:proofErr w:type="spellStart"/>
      <w:r w:rsidRPr="00B24FF3">
        <w:rPr>
          <w:rFonts w:hint="eastAsia"/>
        </w:rPr>
        <w:t>Caster</w:t>
      </w:r>
      <w:r w:rsidRPr="00B24FF3">
        <w:rPr>
          <w:vertAlign w:val="superscript"/>
        </w:rPr>
        <w:t>2</w:t>
      </w:r>
      <w:proofErr w:type="spellEnd"/>
      <w:r w:rsidRPr="00B24FF3">
        <w:rPr>
          <w:rFonts w:hint="eastAsia"/>
        </w:rPr>
        <w:t xml:space="preserve">*, </w:t>
      </w:r>
      <w:proofErr w:type="spellStart"/>
      <w:r w:rsidRPr="00B24FF3">
        <w:rPr>
          <w:rFonts w:hint="eastAsia"/>
        </w:rPr>
        <w:t>X</w:t>
      </w:r>
      <w:r w:rsidRPr="00B24FF3">
        <w:t>iaokang</w:t>
      </w:r>
      <w:proofErr w:type="spellEnd"/>
      <w:r w:rsidRPr="00B24FF3">
        <w:t xml:space="preserve"> </w:t>
      </w:r>
      <w:proofErr w:type="spellStart"/>
      <w:r w:rsidRPr="00B24FF3">
        <w:rPr>
          <w:rFonts w:hint="eastAsia"/>
        </w:rPr>
        <w:t>Wang</w:t>
      </w:r>
      <w:r w:rsidRPr="00B24FF3">
        <w:rPr>
          <w:rFonts w:hint="eastAsia"/>
          <w:vertAlign w:val="superscript"/>
        </w:rPr>
        <w:t>3</w:t>
      </w:r>
      <w:proofErr w:type="spellEnd"/>
      <w:r w:rsidRPr="00B24FF3">
        <w:rPr>
          <w:rFonts w:hint="eastAsia"/>
        </w:rPr>
        <w:t>, S</w:t>
      </w:r>
      <w:r w:rsidRPr="00B24FF3">
        <w:t xml:space="preserve">tephanie </w:t>
      </w:r>
      <w:r w:rsidRPr="00B24FF3">
        <w:rPr>
          <w:rFonts w:hint="eastAsia"/>
        </w:rPr>
        <w:t>A</w:t>
      </w:r>
      <w:r w:rsidRPr="00B24FF3">
        <w:t>.</w:t>
      </w:r>
      <w:r w:rsidRPr="00B24FF3">
        <w:rPr>
          <w:rFonts w:hint="eastAsia"/>
        </w:rPr>
        <w:t xml:space="preserve"> </w:t>
      </w:r>
      <w:proofErr w:type="spellStart"/>
      <w:r w:rsidRPr="00B24FF3">
        <w:rPr>
          <w:rFonts w:hint="eastAsia"/>
        </w:rPr>
        <w:t>Betzenderfer</w:t>
      </w:r>
      <w:r w:rsidRPr="00B24FF3">
        <w:rPr>
          <w:vertAlign w:val="superscript"/>
        </w:rPr>
        <w:t>2</w:t>
      </w:r>
      <w:proofErr w:type="spellEnd"/>
      <w:r w:rsidRPr="00B24FF3">
        <w:rPr>
          <w:rFonts w:hint="eastAsia"/>
        </w:rPr>
        <w:t>, C</w:t>
      </w:r>
      <w:r w:rsidRPr="00B24FF3">
        <w:t xml:space="preserve">laire </w:t>
      </w:r>
      <w:r w:rsidRPr="00B24FF3">
        <w:rPr>
          <w:rFonts w:hint="eastAsia"/>
        </w:rPr>
        <w:t>X</w:t>
      </w:r>
      <w:r w:rsidRPr="00B24FF3">
        <w:t>.</w:t>
      </w:r>
      <w:r w:rsidRPr="00B24FF3">
        <w:rPr>
          <w:rFonts w:hint="eastAsia"/>
        </w:rPr>
        <w:t xml:space="preserve"> </w:t>
      </w:r>
      <w:proofErr w:type="spellStart"/>
      <w:r w:rsidRPr="00B24FF3">
        <w:rPr>
          <w:rFonts w:hint="eastAsia"/>
        </w:rPr>
        <w:t>Chen</w:t>
      </w:r>
      <w:r w:rsidRPr="00B24FF3">
        <w:rPr>
          <w:vertAlign w:val="superscript"/>
        </w:rPr>
        <w:t>2</w:t>
      </w:r>
      <w:proofErr w:type="spellEnd"/>
      <w:r w:rsidRPr="00B24FF3">
        <w:rPr>
          <w:rFonts w:hint="eastAsia"/>
        </w:rPr>
        <w:t xml:space="preserve">, </w:t>
      </w:r>
      <w:proofErr w:type="spellStart"/>
      <w:r w:rsidRPr="00B24FF3">
        <w:rPr>
          <w:rFonts w:hint="eastAsia"/>
        </w:rPr>
        <w:t>V</w:t>
      </w:r>
      <w:r w:rsidRPr="00B24FF3">
        <w:t>easna</w:t>
      </w:r>
      <w:proofErr w:type="spellEnd"/>
      <w:r w:rsidRPr="00B24FF3">
        <w:t xml:space="preserve"> </w:t>
      </w:r>
      <w:r w:rsidRPr="00B24FF3">
        <w:rPr>
          <w:rFonts w:hint="eastAsia"/>
        </w:rPr>
        <w:t>M</w:t>
      </w:r>
      <w:r w:rsidRPr="00B24FF3">
        <w:t>.</w:t>
      </w:r>
      <w:r w:rsidRPr="00B24FF3">
        <w:rPr>
          <w:rFonts w:hint="eastAsia"/>
        </w:rPr>
        <w:t xml:space="preserve"> </w:t>
      </w:r>
      <w:proofErr w:type="spellStart"/>
      <w:r w:rsidRPr="00B24FF3">
        <w:rPr>
          <w:rFonts w:hint="eastAsia"/>
        </w:rPr>
        <w:t>Duong</w:t>
      </w:r>
      <w:r w:rsidRPr="00B24FF3">
        <w:rPr>
          <w:vertAlign w:val="superscript"/>
        </w:rPr>
        <w:t>2</w:t>
      </w:r>
      <w:proofErr w:type="spellEnd"/>
      <w:r w:rsidRPr="00B24FF3">
        <w:rPr>
          <w:rFonts w:hint="eastAsia"/>
        </w:rPr>
        <w:t>, C</w:t>
      </w:r>
      <w:r w:rsidRPr="00B24FF3">
        <w:t xml:space="preserve">arolina </w:t>
      </w:r>
      <w:r w:rsidRPr="00B24FF3">
        <w:rPr>
          <w:rFonts w:hint="eastAsia"/>
        </w:rPr>
        <w:t>V</w:t>
      </w:r>
      <w:r w:rsidRPr="00B24FF3">
        <w:t>.</w:t>
      </w:r>
      <w:r w:rsidRPr="00B24FF3">
        <w:rPr>
          <w:rFonts w:hint="eastAsia"/>
        </w:rPr>
        <w:t xml:space="preserve"> </w:t>
      </w:r>
      <w:proofErr w:type="spellStart"/>
      <w:r w:rsidRPr="00B24FF3">
        <w:rPr>
          <w:rFonts w:hint="eastAsia"/>
        </w:rPr>
        <w:t>Ryklansky</w:t>
      </w:r>
      <w:r w:rsidRPr="00B24FF3">
        <w:rPr>
          <w:vertAlign w:val="superscript"/>
        </w:rPr>
        <w:t>2</w:t>
      </w:r>
      <w:proofErr w:type="spellEnd"/>
      <w:r w:rsidRPr="00B24FF3">
        <w:rPr>
          <w:rFonts w:hint="eastAsia"/>
        </w:rPr>
        <w:t>, A</w:t>
      </w:r>
      <w:r w:rsidRPr="00B24FF3">
        <w:t>lp</w:t>
      </w:r>
      <w:r w:rsidRPr="00B24FF3">
        <w:rPr>
          <w:rFonts w:hint="eastAsia"/>
        </w:rPr>
        <w:t xml:space="preserve"> </w:t>
      </w:r>
      <w:proofErr w:type="spellStart"/>
      <w:r w:rsidRPr="00B24FF3">
        <w:rPr>
          <w:rFonts w:hint="eastAsia"/>
        </w:rPr>
        <w:t>Alpekin</w:t>
      </w:r>
      <w:r w:rsidRPr="00B24FF3">
        <w:rPr>
          <w:vertAlign w:val="superscript"/>
        </w:rPr>
        <w:t>2</w:t>
      </w:r>
      <w:proofErr w:type="spellEnd"/>
      <w:r w:rsidRPr="00B24FF3">
        <w:rPr>
          <w:rFonts w:hint="eastAsia"/>
        </w:rPr>
        <w:t>, N</w:t>
      </w:r>
      <w:r w:rsidRPr="00B24FF3">
        <w:t>athan</w:t>
      </w:r>
      <w:r w:rsidRPr="00B24FF3">
        <w:rPr>
          <w:rFonts w:hint="eastAsia"/>
        </w:rPr>
        <w:t xml:space="preserve"> </w:t>
      </w:r>
      <w:proofErr w:type="spellStart"/>
      <w:r w:rsidRPr="00B24FF3">
        <w:rPr>
          <w:rFonts w:hint="eastAsia"/>
        </w:rPr>
        <w:t>Beaumont</w:t>
      </w:r>
      <w:r w:rsidRPr="00B24FF3">
        <w:rPr>
          <w:vertAlign w:val="superscript"/>
        </w:rPr>
        <w:t>2</w:t>
      </w:r>
      <w:proofErr w:type="spellEnd"/>
      <w:r w:rsidRPr="00B24FF3">
        <w:rPr>
          <w:rFonts w:hint="eastAsia"/>
        </w:rPr>
        <w:t xml:space="preserve">, </w:t>
      </w:r>
      <w:proofErr w:type="spellStart"/>
      <w:r w:rsidRPr="00B24FF3">
        <w:rPr>
          <w:rFonts w:hint="eastAsia"/>
        </w:rPr>
        <w:t>H</w:t>
      </w:r>
      <w:r w:rsidRPr="00B24FF3">
        <w:t>arhul</w:t>
      </w:r>
      <w:proofErr w:type="spellEnd"/>
      <w:r w:rsidRPr="00B24FF3">
        <w:rPr>
          <w:rFonts w:hint="eastAsia"/>
        </w:rPr>
        <w:t xml:space="preserve"> </w:t>
      </w:r>
      <w:proofErr w:type="spellStart"/>
      <w:r w:rsidRPr="00B24FF3">
        <w:rPr>
          <w:rFonts w:hint="eastAsia"/>
        </w:rPr>
        <w:t>Kapoor</w:t>
      </w:r>
      <w:r w:rsidRPr="00B24FF3">
        <w:rPr>
          <w:vertAlign w:val="superscript"/>
        </w:rPr>
        <w:t>2</w:t>
      </w:r>
      <w:proofErr w:type="spellEnd"/>
      <w:r w:rsidRPr="00B24FF3">
        <w:rPr>
          <w:rFonts w:hint="eastAsia"/>
        </w:rPr>
        <w:t>, N</w:t>
      </w:r>
      <w:r w:rsidRPr="00B24FF3">
        <w:t>icole</w:t>
      </w:r>
      <w:r w:rsidRPr="00B24FF3">
        <w:rPr>
          <w:rFonts w:hint="eastAsia"/>
        </w:rPr>
        <w:t xml:space="preserve"> </w:t>
      </w:r>
      <w:proofErr w:type="spellStart"/>
      <w:r w:rsidRPr="00B24FF3">
        <w:rPr>
          <w:rFonts w:hint="eastAsia"/>
        </w:rPr>
        <w:t>Kim</w:t>
      </w:r>
      <w:r w:rsidRPr="00B24FF3">
        <w:rPr>
          <w:vertAlign w:val="superscript"/>
        </w:rPr>
        <w:t>2</w:t>
      </w:r>
      <w:proofErr w:type="spellEnd"/>
      <w:r w:rsidRPr="00B24FF3">
        <w:rPr>
          <w:rFonts w:hint="eastAsia"/>
        </w:rPr>
        <w:t xml:space="preserve">, </w:t>
      </w:r>
      <w:proofErr w:type="spellStart"/>
      <w:r w:rsidRPr="00B24FF3">
        <w:rPr>
          <w:rFonts w:hint="eastAsia"/>
        </w:rPr>
        <w:t>H</w:t>
      </w:r>
      <w:r w:rsidRPr="00B24FF3">
        <w:t>osna</w:t>
      </w:r>
      <w:proofErr w:type="spellEnd"/>
      <w:r w:rsidRPr="00B24FF3">
        <w:rPr>
          <w:rFonts w:hint="eastAsia"/>
        </w:rPr>
        <w:t xml:space="preserve"> </w:t>
      </w:r>
      <w:proofErr w:type="spellStart"/>
      <w:r w:rsidRPr="00B24FF3">
        <w:rPr>
          <w:rFonts w:hint="eastAsia"/>
        </w:rPr>
        <w:t>Mohabbot</w:t>
      </w:r>
      <w:r w:rsidRPr="00B24FF3">
        <w:rPr>
          <w:vertAlign w:val="superscript"/>
        </w:rPr>
        <w:t>2</w:t>
      </w:r>
      <w:proofErr w:type="spellEnd"/>
      <w:r w:rsidRPr="00B24FF3">
        <w:rPr>
          <w:rFonts w:hint="eastAsia"/>
        </w:rPr>
        <w:t xml:space="preserve">, </w:t>
      </w:r>
      <w:proofErr w:type="spellStart"/>
      <w:r w:rsidRPr="00B24FF3">
        <w:rPr>
          <w:rFonts w:hint="eastAsia"/>
        </w:rPr>
        <w:t>B</w:t>
      </w:r>
      <w:r w:rsidRPr="00B24FF3">
        <w:t>oyu</w:t>
      </w:r>
      <w:proofErr w:type="spellEnd"/>
      <w:r w:rsidRPr="00B24FF3">
        <w:rPr>
          <w:rFonts w:hint="eastAsia"/>
        </w:rPr>
        <w:t xml:space="preserve"> </w:t>
      </w:r>
      <w:proofErr w:type="spellStart"/>
      <w:r w:rsidRPr="00B24FF3">
        <w:rPr>
          <w:rFonts w:hint="eastAsia"/>
        </w:rPr>
        <w:t>Pang</w:t>
      </w:r>
      <w:r w:rsidRPr="00B24FF3">
        <w:rPr>
          <w:vertAlign w:val="superscript"/>
        </w:rPr>
        <w:t>2</w:t>
      </w:r>
      <w:proofErr w:type="spellEnd"/>
      <w:r w:rsidRPr="00B24FF3">
        <w:rPr>
          <w:rFonts w:hint="eastAsia"/>
        </w:rPr>
        <w:t>, R</w:t>
      </w:r>
      <w:r w:rsidRPr="00B24FF3">
        <w:t>achel</w:t>
      </w:r>
      <w:r w:rsidRPr="00B24FF3">
        <w:rPr>
          <w:rFonts w:hint="eastAsia"/>
        </w:rPr>
        <w:t xml:space="preserve"> </w:t>
      </w:r>
      <w:proofErr w:type="spellStart"/>
      <w:r w:rsidRPr="00B24FF3">
        <w:rPr>
          <w:rFonts w:hint="eastAsia"/>
        </w:rPr>
        <w:t>Teel</w:t>
      </w:r>
      <w:r w:rsidRPr="00B24FF3">
        <w:rPr>
          <w:vertAlign w:val="superscript"/>
        </w:rPr>
        <w:t>2</w:t>
      </w:r>
      <w:proofErr w:type="spellEnd"/>
      <w:r w:rsidRPr="00B24FF3">
        <w:rPr>
          <w:rFonts w:hint="eastAsia"/>
        </w:rPr>
        <w:t>, L</w:t>
      </w:r>
      <w:r w:rsidRPr="00B24FF3">
        <w:t>illian</w:t>
      </w:r>
      <w:r w:rsidRPr="00B24FF3">
        <w:rPr>
          <w:rFonts w:hint="eastAsia"/>
        </w:rPr>
        <w:t xml:space="preserve"> </w:t>
      </w:r>
      <w:proofErr w:type="spellStart"/>
      <w:r w:rsidRPr="00B24FF3">
        <w:rPr>
          <w:rFonts w:hint="eastAsia"/>
        </w:rPr>
        <w:t>Whithaus</w:t>
      </w:r>
      <w:r w:rsidRPr="00B24FF3">
        <w:rPr>
          <w:vertAlign w:val="superscript"/>
        </w:rPr>
        <w:t>2</w:t>
      </w:r>
      <w:proofErr w:type="spellEnd"/>
      <w:r w:rsidRPr="00B24FF3">
        <w:rPr>
          <w:rFonts w:hint="eastAsia"/>
        </w:rPr>
        <w:t xml:space="preserve">, </w:t>
      </w:r>
      <w:proofErr w:type="spellStart"/>
      <w:r w:rsidRPr="00B24FF3">
        <w:rPr>
          <w:rFonts w:hint="eastAsia"/>
        </w:rPr>
        <w:t>I</w:t>
      </w:r>
      <w:r w:rsidRPr="00B24FF3">
        <w:t>lias</w:t>
      </w:r>
      <w:proofErr w:type="spellEnd"/>
      <w:r w:rsidRPr="00B24FF3">
        <w:rPr>
          <w:rFonts w:hint="eastAsia"/>
        </w:rPr>
        <w:t xml:space="preserve"> </w:t>
      </w:r>
      <w:proofErr w:type="spellStart"/>
      <w:r w:rsidRPr="00B24FF3">
        <w:rPr>
          <w:rFonts w:hint="eastAsia"/>
        </w:rPr>
        <w:t>Tagkopoulos</w:t>
      </w:r>
      <w:r w:rsidRPr="00B24FF3">
        <w:rPr>
          <w:vertAlign w:val="superscript"/>
        </w:rPr>
        <w:t>2,6</w:t>
      </w:r>
      <w:proofErr w:type="spellEnd"/>
      <w:r w:rsidRPr="00B24FF3">
        <w:rPr>
          <w:rFonts w:hint="eastAsia"/>
        </w:rPr>
        <w:t>, J</w:t>
      </w:r>
      <w:r w:rsidRPr="00B24FF3">
        <w:t xml:space="preserve">ustin </w:t>
      </w:r>
      <w:r w:rsidRPr="00B24FF3">
        <w:rPr>
          <w:rFonts w:hint="eastAsia"/>
        </w:rPr>
        <w:t>B</w:t>
      </w:r>
      <w:r w:rsidRPr="00B24FF3">
        <w:t>.</w:t>
      </w:r>
      <w:r w:rsidRPr="00B24FF3">
        <w:rPr>
          <w:rFonts w:hint="eastAsia"/>
        </w:rPr>
        <w:t xml:space="preserve"> </w:t>
      </w:r>
      <w:proofErr w:type="spellStart"/>
      <w:r w:rsidRPr="00B24FF3">
        <w:rPr>
          <w:rFonts w:hint="eastAsia"/>
        </w:rPr>
        <w:t>Siegel</w:t>
      </w:r>
      <w:r w:rsidRPr="00B24FF3">
        <w:rPr>
          <w:vertAlign w:val="superscript"/>
        </w:rPr>
        <w:t>2,3,4</w:t>
      </w:r>
      <w:proofErr w:type="spellEnd"/>
    </w:p>
    <w:p w14:paraId="4E8ADC44" w14:textId="77777777" w:rsidR="00B24FF3" w:rsidRPr="00B24FF3" w:rsidRDefault="00B24FF3" w:rsidP="008A7840">
      <w:pPr>
        <w:spacing w:line="480" w:lineRule="auto"/>
      </w:pPr>
    </w:p>
    <w:p w14:paraId="4030F7F7" w14:textId="77777777" w:rsidR="00B24FF3" w:rsidRPr="00B24FF3" w:rsidRDefault="00B24FF3" w:rsidP="008A7840">
      <w:pPr>
        <w:spacing w:line="480" w:lineRule="auto"/>
      </w:pPr>
      <w:r w:rsidRPr="00B24FF3">
        <w:t>Author affiliations:</w:t>
      </w:r>
    </w:p>
    <w:p w14:paraId="31A5A1B6" w14:textId="77777777" w:rsidR="00B24FF3" w:rsidRPr="00B24FF3" w:rsidRDefault="00B24FF3" w:rsidP="008A7840">
      <w:pPr>
        <w:spacing w:line="480" w:lineRule="auto"/>
      </w:pPr>
      <w:r w:rsidRPr="00B24FF3">
        <w:rPr>
          <w:rFonts w:hint="eastAsia"/>
        </w:rPr>
        <w:t>1. Biophysics Graduate Group, University of California, Davis</w:t>
      </w:r>
    </w:p>
    <w:p w14:paraId="3A399AEF" w14:textId="77777777" w:rsidR="00B24FF3" w:rsidRPr="00B24FF3" w:rsidRDefault="00B24FF3" w:rsidP="008A7840">
      <w:pPr>
        <w:spacing w:line="480" w:lineRule="auto"/>
      </w:pPr>
      <w:r w:rsidRPr="00B24FF3">
        <w:rPr>
          <w:rFonts w:hint="eastAsia"/>
        </w:rPr>
        <w:t>2. Genome Center, University of California, Davis</w:t>
      </w:r>
    </w:p>
    <w:p w14:paraId="4EF9982B" w14:textId="77777777" w:rsidR="00B24FF3" w:rsidRPr="00B24FF3" w:rsidRDefault="00B24FF3" w:rsidP="008A7840">
      <w:pPr>
        <w:spacing w:line="480" w:lineRule="auto"/>
      </w:pPr>
      <w:r w:rsidRPr="00B24FF3">
        <w:t xml:space="preserve">3. </w:t>
      </w:r>
      <w:r w:rsidRPr="00B24FF3">
        <w:rPr>
          <w:rFonts w:hint="eastAsia"/>
        </w:rPr>
        <w:t>Department of Chemistry, University of California, Davis</w:t>
      </w:r>
    </w:p>
    <w:p w14:paraId="584F7F30" w14:textId="77777777" w:rsidR="00B24FF3" w:rsidRPr="00B24FF3" w:rsidRDefault="00B24FF3" w:rsidP="008A7840">
      <w:pPr>
        <w:spacing w:line="480" w:lineRule="auto"/>
      </w:pPr>
      <w:r w:rsidRPr="00B24FF3">
        <w:t xml:space="preserve">4. </w:t>
      </w:r>
      <w:r w:rsidRPr="00B24FF3">
        <w:rPr>
          <w:rFonts w:hint="eastAsia"/>
        </w:rPr>
        <w:t>Department of Biochemistry &amp; Molecular Medicine, University of California, Davis</w:t>
      </w:r>
    </w:p>
    <w:p w14:paraId="7CCF3EE8" w14:textId="77777777" w:rsidR="00B24FF3" w:rsidRPr="00B24FF3" w:rsidRDefault="00B24FF3" w:rsidP="008A7840">
      <w:pPr>
        <w:spacing w:line="480" w:lineRule="auto"/>
      </w:pPr>
      <w:r w:rsidRPr="00B24FF3">
        <w:rPr>
          <w:rFonts w:hint="eastAsia"/>
        </w:rPr>
        <w:t>5. Depa</w:t>
      </w:r>
      <w:r w:rsidRPr="00B24FF3">
        <w:t>rtment of Biomedical Engineering, University of California, Davis</w:t>
      </w:r>
    </w:p>
    <w:p w14:paraId="414E49C5" w14:textId="35AD4EC1" w:rsidR="00B24FF3" w:rsidRDefault="00B24FF3" w:rsidP="008A7840">
      <w:pPr>
        <w:spacing w:line="480" w:lineRule="auto"/>
      </w:pPr>
      <w:r w:rsidRPr="00B24FF3">
        <w:t>6. Department of Computer Science, University of California, Davis</w:t>
      </w:r>
    </w:p>
    <w:p w14:paraId="35077E69" w14:textId="77777777" w:rsidR="00B24FF3" w:rsidRDefault="00B24FF3" w:rsidP="008A7840">
      <w:pPr>
        <w:spacing w:line="480" w:lineRule="auto"/>
      </w:pPr>
    </w:p>
    <w:p w14:paraId="7B89401B" w14:textId="5B6D5454" w:rsidR="00B24FF3" w:rsidRDefault="00B24FF3" w:rsidP="008A7840">
      <w:pPr>
        <w:spacing w:line="480" w:lineRule="auto"/>
      </w:pPr>
      <w:r>
        <w:br w:type="page"/>
      </w:r>
    </w:p>
    <w:p w14:paraId="0C48F28F" w14:textId="17CEA9F3" w:rsidR="00B24FF3" w:rsidRPr="00B54DDD" w:rsidRDefault="00B24FF3" w:rsidP="008A7840">
      <w:pPr>
        <w:spacing w:line="480" w:lineRule="auto"/>
        <w:rPr>
          <w:b/>
        </w:rPr>
      </w:pPr>
      <w:r w:rsidRPr="00B54DDD">
        <w:rPr>
          <w:b/>
        </w:rPr>
        <w:lastRenderedPageBreak/>
        <w:t xml:space="preserve">Table of contents </w:t>
      </w:r>
    </w:p>
    <w:p w14:paraId="5FB3FAFD" w14:textId="030CBB20" w:rsidR="00B54DDD" w:rsidRDefault="00B54DDD" w:rsidP="008A7840">
      <w:pPr>
        <w:spacing w:line="480" w:lineRule="auto"/>
      </w:pPr>
      <w:r>
        <w:t xml:space="preserve">Supplemental Table 1 (list of mutants) </w:t>
      </w:r>
      <w:r w:rsidR="002D3E27">
        <w:t xml:space="preserve"> (</w:t>
      </w:r>
      <w:r w:rsidR="002D3E27" w:rsidRPr="00CA0C87">
        <w:rPr>
          <w:b/>
        </w:rPr>
        <w:t>Alex</w:t>
      </w:r>
      <w:r w:rsidR="00CA0C87" w:rsidRPr="00CA0C87">
        <w:rPr>
          <w:b/>
        </w:rPr>
        <w:t xml:space="preserve"> </w:t>
      </w:r>
      <w:r w:rsidR="002D3E27" w:rsidRPr="00CA0C87">
        <w:rPr>
          <w:b/>
        </w:rPr>
        <w:t>paste in</w:t>
      </w:r>
      <w:r w:rsidR="002D3E27">
        <w:t xml:space="preserve">) </w:t>
      </w:r>
    </w:p>
    <w:p w14:paraId="16B0A470" w14:textId="69C3F68C" w:rsidR="00B54DDD" w:rsidRDefault="00B54DDD" w:rsidP="008A7840">
      <w:pPr>
        <w:spacing w:line="480" w:lineRule="auto"/>
      </w:pPr>
      <w:r>
        <w:t>Sup</w:t>
      </w:r>
      <w:r w:rsidR="00BC3450">
        <w:t xml:space="preserve">plemental Figure 1 (Gel images) </w:t>
      </w:r>
      <w:r w:rsidR="00BC3450" w:rsidRPr="00CA0C87">
        <w:rPr>
          <w:b/>
        </w:rPr>
        <w:t>DONE</w:t>
      </w:r>
      <w:r w:rsidR="00BC3450">
        <w:t>!</w:t>
      </w:r>
    </w:p>
    <w:p w14:paraId="11A11F14" w14:textId="1DD6546B" w:rsidR="00B54DDD" w:rsidRDefault="00B54DDD" w:rsidP="008A7840">
      <w:pPr>
        <w:spacing w:line="480" w:lineRule="auto"/>
      </w:pPr>
      <w:r>
        <w:t>Supplemental Figure 2 (</w:t>
      </w:r>
      <w:proofErr w:type="spellStart"/>
      <w:r>
        <w:t>Q19A</w:t>
      </w:r>
      <w:proofErr w:type="spellEnd"/>
      <w:r>
        <w:t xml:space="preserve"> and </w:t>
      </w:r>
      <w:proofErr w:type="spellStart"/>
      <w:r>
        <w:t>R240A</w:t>
      </w:r>
      <w:proofErr w:type="spellEnd"/>
      <w:r>
        <w:t>)</w:t>
      </w:r>
      <w:r w:rsidR="002D3E27">
        <w:t xml:space="preserve"> </w:t>
      </w:r>
      <w:r w:rsidR="00BC3450" w:rsidRPr="00CA0C87">
        <w:rPr>
          <w:b/>
        </w:rPr>
        <w:t>DONE</w:t>
      </w:r>
      <w:r w:rsidR="00BC3450">
        <w:t>!</w:t>
      </w:r>
    </w:p>
    <w:p w14:paraId="1EABB782" w14:textId="42715481" w:rsidR="002D3E27" w:rsidRDefault="00B54DDD" w:rsidP="008A7840">
      <w:pPr>
        <w:spacing w:line="480" w:lineRule="auto"/>
      </w:pPr>
      <w:r>
        <w:t>Supplemental Table 2 (</w:t>
      </w:r>
      <w:proofErr w:type="spellStart"/>
      <w:r>
        <w:t>PCC</w:t>
      </w:r>
      <w:proofErr w:type="spellEnd"/>
      <w:r>
        <w:t xml:space="preserve"> and </w:t>
      </w:r>
      <w:proofErr w:type="spellStart"/>
      <w:r>
        <w:t>SRC</w:t>
      </w:r>
      <w:proofErr w:type="spellEnd"/>
      <w:r>
        <w:t xml:space="preserve"> values)</w:t>
      </w:r>
      <w:r w:rsidR="002D3E27">
        <w:t xml:space="preserve"> </w:t>
      </w:r>
      <w:r w:rsidR="00BC3450" w:rsidRPr="00CA0C87">
        <w:rPr>
          <w:b/>
        </w:rPr>
        <w:t>DONE</w:t>
      </w:r>
      <w:r w:rsidR="00BC3450">
        <w:t>!</w:t>
      </w:r>
    </w:p>
    <w:p w14:paraId="3EDB2CA4" w14:textId="220A1F83" w:rsidR="00B54DDD" w:rsidRDefault="002D3E27" w:rsidP="008A7840">
      <w:pPr>
        <w:spacing w:line="480" w:lineRule="auto"/>
      </w:pPr>
      <w:r>
        <w:t>Supplemental Figure 3 (diagnostic plots for all mutants) (</w:t>
      </w:r>
      <w:r w:rsidRPr="00CA0C87">
        <w:rPr>
          <w:b/>
        </w:rPr>
        <w:t>Alex paste in</w:t>
      </w:r>
      <w:r>
        <w:t xml:space="preserve">) </w:t>
      </w:r>
      <w:r w:rsidR="00B54DDD">
        <w:t xml:space="preserve"> </w:t>
      </w:r>
    </w:p>
    <w:p w14:paraId="658E1BD5" w14:textId="784D70DD" w:rsidR="00B24FF3" w:rsidRDefault="00B54DDD" w:rsidP="008A7840">
      <w:pPr>
        <w:spacing w:line="480" w:lineRule="auto"/>
      </w:pPr>
      <w:r>
        <w:t xml:space="preserve">Supplemental materials and methods </w:t>
      </w:r>
      <w:r w:rsidR="009E34CA" w:rsidRPr="00CA0C87">
        <w:rPr>
          <w:b/>
        </w:rPr>
        <w:t>DONE</w:t>
      </w:r>
      <w:r w:rsidR="009E34CA">
        <w:t xml:space="preserve">! </w:t>
      </w:r>
    </w:p>
    <w:p w14:paraId="6E5A9482" w14:textId="77777777" w:rsidR="00B24FF3" w:rsidRDefault="00B24FF3" w:rsidP="008A7840">
      <w:pPr>
        <w:spacing w:line="480" w:lineRule="auto"/>
      </w:pPr>
    </w:p>
    <w:p w14:paraId="24003923" w14:textId="77777777" w:rsidR="00B24FF3" w:rsidRDefault="00B24FF3" w:rsidP="008A7840">
      <w:pPr>
        <w:spacing w:line="480" w:lineRule="auto"/>
      </w:pPr>
    </w:p>
    <w:p w14:paraId="497B7AC4" w14:textId="7071E425" w:rsidR="00B54DDD" w:rsidRDefault="00B24FF3" w:rsidP="008A7840">
      <w:pPr>
        <w:spacing w:line="480" w:lineRule="auto"/>
      </w:pPr>
      <w:r>
        <w:br w:type="page"/>
      </w:r>
    </w:p>
    <w:p w14:paraId="7E9A1620" w14:textId="77777777" w:rsidR="00E5133D" w:rsidRDefault="00E5133D" w:rsidP="008A7840">
      <w:pPr>
        <w:spacing w:line="480" w:lineRule="auto"/>
        <w:rPr>
          <w:b/>
        </w:rPr>
      </w:pPr>
      <w:bookmarkStart w:id="0" w:name="_GoBack"/>
      <w:bookmarkEnd w:id="0"/>
    </w:p>
    <w:p w14:paraId="1F02751E" w14:textId="07890752" w:rsidR="00B54DDD" w:rsidRDefault="00B54DDD" w:rsidP="008A7840">
      <w:pPr>
        <w:spacing w:line="480" w:lineRule="auto"/>
      </w:pPr>
      <w:r w:rsidRPr="00A72E67">
        <w:rPr>
          <w:b/>
        </w:rPr>
        <w:t>Supplementary Table 1: List of 104 computationally designed mutants with their experimentally derived kinetic constants, nonlinear regression analysis, Ki for mutants that displayed substrate inhibition, and total yields</w:t>
      </w:r>
      <w:r>
        <w:t>. The comprehensive list of 104 mutants experimentally designed, built, and assayed</w:t>
      </w:r>
      <w:r w:rsidR="00A72E67">
        <w:t xml:space="preserve"> using the methods below. </w:t>
      </w:r>
    </w:p>
    <w:p w14:paraId="17A04613" w14:textId="77777777" w:rsidR="002D3E27" w:rsidRDefault="002D3E27" w:rsidP="008A7840">
      <w:pPr>
        <w:spacing w:line="480" w:lineRule="auto"/>
      </w:pPr>
    </w:p>
    <w:p w14:paraId="7AACF5E1" w14:textId="43C41888" w:rsidR="002D3E27" w:rsidRPr="00BB3BDA" w:rsidRDefault="002D3E27" w:rsidP="008A7840">
      <w:pPr>
        <w:spacing w:line="480" w:lineRule="auto"/>
        <w:rPr>
          <w:b/>
        </w:rPr>
      </w:pPr>
      <w:r w:rsidRPr="002D3E27">
        <w:rPr>
          <w:b/>
        </w:rPr>
        <w:t xml:space="preserve">Supplemental Table 2. </w:t>
      </w:r>
      <w:proofErr w:type="spellStart"/>
      <w:r w:rsidRPr="002D3E27">
        <w:rPr>
          <w:b/>
        </w:rPr>
        <w:t>PCC</w:t>
      </w:r>
      <w:proofErr w:type="spellEnd"/>
      <w:r w:rsidRPr="002D3E27">
        <w:rPr>
          <w:b/>
        </w:rPr>
        <w:t xml:space="preserve"> and </w:t>
      </w:r>
      <w:proofErr w:type="spellStart"/>
      <w:r w:rsidRPr="002D3E27">
        <w:rPr>
          <w:b/>
        </w:rPr>
        <w:t>SRC</w:t>
      </w:r>
      <w:proofErr w:type="spellEnd"/>
      <w:r w:rsidRPr="002D3E27">
        <w:rPr>
          <w:b/>
        </w:rPr>
        <w:t xml:space="preserve"> values for each individual structural f</w:t>
      </w:r>
      <w:r w:rsidRPr="00BB3BDA">
        <w:rPr>
          <w:b/>
        </w:rPr>
        <w:t xml:space="preserve">eature for each mutant </w:t>
      </w:r>
    </w:p>
    <w:tbl>
      <w:tblPr>
        <w:tblW w:w="5000" w:type="pct"/>
        <w:tblLayout w:type="fixed"/>
        <w:tblLook w:val="04A0" w:firstRow="1" w:lastRow="0" w:firstColumn="1" w:lastColumn="0" w:noHBand="0" w:noVBand="1"/>
      </w:tblPr>
      <w:tblGrid>
        <w:gridCol w:w="2538"/>
        <w:gridCol w:w="990"/>
        <w:gridCol w:w="1190"/>
        <w:gridCol w:w="1100"/>
        <w:gridCol w:w="1098"/>
        <w:gridCol w:w="971"/>
        <w:gridCol w:w="969"/>
      </w:tblGrid>
      <w:tr w:rsidR="00BC4118" w:rsidRPr="00BB3BDA" w14:paraId="1E008966" w14:textId="77777777" w:rsidTr="00BC4118">
        <w:trPr>
          <w:trHeight w:val="300"/>
        </w:trPr>
        <w:tc>
          <w:tcPr>
            <w:tcW w:w="1433" w:type="pct"/>
            <w:tcBorders>
              <w:top w:val="nil"/>
              <w:left w:val="nil"/>
              <w:bottom w:val="nil"/>
              <w:right w:val="nil"/>
            </w:tcBorders>
            <w:shd w:val="clear" w:color="auto" w:fill="auto"/>
            <w:noWrap/>
            <w:vAlign w:val="center"/>
            <w:hideMark/>
          </w:tcPr>
          <w:p w14:paraId="4F4222FE" w14:textId="7B8346C1" w:rsidR="00BB3BDA" w:rsidRPr="00BB3BDA" w:rsidRDefault="00BB3BDA" w:rsidP="00BB3BDA">
            <w:pPr>
              <w:rPr>
                <w:rFonts w:eastAsia="宋体" w:cs="Times New Roman"/>
                <w:b/>
              </w:rPr>
            </w:pPr>
            <w:r w:rsidRPr="00BB3BDA">
              <w:rPr>
                <w:rFonts w:eastAsia="宋体" w:cs="Times New Roman"/>
                <w:b/>
              </w:rPr>
              <w:t>Feature</w:t>
            </w:r>
          </w:p>
        </w:tc>
        <w:tc>
          <w:tcPr>
            <w:tcW w:w="559" w:type="pct"/>
            <w:tcBorders>
              <w:top w:val="nil"/>
              <w:left w:val="nil"/>
              <w:bottom w:val="nil"/>
              <w:right w:val="nil"/>
            </w:tcBorders>
            <w:shd w:val="clear" w:color="auto" w:fill="auto"/>
            <w:noWrap/>
            <w:vAlign w:val="center"/>
            <w:hideMark/>
          </w:tcPr>
          <w:p w14:paraId="37453966" w14:textId="77777777" w:rsidR="00BB3BDA" w:rsidRPr="00BB3BDA" w:rsidRDefault="00BB3BDA" w:rsidP="00BB3BDA">
            <w:pPr>
              <w:rPr>
                <w:rFonts w:eastAsia="宋体" w:cs="Times New Roman"/>
                <w:b/>
              </w:rPr>
            </w:pPr>
            <w:proofErr w:type="spellStart"/>
            <w:r w:rsidRPr="00BB3BDA">
              <w:rPr>
                <w:rFonts w:eastAsia="宋体" w:cs="Times New Roman"/>
                <w:b/>
              </w:rPr>
              <w:t>PCC</w:t>
            </w:r>
            <w:proofErr w:type="spellEnd"/>
            <w:r w:rsidRPr="00BB3BDA">
              <w:rPr>
                <w:rFonts w:eastAsia="宋体" w:cs="Times New Roman"/>
                <w:b/>
              </w:rPr>
              <w:t xml:space="preserve"> (</w:t>
            </w:r>
            <w:proofErr w:type="spellStart"/>
            <w:r w:rsidRPr="00BB3BDA">
              <w:rPr>
                <w:rFonts w:eastAsia="宋体" w:cs="Times New Roman"/>
                <w:b/>
              </w:rPr>
              <w:t>Kcat</w:t>
            </w:r>
            <w:proofErr w:type="spellEnd"/>
            <w:r w:rsidRPr="00BB3BDA">
              <w:rPr>
                <w:rFonts w:eastAsia="宋体" w:cs="Times New Roman"/>
                <w:b/>
              </w:rPr>
              <w:t>/K</w:t>
            </w:r>
            <w:r w:rsidRPr="00BB3BDA">
              <w:rPr>
                <w:rFonts w:eastAsia="宋体" w:cs="Times New Roman"/>
                <w:b/>
                <w:vertAlign w:val="subscript"/>
              </w:rPr>
              <w:t>M</w:t>
            </w:r>
            <w:r w:rsidRPr="00BB3BDA">
              <w:rPr>
                <w:rFonts w:eastAsia="宋体" w:cs="Times New Roman"/>
                <w:b/>
              </w:rPr>
              <w:t>）</w:t>
            </w:r>
          </w:p>
        </w:tc>
        <w:tc>
          <w:tcPr>
            <w:tcW w:w="672" w:type="pct"/>
            <w:tcBorders>
              <w:top w:val="nil"/>
              <w:left w:val="nil"/>
              <w:bottom w:val="nil"/>
              <w:right w:val="nil"/>
            </w:tcBorders>
            <w:shd w:val="clear" w:color="auto" w:fill="auto"/>
            <w:noWrap/>
            <w:vAlign w:val="center"/>
            <w:hideMark/>
          </w:tcPr>
          <w:p w14:paraId="75B7D0B3" w14:textId="77777777" w:rsidR="00BB3BDA" w:rsidRPr="00BB3BDA" w:rsidRDefault="00BB3BDA" w:rsidP="00BB3BDA">
            <w:pPr>
              <w:rPr>
                <w:rFonts w:eastAsia="宋体" w:cs="Times New Roman"/>
                <w:b/>
              </w:rPr>
            </w:pPr>
            <w:proofErr w:type="spellStart"/>
            <w:r w:rsidRPr="00BB3BDA">
              <w:rPr>
                <w:rFonts w:eastAsia="宋体" w:cs="Times New Roman"/>
                <w:b/>
              </w:rPr>
              <w:t>SRC</w:t>
            </w:r>
            <w:proofErr w:type="spellEnd"/>
            <w:r w:rsidRPr="00BB3BDA">
              <w:rPr>
                <w:rFonts w:eastAsia="宋体" w:cs="Times New Roman"/>
                <w:b/>
              </w:rPr>
              <w:t xml:space="preserve"> (</w:t>
            </w:r>
            <w:proofErr w:type="spellStart"/>
            <w:r w:rsidRPr="00BB3BDA">
              <w:rPr>
                <w:rFonts w:eastAsia="宋体" w:cs="Times New Roman"/>
                <w:b/>
              </w:rPr>
              <w:t>Kcat</w:t>
            </w:r>
            <w:proofErr w:type="spellEnd"/>
            <w:r w:rsidRPr="00BB3BDA">
              <w:rPr>
                <w:rFonts w:eastAsia="宋体" w:cs="Times New Roman"/>
                <w:b/>
              </w:rPr>
              <w:t>/K</w:t>
            </w:r>
            <w:r w:rsidRPr="00BB3BDA">
              <w:rPr>
                <w:rFonts w:eastAsia="宋体" w:cs="Times New Roman"/>
                <w:b/>
                <w:vertAlign w:val="subscript"/>
              </w:rPr>
              <w:t>M</w:t>
            </w:r>
            <w:r w:rsidRPr="00BB3BDA">
              <w:rPr>
                <w:rFonts w:eastAsia="宋体" w:cs="Times New Roman"/>
                <w:b/>
              </w:rPr>
              <w:t>）</w:t>
            </w:r>
          </w:p>
        </w:tc>
        <w:tc>
          <w:tcPr>
            <w:tcW w:w="621" w:type="pct"/>
            <w:tcBorders>
              <w:top w:val="nil"/>
              <w:left w:val="nil"/>
              <w:bottom w:val="nil"/>
              <w:right w:val="nil"/>
            </w:tcBorders>
            <w:shd w:val="clear" w:color="auto" w:fill="auto"/>
            <w:noWrap/>
            <w:vAlign w:val="center"/>
            <w:hideMark/>
          </w:tcPr>
          <w:p w14:paraId="27CE4A48" w14:textId="029E98FE" w:rsidR="00BB3BDA" w:rsidRPr="00BB3BDA" w:rsidRDefault="00BB3BDA" w:rsidP="00BB3BDA">
            <w:pPr>
              <w:rPr>
                <w:rFonts w:eastAsia="宋体" w:cs="Times New Roman"/>
                <w:b/>
              </w:rPr>
            </w:pPr>
            <w:proofErr w:type="spellStart"/>
            <w:r w:rsidRPr="00BB3BDA">
              <w:rPr>
                <w:rFonts w:eastAsia="宋体" w:cs="Times New Roman"/>
                <w:b/>
              </w:rPr>
              <w:t>PCC</w:t>
            </w:r>
            <w:proofErr w:type="spellEnd"/>
            <w:r w:rsidRPr="00BB3BDA">
              <w:rPr>
                <w:rFonts w:eastAsia="宋体" w:cs="Times New Roman"/>
                <w:b/>
              </w:rPr>
              <w:t xml:space="preserve"> (</w:t>
            </w:r>
            <w:r>
              <w:rPr>
                <w:rFonts w:eastAsia="宋体" w:cs="Times New Roman"/>
                <w:b/>
              </w:rPr>
              <w:t>1/</w:t>
            </w:r>
            <w:r w:rsidRPr="00BB3BDA">
              <w:rPr>
                <w:rFonts w:eastAsia="宋体" w:cs="Times New Roman"/>
                <w:b/>
              </w:rPr>
              <w:t>K</w:t>
            </w:r>
            <w:r w:rsidRPr="00BB3BDA">
              <w:rPr>
                <w:rFonts w:eastAsia="宋体" w:cs="Times New Roman"/>
                <w:b/>
                <w:vertAlign w:val="subscript"/>
              </w:rPr>
              <w:t>M</w:t>
            </w:r>
            <w:r w:rsidRPr="00BB3BDA">
              <w:rPr>
                <w:rFonts w:eastAsia="宋体" w:cs="Times New Roman"/>
                <w:b/>
              </w:rPr>
              <w:t>)</w:t>
            </w:r>
          </w:p>
        </w:tc>
        <w:tc>
          <w:tcPr>
            <w:tcW w:w="620" w:type="pct"/>
            <w:tcBorders>
              <w:top w:val="nil"/>
              <w:left w:val="nil"/>
              <w:bottom w:val="nil"/>
              <w:right w:val="nil"/>
            </w:tcBorders>
            <w:shd w:val="clear" w:color="auto" w:fill="auto"/>
            <w:noWrap/>
            <w:vAlign w:val="center"/>
            <w:hideMark/>
          </w:tcPr>
          <w:p w14:paraId="30046B52" w14:textId="763E5C8F" w:rsidR="00BB3BDA" w:rsidRPr="00BB3BDA" w:rsidRDefault="00BB3BDA" w:rsidP="00BB3BDA">
            <w:pPr>
              <w:rPr>
                <w:rFonts w:eastAsia="宋体" w:cs="Times New Roman"/>
                <w:b/>
              </w:rPr>
            </w:pPr>
            <w:proofErr w:type="spellStart"/>
            <w:r w:rsidRPr="00BB3BDA">
              <w:rPr>
                <w:rFonts w:eastAsia="宋体" w:cs="Times New Roman"/>
                <w:b/>
              </w:rPr>
              <w:t>SRC</w:t>
            </w:r>
            <w:proofErr w:type="spellEnd"/>
            <w:r w:rsidRPr="00BB3BDA">
              <w:rPr>
                <w:rFonts w:eastAsia="宋体" w:cs="Times New Roman"/>
                <w:b/>
              </w:rPr>
              <w:t xml:space="preserve"> (</w:t>
            </w:r>
            <w:r>
              <w:rPr>
                <w:rFonts w:eastAsia="宋体" w:cs="Times New Roman"/>
                <w:b/>
              </w:rPr>
              <w:t>1/</w:t>
            </w:r>
            <w:r w:rsidRPr="00BB3BDA">
              <w:rPr>
                <w:rFonts w:eastAsia="宋体" w:cs="Times New Roman"/>
                <w:b/>
              </w:rPr>
              <w:t>K</w:t>
            </w:r>
            <w:r w:rsidRPr="00BB3BDA">
              <w:rPr>
                <w:rFonts w:eastAsia="宋体" w:cs="Times New Roman"/>
                <w:b/>
                <w:vertAlign w:val="subscript"/>
              </w:rPr>
              <w:t>M</w:t>
            </w:r>
            <w:r w:rsidRPr="00BB3BDA">
              <w:rPr>
                <w:rFonts w:eastAsia="宋体" w:cs="Times New Roman"/>
                <w:b/>
              </w:rPr>
              <w:t>)</w:t>
            </w:r>
          </w:p>
        </w:tc>
        <w:tc>
          <w:tcPr>
            <w:tcW w:w="548" w:type="pct"/>
            <w:tcBorders>
              <w:top w:val="nil"/>
              <w:left w:val="nil"/>
              <w:bottom w:val="nil"/>
              <w:right w:val="nil"/>
            </w:tcBorders>
            <w:shd w:val="clear" w:color="auto" w:fill="auto"/>
            <w:noWrap/>
            <w:vAlign w:val="center"/>
            <w:hideMark/>
          </w:tcPr>
          <w:p w14:paraId="34960759" w14:textId="77777777" w:rsidR="00BB3BDA" w:rsidRPr="00BB3BDA" w:rsidRDefault="00BB3BDA" w:rsidP="00BB3BDA">
            <w:pPr>
              <w:rPr>
                <w:rFonts w:eastAsia="宋体" w:cs="Times New Roman"/>
                <w:b/>
              </w:rPr>
            </w:pPr>
            <w:proofErr w:type="spellStart"/>
            <w:r w:rsidRPr="00BB3BDA">
              <w:rPr>
                <w:rFonts w:eastAsia="宋体" w:cs="Times New Roman"/>
                <w:b/>
              </w:rPr>
              <w:t>PCC</w:t>
            </w:r>
            <w:proofErr w:type="spellEnd"/>
            <w:r w:rsidRPr="00BB3BDA">
              <w:rPr>
                <w:rFonts w:eastAsia="宋体" w:cs="Times New Roman"/>
                <w:b/>
              </w:rPr>
              <w:t xml:space="preserve"> (</w:t>
            </w:r>
            <w:proofErr w:type="spellStart"/>
            <w:r w:rsidRPr="00BB3BDA">
              <w:rPr>
                <w:rFonts w:eastAsia="宋体" w:cs="Times New Roman"/>
                <w:b/>
              </w:rPr>
              <w:t>K</w:t>
            </w:r>
            <w:r w:rsidRPr="00BB3BDA">
              <w:rPr>
                <w:rFonts w:eastAsia="宋体" w:cs="Times New Roman"/>
                <w:b/>
                <w:vertAlign w:val="subscript"/>
              </w:rPr>
              <w:t>cat</w:t>
            </w:r>
            <w:proofErr w:type="spellEnd"/>
            <w:r w:rsidRPr="00BB3BDA">
              <w:rPr>
                <w:rFonts w:eastAsia="宋体" w:cs="Times New Roman"/>
                <w:b/>
              </w:rPr>
              <w:t>)</w:t>
            </w:r>
          </w:p>
        </w:tc>
        <w:tc>
          <w:tcPr>
            <w:tcW w:w="547" w:type="pct"/>
            <w:tcBorders>
              <w:top w:val="nil"/>
              <w:left w:val="nil"/>
              <w:bottom w:val="nil"/>
              <w:right w:val="nil"/>
            </w:tcBorders>
            <w:shd w:val="clear" w:color="auto" w:fill="auto"/>
            <w:noWrap/>
            <w:vAlign w:val="center"/>
            <w:hideMark/>
          </w:tcPr>
          <w:p w14:paraId="7AA4C402" w14:textId="77777777" w:rsidR="00BB3BDA" w:rsidRPr="00BB3BDA" w:rsidRDefault="00BB3BDA" w:rsidP="00BB3BDA">
            <w:pPr>
              <w:rPr>
                <w:rFonts w:eastAsia="宋体" w:cs="Times New Roman"/>
                <w:b/>
              </w:rPr>
            </w:pPr>
            <w:proofErr w:type="spellStart"/>
            <w:r w:rsidRPr="00BB3BDA">
              <w:rPr>
                <w:rFonts w:eastAsia="宋体" w:cs="Times New Roman"/>
                <w:b/>
              </w:rPr>
              <w:t>SRC</w:t>
            </w:r>
            <w:proofErr w:type="spellEnd"/>
            <w:r w:rsidRPr="00BB3BDA">
              <w:rPr>
                <w:rFonts w:eastAsia="宋体" w:cs="Times New Roman"/>
                <w:b/>
              </w:rPr>
              <w:t xml:space="preserve"> (</w:t>
            </w:r>
            <w:proofErr w:type="spellStart"/>
            <w:r w:rsidRPr="00BB3BDA">
              <w:rPr>
                <w:rFonts w:eastAsia="宋体" w:cs="Times New Roman"/>
                <w:b/>
              </w:rPr>
              <w:t>K</w:t>
            </w:r>
            <w:r w:rsidRPr="00BB3BDA">
              <w:rPr>
                <w:rFonts w:eastAsia="宋体" w:cs="Times New Roman"/>
                <w:b/>
                <w:vertAlign w:val="subscript"/>
              </w:rPr>
              <w:t>cat</w:t>
            </w:r>
            <w:proofErr w:type="spellEnd"/>
            <w:r w:rsidRPr="00BB3BDA">
              <w:rPr>
                <w:rFonts w:eastAsia="宋体" w:cs="Times New Roman"/>
                <w:b/>
              </w:rPr>
              <w:t>)</w:t>
            </w:r>
          </w:p>
        </w:tc>
      </w:tr>
      <w:tr w:rsidR="00BC4118" w:rsidRPr="00BB3BDA" w14:paraId="1EE41956" w14:textId="77777777" w:rsidTr="00BC4118">
        <w:trPr>
          <w:trHeight w:val="300"/>
        </w:trPr>
        <w:tc>
          <w:tcPr>
            <w:tcW w:w="1433" w:type="pct"/>
            <w:tcBorders>
              <w:top w:val="nil"/>
              <w:left w:val="nil"/>
              <w:bottom w:val="nil"/>
              <w:right w:val="nil"/>
            </w:tcBorders>
            <w:shd w:val="clear" w:color="auto" w:fill="auto"/>
            <w:noWrap/>
            <w:vAlign w:val="center"/>
            <w:hideMark/>
          </w:tcPr>
          <w:p w14:paraId="15A3CD86" w14:textId="77777777" w:rsidR="00BB3BDA" w:rsidRPr="00BB3BDA" w:rsidRDefault="00BB3BDA" w:rsidP="00BB3BDA">
            <w:pPr>
              <w:rPr>
                <w:rFonts w:eastAsia="宋体" w:cs="Times New Roman"/>
              </w:rPr>
            </w:pPr>
            <w:proofErr w:type="spellStart"/>
            <w:r w:rsidRPr="00BB3BDA">
              <w:rPr>
                <w:rFonts w:eastAsia="宋体" w:cs="Times New Roman"/>
              </w:rPr>
              <w:t>all_cst</w:t>
            </w:r>
            <w:proofErr w:type="spellEnd"/>
          </w:p>
        </w:tc>
        <w:tc>
          <w:tcPr>
            <w:tcW w:w="559" w:type="pct"/>
            <w:tcBorders>
              <w:top w:val="nil"/>
              <w:left w:val="nil"/>
              <w:bottom w:val="nil"/>
              <w:right w:val="nil"/>
            </w:tcBorders>
            <w:shd w:val="clear" w:color="auto" w:fill="auto"/>
            <w:noWrap/>
            <w:vAlign w:val="center"/>
            <w:hideMark/>
          </w:tcPr>
          <w:p w14:paraId="48103B63" w14:textId="77777777" w:rsidR="00BB3BDA" w:rsidRPr="00BB3BDA" w:rsidRDefault="00BB3BDA" w:rsidP="00BB3BDA">
            <w:pPr>
              <w:jc w:val="right"/>
              <w:rPr>
                <w:rFonts w:eastAsia="宋体" w:cs="Times New Roman"/>
              </w:rPr>
            </w:pPr>
            <w:r w:rsidRPr="00BB3BDA">
              <w:rPr>
                <w:rFonts w:eastAsia="宋体" w:cs="Times New Roman"/>
              </w:rPr>
              <w:t xml:space="preserve">0.182 </w:t>
            </w:r>
          </w:p>
        </w:tc>
        <w:tc>
          <w:tcPr>
            <w:tcW w:w="672" w:type="pct"/>
            <w:tcBorders>
              <w:top w:val="nil"/>
              <w:left w:val="nil"/>
              <w:bottom w:val="nil"/>
              <w:right w:val="nil"/>
            </w:tcBorders>
            <w:shd w:val="clear" w:color="auto" w:fill="auto"/>
            <w:noWrap/>
            <w:vAlign w:val="center"/>
            <w:hideMark/>
          </w:tcPr>
          <w:p w14:paraId="31C3172A" w14:textId="77777777" w:rsidR="00BB3BDA" w:rsidRPr="00BB3BDA" w:rsidRDefault="00BB3BDA" w:rsidP="00BB3BDA">
            <w:pPr>
              <w:jc w:val="right"/>
              <w:rPr>
                <w:rFonts w:eastAsia="宋体" w:cs="Times New Roman"/>
              </w:rPr>
            </w:pPr>
            <w:r w:rsidRPr="00BB3BDA">
              <w:rPr>
                <w:rFonts w:eastAsia="宋体" w:cs="Times New Roman"/>
              </w:rPr>
              <w:t xml:space="preserve">0.116 </w:t>
            </w:r>
          </w:p>
        </w:tc>
        <w:tc>
          <w:tcPr>
            <w:tcW w:w="621" w:type="pct"/>
            <w:tcBorders>
              <w:top w:val="nil"/>
              <w:left w:val="nil"/>
              <w:bottom w:val="nil"/>
              <w:right w:val="nil"/>
            </w:tcBorders>
            <w:shd w:val="clear" w:color="auto" w:fill="auto"/>
            <w:noWrap/>
            <w:vAlign w:val="center"/>
            <w:hideMark/>
          </w:tcPr>
          <w:p w14:paraId="245C63B3" w14:textId="77777777" w:rsidR="00BB3BDA" w:rsidRPr="00BB3BDA" w:rsidRDefault="00BB3BDA" w:rsidP="00BB3BDA">
            <w:pPr>
              <w:jc w:val="right"/>
              <w:rPr>
                <w:rFonts w:eastAsia="宋体" w:cs="Times New Roman"/>
              </w:rPr>
            </w:pPr>
            <w:r w:rsidRPr="00BB3BDA">
              <w:rPr>
                <w:rFonts w:eastAsia="宋体" w:cs="Times New Roman"/>
              </w:rPr>
              <w:t xml:space="preserve">0.039 </w:t>
            </w:r>
          </w:p>
        </w:tc>
        <w:tc>
          <w:tcPr>
            <w:tcW w:w="620" w:type="pct"/>
            <w:tcBorders>
              <w:top w:val="nil"/>
              <w:left w:val="nil"/>
              <w:bottom w:val="nil"/>
              <w:right w:val="nil"/>
            </w:tcBorders>
            <w:shd w:val="clear" w:color="auto" w:fill="auto"/>
            <w:noWrap/>
            <w:vAlign w:val="center"/>
            <w:hideMark/>
          </w:tcPr>
          <w:p w14:paraId="0769A1C6" w14:textId="77777777" w:rsidR="00BB3BDA" w:rsidRPr="00BB3BDA" w:rsidRDefault="00BB3BDA" w:rsidP="00BB3BDA">
            <w:pPr>
              <w:jc w:val="right"/>
              <w:rPr>
                <w:rFonts w:eastAsia="宋体" w:cs="Times New Roman"/>
              </w:rPr>
            </w:pPr>
            <w:r w:rsidRPr="00BB3BDA">
              <w:rPr>
                <w:rFonts w:eastAsia="宋体" w:cs="Times New Roman"/>
              </w:rPr>
              <w:t xml:space="preserve">0.071 </w:t>
            </w:r>
          </w:p>
        </w:tc>
        <w:tc>
          <w:tcPr>
            <w:tcW w:w="548" w:type="pct"/>
            <w:tcBorders>
              <w:top w:val="nil"/>
              <w:left w:val="nil"/>
              <w:bottom w:val="nil"/>
              <w:right w:val="nil"/>
            </w:tcBorders>
            <w:shd w:val="clear" w:color="auto" w:fill="auto"/>
            <w:noWrap/>
            <w:vAlign w:val="center"/>
            <w:hideMark/>
          </w:tcPr>
          <w:p w14:paraId="7A6FD0F0" w14:textId="77777777" w:rsidR="00BB3BDA" w:rsidRPr="00BB3BDA" w:rsidRDefault="00BB3BDA" w:rsidP="00BB3BDA">
            <w:pPr>
              <w:jc w:val="right"/>
              <w:rPr>
                <w:rFonts w:eastAsia="宋体" w:cs="Times New Roman"/>
              </w:rPr>
            </w:pPr>
            <w:r w:rsidRPr="00BB3BDA">
              <w:rPr>
                <w:rFonts w:eastAsia="宋体" w:cs="Times New Roman"/>
              </w:rPr>
              <w:t xml:space="preserve">0.140 </w:t>
            </w:r>
          </w:p>
        </w:tc>
        <w:tc>
          <w:tcPr>
            <w:tcW w:w="547" w:type="pct"/>
            <w:tcBorders>
              <w:top w:val="nil"/>
              <w:left w:val="nil"/>
              <w:bottom w:val="nil"/>
              <w:right w:val="nil"/>
            </w:tcBorders>
            <w:shd w:val="clear" w:color="auto" w:fill="auto"/>
            <w:noWrap/>
            <w:vAlign w:val="center"/>
            <w:hideMark/>
          </w:tcPr>
          <w:p w14:paraId="2EAF873E" w14:textId="77777777" w:rsidR="00BB3BDA" w:rsidRPr="00BB3BDA" w:rsidRDefault="00BB3BDA" w:rsidP="00BB3BDA">
            <w:pPr>
              <w:jc w:val="right"/>
              <w:rPr>
                <w:rFonts w:eastAsia="宋体" w:cs="Times New Roman"/>
              </w:rPr>
            </w:pPr>
            <w:r w:rsidRPr="00BB3BDA">
              <w:rPr>
                <w:rFonts w:eastAsia="宋体" w:cs="Times New Roman"/>
              </w:rPr>
              <w:t xml:space="preserve">0.120 </w:t>
            </w:r>
          </w:p>
        </w:tc>
      </w:tr>
      <w:tr w:rsidR="00BC4118" w:rsidRPr="00BB3BDA" w14:paraId="23281D81" w14:textId="77777777" w:rsidTr="00BC4118">
        <w:trPr>
          <w:trHeight w:val="300"/>
        </w:trPr>
        <w:tc>
          <w:tcPr>
            <w:tcW w:w="1433" w:type="pct"/>
            <w:tcBorders>
              <w:top w:val="nil"/>
              <w:left w:val="nil"/>
              <w:bottom w:val="nil"/>
              <w:right w:val="nil"/>
            </w:tcBorders>
            <w:shd w:val="clear" w:color="auto" w:fill="auto"/>
            <w:noWrap/>
            <w:vAlign w:val="center"/>
            <w:hideMark/>
          </w:tcPr>
          <w:p w14:paraId="2FACBA7B" w14:textId="77777777" w:rsidR="00BB3BDA" w:rsidRPr="00BB3BDA" w:rsidRDefault="00BB3BDA" w:rsidP="00BB3BDA">
            <w:pPr>
              <w:rPr>
                <w:rFonts w:eastAsia="宋体" w:cs="Times New Roman"/>
              </w:rPr>
            </w:pPr>
            <w:proofErr w:type="spellStart"/>
            <w:r w:rsidRPr="00BB3BDA">
              <w:rPr>
                <w:rFonts w:eastAsia="宋体" w:cs="Times New Roman"/>
              </w:rPr>
              <w:t>fa_rep</w:t>
            </w:r>
            <w:proofErr w:type="spellEnd"/>
          </w:p>
        </w:tc>
        <w:tc>
          <w:tcPr>
            <w:tcW w:w="559" w:type="pct"/>
            <w:tcBorders>
              <w:top w:val="nil"/>
              <w:left w:val="nil"/>
              <w:bottom w:val="nil"/>
              <w:right w:val="nil"/>
            </w:tcBorders>
            <w:shd w:val="clear" w:color="auto" w:fill="auto"/>
            <w:noWrap/>
            <w:vAlign w:val="center"/>
            <w:hideMark/>
          </w:tcPr>
          <w:p w14:paraId="107ACA0B" w14:textId="77777777" w:rsidR="00BB3BDA" w:rsidRPr="00BB3BDA" w:rsidRDefault="00BB3BDA" w:rsidP="00BB3BDA">
            <w:pPr>
              <w:jc w:val="right"/>
              <w:rPr>
                <w:rFonts w:eastAsia="宋体" w:cs="Times New Roman"/>
              </w:rPr>
            </w:pPr>
            <w:r w:rsidRPr="00BB3BDA">
              <w:rPr>
                <w:rFonts w:eastAsia="宋体" w:cs="Times New Roman"/>
              </w:rPr>
              <w:t xml:space="preserve">0.289 </w:t>
            </w:r>
          </w:p>
        </w:tc>
        <w:tc>
          <w:tcPr>
            <w:tcW w:w="672" w:type="pct"/>
            <w:tcBorders>
              <w:top w:val="nil"/>
              <w:left w:val="nil"/>
              <w:bottom w:val="nil"/>
              <w:right w:val="nil"/>
            </w:tcBorders>
            <w:shd w:val="clear" w:color="auto" w:fill="auto"/>
            <w:noWrap/>
            <w:vAlign w:val="center"/>
            <w:hideMark/>
          </w:tcPr>
          <w:p w14:paraId="51A5B4CD" w14:textId="77777777" w:rsidR="00BB3BDA" w:rsidRPr="00BB3BDA" w:rsidRDefault="00BB3BDA" w:rsidP="00BB3BDA">
            <w:pPr>
              <w:jc w:val="right"/>
              <w:rPr>
                <w:rFonts w:eastAsia="宋体" w:cs="Times New Roman"/>
              </w:rPr>
            </w:pPr>
            <w:r w:rsidRPr="00BB3BDA">
              <w:rPr>
                <w:rFonts w:eastAsia="宋体" w:cs="Times New Roman"/>
              </w:rPr>
              <w:t xml:space="preserve">0.268 </w:t>
            </w:r>
          </w:p>
        </w:tc>
        <w:tc>
          <w:tcPr>
            <w:tcW w:w="621" w:type="pct"/>
            <w:tcBorders>
              <w:top w:val="nil"/>
              <w:left w:val="nil"/>
              <w:bottom w:val="nil"/>
              <w:right w:val="nil"/>
            </w:tcBorders>
            <w:shd w:val="clear" w:color="auto" w:fill="auto"/>
            <w:noWrap/>
            <w:vAlign w:val="center"/>
            <w:hideMark/>
          </w:tcPr>
          <w:p w14:paraId="5D160E23" w14:textId="77777777" w:rsidR="00BB3BDA" w:rsidRPr="00BB3BDA" w:rsidRDefault="00BB3BDA" w:rsidP="00BB3BDA">
            <w:pPr>
              <w:jc w:val="right"/>
              <w:rPr>
                <w:rFonts w:eastAsia="宋体" w:cs="Times New Roman"/>
              </w:rPr>
            </w:pPr>
            <w:r w:rsidRPr="00BB3BDA">
              <w:rPr>
                <w:rFonts w:eastAsia="宋体" w:cs="Times New Roman"/>
              </w:rPr>
              <w:t xml:space="preserve">0.253 </w:t>
            </w:r>
          </w:p>
        </w:tc>
        <w:tc>
          <w:tcPr>
            <w:tcW w:w="620" w:type="pct"/>
            <w:tcBorders>
              <w:top w:val="nil"/>
              <w:left w:val="nil"/>
              <w:bottom w:val="nil"/>
              <w:right w:val="nil"/>
            </w:tcBorders>
            <w:shd w:val="clear" w:color="auto" w:fill="auto"/>
            <w:noWrap/>
            <w:vAlign w:val="center"/>
            <w:hideMark/>
          </w:tcPr>
          <w:p w14:paraId="3229439C" w14:textId="77777777" w:rsidR="00BB3BDA" w:rsidRPr="00BB3BDA" w:rsidRDefault="00BB3BDA" w:rsidP="00BB3BDA">
            <w:pPr>
              <w:jc w:val="right"/>
              <w:rPr>
                <w:rFonts w:eastAsia="宋体" w:cs="Times New Roman"/>
              </w:rPr>
            </w:pPr>
            <w:r w:rsidRPr="00BB3BDA">
              <w:rPr>
                <w:rFonts w:eastAsia="宋体" w:cs="Times New Roman"/>
              </w:rPr>
              <w:t xml:space="preserve">0.155 </w:t>
            </w:r>
          </w:p>
        </w:tc>
        <w:tc>
          <w:tcPr>
            <w:tcW w:w="548" w:type="pct"/>
            <w:tcBorders>
              <w:top w:val="nil"/>
              <w:left w:val="nil"/>
              <w:bottom w:val="nil"/>
              <w:right w:val="nil"/>
            </w:tcBorders>
            <w:shd w:val="clear" w:color="auto" w:fill="auto"/>
            <w:noWrap/>
            <w:vAlign w:val="center"/>
            <w:hideMark/>
          </w:tcPr>
          <w:p w14:paraId="74138AEA" w14:textId="77777777" w:rsidR="00BB3BDA" w:rsidRPr="00BB3BDA" w:rsidRDefault="00BB3BDA" w:rsidP="00BB3BDA">
            <w:pPr>
              <w:jc w:val="right"/>
              <w:rPr>
                <w:rFonts w:eastAsia="宋体" w:cs="Times New Roman"/>
              </w:rPr>
            </w:pPr>
            <w:r w:rsidRPr="00BB3BDA">
              <w:rPr>
                <w:rFonts w:eastAsia="宋体" w:cs="Times New Roman"/>
              </w:rPr>
              <w:t xml:space="preserve">0.064 </w:t>
            </w:r>
          </w:p>
        </w:tc>
        <w:tc>
          <w:tcPr>
            <w:tcW w:w="547" w:type="pct"/>
            <w:tcBorders>
              <w:top w:val="nil"/>
              <w:left w:val="nil"/>
              <w:bottom w:val="nil"/>
              <w:right w:val="nil"/>
            </w:tcBorders>
            <w:shd w:val="clear" w:color="auto" w:fill="auto"/>
            <w:noWrap/>
            <w:vAlign w:val="center"/>
            <w:hideMark/>
          </w:tcPr>
          <w:p w14:paraId="2CC52BA5" w14:textId="77777777" w:rsidR="00BB3BDA" w:rsidRPr="00BB3BDA" w:rsidRDefault="00BB3BDA" w:rsidP="00BB3BDA">
            <w:pPr>
              <w:jc w:val="right"/>
              <w:rPr>
                <w:rFonts w:eastAsia="宋体" w:cs="Times New Roman"/>
              </w:rPr>
            </w:pPr>
            <w:r w:rsidRPr="00BB3BDA">
              <w:rPr>
                <w:rFonts w:eastAsia="宋体" w:cs="Times New Roman"/>
              </w:rPr>
              <w:t xml:space="preserve">0.084 </w:t>
            </w:r>
          </w:p>
        </w:tc>
      </w:tr>
      <w:tr w:rsidR="00BC4118" w:rsidRPr="00BB3BDA" w14:paraId="50F0D5E6" w14:textId="77777777" w:rsidTr="00BC4118">
        <w:trPr>
          <w:trHeight w:val="300"/>
        </w:trPr>
        <w:tc>
          <w:tcPr>
            <w:tcW w:w="1433" w:type="pct"/>
            <w:tcBorders>
              <w:top w:val="nil"/>
              <w:left w:val="nil"/>
              <w:bottom w:val="nil"/>
              <w:right w:val="nil"/>
            </w:tcBorders>
            <w:shd w:val="clear" w:color="auto" w:fill="auto"/>
            <w:noWrap/>
            <w:vAlign w:val="center"/>
            <w:hideMark/>
          </w:tcPr>
          <w:p w14:paraId="5500990E" w14:textId="77777777" w:rsidR="00BB3BDA" w:rsidRPr="00BB3BDA" w:rsidRDefault="00BB3BDA" w:rsidP="00BB3BDA">
            <w:pPr>
              <w:rPr>
                <w:rFonts w:eastAsia="宋体" w:cs="Times New Roman"/>
              </w:rPr>
            </w:pPr>
            <w:proofErr w:type="spellStart"/>
            <w:r w:rsidRPr="00BB3BDA">
              <w:rPr>
                <w:rFonts w:eastAsia="宋体" w:cs="Times New Roman"/>
              </w:rPr>
              <w:t>hbond_sc</w:t>
            </w:r>
            <w:proofErr w:type="spellEnd"/>
          </w:p>
        </w:tc>
        <w:tc>
          <w:tcPr>
            <w:tcW w:w="559" w:type="pct"/>
            <w:tcBorders>
              <w:top w:val="nil"/>
              <w:left w:val="nil"/>
              <w:bottom w:val="nil"/>
              <w:right w:val="nil"/>
            </w:tcBorders>
            <w:shd w:val="clear" w:color="auto" w:fill="auto"/>
            <w:noWrap/>
            <w:vAlign w:val="center"/>
            <w:hideMark/>
          </w:tcPr>
          <w:p w14:paraId="12FC9AF6" w14:textId="77777777" w:rsidR="00BB3BDA" w:rsidRPr="00BB3BDA" w:rsidRDefault="00BB3BDA" w:rsidP="00BB3BDA">
            <w:pPr>
              <w:jc w:val="right"/>
              <w:rPr>
                <w:rFonts w:eastAsia="宋体" w:cs="Times New Roman"/>
              </w:rPr>
            </w:pPr>
            <w:r w:rsidRPr="00BB3BDA">
              <w:rPr>
                <w:rFonts w:eastAsia="宋体" w:cs="Times New Roman"/>
              </w:rPr>
              <w:t xml:space="preserve">-0.352 </w:t>
            </w:r>
          </w:p>
        </w:tc>
        <w:tc>
          <w:tcPr>
            <w:tcW w:w="672" w:type="pct"/>
            <w:tcBorders>
              <w:top w:val="nil"/>
              <w:left w:val="nil"/>
              <w:bottom w:val="nil"/>
              <w:right w:val="nil"/>
            </w:tcBorders>
            <w:shd w:val="clear" w:color="auto" w:fill="auto"/>
            <w:noWrap/>
            <w:vAlign w:val="center"/>
            <w:hideMark/>
          </w:tcPr>
          <w:p w14:paraId="7FD17FEB" w14:textId="77777777" w:rsidR="00BB3BDA" w:rsidRPr="00BB3BDA" w:rsidRDefault="00BB3BDA" w:rsidP="00BB3BDA">
            <w:pPr>
              <w:jc w:val="right"/>
              <w:rPr>
                <w:rFonts w:eastAsia="宋体" w:cs="Times New Roman"/>
              </w:rPr>
            </w:pPr>
            <w:r w:rsidRPr="00BB3BDA">
              <w:rPr>
                <w:rFonts w:eastAsia="宋体" w:cs="Times New Roman"/>
              </w:rPr>
              <w:t xml:space="preserve">-0.352 </w:t>
            </w:r>
          </w:p>
        </w:tc>
        <w:tc>
          <w:tcPr>
            <w:tcW w:w="621" w:type="pct"/>
            <w:tcBorders>
              <w:top w:val="nil"/>
              <w:left w:val="nil"/>
              <w:bottom w:val="nil"/>
              <w:right w:val="nil"/>
            </w:tcBorders>
            <w:shd w:val="clear" w:color="auto" w:fill="auto"/>
            <w:noWrap/>
            <w:vAlign w:val="center"/>
            <w:hideMark/>
          </w:tcPr>
          <w:p w14:paraId="23254F30" w14:textId="77777777" w:rsidR="00BB3BDA" w:rsidRPr="00BB3BDA" w:rsidRDefault="00BB3BDA" w:rsidP="00BB3BDA">
            <w:pPr>
              <w:jc w:val="right"/>
              <w:rPr>
                <w:rFonts w:eastAsia="宋体" w:cs="Times New Roman"/>
              </w:rPr>
            </w:pPr>
            <w:r w:rsidRPr="00BB3BDA">
              <w:rPr>
                <w:rFonts w:eastAsia="宋体" w:cs="Times New Roman"/>
              </w:rPr>
              <w:t xml:space="preserve">-0.248 </w:t>
            </w:r>
          </w:p>
        </w:tc>
        <w:tc>
          <w:tcPr>
            <w:tcW w:w="620" w:type="pct"/>
            <w:tcBorders>
              <w:top w:val="nil"/>
              <w:left w:val="nil"/>
              <w:bottom w:val="nil"/>
              <w:right w:val="nil"/>
            </w:tcBorders>
            <w:shd w:val="clear" w:color="auto" w:fill="auto"/>
            <w:noWrap/>
            <w:vAlign w:val="center"/>
            <w:hideMark/>
          </w:tcPr>
          <w:p w14:paraId="695B9ECE" w14:textId="77777777" w:rsidR="00BB3BDA" w:rsidRPr="00BB3BDA" w:rsidRDefault="00BB3BDA" w:rsidP="00BB3BDA">
            <w:pPr>
              <w:jc w:val="right"/>
              <w:rPr>
                <w:rFonts w:eastAsia="宋体" w:cs="Times New Roman"/>
              </w:rPr>
            </w:pPr>
            <w:r w:rsidRPr="00BB3BDA">
              <w:rPr>
                <w:rFonts w:eastAsia="宋体" w:cs="Times New Roman"/>
              </w:rPr>
              <w:t xml:space="preserve">-0.297 </w:t>
            </w:r>
          </w:p>
        </w:tc>
        <w:tc>
          <w:tcPr>
            <w:tcW w:w="548" w:type="pct"/>
            <w:tcBorders>
              <w:top w:val="nil"/>
              <w:left w:val="nil"/>
              <w:bottom w:val="nil"/>
              <w:right w:val="nil"/>
            </w:tcBorders>
            <w:shd w:val="clear" w:color="auto" w:fill="auto"/>
            <w:noWrap/>
            <w:vAlign w:val="center"/>
            <w:hideMark/>
          </w:tcPr>
          <w:p w14:paraId="7AE831C7" w14:textId="77777777" w:rsidR="00BB3BDA" w:rsidRPr="00BB3BDA" w:rsidRDefault="00BB3BDA" w:rsidP="00BB3BDA">
            <w:pPr>
              <w:jc w:val="right"/>
              <w:rPr>
                <w:rFonts w:eastAsia="宋体" w:cs="Times New Roman"/>
              </w:rPr>
            </w:pPr>
            <w:r w:rsidRPr="00BB3BDA">
              <w:rPr>
                <w:rFonts w:eastAsia="宋体" w:cs="Times New Roman"/>
              </w:rPr>
              <w:t xml:space="preserve">-0.309 </w:t>
            </w:r>
          </w:p>
        </w:tc>
        <w:tc>
          <w:tcPr>
            <w:tcW w:w="547" w:type="pct"/>
            <w:tcBorders>
              <w:top w:val="nil"/>
              <w:left w:val="nil"/>
              <w:bottom w:val="nil"/>
              <w:right w:val="nil"/>
            </w:tcBorders>
            <w:shd w:val="clear" w:color="auto" w:fill="auto"/>
            <w:noWrap/>
            <w:vAlign w:val="center"/>
            <w:hideMark/>
          </w:tcPr>
          <w:p w14:paraId="38CAA38B" w14:textId="77777777" w:rsidR="00BB3BDA" w:rsidRPr="00BB3BDA" w:rsidRDefault="00BB3BDA" w:rsidP="00BB3BDA">
            <w:pPr>
              <w:jc w:val="right"/>
              <w:rPr>
                <w:rFonts w:eastAsia="宋体" w:cs="Times New Roman"/>
              </w:rPr>
            </w:pPr>
            <w:r w:rsidRPr="00BB3BDA">
              <w:rPr>
                <w:rFonts w:eastAsia="宋体" w:cs="Times New Roman"/>
              </w:rPr>
              <w:t xml:space="preserve">-0.266 </w:t>
            </w:r>
          </w:p>
        </w:tc>
      </w:tr>
      <w:tr w:rsidR="00BC4118" w:rsidRPr="00BB3BDA" w14:paraId="2130A54F" w14:textId="77777777" w:rsidTr="00BC4118">
        <w:trPr>
          <w:trHeight w:val="300"/>
        </w:trPr>
        <w:tc>
          <w:tcPr>
            <w:tcW w:w="1433" w:type="pct"/>
            <w:tcBorders>
              <w:top w:val="nil"/>
              <w:left w:val="nil"/>
              <w:bottom w:val="nil"/>
              <w:right w:val="nil"/>
            </w:tcBorders>
            <w:shd w:val="clear" w:color="auto" w:fill="auto"/>
            <w:noWrap/>
            <w:vAlign w:val="center"/>
            <w:hideMark/>
          </w:tcPr>
          <w:p w14:paraId="424AC08E" w14:textId="77777777" w:rsidR="00BB3BDA" w:rsidRPr="00BB3BDA" w:rsidRDefault="00BB3BDA" w:rsidP="00BB3BDA">
            <w:pPr>
              <w:rPr>
                <w:rFonts w:eastAsia="宋体" w:cs="Times New Roman"/>
              </w:rPr>
            </w:pPr>
            <w:proofErr w:type="spellStart"/>
            <w:r w:rsidRPr="00BB3BDA">
              <w:rPr>
                <w:rFonts w:eastAsia="宋体" w:cs="Times New Roman"/>
              </w:rPr>
              <w:t>SR_1_all_cst</w:t>
            </w:r>
            <w:proofErr w:type="spellEnd"/>
          </w:p>
        </w:tc>
        <w:tc>
          <w:tcPr>
            <w:tcW w:w="559" w:type="pct"/>
            <w:tcBorders>
              <w:top w:val="nil"/>
              <w:left w:val="nil"/>
              <w:bottom w:val="nil"/>
              <w:right w:val="nil"/>
            </w:tcBorders>
            <w:shd w:val="clear" w:color="auto" w:fill="auto"/>
            <w:noWrap/>
            <w:vAlign w:val="center"/>
            <w:hideMark/>
          </w:tcPr>
          <w:p w14:paraId="48C9E5EC" w14:textId="77777777" w:rsidR="00BB3BDA" w:rsidRPr="00BB3BDA" w:rsidRDefault="00BB3BDA" w:rsidP="00BB3BDA">
            <w:pPr>
              <w:jc w:val="right"/>
              <w:rPr>
                <w:rFonts w:eastAsia="宋体" w:cs="Times New Roman"/>
              </w:rPr>
            </w:pPr>
            <w:r w:rsidRPr="00BB3BDA">
              <w:rPr>
                <w:rFonts w:eastAsia="宋体" w:cs="Times New Roman"/>
              </w:rPr>
              <w:t xml:space="preserve">-0.061 </w:t>
            </w:r>
          </w:p>
        </w:tc>
        <w:tc>
          <w:tcPr>
            <w:tcW w:w="672" w:type="pct"/>
            <w:tcBorders>
              <w:top w:val="nil"/>
              <w:left w:val="nil"/>
              <w:bottom w:val="nil"/>
              <w:right w:val="nil"/>
            </w:tcBorders>
            <w:shd w:val="clear" w:color="auto" w:fill="auto"/>
            <w:noWrap/>
            <w:vAlign w:val="center"/>
            <w:hideMark/>
          </w:tcPr>
          <w:p w14:paraId="04865C84" w14:textId="77777777" w:rsidR="00BB3BDA" w:rsidRPr="00BB3BDA" w:rsidRDefault="00BB3BDA" w:rsidP="00BB3BDA">
            <w:pPr>
              <w:jc w:val="right"/>
              <w:rPr>
                <w:rFonts w:eastAsia="宋体" w:cs="Times New Roman"/>
              </w:rPr>
            </w:pPr>
            <w:r w:rsidRPr="00BB3BDA">
              <w:rPr>
                <w:rFonts w:eastAsia="宋体" w:cs="Times New Roman"/>
              </w:rPr>
              <w:t xml:space="preserve">-0.039 </w:t>
            </w:r>
          </w:p>
        </w:tc>
        <w:tc>
          <w:tcPr>
            <w:tcW w:w="621" w:type="pct"/>
            <w:tcBorders>
              <w:top w:val="nil"/>
              <w:left w:val="nil"/>
              <w:bottom w:val="nil"/>
              <w:right w:val="nil"/>
            </w:tcBorders>
            <w:shd w:val="clear" w:color="auto" w:fill="auto"/>
            <w:noWrap/>
            <w:vAlign w:val="center"/>
            <w:hideMark/>
          </w:tcPr>
          <w:p w14:paraId="3197D5E6" w14:textId="77777777" w:rsidR="00BB3BDA" w:rsidRPr="00BB3BDA" w:rsidRDefault="00BB3BDA" w:rsidP="00BB3BDA">
            <w:pPr>
              <w:jc w:val="right"/>
              <w:rPr>
                <w:rFonts w:eastAsia="宋体" w:cs="Times New Roman"/>
              </w:rPr>
            </w:pPr>
            <w:r w:rsidRPr="00BB3BDA">
              <w:rPr>
                <w:rFonts w:eastAsia="宋体" w:cs="Times New Roman"/>
              </w:rPr>
              <w:t xml:space="preserve">-0.148 </w:t>
            </w:r>
          </w:p>
        </w:tc>
        <w:tc>
          <w:tcPr>
            <w:tcW w:w="620" w:type="pct"/>
            <w:tcBorders>
              <w:top w:val="nil"/>
              <w:left w:val="nil"/>
              <w:bottom w:val="nil"/>
              <w:right w:val="nil"/>
            </w:tcBorders>
            <w:shd w:val="clear" w:color="auto" w:fill="auto"/>
            <w:noWrap/>
            <w:vAlign w:val="center"/>
            <w:hideMark/>
          </w:tcPr>
          <w:p w14:paraId="28F596E6" w14:textId="77777777" w:rsidR="00BB3BDA" w:rsidRPr="00BB3BDA" w:rsidRDefault="00BB3BDA" w:rsidP="00BB3BDA">
            <w:pPr>
              <w:jc w:val="right"/>
              <w:rPr>
                <w:rFonts w:eastAsia="宋体" w:cs="Times New Roman"/>
              </w:rPr>
            </w:pPr>
            <w:r w:rsidRPr="00BB3BDA">
              <w:rPr>
                <w:rFonts w:eastAsia="宋体" w:cs="Times New Roman"/>
              </w:rPr>
              <w:t xml:space="preserve">-0.114 </w:t>
            </w:r>
          </w:p>
        </w:tc>
        <w:tc>
          <w:tcPr>
            <w:tcW w:w="548" w:type="pct"/>
            <w:tcBorders>
              <w:top w:val="nil"/>
              <w:left w:val="nil"/>
              <w:bottom w:val="nil"/>
              <w:right w:val="nil"/>
            </w:tcBorders>
            <w:shd w:val="clear" w:color="auto" w:fill="auto"/>
            <w:noWrap/>
            <w:vAlign w:val="center"/>
            <w:hideMark/>
          </w:tcPr>
          <w:p w14:paraId="70AAADD3" w14:textId="77777777" w:rsidR="00BB3BDA" w:rsidRPr="00BB3BDA" w:rsidRDefault="00BB3BDA" w:rsidP="00BB3BDA">
            <w:pPr>
              <w:jc w:val="right"/>
              <w:rPr>
                <w:rFonts w:eastAsia="宋体" w:cs="Times New Roman"/>
              </w:rPr>
            </w:pPr>
            <w:r w:rsidRPr="00BB3BDA">
              <w:rPr>
                <w:rFonts w:eastAsia="宋体" w:cs="Times New Roman"/>
              </w:rPr>
              <w:t xml:space="preserve">-0.163 </w:t>
            </w:r>
          </w:p>
        </w:tc>
        <w:tc>
          <w:tcPr>
            <w:tcW w:w="547" w:type="pct"/>
            <w:tcBorders>
              <w:top w:val="nil"/>
              <w:left w:val="nil"/>
              <w:bottom w:val="nil"/>
              <w:right w:val="nil"/>
            </w:tcBorders>
            <w:shd w:val="clear" w:color="auto" w:fill="auto"/>
            <w:noWrap/>
            <w:vAlign w:val="center"/>
            <w:hideMark/>
          </w:tcPr>
          <w:p w14:paraId="5EDB614D" w14:textId="77777777" w:rsidR="00BB3BDA" w:rsidRPr="00BB3BDA" w:rsidRDefault="00BB3BDA" w:rsidP="00BB3BDA">
            <w:pPr>
              <w:jc w:val="right"/>
              <w:rPr>
                <w:rFonts w:eastAsia="宋体" w:cs="Times New Roman"/>
              </w:rPr>
            </w:pPr>
            <w:r w:rsidRPr="00BB3BDA">
              <w:rPr>
                <w:rFonts w:eastAsia="宋体" w:cs="Times New Roman"/>
              </w:rPr>
              <w:t xml:space="preserve">-0.119 </w:t>
            </w:r>
          </w:p>
        </w:tc>
      </w:tr>
      <w:tr w:rsidR="00BC4118" w:rsidRPr="00BB3BDA" w14:paraId="2365431C" w14:textId="77777777" w:rsidTr="00BC4118">
        <w:trPr>
          <w:trHeight w:val="300"/>
        </w:trPr>
        <w:tc>
          <w:tcPr>
            <w:tcW w:w="1433" w:type="pct"/>
            <w:tcBorders>
              <w:top w:val="nil"/>
              <w:left w:val="nil"/>
              <w:bottom w:val="nil"/>
              <w:right w:val="nil"/>
            </w:tcBorders>
            <w:shd w:val="clear" w:color="auto" w:fill="auto"/>
            <w:noWrap/>
            <w:vAlign w:val="center"/>
            <w:hideMark/>
          </w:tcPr>
          <w:p w14:paraId="62429579" w14:textId="77777777" w:rsidR="00BB3BDA" w:rsidRPr="00BB3BDA" w:rsidRDefault="00BB3BDA" w:rsidP="00BB3BDA">
            <w:pPr>
              <w:rPr>
                <w:rFonts w:eastAsia="宋体" w:cs="Times New Roman"/>
              </w:rPr>
            </w:pPr>
            <w:proofErr w:type="spellStart"/>
            <w:r w:rsidRPr="00BB3BDA">
              <w:rPr>
                <w:rFonts w:eastAsia="宋体" w:cs="Times New Roman"/>
              </w:rPr>
              <w:t>SR_1_burunsat_pm</w:t>
            </w:r>
            <w:proofErr w:type="spellEnd"/>
          </w:p>
        </w:tc>
        <w:tc>
          <w:tcPr>
            <w:tcW w:w="559" w:type="pct"/>
            <w:tcBorders>
              <w:top w:val="nil"/>
              <w:left w:val="nil"/>
              <w:bottom w:val="nil"/>
              <w:right w:val="nil"/>
            </w:tcBorders>
            <w:shd w:val="clear" w:color="auto" w:fill="auto"/>
            <w:noWrap/>
            <w:vAlign w:val="center"/>
            <w:hideMark/>
          </w:tcPr>
          <w:p w14:paraId="2F6D31A1"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0B15ABD5"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596DC2A6"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62D143F4"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1128C5D4"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643A15DA"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14B3ABEC" w14:textId="77777777" w:rsidTr="00BC4118">
        <w:trPr>
          <w:trHeight w:val="300"/>
        </w:trPr>
        <w:tc>
          <w:tcPr>
            <w:tcW w:w="1433" w:type="pct"/>
            <w:tcBorders>
              <w:top w:val="nil"/>
              <w:left w:val="nil"/>
              <w:bottom w:val="nil"/>
              <w:right w:val="nil"/>
            </w:tcBorders>
            <w:shd w:val="clear" w:color="auto" w:fill="auto"/>
            <w:noWrap/>
            <w:vAlign w:val="center"/>
            <w:hideMark/>
          </w:tcPr>
          <w:p w14:paraId="7ECC46C2" w14:textId="77777777" w:rsidR="00BB3BDA" w:rsidRPr="00BB3BDA" w:rsidRDefault="00BB3BDA" w:rsidP="00BB3BDA">
            <w:pPr>
              <w:rPr>
                <w:rFonts w:eastAsia="宋体" w:cs="Times New Roman"/>
              </w:rPr>
            </w:pPr>
            <w:proofErr w:type="spellStart"/>
            <w:r w:rsidRPr="00BB3BDA">
              <w:rPr>
                <w:rFonts w:eastAsia="宋体" w:cs="Times New Roman"/>
              </w:rPr>
              <w:t>SR_1_fa_rep</w:t>
            </w:r>
            <w:proofErr w:type="spellEnd"/>
          </w:p>
        </w:tc>
        <w:tc>
          <w:tcPr>
            <w:tcW w:w="559" w:type="pct"/>
            <w:tcBorders>
              <w:top w:val="nil"/>
              <w:left w:val="nil"/>
              <w:bottom w:val="nil"/>
              <w:right w:val="nil"/>
            </w:tcBorders>
            <w:shd w:val="clear" w:color="auto" w:fill="auto"/>
            <w:noWrap/>
            <w:vAlign w:val="center"/>
            <w:hideMark/>
          </w:tcPr>
          <w:p w14:paraId="7DC38C84" w14:textId="77777777" w:rsidR="00BB3BDA" w:rsidRPr="00BB3BDA" w:rsidRDefault="00BB3BDA" w:rsidP="00BB3BDA">
            <w:pPr>
              <w:jc w:val="right"/>
              <w:rPr>
                <w:rFonts w:eastAsia="宋体" w:cs="Times New Roman"/>
              </w:rPr>
            </w:pPr>
            <w:r w:rsidRPr="00BB3BDA">
              <w:rPr>
                <w:rFonts w:eastAsia="宋体" w:cs="Times New Roman"/>
              </w:rPr>
              <w:t xml:space="preserve">0.195 </w:t>
            </w:r>
          </w:p>
        </w:tc>
        <w:tc>
          <w:tcPr>
            <w:tcW w:w="672" w:type="pct"/>
            <w:tcBorders>
              <w:top w:val="nil"/>
              <w:left w:val="nil"/>
              <w:bottom w:val="nil"/>
              <w:right w:val="nil"/>
            </w:tcBorders>
            <w:shd w:val="clear" w:color="auto" w:fill="auto"/>
            <w:noWrap/>
            <w:vAlign w:val="center"/>
            <w:hideMark/>
          </w:tcPr>
          <w:p w14:paraId="51F29086" w14:textId="77777777" w:rsidR="00BB3BDA" w:rsidRPr="00BB3BDA" w:rsidRDefault="00BB3BDA" w:rsidP="00BB3BDA">
            <w:pPr>
              <w:jc w:val="right"/>
              <w:rPr>
                <w:rFonts w:eastAsia="宋体" w:cs="Times New Roman"/>
              </w:rPr>
            </w:pPr>
            <w:r w:rsidRPr="00BB3BDA">
              <w:rPr>
                <w:rFonts w:eastAsia="宋体" w:cs="Times New Roman"/>
              </w:rPr>
              <w:t xml:space="preserve">0.180 </w:t>
            </w:r>
          </w:p>
        </w:tc>
        <w:tc>
          <w:tcPr>
            <w:tcW w:w="621" w:type="pct"/>
            <w:tcBorders>
              <w:top w:val="nil"/>
              <w:left w:val="nil"/>
              <w:bottom w:val="nil"/>
              <w:right w:val="nil"/>
            </w:tcBorders>
            <w:shd w:val="clear" w:color="auto" w:fill="auto"/>
            <w:noWrap/>
            <w:vAlign w:val="center"/>
            <w:hideMark/>
          </w:tcPr>
          <w:p w14:paraId="619F4629" w14:textId="77777777" w:rsidR="00BB3BDA" w:rsidRPr="00BB3BDA" w:rsidRDefault="00BB3BDA" w:rsidP="00BB3BDA">
            <w:pPr>
              <w:jc w:val="right"/>
              <w:rPr>
                <w:rFonts w:eastAsia="宋体" w:cs="Times New Roman"/>
              </w:rPr>
            </w:pPr>
            <w:r w:rsidRPr="00BB3BDA">
              <w:rPr>
                <w:rFonts w:eastAsia="宋体" w:cs="Times New Roman"/>
              </w:rPr>
              <w:t xml:space="preserve">0.193 </w:t>
            </w:r>
          </w:p>
        </w:tc>
        <w:tc>
          <w:tcPr>
            <w:tcW w:w="620" w:type="pct"/>
            <w:tcBorders>
              <w:top w:val="nil"/>
              <w:left w:val="nil"/>
              <w:bottom w:val="nil"/>
              <w:right w:val="nil"/>
            </w:tcBorders>
            <w:shd w:val="clear" w:color="auto" w:fill="auto"/>
            <w:noWrap/>
            <w:vAlign w:val="center"/>
            <w:hideMark/>
          </w:tcPr>
          <w:p w14:paraId="365378CC" w14:textId="77777777" w:rsidR="00BB3BDA" w:rsidRPr="00BB3BDA" w:rsidRDefault="00BB3BDA" w:rsidP="00BB3BDA">
            <w:pPr>
              <w:jc w:val="right"/>
              <w:rPr>
                <w:rFonts w:eastAsia="宋体" w:cs="Times New Roman"/>
              </w:rPr>
            </w:pPr>
            <w:r w:rsidRPr="00BB3BDA">
              <w:rPr>
                <w:rFonts w:eastAsia="宋体" w:cs="Times New Roman"/>
              </w:rPr>
              <w:t xml:space="preserve">0.309 </w:t>
            </w:r>
          </w:p>
        </w:tc>
        <w:tc>
          <w:tcPr>
            <w:tcW w:w="548" w:type="pct"/>
            <w:tcBorders>
              <w:top w:val="nil"/>
              <w:left w:val="nil"/>
              <w:bottom w:val="nil"/>
              <w:right w:val="nil"/>
            </w:tcBorders>
            <w:shd w:val="clear" w:color="auto" w:fill="auto"/>
            <w:noWrap/>
            <w:vAlign w:val="center"/>
            <w:hideMark/>
          </w:tcPr>
          <w:p w14:paraId="3B4E0526" w14:textId="77777777" w:rsidR="00BB3BDA" w:rsidRPr="00BB3BDA" w:rsidRDefault="00BB3BDA" w:rsidP="00BB3BDA">
            <w:pPr>
              <w:jc w:val="right"/>
              <w:rPr>
                <w:rFonts w:eastAsia="宋体" w:cs="Times New Roman"/>
              </w:rPr>
            </w:pPr>
            <w:r w:rsidRPr="00BB3BDA">
              <w:rPr>
                <w:rFonts w:eastAsia="宋体" w:cs="Times New Roman"/>
              </w:rPr>
              <w:t xml:space="preserve">0.155 </w:t>
            </w:r>
          </w:p>
        </w:tc>
        <w:tc>
          <w:tcPr>
            <w:tcW w:w="547" w:type="pct"/>
            <w:tcBorders>
              <w:top w:val="nil"/>
              <w:left w:val="nil"/>
              <w:bottom w:val="nil"/>
              <w:right w:val="nil"/>
            </w:tcBorders>
            <w:shd w:val="clear" w:color="auto" w:fill="auto"/>
            <w:noWrap/>
            <w:vAlign w:val="center"/>
            <w:hideMark/>
          </w:tcPr>
          <w:p w14:paraId="3B2850E1" w14:textId="77777777" w:rsidR="00BB3BDA" w:rsidRPr="00BB3BDA" w:rsidRDefault="00BB3BDA" w:rsidP="00BB3BDA">
            <w:pPr>
              <w:jc w:val="right"/>
              <w:rPr>
                <w:rFonts w:eastAsia="宋体" w:cs="Times New Roman"/>
              </w:rPr>
            </w:pPr>
            <w:r w:rsidRPr="00BB3BDA">
              <w:rPr>
                <w:rFonts w:eastAsia="宋体" w:cs="Times New Roman"/>
              </w:rPr>
              <w:t xml:space="preserve">0.042 </w:t>
            </w:r>
          </w:p>
        </w:tc>
      </w:tr>
      <w:tr w:rsidR="00BC4118" w:rsidRPr="00BB3BDA" w14:paraId="412C72CE" w14:textId="77777777" w:rsidTr="00BC4118">
        <w:trPr>
          <w:trHeight w:val="300"/>
        </w:trPr>
        <w:tc>
          <w:tcPr>
            <w:tcW w:w="1433" w:type="pct"/>
            <w:tcBorders>
              <w:top w:val="nil"/>
              <w:left w:val="nil"/>
              <w:bottom w:val="nil"/>
              <w:right w:val="nil"/>
            </w:tcBorders>
            <w:shd w:val="clear" w:color="auto" w:fill="auto"/>
            <w:noWrap/>
            <w:vAlign w:val="center"/>
            <w:hideMark/>
          </w:tcPr>
          <w:p w14:paraId="4BD72A97" w14:textId="77777777" w:rsidR="00BB3BDA" w:rsidRPr="00BB3BDA" w:rsidRDefault="00BB3BDA" w:rsidP="00BB3BDA">
            <w:pPr>
              <w:rPr>
                <w:rFonts w:eastAsia="宋体" w:cs="Times New Roman"/>
              </w:rPr>
            </w:pPr>
            <w:proofErr w:type="spellStart"/>
            <w:r w:rsidRPr="00BB3BDA">
              <w:rPr>
                <w:rFonts w:eastAsia="宋体" w:cs="Times New Roman"/>
              </w:rPr>
              <w:t>SR_1_hbond_pm</w:t>
            </w:r>
            <w:proofErr w:type="spellEnd"/>
          </w:p>
        </w:tc>
        <w:tc>
          <w:tcPr>
            <w:tcW w:w="559" w:type="pct"/>
            <w:tcBorders>
              <w:top w:val="nil"/>
              <w:left w:val="nil"/>
              <w:bottom w:val="nil"/>
              <w:right w:val="nil"/>
            </w:tcBorders>
            <w:shd w:val="clear" w:color="auto" w:fill="auto"/>
            <w:noWrap/>
            <w:vAlign w:val="center"/>
            <w:hideMark/>
          </w:tcPr>
          <w:p w14:paraId="1889C2FE"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780A3F78"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3C31DD73"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60094C2F"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5FBC84E2"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5E42BBD3"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75B43496" w14:textId="77777777" w:rsidTr="00BC4118">
        <w:trPr>
          <w:trHeight w:val="300"/>
        </w:trPr>
        <w:tc>
          <w:tcPr>
            <w:tcW w:w="1433" w:type="pct"/>
            <w:tcBorders>
              <w:top w:val="nil"/>
              <w:left w:val="nil"/>
              <w:bottom w:val="nil"/>
              <w:right w:val="nil"/>
            </w:tcBorders>
            <w:shd w:val="clear" w:color="auto" w:fill="auto"/>
            <w:noWrap/>
            <w:vAlign w:val="center"/>
            <w:hideMark/>
          </w:tcPr>
          <w:p w14:paraId="613D2AEA" w14:textId="77777777" w:rsidR="00BB3BDA" w:rsidRPr="00BB3BDA" w:rsidRDefault="00BB3BDA" w:rsidP="00BB3BDA">
            <w:pPr>
              <w:rPr>
                <w:rFonts w:eastAsia="宋体" w:cs="Times New Roman"/>
              </w:rPr>
            </w:pPr>
            <w:proofErr w:type="spellStart"/>
            <w:r w:rsidRPr="00BB3BDA">
              <w:rPr>
                <w:rFonts w:eastAsia="宋体" w:cs="Times New Roman"/>
              </w:rPr>
              <w:t>SR_1_hbond_sc</w:t>
            </w:r>
            <w:proofErr w:type="spellEnd"/>
          </w:p>
        </w:tc>
        <w:tc>
          <w:tcPr>
            <w:tcW w:w="559" w:type="pct"/>
            <w:tcBorders>
              <w:top w:val="nil"/>
              <w:left w:val="nil"/>
              <w:bottom w:val="nil"/>
              <w:right w:val="nil"/>
            </w:tcBorders>
            <w:shd w:val="clear" w:color="auto" w:fill="auto"/>
            <w:noWrap/>
            <w:vAlign w:val="center"/>
            <w:hideMark/>
          </w:tcPr>
          <w:p w14:paraId="02A44A4C"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73C2FFAD"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1AD7874A"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596DDA9A"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6668330A"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467AF274"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090FF41C" w14:textId="77777777" w:rsidTr="00BC4118">
        <w:trPr>
          <w:trHeight w:val="300"/>
        </w:trPr>
        <w:tc>
          <w:tcPr>
            <w:tcW w:w="1433" w:type="pct"/>
            <w:tcBorders>
              <w:top w:val="nil"/>
              <w:left w:val="nil"/>
              <w:bottom w:val="nil"/>
              <w:right w:val="nil"/>
            </w:tcBorders>
            <w:shd w:val="clear" w:color="auto" w:fill="auto"/>
            <w:noWrap/>
            <w:vAlign w:val="center"/>
            <w:hideMark/>
          </w:tcPr>
          <w:p w14:paraId="1D5266A4" w14:textId="77777777" w:rsidR="00BB3BDA" w:rsidRPr="00BB3BDA" w:rsidRDefault="00BB3BDA" w:rsidP="00BB3BDA">
            <w:pPr>
              <w:rPr>
                <w:rFonts w:eastAsia="宋体" w:cs="Times New Roman"/>
              </w:rPr>
            </w:pPr>
            <w:proofErr w:type="spellStart"/>
            <w:r w:rsidRPr="00BB3BDA">
              <w:rPr>
                <w:rFonts w:eastAsia="宋体" w:cs="Times New Roman"/>
              </w:rPr>
              <w:t>SR_1_nlpstat_pm</w:t>
            </w:r>
            <w:proofErr w:type="spellEnd"/>
          </w:p>
        </w:tc>
        <w:tc>
          <w:tcPr>
            <w:tcW w:w="559" w:type="pct"/>
            <w:tcBorders>
              <w:top w:val="nil"/>
              <w:left w:val="nil"/>
              <w:bottom w:val="nil"/>
              <w:right w:val="nil"/>
            </w:tcBorders>
            <w:shd w:val="clear" w:color="auto" w:fill="auto"/>
            <w:noWrap/>
            <w:vAlign w:val="center"/>
            <w:hideMark/>
          </w:tcPr>
          <w:p w14:paraId="7D3856B3" w14:textId="77777777" w:rsidR="00BB3BDA" w:rsidRPr="00BB3BDA" w:rsidRDefault="00BB3BDA" w:rsidP="00BB3BDA">
            <w:pPr>
              <w:jc w:val="right"/>
              <w:rPr>
                <w:rFonts w:eastAsia="宋体" w:cs="Times New Roman"/>
              </w:rPr>
            </w:pPr>
            <w:r w:rsidRPr="00BB3BDA">
              <w:rPr>
                <w:rFonts w:eastAsia="宋体" w:cs="Times New Roman"/>
              </w:rPr>
              <w:t xml:space="preserve">0.142 </w:t>
            </w:r>
          </w:p>
        </w:tc>
        <w:tc>
          <w:tcPr>
            <w:tcW w:w="672" w:type="pct"/>
            <w:tcBorders>
              <w:top w:val="nil"/>
              <w:left w:val="nil"/>
              <w:bottom w:val="nil"/>
              <w:right w:val="nil"/>
            </w:tcBorders>
            <w:shd w:val="clear" w:color="auto" w:fill="auto"/>
            <w:noWrap/>
            <w:vAlign w:val="center"/>
            <w:hideMark/>
          </w:tcPr>
          <w:p w14:paraId="756308E9" w14:textId="77777777" w:rsidR="00BB3BDA" w:rsidRPr="00BB3BDA" w:rsidRDefault="00BB3BDA" w:rsidP="00BB3BDA">
            <w:pPr>
              <w:jc w:val="right"/>
              <w:rPr>
                <w:rFonts w:eastAsia="宋体" w:cs="Times New Roman"/>
              </w:rPr>
            </w:pPr>
            <w:r w:rsidRPr="00BB3BDA">
              <w:rPr>
                <w:rFonts w:eastAsia="宋体" w:cs="Times New Roman"/>
              </w:rPr>
              <w:t xml:space="preserve">0.087 </w:t>
            </w:r>
          </w:p>
        </w:tc>
        <w:tc>
          <w:tcPr>
            <w:tcW w:w="621" w:type="pct"/>
            <w:tcBorders>
              <w:top w:val="nil"/>
              <w:left w:val="nil"/>
              <w:bottom w:val="nil"/>
              <w:right w:val="nil"/>
            </w:tcBorders>
            <w:shd w:val="clear" w:color="auto" w:fill="auto"/>
            <w:noWrap/>
            <w:vAlign w:val="center"/>
            <w:hideMark/>
          </w:tcPr>
          <w:p w14:paraId="7359C475" w14:textId="77777777" w:rsidR="00BB3BDA" w:rsidRPr="00BB3BDA" w:rsidRDefault="00BB3BDA" w:rsidP="00BB3BDA">
            <w:pPr>
              <w:jc w:val="right"/>
              <w:rPr>
                <w:rFonts w:eastAsia="宋体" w:cs="Times New Roman"/>
              </w:rPr>
            </w:pPr>
            <w:r w:rsidRPr="00BB3BDA">
              <w:rPr>
                <w:rFonts w:eastAsia="宋体" w:cs="Times New Roman"/>
              </w:rPr>
              <w:t xml:space="preserve">0.263 </w:t>
            </w:r>
          </w:p>
        </w:tc>
        <w:tc>
          <w:tcPr>
            <w:tcW w:w="620" w:type="pct"/>
            <w:tcBorders>
              <w:top w:val="nil"/>
              <w:left w:val="nil"/>
              <w:bottom w:val="nil"/>
              <w:right w:val="nil"/>
            </w:tcBorders>
            <w:shd w:val="clear" w:color="auto" w:fill="auto"/>
            <w:noWrap/>
            <w:vAlign w:val="center"/>
            <w:hideMark/>
          </w:tcPr>
          <w:p w14:paraId="55D2B969" w14:textId="77777777" w:rsidR="00BB3BDA" w:rsidRPr="00BB3BDA" w:rsidRDefault="00BB3BDA" w:rsidP="00BB3BDA">
            <w:pPr>
              <w:jc w:val="right"/>
              <w:rPr>
                <w:rFonts w:eastAsia="宋体" w:cs="Times New Roman"/>
              </w:rPr>
            </w:pPr>
            <w:r w:rsidRPr="00BB3BDA">
              <w:rPr>
                <w:rFonts w:eastAsia="宋体" w:cs="Times New Roman"/>
              </w:rPr>
              <w:t xml:space="preserve">0.317 </w:t>
            </w:r>
          </w:p>
        </w:tc>
        <w:tc>
          <w:tcPr>
            <w:tcW w:w="548" w:type="pct"/>
            <w:tcBorders>
              <w:top w:val="nil"/>
              <w:left w:val="nil"/>
              <w:bottom w:val="nil"/>
              <w:right w:val="nil"/>
            </w:tcBorders>
            <w:shd w:val="clear" w:color="auto" w:fill="auto"/>
            <w:noWrap/>
            <w:vAlign w:val="center"/>
            <w:hideMark/>
          </w:tcPr>
          <w:p w14:paraId="101FC332" w14:textId="77777777" w:rsidR="00BB3BDA" w:rsidRPr="00BB3BDA" w:rsidRDefault="00BB3BDA" w:rsidP="00BB3BDA">
            <w:pPr>
              <w:jc w:val="right"/>
              <w:rPr>
                <w:rFonts w:eastAsia="宋体" w:cs="Times New Roman"/>
              </w:rPr>
            </w:pPr>
            <w:r w:rsidRPr="00BB3BDA">
              <w:rPr>
                <w:rFonts w:eastAsia="宋体" w:cs="Times New Roman"/>
              </w:rPr>
              <w:t xml:space="preserve">0.007 </w:t>
            </w:r>
          </w:p>
        </w:tc>
        <w:tc>
          <w:tcPr>
            <w:tcW w:w="547" w:type="pct"/>
            <w:tcBorders>
              <w:top w:val="nil"/>
              <w:left w:val="nil"/>
              <w:bottom w:val="nil"/>
              <w:right w:val="nil"/>
            </w:tcBorders>
            <w:shd w:val="clear" w:color="auto" w:fill="auto"/>
            <w:noWrap/>
            <w:vAlign w:val="center"/>
            <w:hideMark/>
          </w:tcPr>
          <w:p w14:paraId="2D9004AC" w14:textId="77777777" w:rsidR="00BB3BDA" w:rsidRPr="00BB3BDA" w:rsidRDefault="00BB3BDA" w:rsidP="00BB3BDA">
            <w:pPr>
              <w:jc w:val="right"/>
              <w:rPr>
                <w:rFonts w:eastAsia="宋体" w:cs="Times New Roman"/>
              </w:rPr>
            </w:pPr>
            <w:r w:rsidRPr="00BB3BDA">
              <w:rPr>
                <w:rFonts w:eastAsia="宋体" w:cs="Times New Roman"/>
              </w:rPr>
              <w:t xml:space="preserve">0.055 </w:t>
            </w:r>
          </w:p>
        </w:tc>
      </w:tr>
      <w:tr w:rsidR="00BC4118" w:rsidRPr="00BB3BDA" w14:paraId="641E978E" w14:textId="77777777" w:rsidTr="00BC4118">
        <w:trPr>
          <w:trHeight w:val="300"/>
        </w:trPr>
        <w:tc>
          <w:tcPr>
            <w:tcW w:w="1433" w:type="pct"/>
            <w:tcBorders>
              <w:top w:val="nil"/>
              <w:left w:val="nil"/>
              <w:bottom w:val="nil"/>
              <w:right w:val="nil"/>
            </w:tcBorders>
            <w:shd w:val="clear" w:color="auto" w:fill="auto"/>
            <w:noWrap/>
            <w:vAlign w:val="center"/>
            <w:hideMark/>
          </w:tcPr>
          <w:p w14:paraId="44147D6F" w14:textId="77777777" w:rsidR="00BB3BDA" w:rsidRPr="00BB3BDA" w:rsidRDefault="00BB3BDA" w:rsidP="00BB3BDA">
            <w:pPr>
              <w:rPr>
                <w:rFonts w:eastAsia="宋体" w:cs="Times New Roman"/>
              </w:rPr>
            </w:pPr>
            <w:proofErr w:type="spellStart"/>
            <w:r w:rsidRPr="00BB3BDA">
              <w:rPr>
                <w:rFonts w:eastAsia="宋体" w:cs="Times New Roman"/>
              </w:rPr>
              <w:t>SR_1_pstat_pm</w:t>
            </w:r>
            <w:proofErr w:type="spellEnd"/>
          </w:p>
        </w:tc>
        <w:tc>
          <w:tcPr>
            <w:tcW w:w="559" w:type="pct"/>
            <w:tcBorders>
              <w:top w:val="nil"/>
              <w:left w:val="nil"/>
              <w:bottom w:val="nil"/>
              <w:right w:val="nil"/>
            </w:tcBorders>
            <w:shd w:val="clear" w:color="auto" w:fill="auto"/>
            <w:noWrap/>
            <w:vAlign w:val="center"/>
            <w:hideMark/>
          </w:tcPr>
          <w:p w14:paraId="611CEC0E" w14:textId="77777777" w:rsidR="00BB3BDA" w:rsidRPr="00BB3BDA" w:rsidRDefault="00BB3BDA" w:rsidP="00BB3BDA">
            <w:pPr>
              <w:jc w:val="right"/>
              <w:rPr>
                <w:rFonts w:eastAsia="宋体" w:cs="Times New Roman"/>
              </w:rPr>
            </w:pPr>
            <w:r w:rsidRPr="00BB3BDA">
              <w:rPr>
                <w:rFonts w:eastAsia="宋体" w:cs="Times New Roman"/>
              </w:rPr>
              <w:t xml:space="preserve">0.164 </w:t>
            </w:r>
          </w:p>
        </w:tc>
        <w:tc>
          <w:tcPr>
            <w:tcW w:w="672" w:type="pct"/>
            <w:tcBorders>
              <w:top w:val="nil"/>
              <w:left w:val="nil"/>
              <w:bottom w:val="nil"/>
              <w:right w:val="nil"/>
            </w:tcBorders>
            <w:shd w:val="clear" w:color="auto" w:fill="auto"/>
            <w:noWrap/>
            <w:vAlign w:val="center"/>
            <w:hideMark/>
          </w:tcPr>
          <w:p w14:paraId="2D98C208" w14:textId="77777777" w:rsidR="00BB3BDA" w:rsidRPr="00BB3BDA" w:rsidRDefault="00BB3BDA" w:rsidP="00BB3BDA">
            <w:pPr>
              <w:jc w:val="right"/>
              <w:rPr>
                <w:rFonts w:eastAsia="宋体" w:cs="Times New Roman"/>
              </w:rPr>
            </w:pPr>
            <w:r w:rsidRPr="00BB3BDA">
              <w:rPr>
                <w:rFonts w:eastAsia="宋体" w:cs="Times New Roman"/>
              </w:rPr>
              <w:t xml:space="preserve">0.096 </w:t>
            </w:r>
          </w:p>
        </w:tc>
        <w:tc>
          <w:tcPr>
            <w:tcW w:w="621" w:type="pct"/>
            <w:tcBorders>
              <w:top w:val="nil"/>
              <w:left w:val="nil"/>
              <w:bottom w:val="nil"/>
              <w:right w:val="nil"/>
            </w:tcBorders>
            <w:shd w:val="clear" w:color="auto" w:fill="auto"/>
            <w:noWrap/>
            <w:vAlign w:val="center"/>
            <w:hideMark/>
          </w:tcPr>
          <w:p w14:paraId="58588ACA" w14:textId="77777777" w:rsidR="00BB3BDA" w:rsidRPr="00BB3BDA" w:rsidRDefault="00BB3BDA" w:rsidP="00BB3BDA">
            <w:pPr>
              <w:jc w:val="right"/>
              <w:rPr>
                <w:rFonts w:eastAsia="宋体" w:cs="Times New Roman"/>
              </w:rPr>
            </w:pPr>
            <w:r w:rsidRPr="00BB3BDA">
              <w:rPr>
                <w:rFonts w:eastAsia="宋体" w:cs="Times New Roman"/>
              </w:rPr>
              <w:t xml:space="preserve">0.050 </w:t>
            </w:r>
          </w:p>
        </w:tc>
        <w:tc>
          <w:tcPr>
            <w:tcW w:w="620" w:type="pct"/>
            <w:tcBorders>
              <w:top w:val="nil"/>
              <w:left w:val="nil"/>
              <w:bottom w:val="nil"/>
              <w:right w:val="nil"/>
            </w:tcBorders>
            <w:shd w:val="clear" w:color="auto" w:fill="auto"/>
            <w:noWrap/>
            <w:vAlign w:val="center"/>
            <w:hideMark/>
          </w:tcPr>
          <w:p w14:paraId="57D15813" w14:textId="77777777" w:rsidR="00BB3BDA" w:rsidRPr="00BB3BDA" w:rsidRDefault="00BB3BDA" w:rsidP="00BB3BDA">
            <w:pPr>
              <w:jc w:val="right"/>
              <w:rPr>
                <w:rFonts w:eastAsia="宋体" w:cs="Times New Roman"/>
              </w:rPr>
            </w:pPr>
            <w:r w:rsidRPr="00BB3BDA">
              <w:rPr>
                <w:rFonts w:eastAsia="宋体" w:cs="Times New Roman"/>
              </w:rPr>
              <w:t xml:space="preserve">0.064 </w:t>
            </w:r>
          </w:p>
        </w:tc>
        <w:tc>
          <w:tcPr>
            <w:tcW w:w="548" w:type="pct"/>
            <w:tcBorders>
              <w:top w:val="nil"/>
              <w:left w:val="nil"/>
              <w:bottom w:val="nil"/>
              <w:right w:val="nil"/>
            </w:tcBorders>
            <w:shd w:val="clear" w:color="auto" w:fill="auto"/>
            <w:noWrap/>
            <w:vAlign w:val="center"/>
            <w:hideMark/>
          </w:tcPr>
          <w:p w14:paraId="152CB1F0" w14:textId="77777777" w:rsidR="00BB3BDA" w:rsidRPr="00BB3BDA" w:rsidRDefault="00BB3BDA" w:rsidP="00BB3BDA">
            <w:pPr>
              <w:jc w:val="right"/>
              <w:rPr>
                <w:rFonts w:eastAsia="宋体" w:cs="Times New Roman"/>
              </w:rPr>
            </w:pPr>
            <w:r w:rsidRPr="00BB3BDA">
              <w:rPr>
                <w:rFonts w:eastAsia="宋体" w:cs="Times New Roman"/>
              </w:rPr>
              <w:t xml:space="preserve">-0.131 </w:t>
            </w:r>
          </w:p>
        </w:tc>
        <w:tc>
          <w:tcPr>
            <w:tcW w:w="547" w:type="pct"/>
            <w:tcBorders>
              <w:top w:val="nil"/>
              <w:left w:val="nil"/>
              <w:bottom w:val="nil"/>
              <w:right w:val="nil"/>
            </w:tcBorders>
            <w:shd w:val="clear" w:color="auto" w:fill="auto"/>
            <w:noWrap/>
            <w:vAlign w:val="center"/>
            <w:hideMark/>
          </w:tcPr>
          <w:p w14:paraId="6EB30047" w14:textId="77777777" w:rsidR="00BB3BDA" w:rsidRPr="00BB3BDA" w:rsidRDefault="00BB3BDA" w:rsidP="00BB3BDA">
            <w:pPr>
              <w:jc w:val="right"/>
              <w:rPr>
                <w:rFonts w:eastAsia="宋体" w:cs="Times New Roman"/>
              </w:rPr>
            </w:pPr>
            <w:r w:rsidRPr="00BB3BDA">
              <w:rPr>
                <w:rFonts w:eastAsia="宋体" w:cs="Times New Roman"/>
              </w:rPr>
              <w:t xml:space="preserve">-0.069 </w:t>
            </w:r>
          </w:p>
        </w:tc>
      </w:tr>
      <w:tr w:rsidR="00BC4118" w:rsidRPr="00BB3BDA" w14:paraId="2328BA48" w14:textId="77777777" w:rsidTr="00BC4118">
        <w:trPr>
          <w:trHeight w:val="300"/>
        </w:trPr>
        <w:tc>
          <w:tcPr>
            <w:tcW w:w="1433" w:type="pct"/>
            <w:tcBorders>
              <w:top w:val="nil"/>
              <w:left w:val="nil"/>
              <w:bottom w:val="nil"/>
              <w:right w:val="nil"/>
            </w:tcBorders>
            <w:shd w:val="clear" w:color="auto" w:fill="auto"/>
            <w:noWrap/>
            <w:vAlign w:val="center"/>
            <w:hideMark/>
          </w:tcPr>
          <w:p w14:paraId="04A914DB" w14:textId="77777777" w:rsidR="00BB3BDA" w:rsidRPr="00BB3BDA" w:rsidRDefault="00BB3BDA" w:rsidP="00BB3BDA">
            <w:pPr>
              <w:rPr>
                <w:rFonts w:eastAsia="宋体" w:cs="Times New Roman"/>
              </w:rPr>
            </w:pPr>
            <w:proofErr w:type="spellStart"/>
            <w:r w:rsidRPr="00BB3BDA">
              <w:rPr>
                <w:rFonts w:eastAsia="宋体" w:cs="Times New Roman"/>
              </w:rPr>
              <w:t>SR_1_total_score</w:t>
            </w:r>
            <w:proofErr w:type="spellEnd"/>
          </w:p>
        </w:tc>
        <w:tc>
          <w:tcPr>
            <w:tcW w:w="559" w:type="pct"/>
            <w:tcBorders>
              <w:top w:val="nil"/>
              <w:left w:val="nil"/>
              <w:bottom w:val="nil"/>
              <w:right w:val="nil"/>
            </w:tcBorders>
            <w:shd w:val="clear" w:color="auto" w:fill="auto"/>
            <w:noWrap/>
            <w:vAlign w:val="center"/>
            <w:hideMark/>
          </w:tcPr>
          <w:p w14:paraId="6591C91B" w14:textId="77777777" w:rsidR="00BB3BDA" w:rsidRPr="00BB3BDA" w:rsidRDefault="00BB3BDA" w:rsidP="00BB3BDA">
            <w:pPr>
              <w:jc w:val="right"/>
              <w:rPr>
                <w:rFonts w:eastAsia="宋体" w:cs="Times New Roman"/>
              </w:rPr>
            </w:pPr>
            <w:r w:rsidRPr="00BB3BDA">
              <w:rPr>
                <w:rFonts w:eastAsia="宋体" w:cs="Times New Roman"/>
              </w:rPr>
              <w:t xml:space="preserve">-0.078 </w:t>
            </w:r>
          </w:p>
        </w:tc>
        <w:tc>
          <w:tcPr>
            <w:tcW w:w="672" w:type="pct"/>
            <w:tcBorders>
              <w:top w:val="nil"/>
              <w:left w:val="nil"/>
              <w:bottom w:val="nil"/>
              <w:right w:val="nil"/>
            </w:tcBorders>
            <w:shd w:val="clear" w:color="auto" w:fill="auto"/>
            <w:noWrap/>
            <w:vAlign w:val="center"/>
            <w:hideMark/>
          </w:tcPr>
          <w:p w14:paraId="24DD0FD0" w14:textId="77777777" w:rsidR="00BB3BDA" w:rsidRPr="00BB3BDA" w:rsidRDefault="00BB3BDA" w:rsidP="00BB3BDA">
            <w:pPr>
              <w:jc w:val="right"/>
              <w:rPr>
                <w:rFonts w:eastAsia="宋体" w:cs="Times New Roman"/>
              </w:rPr>
            </w:pPr>
            <w:r w:rsidRPr="00BB3BDA">
              <w:rPr>
                <w:rFonts w:eastAsia="宋体" w:cs="Times New Roman"/>
              </w:rPr>
              <w:t xml:space="preserve">0.093 </w:t>
            </w:r>
          </w:p>
        </w:tc>
        <w:tc>
          <w:tcPr>
            <w:tcW w:w="621" w:type="pct"/>
            <w:tcBorders>
              <w:top w:val="nil"/>
              <w:left w:val="nil"/>
              <w:bottom w:val="nil"/>
              <w:right w:val="nil"/>
            </w:tcBorders>
            <w:shd w:val="clear" w:color="auto" w:fill="auto"/>
            <w:noWrap/>
            <w:vAlign w:val="center"/>
            <w:hideMark/>
          </w:tcPr>
          <w:p w14:paraId="4FB473D5" w14:textId="77777777" w:rsidR="00BB3BDA" w:rsidRPr="00BB3BDA" w:rsidRDefault="00BB3BDA" w:rsidP="00BB3BDA">
            <w:pPr>
              <w:jc w:val="right"/>
              <w:rPr>
                <w:rFonts w:eastAsia="宋体" w:cs="Times New Roman"/>
              </w:rPr>
            </w:pPr>
            <w:r w:rsidRPr="00BB3BDA">
              <w:rPr>
                <w:rFonts w:eastAsia="宋体" w:cs="Times New Roman"/>
              </w:rPr>
              <w:t xml:space="preserve">-0.092 </w:t>
            </w:r>
          </w:p>
        </w:tc>
        <w:tc>
          <w:tcPr>
            <w:tcW w:w="620" w:type="pct"/>
            <w:tcBorders>
              <w:top w:val="nil"/>
              <w:left w:val="nil"/>
              <w:bottom w:val="nil"/>
              <w:right w:val="nil"/>
            </w:tcBorders>
            <w:shd w:val="clear" w:color="auto" w:fill="auto"/>
            <w:noWrap/>
            <w:vAlign w:val="center"/>
            <w:hideMark/>
          </w:tcPr>
          <w:p w14:paraId="58CC80FA" w14:textId="77777777" w:rsidR="00BB3BDA" w:rsidRPr="00BB3BDA" w:rsidRDefault="00BB3BDA" w:rsidP="00BB3BDA">
            <w:pPr>
              <w:jc w:val="right"/>
              <w:rPr>
                <w:rFonts w:eastAsia="宋体" w:cs="Times New Roman"/>
              </w:rPr>
            </w:pPr>
            <w:r w:rsidRPr="00BB3BDA">
              <w:rPr>
                <w:rFonts w:eastAsia="宋体" w:cs="Times New Roman"/>
              </w:rPr>
              <w:t xml:space="preserve">-0.050 </w:t>
            </w:r>
          </w:p>
        </w:tc>
        <w:tc>
          <w:tcPr>
            <w:tcW w:w="548" w:type="pct"/>
            <w:tcBorders>
              <w:top w:val="nil"/>
              <w:left w:val="nil"/>
              <w:bottom w:val="nil"/>
              <w:right w:val="nil"/>
            </w:tcBorders>
            <w:shd w:val="clear" w:color="auto" w:fill="auto"/>
            <w:noWrap/>
            <w:vAlign w:val="center"/>
            <w:hideMark/>
          </w:tcPr>
          <w:p w14:paraId="387CE56A" w14:textId="77777777" w:rsidR="00BB3BDA" w:rsidRPr="00BB3BDA" w:rsidRDefault="00BB3BDA" w:rsidP="00BB3BDA">
            <w:pPr>
              <w:jc w:val="right"/>
              <w:rPr>
                <w:rFonts w:eastAsia="宋体" w:cs="Times New Roman"/>
              </w:rPr>
            </w:pPr>
            <w:r w:rsidRPr="00BB3BDA">
              <w:rPr>
                <w:rFonts w:eastAsia="宋体" w:cs="Times New Roman"/>
              </w:rPr>
              <w:t xml:space="preserve">-0.081 </w:t>
            </w:r>
          </w:p>
        </w:tc>
        <w:tc>
          <w:tcPr>
            <w:tcW w:w="547" w:type="pct"/>
            <w:tcBorders>
              <w:top w:val="nil"/>
              <w:left w:val="nil"/>
              <w:bottom w:val="nil"/>
              <w:right w:val="nil"/>
            </w:tcBorders>
            <w:shd w:val="clear" w:color="auto" w:fill="auto"/>
            <w:noWrap/>
            <w:vAlign w:val="center"/>
            <w:hideMark/>
          </w:tcPr>
          <w:p w14:paraId="2A79F13F" w14:textId="77777777" w:rsidR="00BB3BDA" w:rsidRPr="00BB3BDA" w:rsidRDefault="00BB3BDA" w:rsidP="00BB3BDA">
            <w:pPr>
              <w:jc w:val="right"/>
              <w:rPr>
                <w:rFonts w:eastAsia="宋体" w:cs="Times New Roman"/>
              </w:rPr>
            </w:pPr>
            <w:r w:rsidRPr="00BB3BDA">
              <w:rPr>
                <w:rFonts w:eastAsia="宋体" w:cs="Times New Roman"/>
              </w:rPr>
              <w:t xml:space="preserve">0.024 </w:t>
            </w:r>
          </w:p>
        </w:tc>
      </w:tr>
      <w:tr w:rsidR="00BC4118" w:rsidRPr="00BB3BDA" w14:paraId="1FCC99DB" w14:textId="77777777" w:rsidTr="00BC4118">
        <w:trPr>
          <w:trHeight w:val="300"/>
        </w:trPr>
        <w:tc>
          <w:tcPr>
            <w:tcW w:w="1433" w:type="pct"/>
            <w:tcBorders>
              <w:top w:val="nil"/>
              <w:left w:val="nil"/>
              <w:bottom w:val="nil"/>
              <w:right w:val="nil"/>
            </w:tcBorders>
            <w:shd w:val="clear" w:color="auto" w:fill="auto"/>
            <w:noWrap/>
            <w:vAlign w:val="center"/>
            <w:hideMark/>
          </w:tcPr>
          <w:p w14:paraId="6C7F1F11" w14:textId="77777777" w:rsidR="00BB3BDA" w:rsidRPr="00BB3BDA" w:rsidRDefault="00BB3BDA" w:rsidP="00BB3BDA">
            <w:pPr>
              <w:rPr>
                <w:rFonts w:eastAsia="宋体" w:cs="Times New Roman"/>
              </w:rPr>
            </w:pPr>
            <w:proofErr w:type="spellStart"/>
            <w:r w:rsidRPr="00BB3BDA">
              <w:rPr>
                <w:rFonts w:eastAsia="宋体" w:cs="Times New Roman"/>
              </w:rPr>
              <w:t>SR_2_all_cst</w:t>
            </w:r>
            <w:proofErr w:type="spellEnd"/>
          </w:p>
        </w:tc>
        <w:tc>
          <w:tcPr>
            <w:tcW w:w="559" w:type="pct"/>
            <w:tcBorders>
              <w:top w:val="nil"/>
              <w:left w:val="nil"/>
              <w:bottom w:val="nil"/>
              <w:right w:val="nil"/>
            </w:tcBorders>
            <w:shd w:val="clear" w:color="auto" w:fill="auto"/>
            <w:noWrap/>
            <w:vAlign w:val="center"/>
            <w:hideMark/>
          </w:tcPr>
          <w:p w14:paraId="63D7B0E1" w14:textId="77777777" w:rsidR="00BB3BDA" w:rsidRPr="00BB3BDA" w:rsidRDefault="00BB3BDA" w:rsidP="00BB3BDA">
            <w:pPr>
              <w:jc w:val="right"/>
              <w:rPr>
                <w:rFonts w:eastAsia="宋体" w:cs="Times New Roman"/>
              </w:rPr>
            </w:pPr>
            <w:r w:rsidRPr="00BB3BDA">
              <w:rPr>
                <w:rFonts w:eastAsia="宋体" w:cs="Times New Roman"/>
              </w:rPr>
              <w:t xml:space="preserve">0.039 </w:t>
            </w:r>
          </w:p>
        </w:tc>
        <w:tc>
          <w:tcPr>
            <w:tcW w:w="672" w:type="pct"/>
            <w:tcBorders>
              <w:top w:val="nil"/>
              <w:left w:val="nil"/>
              <w:bottom w:val="nil"/>
              <w:right w:val="nil"/>
            </w:tcBorders>
            <w:shd w:val="clear" w:color="auto" w:fill="auto"/>
            <w:noWrap/>
            <w:vAlign w:val="center"/>
            <w:hideMark/>
          </w:tcPr>
          <w:p w14:paraId="64A9A28B" w14:textId="77777777" w:rsidR="00BB3BDA" w:rsidRPr="00BB3BDA" w:rsidRDefault="00BB3BDA" w:rsidP="00BB3BDA">
            <w:pPr>
              <w:jc w:val="right"/>
              <w:rPr>
                <w:rFonts w:eastAsia="宋体" w:cs="Times New Roman"/>
              </w:rPr>
            </w:pPr>
            <w:r w:rsidRPr="00BB3BDA">
              <w:rPr>
                <w:rFonts w:eastAsia="宋体" w:cs="Times New Roman"/>
              </w:rPr>
              <w:t xml:space="preserve">-0.064 </w:t>
            </w:r>
          </w:p>
        </w:tc>
        <w:tc>
          <w:tcPr>
            <w:tcW w:w="621" w:type="pct"/>
            <w:tcBorders>
              <w:top w:val="nil"/>
              <w:left w:val="nil"/>
              <w:bottom w:val="nil"/>
              <w:right w:val="nil"/>
            </w:tcBorders>
            <w:shd w:val="clear" w:color="auto" w:fill="auto"/>
            <w:noWrap/>
            <w:vAlign w:val="center"/>
            <w:hideMark/>
          </w:tcPr>
          <w:p w14:paraId="5ACDA388" w14:textId="77777777" w:rsidR="00BB3BDA" w:rsidRPr="00BB3BDA" w:rsidRDefault="00BB3BDA" w:rsidP="00BB3BDA">
            <w:pPr>
              <w:jc w:val="right"/>
              <w:rPr>
                <w:rFonts w:eastAsia="宋体" w:cs="Times New Roman"/>
              </w:rPr>
            </w:pPr>
            <w:r w:rsidRPr="00BB3BDA">
              <w:rPr>
                <w:rFonts w:eastAsia="宋体" w:cs="Times New Roman"/>
              </w:rPr>
              <w:t xml:space="preserve">-0.089 </w:t>
            </w:r>
          </w:p>
        </w:tc>
        <w:tc>
          <w:tcPr>
            <w:tcW w:w="620" w:type="pct"/>
            <w:tcBorders>
              <w:top w:val="nil"/>
              <w:left w:val="nil"/>
              <w:bottom w:val="nil"/>
              <w:right w:val="nil"/>
            </w:tcBorders>
            <w:shd w:val="clear" w:color="auto" w:fill="auto"/>
            <w:noWrap/>
            <w:vAlign w:val="center"/>
            <w:hideMark/>
          </w:tcPr>
          <w:p w14:paraId="1E078DF9" w14:textId="77777777" w:rsidR="00BB3BDA" w:rsidRPr="00BB3BDA" w:rsidRDefault="00BB3BDA" w:rsidP="00BB3BDA">
            <w:pPr>
              <w:jc w:val="right"/>
              <w:rPr>
                <w:rFonts w:eastAsia="宋体" w:cs="Times New Roman"/>
              </w:rPr>
            </w:pPr>
            <w:r w:rsidRPr="00BB3BDA">
              <w:rPr>
                <w:rFonts w:eastAsia="宋体" w:cs="Times New Roman"/>
              </w:rPr>
              <w:t xml:space="preserve">-0.059 </w:t>
            </w:r>
          </w:p>
        </w:tc>
        <w:tc>
          <w:tcPr>
            <w:tcW w:w="548" w:type="pct"/>
            <w:tcBorders>
              <w:top w:val="nil"/>
              <w:left w:val="nil"/>
              <w:bottom w:val="nil"/>
              <w:right w:val="nil"/>
            </w:tcBorders>
            <w:shd w:val="clear" w:color="auto" w:fill="auto"/>
            <w:noWrap/>
            <w:vAlign w:val="center"/>
            <w:hideMark/>
          </w:tcPr>
          <w:p w14:paraId="22DE3CB6" w14:textId="77777777" w:rsidR="00BB3BDA" w:rsidRPr="00BB3BDA" w:rsidRDefault="00BB3BDA" w:rsidP="00BB3BDA">
            <w:pPr>
              <w:jc w:val="right"/>
              <w:rPr>
                <w:rFonts w:eastAsia="宋体" w:cs="Times New Roman"/>
              </w:rPr>
            </w:pPr>
            <w:r w:rsidRPr="00BB3BDA">
              <w:rPr>
                <w:rFonts w:eastAsia="宋体" w:cs="Times New Roman"/>
              </w:rPr>
              <w:t xml:space="preserve">-0.005 </w:t>
            </w:r>
          </w:p>
        </w:tc>
        <w:tc>
          <w:tcPr>
            <w:tcW w:w="547" w:type="pct"/>
            <w:tcBorders>
              <w:top w:val="nil"/>
              <w:left w:val="nil"/>
              <w:bottom w:val="nil"/>
              <w:right w:val="nil"/>
            </w:tcBorders>
            <w:shd w:val="clear" w:color="auto" w:fill="auto"/>
            <w:noWrap/>
            <w:vAlign w:val="center"/>
            <w:hideMark/>
          </w:tcPr>
          <w:p w14:paraId="42CBCEE2" w14:textId="77777777" w:rsidR="00BB3BDA" w:rsidRPr="00BB3BDA" w:rsidRDefault="00BB3BDA" w:rsidP="00BB3BDA">
            <w:pPr>
              <w:jc w:val="right"/>
              <w:rPr>
                <w:rFonts w:eastAsia="宋体" w:cs="Times New Roman"/>
              </w:rPr>
            </w:pPr>
            <w:r w:rsidRPr="00BB3BDA">
              <w:rPr>
                <w:rFonts w:eastAsia="宋体" w:cs="Times New Roman"/>
              </w:rPr>
              <w:t xml:space="preserve">-0.096 </w:t>
            </w:r>
          </w:p>
        </w:tc>
      </w:tr>
      <w:tr w:rsidR="00BC4118" w:rsidRPr="00BB3BDA" w14:paraId="358FF237" w14:textId="77777777" w:rsidTr="00BC4118">
        <w:trPr>
          <w:trHeight w:val="300"/>
        </w:trPr>
        <w:tc>
          <w:tcPr>
            <w:tcW w:w="1433" w:type="pct"/>
            <w:tcBorders>
              <w:top w:val="nil"/>
              <w:left w:val="nil"/>
              <w:bottom w:val="nil"/>
              <w:right w:val="nil"/>
            </w:tcBorders>
            <w:shd w:val="clear" w:color="auto" w:fill="auto"/>
            <w:noWrap/>
            <w:vAlign w:val="center"/>
            <w:hideMark/>
          </w:tcPr>
          <w:p w14:paraId="073733AA" w14:textId="77777777" w:rsidR="00BB3BDA" w:rsidRPr="00BB3BDA" w:rsidRDefault="00BB3BDA" w:rsidP="00BB3BDA">
            <w:pPr>
              <w:rPr>
                <w:rFonts w:eastAsia="宋体" w:cs="Times New Roman"/>
              </w:rPr>
            </w:pPr>
            <w:proofErr w:type="spellStart"/>
            <w:r w:rsidRPr="00BB3BDA">
              <w:rPr>
                <w:rFonts w:eastAsia="宋体" w:cs="Times New Roman"/>
              </w:rPr>
              <w:t>SR_2_burunsat_pm</w:t>
            </w:r>
            <w:proofErr w:type="spellEnd"/>
          </w:p>
        </w:tc>
        <w:tc>
          <w:tcPr>
            <w:tcW w:w="559" w:type="pct"/>
            <w:tcBorders>
              <w:top w:val="nil"/>
              <w:left w:val="nil"/>
              <w:bottom w:val="nil"/>
              <w:right w:val="nil"/>
            </w:tcBorders>
            <w:shd w:val="clear" w:color="auto" w:fill="auto"/>
            <w:noWrap/>
            <w:vAlign w:val="center"/>
            <w:hideMark/>
          </w:tcPr>
          <w:p w14:paraId="6BC5B0B6"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1A19198D"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4FF5EB32"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284CC71D"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247F773B"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490DE827"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2A846EFC" w14:textId="77777777" w:rsidTr="00BC4118">
        <w:trPr>
          <w:trHeight w:val="300"/>
        </w:trPr>
        <w:tc>
          <w:tcPr>
            <w:tcW w:w="1433" w:type="pct"/>
            <w:tcBorders>
              <w:top w:val="nil"/>
              <w:left w:val="nil"/>
              <w:bottom w:val="nil"/>
              <w:right w:val="nil"/>
            </w:tcBorders>
            <w:shd w:val="clear" w:color="auto" w:fill="auto"/>
            <w:noWrap/>
            <w:vAlign w:val="center"/>
            <w:hideMark/>
          </w:tcPr>
          <w:p w14:paraId="6E4BFDD9" w14:textId="77777777" w:rsidR="00BB3BDA" w:rsidRPr="00BB3BDA" w:rsidRDefault="00BB3BDA" w:rsidP="00BB3BDA">
            <w:pPr>
              <w:rPr>
                <w:rFonts w:eastAsia="宋体" w:cs="Times New Roman"/>
              </w:rPr>
            </w:pPr>
            <w:proofErr w:type="spellStart"/>
            <w:r w:rsidRPr="00BB3BDA">
              <w:rPr>
                <w:rFonts w:eastAsia="宋体" w:cs="Times New Roman"/>
              </w:rPr>
              <w:t>SR_2_fa_rep</w:t>
            </w:r>
            <w:proofErr w:type="spellEnd"/>
          </w:p>
        </w:tc>
        <w:tc>
          <w:tcPr>
            <w:tcW w:w="559" w:type="pct"/>
            <w:tcBorders>
              <w:top w:val="nil"/>
              <w:left w:val="nil"/>
              <w:bottom w:val="nil"/>
              <w:right w:val="nil"/>
            </w:tcBorders>
            <w:shd w:val="clear" w:color="auto" w:fill="auto"/>
            <w:noWrap/>
            <w:vAlign w:val="center"/>
            <w:hideMark/>
          </w:tcPr>
          <w:p w14:paraId="74564DD0" w14:textId="77777777" w:rsidR="00BB3BDA" w:rsidRPr="00BB3BDA" w:rsidRDefault="00BB3BDA" w:rsidP="00BB3BDA">
            <w:pPr>
              <w:jc w:val="right"/>
              <w:rPr>
                <w:rFonts w:eastAsia="宋体" w:cs="Times New Roman"/>
              </w:rPr>
            </w:pPr>
            <w:r w:rsidRPr="00BB3BDA">
              <w:rPr>
                <w:rFonts w:eastAsia="宋体" w:cs="Times New Roman"/>
              </w:rPr>
              <w:t xml:space="preserve">0.074 </w:t>
            </w:r>
          </w:p>
        </w:tc>
        <w:tc>
          <w:tcPr>
            <w:tcW w:w="672" w:type="pct"/>
            <w:tcBorders>
              <w:top w:val="nil"/>
              <w:left w:val="nil"/>
              <w:bottom w:val="nil"/>
              <w:right w:val="nil"/>
            </w:tcBorders>
            <w:shd w:val="clear" w:color="auto" w:fill="auto"/>
            <w:noWrap/>
            <w:vAlign w:val="center"/>
            <w:hideMark/>
          </w:tcPr>
          <w:p w14:paraId="2DF418A1" w14:textId="77777777" w:rsidR="00BB3BDA" w:rsidRPr="00BB3BDA" w:rsidRDefault="00BB3BDA" w:rsidP="00BB3BDA">
            <w:pPr>
              <w:jc w:val="right"/>
              <w:rPr>
                <w:rFonts w:eastAsia="宋体" w:cs="Times New Roman"/>
              </w:rPr>
            </w:pPr>
            <w:r w:rsidRPr="00BB3BDA">
              <w:rPr>
                <w:rFonts w:eastAsia="宋体" w:cs="Times New Roman"/>
              </w:rPr>
              <w:t xml:space="preserve">0.168 </w:t>
            </w:r>
          </w:p>
        </w:tc>
        <w:tc>
          <w:tcPr>
            <w:tcW w:w="621" w:type="pct"/>
            <w:tcBorders>
              <w:top w:val="nil"/>
              <w:left w:val="nil"/>
              <w:bottom w:val="nil"/>
              <w:right w:val="nil"/>
            </w:tcBorders>
            <w:shd w:val="clear" w:color="auto" w:fill="auto"/>
            <w:noWrap/>
            <w:vAlign w:val="center"/>
            <w:hideMark/>
          </w:tcPr>
          <w:p w14:paraId="086199E8" w14:textId="77777777" w:rsidR="00BB3BDA" w:rsidRPr="00BB3BDA" w:rsidRDefault="00BB3BDA" w:rsidP="00BB3BDA">
            <w:pPr>
              <w:jc w:val="right"/>
              <w:rPr>
                <w:rFonts w:eastAsia="宋体" w:cs="Times New Roman"/>
              </w:rPr>
            </w:pPr>
            <w:r w:rsidRPr="00BB3BDA">
              <w:rPr>
                <w:rFonts w:eastAsia="宋体" w:cs="Times New Roman"/>
              </w:rPr>
              <w:t xml:space="preserve">0.258 </w:t>
            </w:r>
          </w:p>
        </w:tc>
        <w:tc>
          <w:tcPr>
            <w:tcW w:w="620" w:type="pct"/>
            <w:tcBorders>
              <w:top w:val="nil"/>
              <w:left w:val="nil"/>
              <w:bottom w:val="nil"/>
              <w:right w:val="nil"/>
            </w:tcBorders>
            <w:shd w:val="clear" w:color="auto" w:fill="auto"/>
            <w:noWrap/>
            <w:vAlign w:val="center"/>
            <w:hideMark/>
          </w:tcPr>
          <w:p w14:paraId="2359FC5A" w14:textId="77777777" w:rsidR="00BB3BDA" w:rsidRPr="00BB3BDA" w:rsidRDefault="00BB3BDA" w:rsidP="00BB3BDA">
            <w:pPr>
              <w:jc w:val="right"/>
              <w:rPr>
                <w:rFonts w:eastAsia="宋体" w:cs="Times New Roman"/>
              </w:rPr>
            </w:pPr>
            <w:r w:rsidRPr="00BB3BDA">
              <w:rPr>
                <w:rFonts w:eastAsia="宋体" w:cs="Times New Roman"/>
              </w:rPr>
              <w:t xml:space="preserve">0.168 </w:t>
            </w:r>
          </w:p>
        </w:tc>
        <w:tc>
          <w:tcPr>
            <w:tcW w:w="548" w:type="pct"/>
            <w:tcBorders>
              <w:top w:val="nil"/>
              <w:left w:val="nil"/>
              <w:bottom w:val="nil"/>
              <w:right w:val="nil"/>
            </w:tcBorders>
            <w:shd w:val="clear" w:color="auto" w:fill="auto"/>
            <w:noWrap/>
            <w:vAlign w:val="center"/>
            <w:hideMark/>
          </w:tcPr>
          <w:p w14:paraId="4E32BC78" w14:textId="77777777" w:rsidR="00BB3BDA" w:rsidRPr="00BB3BDA" w:rsidRDefault="00BB3BDA" w:rsidP="00BB3BDA">
            <w:pPr>
              <w:jc w:val="right"/>
              <w:rPr>
                <w:rFonts w:eastAsia="宋体" w:cs="Times New Roman"/>
              </w:rPr>
            </w:pPr>
            <w:r w:rsidRPr="00BB3BDA">
              <w:rPr>
                <w:rFonts w:eastAsia="宋体" w:cs="Times New Roman"/>
              </w:rPr>
              <w:t xml:space="preserve">0.011 </w:t>
            </w:r>
          </w:p>
        </w:tc>
        <w:tc>
          <w:tcPr>
            <w:tcW w:w="547" w:type="pct"/>
            <w:tcBorders>
              <w:top w:val="nil"/>
              <w:left w:val="nil"/>
              <w:bottom w:val="nil"/>
              <w:right w:val="nil"/>
            </w:tcBorders>
            <w:shd w:val="clear" w:color="auto" w:fill="auto"/>
            <w:noWrap/>
            <w:vAlign w:val="center"/>
            <w:hideMark/>
          </w:tcPr>
          <w:p w14:paraId="0B753524" w14:textId="77777777" w:rsidR="00BB3BDA" w:rsidRPr="00BB3BDA" w:rsidRDefault="00BB3BDA" w:rsidP="00BB3BDA">
            <w:pPr>
              <w:jc w:val="right"/>
              <w:rPr>
                <w:rFonts w:eastAsia="宋体" w:cs="Times New Roman"/>
              </w:rPr>
            </w:pPr>
            <w:r w:rsidRPr="00BB3BDA">
              <w:rPr>
                <w:rFonts w:eastAsia="宋体" w:cs="Times New Roman"/>
              </w:rPr>
              <w:t xml:space="preserve">0.014 </w:t>
            </w:r>
          </w:p>
        </w:tc>
      </w:tr>
      <w:tr w:rsidR="00BC4118" w:rsidRPr="00BB3BDA" w14:paraId="62FDA0E8" w14:textId="77777777" w:rsidTr="00BC4118">
        <w:trPr>
          <w:trHeight w:val="300"/>
        </w:trPr>
        <w:tc>
          <w:tcPr>
            <w:tcW w:w="1433" w:type="pct"/>
            <w:tcBorders>
              <w:top w:val="nil"/>
              <w:left w:val="nil"/>
              <w:bottom w:val="nil"/>
              <w:right w:val="nil"/>
            </w:tcBorders>
            <w:shd w:val="clear" w:color="auto" w:fill="auto"/>
            <w:noWrap/>
            <w:vAlign w:val="center"/>
            <w:hideMark/>
          </w:tcPr>
          <w:p w14:paraId="35A28946" w14:textId="77777777" w:rsidR="00BB3BDA" w:rsidRPr="00BB3BDA" w:rsidRDefault="00BB3BDA" w:rsidP="00BB3BDA">
            <w:pPr>
              <w:rPr>
                <w:rFonts w:eastAsia="宋体" w:cs="Times New Roman"/>
              </w:rPr>
            </w:pPr>
            <w:proofErr w:type="spellStart"/>
            <w:r w:rsidRPr="00BB3BDA">
              <w:rPr>
                <w:rFonts w:eastAsia="宋体" w:cs="Times New Roman"/>
              </w:rPr>
              <w:t>SR_2_hbond_pm</w:t>
            </w:r>
            <w:proofErr w:type="spellEnd"/>
          </w:p>
        </w:tc>
        <w:tc>
          <w:tcPr>
            <w:tcW w:w="559" w:type="pct"/>
            <w:tcBorders>
              <w:top w:val="nil"/>
              <w:left w:val="nil"/>
              <w:bottom w:val="nil"/>
              <w:right w:val="nil"/>
            </w:tcBorders>
            <w:shd w:val="clear" w:color="auto" w:fill="auto"/>
            <w:noWrap/>
            <w:vAlign w:val="center"/>
            <w:hideMark/>
          </w:tcPr>
          <w:p w14:paraId="37790019" w14:textId="77777777" w:rsidR="00BB3BDA" w:rsidRPr="00BB3BDA" w:rsidRDefault="00BB3BDA" w:rsidP="00BB3BDA">
            <w:pPr>
              <w:jc w:val="right"/>
              <w:rPr>
                <w:rFonts w:eastAsia="宋体" w:cs="Times New Roman"/>
              </w:rPr>
            </w:pPr>
            <w:r w:rsidRPr="00BB3BDA">
              <w:rPr>
                <w:rFonts w:eastAsia="宋体" w:cs="Times New Roman"/>
              </w:rPr>
              <w:t xml:space="preserve">0.087 </w:t>
            </w:r>
          </w:p>
        </w:tc>
        <w:tc>
          <w:tcPr>
            <w:tcW w:w="672" w:type="pct"/>
            <w:tcBorders>
              <w:top w:val="nil"/>
              <w:left w:val="nil"/>
              <w:bottom w:val="nil"/>
              <w:right w:val="nil"/>
            </w:tcBorders>
            <w:shd w:val="clear" w:color="auto" w:fill="auto"/>
            <w:noWrap/>
            <w:vAlign w:val="center"/>
            <w:hideMark/>
          </w:tcPr>
          <w:p w14:paraId="3805855E" w14:textId="77777777" w:rsidR="00BB3BDA" w:rsidRPr="00BB3BDA" w:rsidRDefault="00BB3BDA" w:rsidP="00BB3BDA">
            <w:pPr>
              <w:jc w:val="right"/>
              <w:rPr>
                <w:rFonts w:eastAsia="宋体" w:cs="Times New Roman"/>
              </w:rPr>
            </w:pPr>
            <w:r w:rsidRPr="00BB3BDA">
              <w:rPr>
                <w:rFonts w:eastAsia="宋体" w:cs="Times New Roman"/>
              </w:rPr>
              <w:t xml:space="preserve">0.092 </w:t>
            </w:r>
          </w:p>
        </w:tc>
        <w:tc>
          <w:tcPr>
            <w:tcW w:w="621" w:type="pct"/>
            <w:tcBorders>
              <w:top w:val="nil"/>
              <w:left w:val="nil"/>
              <w:bottom w:val="nil"/>
              <w:right w:val="nil"/>
            </w:tcBorders>
            <w:shd w:val="clear" w:color="auto" w:fill="auto"/>
            <w:noWrap/>
            <w:vAlign w:val="center"/>
            <w:hideMark/>
          </w:tcPr>
          <w:p w14:paraId="46DA2929" w14:textId="77777777" w:rsidR="00BB3BDA" w:rsidRPr="00BB3BDA" w:rsidRDefault="00BB3BDA" w:rsidP="00BB3BDA">
            <w:pPr>
              <w:jc w:val="right"/>
              <w:rPr>
                <w:rFonts w:eastAsia="宋体" w:cs="Times New Roman"/>
              </w:rPr>
            </w:pPr>
            <w:r w:rsidRPr="00BB3BDA">
              <w:rPr>
                <w:rFonts w:eastAsia="宋体" w:cs="Times New Roman"/>
              </w:rPr>
              <w:t xml:space="preserve">0.162 </w:t>
            </w:r>
          </w:p>
        </w:tc>
        <w:tc>
          <w:tcPr>
            <w:tcW w:w="620" w:type="pct"/>
            <w:tcBorders>
              <w:top w:val="nil"/>
              <w:left w:val="nil"/>
              <w:bottom w:val="nil"/>
              <w:right w:val="nil"/>
            </w:tcBorders>
            <w:shd w:val="clear" w:color="auto" w:fill="auto"/>
            <w:noWrap/>
            <w:vAlign w:val="center"/>
            <w:hideMark/>
          </w:tcPr>
          <w:p w14:paraId="3A69E4B5" w14:textId="77777777" w:rsidR="00BB3BDA" w:rsidRPr="00BB3BDA" w:rsidRDefault="00BB3BDA" w:rsidP="00BB3BDA">
            <w:pPr>
              <w:jc w:val="right"/>
              <w:rPr>
                <w:rFonts w:eastAsia="宋体" w:cs="Times New Roman"/>
              </w:rPr>
            </w:pPr>
            <w:r w:rsidRPr="00BB3BDA">
              <w:rPr>
                <w:rFonts w:eastAsia="宋体" w:cs="Times New Roman"/>
              </w:rPr>
              <w:t xml:space="preserve">0.191 </w:t>
            </w:r>
          </w:p>
        </w:tc>
        <w:tc>
          <w:tcPr>
            <w:tcW w:w="548" w:type="pct"/>
            <w:tcBorders>
              <w:top w:val="nil"/>
              <w:left w:val="nil"/>
              <w:bottom w:val="nil"/>
              <w:right w:val="nil"/>
            </w:tcBorders>
            <w:shd w:val="clear" w:color="auto" w:fill="auto"/>
            <w:noWrap/>
            <w:vAlign w:val="center"/>
            <w:hideMark/>
          </w:tcPr>
          <w:p w14:paraId="0B77D34A" w14:textId="77777777" w:rsidR="00BB3BDA" w:rsidRPr="00BB3BDA" w:rsidRDefault="00BB3BDA" w:rsidP="00BB3BDA">
            <w:pPr>
              <w:jc w:val="right"/>
              <w:rPr>
                <w:rFonts w:eastAsia="宋体" w:cs="Times New Roman"/>
              </w:rPr>
            </w:pPr>
            <w:r w:rsidRPr="00BB3BDA">
              <w:rPr>
                <w:rFonts w:eastAsia="宋体" w:cs="Times New Roman"/>
              </w:rPr>
              <w:t xml:space="preserve">0.149 </w:t>
            </w:r>
          </w:p>
        </w:tc>
        <w:tc>
          <w:tcPr>
            <w:tcW w:w="547" w:type="pct"/>
            <w:tcBorders>
              <w:top w:val="nil"/>
              <w:left w:val="nil"/>
              <w:bottom w:val="nil"/>
              <w:right w:val="nil"/>
            </w:tcBorders>
            <w:shd w:val="clear" w:color="auto" w:fill="auto"/>
            <w:noWrap/>
            <w:vAlign w:val="center"/>
            <w:hideMark/>
          </w:tcPr>
          <w:p w14:paraId="0EF18811" w14:textId="77777777" w:rsidR="00BB3BDA" w:rsidRPr="00BB3BDA" w:rsidRDefault="00BB3BDA" w:rsidP="00BB3BDA">
            <w:pPr>
              <w:jc w:val="right"/>
              <w:rPr>
                <w:rFonts w:eastAsia="宋体" w:cs="Times New Roman"/>
              </w:rPr>
            </w:pPr>
            <w:r w:rsidRPr="00BB3BDA">
              <w:rPr>
                <w:rFonts w:eastAsia="宋体" w:cs="Times New Roman"/>
              </w:rPr>
              <w:t xml:space="preserve">0.116 </w:t>
            </w:r>
          </w:p>
        </w:tc>
      </w:tr>
      <w:tr w:rsidR="00BC4118" w:rsidRPr="00BB3BDA" w14:paraId="266C52A6" w14:textId="77777777" w:rsidTr="00BC4118">
        <w:trPr>
          <w:trHeight w:val="300"/>
        </w:trPr>
        <w:tc>
          <w:tcPr>
            <w:tcW w:w="1433" w:type="pct"/>
            <w:tcBorders>
              <w:top w:val="nil"/>
              <w:left w:val="nil"/>
              <w:bottom w:val="nil"/>
              <w:right w:val="nil"/>
            </w:tcBorders>
            <w:shd w:val="clear" w:color="auto" w:fill="auto"/>
            <w:noWrap/>
            <w:vAlign w:val="center"/>
            <w:hideMark/>
          </w:tcPr>
          <w:p w14:paraId="3712CEFB" w14:textId="77777777" w:rsidR="00BB3BDA" w:rsidRPr="00BB3BDA" w:rsidRDefault="00BB3BDA" w:rsidP="00BB3BDA">
            <w:pPr>
              <w:rPr>
                <w:rFonts w:eastAsia="宋体" w:cs="Times New Roman"/>
              </w:rPr>
            </w:pPr>
            <w:proofErr w:type="spellStart"/>
            <w:r w:rsidRPr="00BB3BDA">
              <w:rPr>
                <w:rFonts w:eastAsia="宋体" w:cs="Times New Roman"/>
              </w:rPr>
              <w:t>SR_2_hbond_sc</w:t>
            </w:r>
            <w:proofErr w:type="spellEnd"/>
          </w:p>
        </w:tc>
        <w:tc>
          <w:tcPr>
            <w:tcW w:w="559" w:type="pct"/>
            <w:tcBorders>
              <w:top w:val="nil"/>
              <w:left w:val="nil"/>
              <w:bottom w:val="nil"/>
              <w:right w:val="nil"/>
            </w:tcBorders>
            <w:shd w:val="clear" w:color="auto" w:fill="auto"/>
            <w:noWrap/>
            <w:vAlign w:val="center"/>
            <w:hideMark/>
          </w:tcPr>
          <w:p w14:paraId="679B3FD5" w14:textId="77777777" w:rsidR="00BB3BDA" w:rsidRPr="00BB3BDA" w:rsidRDefault="00BB3BDA" w:rsidP="00BB3BDA">
            <w:pPr>
              <w:jc w:val="right"/>
              <w:rPr>
                <w:rFonts w:eastAsia="宋体" w:cs="Times New Roman"/>
              </w:rPr>
            </w:pPr>
            <w:r w:rsidRPr="00BB3BDA">
              <w:rPr>
                <w:rFonts w:eastAsia="宋体" w:cs="Times New Roman"/>
              </w:rPr>
              <w:t xml:space="preserve">-0.149 </w:t>
            </w:r>
          </w:p>
        </w:tc>
        <w:tc>
          <w:tcPr>
            <w:tcW w:w="672" w:type="pct"/>
            <w:tcBorders>
              <w:top w:val="nil"/>
              <w:left w:val="nil"/>
              <w:bottom w:val="nil"/>
              <w:right w:val="nil"/>
            </w:tcBorders>
            <w:shd w:val="clear" w:color="auto" w:fill="auto"/>
            <w:noWrap/>
            <w:vAlign w:val="center"/>
            <w:hideMark/>
          </w:tcPr>
          <w:p w14:paraId="49ECC79D" w14:textId="77777777" w:rsidR="00BB3BDA" w:rsidRPr="00BB3BDA" w:rsidRDefault="00BB3BDA" w:rsidP="00BB3BDA">
            <w:pPr>
              <w:jc w:val="right"/>
              <w:rPr>
                <w:rFonts w:eastAsia="宋体" w:cs="Times New Roman"/>
              </w:rPr>
            </w:pPr>
            <w:r w:rsidRPr="00BB3BDA">
              <w:rPr>
                <w:rFonts w:eastAsia="宋体" w:cs="Times New Roman"/>
              </w:rPr>
              <w:t xml:space="preserve">-0.235 </w:t>
            </w:r>
          </w:p>
        </w:tc>
        <w:tc>
          <w:tcPr>
            <w:tcW w:w="621" w:type="pct"/>
            <w:tcBorders>
              <w:top w:val="nil"/>
              <w:left w:val="nil"/>
              <w:bottom w:val="nil"/>
              <w:right w:val="nil"/>
            </w:tcBorders>
            <w:shd w:val="clear" w:color="auto" w:fill="auto"/>
            <w:noWrap/>
            <w:vAlign w:val="center"/>
            <w:hideMark/>
          </w:tcPr>
          <w:p w14:paraId="1BB2A7D5" w14:textId="77777777" w:rsidR="00BB3BDA" w:rsidRPr="00BB3BDA" w:rsidRDefault="00BB3BDA" w:rsidP="00BB3BDA">
            <w:pPr>
              <w:jc w:val="right"/>
              <w:rPr>
                <w:rFonts w:eastAsia="宋体" w:cs="Times New Roman"/>
              </w:rPr>
            </w:pPr>
            <w:r w:rsidRPr="00BB3BDA">
              <w:rPr>
                <w:rFonts w:eastAsia="宋体" w:cs="Times New Roman"/>
              </w:rPr>
              <w:t xml:space="preserve">-0.142 </w:t>
            </w:r>
          </w:p>
        </w:tc>
        <w:tc>
          <w:tcPr>
            <w:tcW w:w="620" w:type="pct"/>
            <w:tcBorders>
              <w:top w:val="nil"/>
              <w:left w:val="nil"/>
              <w:bottom w:val="nil"/>
              <w:right w:val="nil"/>
            </w:tcBorders>
            <w:shd w:val="clear" w:color="auto" w:fill="auto"/>
            <w:noWrap/>
            <w:vAlign w:val="center"/>
            <w:hideMark/>
          </w:tcPr>
          <w:p w14:paraId="2FDD4908" w14:textId="77777777" w:rsidR="00BB3BDA" w:rsidRPr="00BB3BDA" w:rsidRDefault="00BB3BDA" w:rsidP="00BB3BDA">
            <w:pPr>
              <w:jc w:val="right"/>
              <w:rPr>
                <w:rFonts w:eastAsia="宋体" w:cs="Times New Roman"/>
              </w:rPr>
            </w:pPr>
            <w:r w:rsidRPr="00BB3BDA">
              <w:rPr>
                <w:rFonts w:eastAsia="宋体" w:cs="Times New Roman"/>
              </w:rPr>
              <w:t xml:space="preserve">-0.229 </w:t>
            </w:r>
          </w:p>
        </w:tc>
        <w:tc>
          <w:tcPr>
            <w:tcW w:w="548" w:type="pct"/>
            <w:tcBorders>
              <w:top w:val="nil"/>
              <w:left w:val="nil"/>
              <w:bottom w:val="nil"/>
              <w:right w:val="nil"/>
            </w:tcBorders>
            <w:shd w:val="clear" w:color="auto" w:fill="auto"/>
            <w:noWrap/>
            <w:vAlign w:val="center"/>
            <w:hideMark/>
          </w:tcPr>
          <w:p w14:paraId="574789A7" w14:textId="77777777" w:rsidR="00BB3BDA" w:rsidRPr="00BB3BDA" w:rsidRDefault="00BB3BDA" w:rsidP="00BB3BDA">
            <w:pPr>
              <w:jc w:val="right"/>
              <w:rPr>
                <w:rFonts w:eastAsia="宋体" w:cs="Times New Roman"/>
              </w:rPr>
            </w:pPr>
            <w:r w:rsidRPr="00BB3BDA">
              <w:rPr>
                <w:rFonts w:eastAsia="宋体" w:cs="Times New Roman"/>
              </w:rPr>
              <w:t xml:space="preserve">-0.126 </w:t>
            </w:r>
          </w:p>
        </w:tc>
        <w:tc>
          <w:tcPr>
            <w:tcW w:w="547" w:type="pct"/>
            <w:tcBorders>
              <w:top w:val="nil"/>
              <w:left w:val="nil"/>
              <w:bottom w:val="nil"/>
              <w:right w:val="nil"/>
            </w:tcBorders>
            <w:shd w:val="clear" w:color="auto" w:fill="auto"/>
            <w:noWrap/>
            <w:vAlign w:val="center"/>
            <w:hideMark/>
          </w:tcPr>
          <w:p w14:paraId="6E78AC06" w14:textId="77777777" w:rsidR="00BB3BDA" w:rsidRPr="00BB3BDA" w:rsidRDefault="00BB3BDA" w:rsidP="00BB3BDA">
            <w:pPr>
              <w:jc w:val="right"/>
              <w:rPr>
                <w:rFonts w:eastAsia="宋体" w:cs="Times New Roman"/>
              </w:rPr>
            </w:pPr>
            <w:r w:rsidRPr="00BB3BDA">
              <w:rPr>
                <w:rFonts w:eastAsia="宋体" w:cs="Times New Roman"/>
              </w:rPr>
              <w:t xml:space="preserve">-0.138 </w:t>
            </w:r>
          </w:p>
        </w:tc>
      </w:tr>
      <w:tr w:rsidR="00BC4118" w:rsidRPr="00BB3BDA" w14:paraId="6C247F70" w14:textId="77777777" w:rsidTr="00BC4118">
        <w:trPr>
          <w:trHeight w:val="300"/>
        </w:trPr>
        <w:tc>
          <w:tcPr>
            <w:tcW w:w="1433" w:type="pct"/>
            <w:tcBorders>
              <w:top w:val="nil"/>
              <w:left w:val="nil"/>
              <w:bottom w:val="nil"/>
              <w:right w:val="nil"/>
            </w:tcBorders>
            <w:shd w:val="clear" w:color="auto" w:fill="auto"/>
            <w:noWrap/>
            <w:vAlign w:val="center"/>
            <w:hideMark/>
          </w:tcPr>
          <w:p w14:paraId="24AB7682" w14:textId="77777777" w:rsidR="00BB3BDA" w:rsidRPr="00BB3BDA" w:rsidRDefault="00BB3BDA" w:rsidP="00BB3BDA">
            <w:pPr>
              <w:rPr>
                <w:rFonts w:eastAsia="宋体" w:cs="Times New Roman"/>
              </w:rPr>
            </w:pPr>
            <w:proofErr w:type="spellStart"/>
            <w:r w:rsidRPr="00BB3BDA">
              <w:rPr>
                <w:rFonts w:eastAsia="宋体" w:cs="Times New Roman"/>
              </w:rPr>
              <w:t>SR_2_nlpstat_pm</w:t>
            </w:r>
            <w:proofErr w:type="spellEnd"/>
          </w:p>
        </w:tc>
        <w:tc>
          <w:tcPr>
            <w:tcW w:w="559" w:type="pct"/>
            <w:tcBorders>
              <w:top w:val="nil"/>
              <w:left w:val="nil"/>
              <w:bottom w:val="nil"/>
              <w:right w:val="nil"/>
            </w:tcBorders>
            <w:shd w:val="clear" w:color="auto" w:fill="auto"/>
            <w:noWrap/>
            <w:vAlign w:val="center"/>
            <w:hideMark/>
          </w:tcPr>
          <w:p w14:paraId="60EE28A6" w14:textId="77777777" w:rsidR="00BB3BDA" w:rsidRPr="00BB3BDA" w:rsidRDefault="00BB3BDA" w:rsidP="00BB3BDA">
            <w:pPr>
              <w:jc w:val="right"/>
              <w:rPr>
                <w:rFonts w:eastAsia="宋体" w:cs="Times New Roman"/>
              </w:rPr>
            </w:pPr>
            <w:r w:rsidRPr="00BB3BDA">
              <w:rPr>
                <w:rFonts w:eastAsia="宋体" w:cs="Times New Roman"/>
              </w:rPr>
              <w:t xml:space="preserve">0.168 </w:t>
            </w:r>
          </w:p>
        </w:tc>
        <w:tc>
          <w:tcPr>
            <w:tcW w:w="672" w:type="pct"/>
            <w:tcBorders>
              <w:top w:val="nil"/>
              <w:left w:val="nil"/>
              <w:bottom w:val="nil"/>
              <w:right w:val="nil"/>
            </w:tcBorders>
            <w:shd w:val="clear" w:color="auto" w:fill="auto"/>
            <w:noWrap/>
            <w:vAlign w:val="center"/>
            <w:hideMark/>
          </w:tcPr>
          <w:p w14:paraId="2B9A56D3" w14:textId="77777777" w:rsidR="00BB3BDA" w:rsidRPr="00BB3BDA" w:rsidRDefault="00BB3BDA" w:rsidP="00BB3BDA">
            <w:pPr>
              <w:jc w:val="right"/>
              <w:rPr>
                <w:rFonts w:eastAsia="宋体" w:cs="Times New Roman"/>
              </w:rPr>
            </w:pPr>
            <w:r w:rsidRPr="00BB3BDA">
              <w:rPr>
                <w:rFonts w:eastAsia="宋体" w:cs="Times New Roman"/>
              </w:rPr>
              <w:t xml:space="preserve">0.142 </w:t>
            </w:r>
          </w:p>
        </w:tc>
        <w:tc>
          <w:tcPr>
            <w:tcW w:w="621" w:type="pct"/>
            <w:tcBorders>
              <w:top w:val="nil"/>
              <w:left w:val="nil"/>
              <w:bottom w:val="nil"/>
              <w:right w:val="nil"/>
            </w:tcBorders>
            <w:shd w:val="clear" w:color="auto" w:fill="auto"/>
            <w:noWrap/>
            <w:vAlign w:val="center"/>
            <w:hideMark/>
          </w:tcPr>
          <w:p w14:paraId="5B01B36B" w14:textId="77777777" w:rsidR="00BB3BDA" w:rsidRPr="00BB3BDA" w:rsidRDefault="00BB3BDA" w:rsidP="00BB3BDA">
            <w:pPr>
              <w:jc w:val="right"/>
              <w:rPr>
                <w:rFonts w:eastAsia="宋体" w:cs="Times New Roman"/>
              </w:rPr>
            </w:pPr>
            <w:r w:rsidRPr="00BB3BDA">
              <w:rPr>
                <w:rFonts w:eastAsia="宋体" w:cs="Times New Roman"/>
              </w:rPr>
              <w:t xml:space="preserve">0.031 </w:t>
            </w:r>
          </w:p>
        </w:tc>
        <w:tc>
          <w:tcPr>
            <w:tcW w:w="620" w:type="pct"/>
            <w:tcBorders>
              <w:top w:val="nil"/>
              <w:left w:val="nil"/>
              <w:bottom w:val="nil"/>
              <w:right w:val="nil"/>
            </w:tcBorders>
            <w:shd w:val="clear" w:color="auto" w:fill="auto"/>
            <w:noWrap/>
            <w:vAlign w:val="center"/>
            <w:hideMark/>
          </w:tcPr>
          <w:p w14:paraId="6B4CF6BF" w14:textId="77777777" w:rsidR="00BB3BDA" w:rsidRPr="00BB3BDA" w:rsidRDefault="00BB3BDA" w:rsidP="00BB3BDA">
            <w:pPr>
              <w:jc w:val="right"/>
              <w:rPr>
                <w:rFonts w:eastAsia="宋体" w:cs="Times New Roman"/>
              </w:rPr>
            </w:pPr>
            <w:r w:rsidRPr="00BB3BDA">
              <w:rPr>
                <w:rFonts w:eastAsia="宋体" w:cs="Times New Roman"/>
              </w:rPr>
              <w:t xml:space="preserve">0.038 </w:t>
            </w:r>
          </w:p>
        </w:tc>
        <w:tc>
          <w:tcPr>
            <w:tcW w:w="548" w:type="pct"/>
            <w:tcBorders>
              <w:top w:val="nil"/>
              <w:left w:val="nil"/>
              <w:bottom w:val="nil"/>
              <w:right w:val="nil"/>
            </w:tcBorders>
            <w:shd w:val="clear" w:color="auto" w:fill="auto"/>
            <w:noWrap/>
            <w:vAlign w:val="center"/>
            <w:hideMark/>
          </w:tcPr>
          <w:p w14:paraId="02A2E64A" w14:textId="77777777" w:rsidR="00BB3BDA" w:rsidRPr="00BB3BDA" w:rsidRDefault="00BB3BDA" w:rsidP="00BB3BDA">
            <w:pPr>
              <w:jc w:val="right"/>
              <w:rPr>
                <w:rFonts w:eastAsia="宋体" w:cs="Times New Roman"/>
              </w:rPr>
            </w:pPr>
            <w:r w:rsidRPr="00BB3BDA">
              <w:rPr>
                <w:rFonts w:eastAsia="宋体" w:cs="Times New Roman"/>
              </w:rPr>
              <w:t xml:space="preserve">0.080 </w:t>
            </w:r>
          </w:p>
        </w:tc>
        <w:tc>
          <w:tcPr>
            <w:tcW w:w="547" w:type="pct"/>
            <w:tcBorders>
              <w:top w:val="nil"/>
              <w:left w:val="nil"/>
              <w:bottom w:val="nil"/>
              <w:right w:val="nil"/>
            </w:tcBorders>
            <w:shd w:val="clear" w:color="auto" w:fill="auto"/>
            <w:noWrap/>
            <w:vAlign w:val="center"/>
            <w:hideMark/>
          </w:tcPr>
          <w:p w14:paraId="3E6963C0" w14:textId="77777777" w:rsidR="00BB3BDA" w:rsidRPr="00BB3BDA" w:rsidRDefault="00BB3BDA" w:rsidP="00BB3BDA">
            <w:pPr>
              <w:jc w:val="right"/>
              <w:rPr>
                <w:rFonts w:eastAsia="宋体" w:cs="Times New Roman"/>
              </w:rPr>
            </w:pPr>
            <w:r w:rsidRPr="00BB3BDA">
              <w:rPr>
                <w:rFonts w:eastAsia="宋体" w:cs="Times New Roman"/>
              </w:rPr>
              <w:t xml:space="preserve">0.092 </w:t>
            </w:r>
          </w:p>
        </w:tc>
      </w:tr>
      <w:tr w:rsidR="00BC4118" w:rsidRPr="00BB3BDA" w14:paraId="1FD4E032" w14:textId="77777777" w:rsidTr="00BC4118">
        <w:trPr>
          <w:trHeight w:val="300"/>
        </w:trPr>
        <w:tc>
          <w:tcPr>
            <w:tcW w:w="1433" w:type="pct"/>
            <w:tcBorders>
              <w:top w:val="nil"/>
              <w:left w:val="nil"/>
              <w:bottom w:val="nil"/>
              <w:right w:val="nil"/>
            </w:tcBorders>
            <w:shd w:val="clear" w:color="auto" w:fill="auto"/>
            <w:noWrap/>
            <w:vAlign w:val="center"/>
            <w:hideMark/>
          </w:tcPr>
          <w:p w14:paraId="4F39CF7E" w14:textId="77777777" w:rsidR="00BB3BDA" w:rsidRPr="00BB3BDA" w:rsidRDefault="00BB3BDA" w:rsidP="00BB3BDA">
            <w:pPr>
              <w:rPr>
                <w:rFonts w:eastAsia="宋体" w:cs="Times New Roman"/>
              </w:rPr>
            </w:pPr>
            <w:proofErr w:type="spellStart"/>
            <w:r w:rsidRPr="00BB3BDA">
              <w:rPr>
                <w:rFonts w:eastAsia="宋体" w:cs="Times New Roman"/>
              </w:rPr>
              <w:t>SR_2_pstat_pm</w:t>
            </w:r>
            <w:proofErr w:type="spellEnd"/>
          </w:p>
        </w:tc>
        <w:tc>
          <w:tcPr>
            <w:tcW w:w="559" w:type="pct"/>
            <w:tcBorders>
              <w:top w:val="nil"/>
              <w:left w:val="nil"/>
              <w:bottom w:val="nil"/>
              <w:right w:val="nil"/>
            </w:tcBorders>
            <w:shd w:val="clear" w:color="auto" w:fill="auto"/>
            <w:noWrap/>
            <w:vAlign w:val="center"/>
            <w:hideMark/>
          </w:tcPr>
          <w:p w14:paraId="77D9EC83" w14:textId="77777777" w:rsidR="00BB3BDA" w:rsidRPr="00BB3BDA" w:rsidRDefault="00BB3BDA" w:rsidP="00BB3BDA">
            <w:pPr>
              <w:jc w:val="right"/>
              <w:rPr>
                <w:rFonts w:eastAsia="宋体" w:cs="Times New Roman"/>
              </w:rPr>
            </w:pPr>
            <w:r w:rsidRPr="00BB3BDA">
              <w:rPr>
                <w:rFonts w:eastAsia="宋体" w:cs="Times New Roman"/>
              </w:rPr>
              <w:t xml:space="preserve">0.102 </w:t>
            </w:r>
          </w:p>
        </w:tc>
        <w:tc>
          <w:tcPr>
            <w:tcW w:w="672" w:type="pct"/>
            <w:tcBorders>
              <w:top w:val="nil"/>
              <w:left w:val="nil"/>
              <w:bottom w:val="nil"/>
              <w:right w:val="nil"/>
            </w:tcBorders>
            <w:shd w:val="clear" w:color="auto" w:fill="auto"/>
            <w:noWrap/>
            <w:vAlign w:val="center"/>
            <w:hideMark/>
          </w:tcPr>
          <w:p w14:paraId="7E535253" w14:textId="77777777" w:rsidR="00BB3BDA" w:rsidRPr="00BB3BDA" w:rsidRDefault="00BB3BDA" w:rsidP="00BB3BDA">
            <w:pPr>
              <w:jc w:val="right"/>
              <w:rPr>
                <w:rFonts w:eastAsia="宋体" w:cs="Times New Roman"/>
              </w:rPr>
            </w:pPr>
            <w:r w:rsidRPr="00BB3BDA">
              <w:rPr>
                <w:rFonts w:eastAsia="宋体" w:cs="Times New Roman"/>
              </w:rPr>
              <w:t xml:space="preserve">0.070 </w:t>
            </w:r>
          </w:p>
        </w:tc>
        <w:tc>
          <w:tcPr>
            <w:tcW w:w="621" w:type="pct"/>
            <w:tcBorders>
              <w:top w:val="nil"/>
              <w:left w:val="nil"/>
              <w:bottom w:val="nil"/>
              <w:right w:val="nil"/>
            </w:tcBorders>
            <w:shd w:val="clear" w:color="auto" w:fill="auto"/>
            <w:noWrap/>
            <w:vAlign w:val="center"/>
            <w:hideMark/>
          </w:tcPr>
          <w:p w14:paraId="5D8A3A5A" w14:textId="77777777" w:rsidR="00BB3BDA" w:rsidRPr="00BB3BDA" w:rsidRDefault="00BB3BDA" w:rsidP="00BB3BDA">
            <w:pPr>
              <w:jc w:val="right"/>
              <w:rPr>
                <w:rFonts w:eastAsia="宋体" w:cs="Times New Roman"/>
              </w:rPr>
            </w:pPr>
            <w:r w:rsidRPr="00BB3BDA">
              <w:rPr>
                <w:rFonts w:eastAsia="宋体" w:cs="Times New Roman"/>
              </w:rPr>
              <w:t xml:space="preserve">-0.042 </w:t>
            </w:r>
          </w:p>
        </w:tc>
        <w:tc>
          <w:tcPr>
            <w:tcW w:w="620" w:type="pct"/>
            <w:tcBorders>
              <w:top w:val="nil"/>
              <w:left w:val="nil"/>
              <w:bottom w:val="nil"/>
              <w:right w:val="nil"/>
            </w:tcBorders>
            <w:shd w:val="clear" w:color="auto" w:fill="auto"/>
            <w:noWrap/>
            <w:vAlign w:val="center"/>
            <w:hideMark/>
          </w:tcPr>
          <w:p w14:paraId="1AED86CF" w14:textId="77777777" w:rsidR="00BB3BDA" w:rsidRPr="00BB3BDA" w:rsidRDefault="00BB3BDA" w:rsidP="00BB3BDA">
            <w:pPr>
              <w:jc w:val="right"/>
              <w:rPr>
                <w:rFonts w:eastAsia="宋体" w:cs="Times New Roman"/>
              </w:rPr>
            </w:pPr>
            <w:r w:rsidRPr="00BB3BDA">
              <w:rPr>
                <w:rFonts w:eastAsia="宋体" w:cs="Times New Roman"/>
              </w:rPr>
              <w:t xml:space="preserve">-0.017 </w:t>
            </w:r>
          </w:p>
        </w:tc>
        <w:tc>
          <w:tcPr>
            <w:tcW w:w="548" w:type="pct"/>
            <w:tcBorders>
              <w:top w:val="nil"/>
              <w:left w:val="nil"/>
              <w:bottom w:val="nil"/>
              <w:right w:val="nil"/>
            </w:tcBorders>
            <w:shd w:val="clear" w:color="auto" w:fill="auto"/>
            <w:noWrap/>
            <w:vAlign w:val="center"/>
            <w:hideMark/>
          </w:tcPr>
          <w:p w14:paraId="25596D32" w14:textId="77777777" w:rsidR="00BB3BDA" w:rsidRPr="00BB3BDA" w:rsidRDefault="00BB3BDA" w:rsidP="00BB3BDA">
            <w:pPr>
              <w:jc w:val="right"/>
              <w:rPr>
                <w:rFonts w:eastAsia="宋体" w:cs="Times New Roman"/>
              </w:rPr>
            </w:pPr>
            <w:r w:rsidRPr="00BB3BDA">
              <w:rPr>
                <w:rFonts w:eastAsia="宋体" w:cs="Times New Roman"/>
              </w:rPr>
              <w:t xml:space="preserve">-0.023 </w:t>
            </w:r>
          </w:p>
        </w:tc>
        <w:tc>
          <w:tcPr>
            <w:tcW w:w="547" w:type="pct"/>
            <w:tcBorders>
              <w:top w:val="nil"/>
              <w:left w:val="nil"/>
              <w:bottom w:val="nil"/>
              <w:right w:val="nil"/>
            </w:tcBorders>
            <w:shd w:val="clear" w:color="auto" w:fill="auto"/>
            <w:noWrap/>
            <w:vAlign w:val="center"/>
            <w:hideMark/>
          </w:tcPr>
          <w:p w14:paraId="72BEE144" w14:textId="77777777" w:rsidR="00BB3BDA" w:rsidRPr="00BB3BDA" w:rsidRDefault="00BB3BDA" w:rsidP="00BB3BDA">
            <w:pPr>
              <w:jc w:val="right"/>
              <w:rPr>
                <w:rFonts w:eastAsia="宋体" w:cs="Times New Roman"/>
              </w:rPr>
            </w:pPr>
            <w:r w:rsidRPr="00BB3BDA">
              <w:rPr>
                <w:rFonts w:eastAsia="宋体" w:cs="Times New Roman"/>
              </w:rPr>
              <w:t xml:space="preserve">0.013 </w:t>
            </w:r>
          </w:p>
        </w:tc>
      </w:tr>
      <w:tr w:rsidR="00BC4118" w:rsidRPr="00BB3BDA" w14:paraId="6D364837" w14:textId="77777777" w:rsidTr="00BC4118">
        <w:trPr>
          <w:trHeight w:val="300"/>
        </w:trPr>
        <w:tc>
          <w:tcPr>
            <w:tcW w:w="1433" w:type="pct"/>
            <w:tcBorders>
              <w:top w:val="nil"/>
              <w:left w:val="nil"/>
              <w:bottom w:val="nil"/>
              <w:right w:val="nil"/>
            </w:tcBorders>
            <w:shd w:val="clear" w:color="auto" w:fill="auto"/>
            <w:noWrap/>
            <w:vAlign w:val="center"/>
            <w:hideMark/>
          </w:tcPr>
          <w:p w14:paraId="44A9A69F" w14:textId="77777777" w:rsidR="00BB3BDA" w:rsidRPr="00BB3BDA" w:rsidRDefault="00BB3BDA" w:rsidP="00BB3BDA">
            <w:pPr>
              <w:rPr>
                <w:rFonts w:eastAsia="宋体" w:cs="Times New Roman"/>
              </w:rPr>
            </w:pPr>
            <w:proofErr w:type="spellStart"/>
            <w:r w:rsidRPr="00BB3BDA">
              <w:rPr>
                <w:rFonts w:eastAsia="宋体" w:cs="Times New Roman"/>
              </w:rPr>
              <w:t>SR_2_total_score</w:t>
            </w:r>
            <w:proofErr w:type="spellEnd"/>
          </w:p>
        </w:tc>
        <w:tc>
          <w:tcPr>
            <w:tcW w:w="559" w:type="pct"/>
            <w:tcBorders>
              <w:top w:val="nil"/>
              <w:left w:val="nil"/>
              <w:bottom w:val="nil"/>
              <w:right w:val="nil"/>
            </w:tcBorders>
            <w:shd w:val="clear" w:color="auto" w:fill="auto"/>
            <w:noWrap/>
            <w:vAlign w:val="center"/>
            <w:hideMark/>
          </w:tcPr>
          <w:p w14:paraId="3B69EE0A" w14:textId="77777777" w:rsidR="00BB3BDA" w:rsidRPr="00BB3BDA" w:rsidRDefault="00BB3BDA" w:rsidP="00BB3BDA">
            <w:pPr>
              <w:jc w:val="right"/>
              <w:rPr>
                <w:rFonts w:eastAsia="宋体" w:cs="Times New Roman"/>
              </w:rPr>
            </w:pPr>
            <w:r w:rsidRPr="00BB3BDA">
              <w:rPr>
                <w:rFonts w:eastAsia="宋体" w:cs="Times New Roman"/>
              </w:rPr>
              <w:t xml:space="preserve">0.071 </w:t>
            </w:r>
          </w:p>
        </w:tc>
        <w:tc>
          <w:tcPr>
            <w:tcW w:w="672" w:type="pct"/>
            <w:tcBorders>
              <w:top w:val="nil"/>
              <w:left w:val="nil"/>
              <w:bottom w:val="nil"/>
              <w:right w:val="nil"/>
            </w:tcBorders>
            <w:shd w:val="clear" w:color="auto" w:fill="auto"/>
            <w:noWrap/>
            <w:vAlign w:val="center"/>
            <w:hideMark/>
          </w:tcPr>
          <w:p w14:paraId="69DDCC06" w14:textId="77777777" w:rsidR="00BB3BDA" w:rsidRPr="00BB3BDA" w:rsidRDefault="00BB3BDA" w:rsidP="00BB3BDA">
            <w:pPr>
              <w:jc w:val="right"/>
              <w:rPr>
                <w:rFonts w:eastAsia="宋体" w:cs="Times New Roman"/>
              </w:rPr>
            </w:pPr>
            <w:r w:rsidRPr="00BB3BDA">
              <w:rPr>
                <w:rFonts w:eastAsia="宋体" w:cs="Times New Roman"/>
              </w:rPr>
              <w:t xml:space="preserve">0.002 </w:t>
            </w:r>
          </w:p>
        </w:tc>
        <w:tc>
          <w:tcPr>
            <w:tcW w:w="621" w:type="pct"/>
            <w:tcBorders>
              <w:top w:val="nil"/>
              <w:left w:val="nil"/>
              <w:bottom w:val="nil"/>
              <w:right w:val="nil"/>
            </w:tcBorders>
            <w:shd w:val="clear" w:color="auto" w:fill="auto"/>
            <w:noWrap/>
            <w:vAlign w:val="center"/>
            <w:hideMark/>
          </w:tcPr>
          <w:p w14:paraId="7CE8EC93" w14:textId="77777777" w:rsidR="00BB3BDA" w:rsidRPr="00BB3BDA" w:rsidRDefault="00BB3BDA" w:rsidP="00BB3BDA">
            <w:pPr>
              <w:jc w:val="right"/>
              <w:rPr>
                <w:rFonts w:eastAsia="宋体" w:cs="Times New Roman"/>
              </w:rPr>
            </w:pPr>
            <w:r w:rsidRPr="00BB3BDA">
              <w:rPr>
                <w:rFonts w:eastAsia="宋体" w:cs="Times New Roman"/>
              </w:rPr>
              <w:t xml:space="preserve">-0.078 </w:t>
            </w:r>
          </w:p>
        </w:tc>
        <w:tc>
          <w:tcPr>
            <w:tcW w:w="620" w:type="pct"/>
            <w:tcBorders>
              <w:top w:val="nil"/>
              <w:left w:val="nil"/>
              <w:bottom w:val="nil"/>
              <w:right w:val="nil"/>
            </w:tcBorders>
            <w:shd w:val="clear" w:color="auto" w:fill="auto"/>
            <w:noWrap/>
            <w:vAlign w:val="center"/>
            <w:hideMark/>
          </w:tcPr>
          <w:p w14:paraId="0EC8C0E9" w14:textId="77777777" w:rsidR="00BB3BDA" w:rsidRPr="00BB3BDA" w:rsidRDefault="00BB3BDA" w:rsidP="00BB3BDA">
            <w:pPr>
              <w:jc w:val="right"/>
              <w:rPr>
                <w:rFonts w:eastAsia="宋体" w:cs="Times New Roman"/>
              </w:rPr>
            </w:pPr>
            <w:r w:rsidRPr="00BB3BDA">
              <w:rPr>
                <w:rFonts w:eastAsia="宋体" w:cs="Times New Roman"/>
              </w:rPr>
              <w:t xml:space="preserve">-0.079 </w:t>
            </w:r>
          </w:p>
        </w:tc>
        <w:tc>
          <w:tcPr>
            <w:tcW w:w="548" w:type="pct"/>
            <w:tcBorders>
              <w:top w:val="nil"/>
              <w:left w:val="nil"/>
              <w:bottom w:val="nil"/>
              <w:right w:val="nil"/>
            </w:tcBorders>
            <w:shd w:val="clear" w:color="auto" w:fill="auto"/>
            <w:noWrap/>
            <w:vAlign w:val="center"/>
            <w:hideMark/>
          </w:tcPr>
          <w:p w14:paraId="469D67B6" w14:textId="77777777" w:rsidR="00BB3BDA" w:rsidRPr="00BB3BDA" w:rsidRDefault="00BB3BDA" w:rsidP="00BB3BDA">
            <w:pPr>
              <w:jc w:val="right"/>
              <w:rPr>
                <w:rFonts w:eastAsia="宋体" w:cs="Times New Roman"/>
              </w:rPr>
            </w:pPr>
            <w:r w:rsidRPr="00BB3BDA">
              <w:rPr>
                <w:rFonts w:eastAsia="宋体" w:cs="Times New Roman"/>
              </w:rPr>
              <w:t xml:space="preserve">-0.055 </w:t>
            </w:r>
          </w:p>
        </w:tc>
        <w:tc>
          <w:tcPr>
            <w:tcW w:w="547" w:type="pct"/>
            <w:tcBorders>
              <w:top w:val="nil"/>
              <w:left w:val="nil"/>
              <w:bottom w:val="nil"/>
              <w:right w:val="nil"/>
            </w:tcBorders>
            <w:shd w:val="clear" w:color="auto" w:fill="auto"/>
            <w:noWrap/>
            <w:vAlign w:val="center"/>
            <w:hideMark/>
          </w:tcPr>
          <w:p w14:paraId="1FA08C62" w14:textId="77777777" w:rsidR="00BB3BDA" w:rsidRPr="00BB3BDA" w:rsidRDefault="00BB3BDA" w:rsidP="00BB3BDA">
            <w:pPr>
              <w:jc w:val="right"/>
              <w:rPr>
                <w:rFonts w:eastAsia="宋体" w:cs="Times New Roman"/>
              </w:rPr>
            </w:pPr>
            <w:r w:rsidRPr="00BB3BDA">
              <w:rPr>
                <w:rFonts w:eastAsia="宋体" w:cs="Times New Roman"/>
              </w:rPr>
              <w:t xml:space="preserve">-0.134 </w:t>
            </w:r>
          </w:p>
        </w:tc>
      </w:tr>
      <w:tr w:rsidR="00BC4118" w:rsidRPr="00BB3BDA" w14:paraId="589AD356" w14:textId="77777777" w:rsidTr="00BC4118">
        <w:trPr>
          <w:trHeight w:val="300"/>
        </w:trPr>
        <w:tc>
          <w:tcPr>
            <w:tcW w:w="1433" w:type="pct"/>
            <w:tcBorders>
              <w:top w:val="nil"/>
              <w:left w:val="nil"/>
              <w:bottom w:val="nil"/>
              <w:right w:val="nil"/>
            </w:tcBorders>
            <w:shd w:val="clear" w:color="auto" w:fill="auto"/>
            <w:noWrap/>
            <w:vAlign w:val="center"/>
            <w:hideMark/>
          </w:tcPr>
          <w:p w14:paraId="567D6429" w14:textId="77777777" w:rsidR="00BB3BDA" w:rsidRPr="00BB3BDA" w:rsidRDefault="00BB3BDA" w:rsidP="00BB3BDA">
            <w:pPr>
              <w:rPr>
                <w:rFonts w:eastAsia="宋体" w:cs="Times New Roman"/>
              </w:rPr>
            </w:pPr>
            <w:proofErr w:type="spellStart"/>
            <w:r w:rsidRPr="00BB3BDA">
              <w:rPr>
                <w:rFonts w:eastAsia="宋体" w:cs="Times New Roman"/>
              </w:rPr>
              <w:t>SR_3_all_cst</w:t>
            </w:r>
            <w:proofErr w:type="spellEnd"/>
          </w:p>
        </w:tc>
        <w:tc>
          <w:tcPr>
            <w:tcW w:w="559" w:type="pct"/>
            <w:tcBorders>
              <w:top w:val="nil"/>
              <w:left w:val="nil"/>
              <w:bottom w:val="nil"/>
              <w:right w:val="nil"/>
            </w:tcBorders>
            <w:shd w:val="clear" w:color="auto" w:fill="auto"/>
            <w:noWrap/>
            <w:vAlign w:val="center"/>
            <w:hideMark/>
          </w:tcPr>
          <w:p w14:paraId="23784E3D" w14:textId="77777777" w:rsidR="00BB3BDA" w:rsidRPr="00BB3BDA" w:rsidRDefault="00BB3BDA" w:rsidP="00BB3BDA">
            <w:pPr>
              <w:jc w:val="right"/>
              <w:rPr>
                <w:rFonts w:eastAsia="宋体" w:cs="Times New Roman"/>
              </w:rPr>
            </w:pPr>
            <w:r w:rsidRPr="00BB3BDA">
              <w:rPr>
                <w:rFonts w:eastAsia="宋体" w:cs="Times New Roman"/>
              </w:rPr>
              <w:t xml:space="preserve">-0.061 </w:t>
            </w:r>
          </w:p>
        </w:tc>
        <w:tc>
          <w:tcPr>
            <w:tcW w:w="672" w:type="pct"/>
            <w:tcBorders>
              <w:top w:val="nil"/>
              <w:left w:val="nil"/>
              <w:bottom w:val="nil"/>
              <w:right w:val="nil"/>
            </w:tcBorders>
            <w:shd w:val="clear" w:color="auto" w:fill="auto"/>
            <w:noWrap/>
            <w:vAlign w:val="center"/>
            <w:hideMark/>
          </w:tcPr>
          <w:p w14:paraId="595E4FBA" w14:textId="77777777" w:rsidR="00BB3BDA" w:rsidRPr="00BB3BDA" w:rsidRDefault="00BB3BDA" w:rsidP="00BB3BDA">
            <w:pPr>
              <w:jc w:val="right"/>
              <w:rPr>
                <w:rFonts w:eastAsia="宋体" w:cs="Times New Roman"/>
              </w:rPr>
            </w:pPr>
            <w:r w:rsidRPr="00BB3BDA">
              <w:rPr>
                <w:rFonts w:eastAsia="宋体" w:cs="Times New Roman"/>
              </w:rPr>
              <w:t xml:space="preserve">-0.039 </w:t>
            </w:r>
          </w:p>
        </w:tc>
        <w:tc>
          <w:tcPr>
            <w:tcW w:w="621" w:type="pct"/>
            <w:tcBorders>
              <w:top w:val="nil"/>
              <w:left w:val="nil"/>
              <w:bottom w:val="nil"/>
              <w:right w:val="nil"/>
            </w:tcBorders>
            <w:shd w:val="clear" w:color="auto" w:fill="auto"/>
            <w:noWrap/>
            <w:vAlign w:val="center"/>
            <w:hideMark/>
          </w:tcPr>
          <w:p w14:paraId="12257D0C" w14:textId="77777777" w:rsidR="00BB3BDA" w:rsidRPr="00BB3BDA" w:rsidRDefault="00BB3BDA" w:rsidP="00BB3BDA">
            <w:pPr>
              <w:jc w:val="right"/>
              <w:rPr>
                <w:rFonts w:eastAsia="宋体" w:cs="Times New Roman"/>
              </w:rPr>
            </w:pPr>
            <w:r w:rsidRPr="00BB3BDA">
              <w:rPr>
                <w:rFonts w:eastAsia="宋体" w:cs="Times New Roman"/>
              </w:rPr>
              <w:t xml:space="preserve">-0.148 </w:t>
            </w:r>
          </w:p>
        </w:tc>
        <w:tc>
          <w:tcPr>
            <w:tcW w:w="620" w:type="pct"/>
            <w:tcBorders>
              <w:top w:val="nil"/>
              <w:left w:val="nil"/>
              <w:bottom w:val="nil"/>
              <w:right w:val="nil"/>
            </w:tcBorders>
            <w:shd w:val="clear" w:color="auto" w:fill="auto"/>
            <w:noWrap/>
            <w:vAlign w:val="center"/>
            <w:hideMark/>
          </w:tcPr>
          <w:p w14:paraId="433AED1B" w14:textId="77777777" w:rsidR="00BB3BDA" w:rsidRPr="00BB3BDA" w:rsidRDefault="00BB3BDA" w:rsidP="00BB3BDA">
            <w:pPr>
              <w:jc w:val="right"/>
              <w:rPr>
                <w:rFonts w:eastAsia="宋体" w:cs="Times New Roman"/>
              </w:rPr>
            </w:pPr>
            <w:r w:rsidRPr="00BB3BDA">
              <w:rPr>
                <w:rFonts w:eastAsia="宋体" w:cs="Times New Roman"/>
              </w:rPr>
              <w:t xml:space="preserve">-0.114 </w:t>
            </w:r>
          </w:p>
        </w:tc>
        <w:tc>
          <w:tcPr>
            <w:tcW w:w="548" w:type="pct"/>
            <w:tcBorders>
              <w:top w:val="nil"/>
              <w:left w:val="nil"/>
              <w:bottom w:val="nil"/>
              <w:right w:val="nil"/>
            </w:tcBorders>
            <w:shd w:val="clear" w:color="auto" w:fill="auto"/>
            <w:noWrap/>
            <w:vAlign w:val="center"/>
            <w:hideMark/>
          </w:tcPr>
          <w:p w14:paraId="46A7040B" w14:textId="77777777" w:rsidR="00BB3BDA" w:rsidRPr="00BB3BDA" w:rsidRDefault="00BB3BDA" w:rsidP="00BB3BDA">
            <w:pPr>
              <w:jc w:val="right"/>
              <w:rPr>
                <w:rFonts w:eastAsia="宋体" w:cs="Times New Roman"/>
              </w:rPr>
            </w:pPr>
            <w:r w:rsidRPr="00BB3BDA">
              <w:rPr>
                <w:rFonts w:eastAsia="宋体" w:cs="Times New Roman"/>
              </w:rPr>
              <w:t xml:space="preserve">-0.163 </w:t>
            </w:r>
          </w:p>
        </w:tc>
        <w:tc>
          <w:tcPr>
            <w:tcW w:w="547" w:type="pct"/>
            <w:tcBorders>
              <w:top w:val="nil"/>
              <w:left w:val="nil"/>
              <w:bottom w:val="nil"/>
              <w:right w:val="nil"/>
            </w:tcBorders>
            <w:shd w:val="clear" w:color="auto" w:fill="auto"/>
            <w:noWrap/>
            <w:vAlign w:val="center"/>
            <w:hideMark/>
          </w:tcPr>
          <w:p w14:paraId="1052EEAB" w14:textId="77777777" w:rsidR="00BB3BDA" w:rsidRPr="00BB3BDA" w:rsidRDefault="00BB3BDA" w:rsidP="00BB3BDA">
            <w:pPr>
              <w:jc w:val="right"/>
              <w:rPr>
                <w:rFonts w:eastAsia="宋体" w:cs="Times New Roman"/>
              </w:rPr>
            </w:pPr>
            <w:r w:rsidRPr="00BB3BDA">
              <w:rPr>
                <w:rFonts w:eastAsia="宋体" w:cs="Times New Roman"/>
              </w:rPr>
              <w:t xml:space="preserve">-0.119 </w:t>
            </w:r>
          </w:p>
        </w:tc>
      </w:tr>
      <w:tr w:rsidR="00BC4118" w:rsidRPr="00BB3BDA" w14:paraId="14360A88" w14:textId="77777777" w:rsidTr="00BC4118">
        <w:trPr>
          <w:trHeight w:val="300"/>
        </w:trPr>
        <w:tc>
          <w:tcPr>
            <w:tcW w:w="1433" w:type="pct"/>
            <w:tcBorders>
              <w:top w:val="nil"/>
              <w:left w:val="nil"/>
              <w:bottom w:val="nil"/>
              <w:right w:val="nil"/>
            </w:tcBorders>
            <w:shd w:val="clear" w:color="auto" w:fill="auto"/>
            <w:noWrap/>
            <w:vAlign w:val="center"/>
            <w:hideMark/>
          </w:tcPr>
          <w:p w14:paraId="46AA7371" w14:textId="77777777" w:rsidR="00BB3BDA" w:rsidRPr="00BB3BDA" w:rsidRDefault="00BB3BDA" w:rsidP="00BB3BDA">
            <w:pPr>
              <w:rPr>
                <w:rFonts w:eastAsia="宋体" w:cs="Times New Roman"/>
              </w:rPr>
            </w:pPr>
            <w:proofErr w:type="spellStart"/>
            <w:r w:rsidRPr="00BB3BDA">
              <w:rPr>
                <w:rFonts w:eastAsia="宋体" w:cs="Times New Roman"/>
              </w:rPr>
              <w:t>SR_3_burunsat_pm</w:t>
            </w:r>
            <w:proofErr w:type="spellEnd"/>
          </w:p>
        </w:tc>
        <w:tc>
          <w:tcPr>
            <w:tcW w:w="559" w:type="pct"/>
            <w:tcBorders>
              <w:top w:val="nil"/>
              <w:left w:val="nil"/>
              <w:bottom w:val="nil"/>
              <w:right w:val="nil"/>
            </w:tcBorders>
            <w:shd w:val="clear" w:color="auto" w:fill="auto"/>
            <w:noWrap/>
            <w:vAlign w:val="center"/>
            <w:hideMark/>
          </w:tcPr>
          <w:p w14:paraId="141B90CB"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008E6DF4"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731CD193"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33A0ED7D"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3FC3A7CE"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50096A0B"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1572DF78" w14:textId="77777777" w:rsidTr="00BC4118">
        <w:trPr>
          <w:trHeight w:val="300"/>
        </w:trPr>
        <w:tc>
          <w:tcPr>
            <w:tcW w:w="1433" w:type="pct"/>
            <w:tcBorders>
              <w:top w:val="nil"/>
              <w:left w:val="nil"/>
              <w:bottom w:val="nil"/>
              <w:right w:val="nil"/>
            </w:tcBorders>
            <w:shd w:val="clear" w:color="auto" w:fill="auto"/>
            <w:noWrap/>
            <w:vAlign w:val="center"/>
            <w:hideMark/>
          </w:tcPr>
          <w:p w14:paraId="783EB169" w14:textId="77777777" w:rsidR="00BB3BDA" w:rsidRPr="00BB3BDA" w:rsidRDefault="00BB3BDA" w:rsidP="00BB3BDA">
            <w:pPr>
              <w:rPr>
                <w:rFonts w:eastAsia="宋体" w:cs="Times New Roman"/>
              </w:rPr>
            </w:pPr>
            <w:proofErr w:type="spellStart"/>
            <w:r w:rsidRPr="00BB3BDA">
              <w:rPr>
                <w:rFonts w:eastAsia="宋体" w:cs="Times New Roman"/>
              </w:rPr>
              <w:t>SR_3_fa_rep</w:t>
            </w:r>
            <w:proofErr w:type="spellEnd"/>
          </w:p>
        </w:tc>
        <w:tc>
          <w:tcPr>
            <w:tcW w:w="559" w:type="pct"/>
            <w:tcBorders>
              <w:top w:val="nil"/>
              <w:left w:val="nil"/>
              <w:bottom w:val="nil"/>
              <w:right w:val="nil"/>
            </w:tcBorders>
            <w:shd w:val="clear" w:color="auto" w:fill="auto"/>
            <w:noWrap/>
            <w:vAlign w:val="center"/>
            <w:hideMark/>
          </w:tcPr>
          <w:p w14:paraId="1828F738" w14:textId="77777777" w:rsidR="00BB3BDA" w:rsidRPr="00BB3BDA" w:rsidRDefault="00BB3BDA" w:rsidP="00BB3BDA">
            <w:pPr>
              <w:jc w:val="right"/>
              <w:rPr>
                <w:rFonts w:eastAsia="宋体" w:cs="Times New Roman"/>
              </w:rPr>
            </w:pPr>
            <w:r w:rsidRPr="00BB3BDA">
              <w:rPr>
                <w:rFonts w:eastAsia="宋体" w:cs="Times New Roman"/>
              </w:rPr>
              <w:t xml:space="preserve">0.195 </w:t>
            </w:r>
          </w:p>
        </w:tc>
        <w:tc>
          <w:tcPr>
            <w:tcW w:w="672" w:type="pct"/>
            <w:tcBorders>
              <w:top w:val="nil"/>
              <w:left w:val="nil"/>
              <w:bottom w:val="nil"/>
              <w:right w:val="nil"/>
            </w:tcBorders>
            <w:shd w:val="clear" w:color="auto" w:fill="auto"/>
            <w:noWrap/>
            <w:vAlign w:val="center"/>
            <w:hideMark/>
          </w:tcPr>
          <w:p w14:paraId="76A0CC5F" w14:textId="77777777" w:rsidR="00BB3BDA" w:rsidRPr="00BB3BDA" w:rsidRDefault="00BB3BDA" w:rsidP="00BB3BDA">
            <w:pPr>
              <w:jc w:val="right"/>
              <w:rPr>
                <w:rFonts w:eastAsia="宋体" w:cs="Times New Roman"/>
              </w:rPr>
            </w:pPr>
            <w:r w:rsidRPr="00BB3BDA">
              <w:rPr>
                <w:rFonts w:eastAsia="宋体" w:cs="Times New Roman"/>
              </w:rPr>
              <w:t xml:space="preserve">0.180 </w:t>
            </w:r>
          </w:p>
        </w:tc>
        <w:tc>
          <w:tcPr>
            <w:tcW w:w="621" w:type="pct"/>
            <w:tcBorders>
              <w:top w:val="nil"/>
              <w:left w:val="nil"/>
              <w:bottom w:val="nil"/>
              <w:right w:val="nil"/>
            </w:tcBorders>
            <w:shd w:val="clear" w:color="auto" w:fill="auto"/>
            <w:noWrap/>
            <w:vAlign w:val="center"/>
            <w:hideMark/>
          </w:tcPr>
          <w:p w14:paraId="11CD5F16" w14:textId="77777777" w:rsidR="00BB3BDA" w:rsidRPr="00BB3BDA" w:rsidRDefault="00BB3BDA" w:rsidP="00BB3BDA">
            <w:pPr>
              <w:jc w:val="right"/>
              <w:rPr>
                <w:rFonts w:eastAsia="宋体" w:cs="Times New Roman"/>
              </w:rPr>
            </w:pPr>
            <w:r w:rsidRPr="00BB3BDA">
              <w:rPr>
                <w:rFonts w:eastAsia="宋体" w:cs="Times New Roman"/>
              </w:rPr>
              <w:t xml:space="preserve">0.193 </w:t>
            </w:r>
          </w:p>
        </w:tc>
        <w:tc>
          <w:tcPr>
            <w:tcW w:w="620" w:type="pct"/>
            <w:tcBorders>
              <w:top w:val="nil"/>
              <w:left w:val="nil"/>
              <w:bottom w:val="nil"/>
              <w:right w:val="nil"/>
            </w:tcBorders>
            <w:shd w:val="clear" w:color="auto" w:fill="auto"/>
            <w:noWrap/>
            <w:vAlign w:val="center"/>
            <w:hideMark/>
          </w:tcPr>
          <w:p w14:paraId="0EC58B2A" w14:textId="77777777" w:rsidR="00BB3BDA" w:rsidRPr="00BB3BDA" w:rsidRDefault="00BB3BDA" w:rsidP="00BB3BDA">
            <w:pPr>
              <w:jc w:val="right"/>
              <w:rPr>
                <w:rFonts w:eastAsia="宋体" w:cs="Times New Roman"/>
              </w:rPr>
            </w:pPr>
            <w:r w:rsidRPr="00BB3BDA">
              <w:rPr>
                <w:rFonts w:eastAsia="宋体" w:cs="Times New Roman"/>
              </w:rPr>
              <w:t xml:space="preserve">0.309 </w:t>
            </w:r>
          </w:p>
        </w:tc>
        <w:tc>
          <w:tcPr>
            <w:tcW w:w="548" w:type="pct"/>
            <w:tcBorders>
              <w:top w:val="nil"/>
              <w:left w:val="nil"/>
              <w:bottom w:val="nil"/>
              <w:right w:val="nil"/>
            </w:tcBorders>
            <w:shd w:val="clear" w:color="auto" w:fill="auto"/>
            <w:noWrap/>
            <w:vAlign w:val="center"/>
            <w:hideMark/>
          </w:tcPr>
          <w:p w14:paraId="4B787843" w14:textId="77777777" w:rsidR="00BB3BDA" w:rsidRPr="00BB3BDA" w:rsidRDefault="00BB3BDA" w:rsidP="00BB3BDA">
            <w:pPr>
              <w:jc w:val="right"/>
              <w:rPr>
                <w:rFonts w:eastAsia="宋体" w:cs="Times New Roman"/>
              </w:rPr>
            </w:pPr>
            <w:r w:rsidRPr="00BB3BDA">
              <w:rPr>
                <w:rFonts w:eastAsia="宋体" w:cs="Times New Roman"/>
              </w:rPr>
              <w:t xml:space="preserve">0.155 </w:t>
            </w:r>
          </w:p>
        </w:tc>
        <w:tc>
          <w:tcPr>
            <w:tcW w:w="547" w:type="pct"/>
            <w:tcBorders>
              <w:top w:val="nil"/>
              <w:left w:val="nil"/>
              <w:bottom w:val="nil"/>
              <w:right w:val="nil"/>
            </w:tcBorders>
            <w:shd w:val="clear" w:color="auto" w:fill="auto"/>
            <w:noWrap/>
            <w:vAlign w:val="center"/>
            <w:hideMark/>
          </w:tcPr>
          <w:p w14:paraId="67AA9068" w14:textId="77777777" w:rsidR="00BB3BDA" w:rsidRPr="00BB3BDA" w:rsidRDefault="00BB3BDA" w:rsidP="00BB3BDA">
            <w:pPr>
              <w:jc w:val="right"/>
              <w:rPr>
                <w:rFonts w:eastAsia="宋体" w:cs="Times New Roman"/>
              </w:rPr>
            </w:pPr>
            <w:r w:rsidRPr="00BB3BDA">
              <w:rPr>
                <w:rFonts w:eastAsia="宋体" w:cs="Times New Roman"/>
              </w:rPr>
              <w:t xml:space="preserve">0.042 </w:t>
            </w:r>
          </w:p>
        </w:tc>
      </w:tr>
      <w:tr w:rsidR="00BC4118" w:rsidRPr="00BB3BDA" w14:paraId="0D76DF34" w14:textId="77777777" w:rsidTr="00BC4118">
        <w:trPr>
          <w:trHeight w:val="300"/>
        </w:trPr>
        <w:tc>
          <w:tcPr>
            <w:tcW w:w="1433" w:type="pct"/>
            <w:tcBorders>
              <w:top w:val="nil"/>
              <w:left w:val="nil"/>
              <w:bottom w:val="nil"/>
              <w:right w:val="nil"/>
            </w:tcBorders>
            <w:shd w:val="clear" w:color="auto" w:fill="auto"/>
            <w:noWrap/>
            <w:vAlign w:val="center"/>
            <w:hideMark/>
          </w:tcPr>
          <w:p w14:paraId="72F3B178" w14:textId="77777777" w:rsidR="00BB3BDA" w:rsidRPr="00BB3BDA" w:rsidRDefault="00BB3BDA" w:rsidP="00BB3BDA">
            <w:pPr>
              <w:rPr>
                <w:rFonts w:eastAsia="宋体" w:cs="Times New Roman"/>
              </w:rPr>
            </w:pPr>
            <w:proofErr w:type="spellStart"/>
            <w:r w:rsidRPr="00BB3BDA">
              <w:rPr>
                <w:rFonts w:eastAsia="宋体" w:cs="Times New Roman"/>
              </w:rPr>
              <w:t>SR_3_hbond_pm</w:t>
            </w:r>
            <w:proofErr w:type="spellEnd"/>
          </w:p>
        </w:tc>
        <w:tc>
          <w:tcPr>
            <w:tcW w:w="559" w:type="pct"/>
            <w:tcBorders>
              <w:top w:val="nil"/>
              <w:left w:val="nil"/>
              <w:bottom w:val="nil"/>
              <w:right w:val="nil"/>
            </w:tcBorders>
            <w:shd w:val="clear" w:color="auto" w:fill="auto"/>
            <w:noWrap/>
            <w:vAlign w:val="center"/>
            <w:hideMark/>
          </w:tcPr>
          <w:p w14:paraId="09EC2F40"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44DD5808"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7A870411"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28B40639"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1D5F90E6"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76469960"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24B7510C" w14:textId="77777777" w:rsidTr="00BC4118">
        <w:trPr>
          <w:trHeight w:val="300"/>
        </w:trPr>
        <w:tc>
          <w:tcPr>
            <w:tcW w:w="1433" w:type="pct"/>
            <w:tcBorders>
              <w:top w:val="nil"/>
              <w:left w:val="nil"/>
              <w:bottom w:val="nil"/>
              <w:right w:val="nil"/>
            </w:tcBorders>
            <w:shd w:val="clear" w:color="auto" w:fill="auto"/>
            <w:noWrap/>
            <w:vAlign w:val="center"/>
            <w:hideMark/>
          </w:tcPr>
          <w:p w14:paraId="245D93F3" w14:textId="77777777" w:rsidR="00BB3BDA" w:rsidRPr="00BB3BDA" w:rsidRDefault="00BB3BDA" w:rsidP="00BB3BDA">
            <w:pPr>
              <w:rPr>
                <w:rFonts w:eastAsia="宋体" w:cs="Times New Roman"/>
              </w:rPr>
            </w:pPr>
            <w:proofErr w:type="spellStart"/>
            <w:r w:rsidRPr="00BB3BDA">
              <w:rPr>
                <w:rFonts w:eastAsia="宋体" w:cs="Times New Roman"/>
              </w:rPr>
              <w:t>SR_3_hbond_sc</w:t>
            </w:r>
            <w:proofErr w:type="spellEnd"/>
          </w:p>
        </w:tc>
        <w:tc>
          <w:tcPr>
            <w:tcW w:w="559" w:type="pct"/>
            <w:tcBorders>
              <w:top w:val="nil"/>
              <w:left w:val="nil"/>
              <w:bottom w:val="nil"/>
              <w:right w:val="nil"/>
            </w:tcBorders>
            <w:shd w:val="clear" w:color="auto" w:fill="auto"/>
            <w:noWrap/>
            <w:vAlign w:val="center"/>
            <w:hideMark/>
          </w:tcPr>
          <w:p w14:paraId="3501A4C0"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1B1A1A91"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5379E4B9"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064861F4"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21E291D4"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0C0130BC"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04A44284" w14:textId="77777777" w:rsidTr="00BC4118">
        <w:trPr>
          <w:trHeight w:val="300"/>
        </w:trPr>
        <w:tc>
          <w:tcPr>
            <w:tcW w:w="1433" w:type="pct"/>
            <w:tcBorders>
              <w:top w:val="nil"/>
              <w:left w:val="nil"/>
              <w:bottom w:val="nil"/>
              <w:right w:val="nil"/>
            </w:tcBorders>
            <w:shd w:val="clear" w:color="auto" w:fill="auto"/>
            <w:noWrap/>
            <w:vAlign w:val="center"/>
            <w:hideMark/>
          </w:tcPr>
          <w:p w14:paraId="27AD0E68" w14:textId="77777777" w:rsidR="00BB3BDA" w:rsidRPr="00BB3BDA" w:rsidRDefault="00BB3BDA" w:rsidP="00BB3BDA">
            <w:pPr>
              <w:rPr>
                <w:rFonts w:eastAsia="宋体" w:cs="Times New Roman"/>
              </w:rPr>
            </w:pPr>
            <w:proofErr w:type="spellStart"/>
            <w:r w:rsidRPr="00BB3BDA">
              <w:rPr>
                <w:rFonts w:eastAsia="宋体" w:cs="Times New Roman"/>
              </w:rPr>
              <w:t>SR_3_nlpstat_pm</w:t>
            </w:r>
            <w:proofErr w:type="spellEnd"/>
          </w:p>
        </w:tc>
        <w:tc>
          <w:tcPr>
            <w:tcW w:w="559" w:type="pct"/>
            <w:tcBorders>
              <w:top w:val="nil"/>
              <w:left w:val="nil"/>
              <w:bottom w:val="nil"/>
              <w:right w:val="nil"/>
            </w:tcBorders>
            <w:shd w:val="clear" w:color="auto" w:fill="auto"/>
            <w:noWrap/>
            <w:vAlign w:val="center"/>
            <w:hideMark/>
          </w:tcPr>
          <w:p w14:paraId="350E657A" w14:textId="77777777" w:rsidR="00BB3BDA" w:rsidRPr="00BB3BDA" w:rsidRDefault="00BB3BDA" w:rsidP="00BB3BDA">
            <w:pPr>
              <w:jc w:val="right"/>
              <w:rPr>
                <w:rFonts w:eastAsia="宋体" w:cs="Times New Roman"/>
              </w:rPr>
            </w:pPr>
            <w:r w:rsidRPr="00BB3BDA">
              <w:rPr>
                <w:rFonts w:eastAsia="宋体" w:cs="Times New Roman"/>
              </w:rPr>
              <w:t xml:space="preserve">0.142 </w:t>
            </w:r>
          </w:p>
        </w:tc>
        <w:tc>
          <w:tcPr>
            <w:tcW w:w="672" w:type="pct"/>
            <w:tcBorders>
              <w:top w:val="nil"/>
              <w:left w:val="nil"/>
              <w:bottom w:val="nil"/>
              <w:right w:val="nil"/>
            </w:tcBorders>
            <w:shd w:val="clear" w:color="auto" w:fill="auto"/>
            <w:noWrap/>
            <w:vAlign w:val="center"/>
            <w:hideMark/>
          </w:tcPr>
          <w:p w14:paraId="0457CDEB" w14:textId="77777777" w:rsidR="00BB3BDA" w:rsidRPr="00BB3BDA" w:rsidRDefault="00BB3BDA" w:rsidP="00BB3BDA">
            <w:pPr>
              <w:jc w:val="right"/>
              <w:rPr>
                <w:rFonts w:eastAsia="宋体" w:cs="Times New Roman"/>
              </w:rPr>
            </w:pPr>
            <w:r w:rsidRPr="00BB3BDA">
              <w:rPr>
                <w:rFonts w:eastAsia="宋体" w:cs="Times New Roman"/>
              </w:rPr>
              <w:t xml:space="preserve">0.087 </w:t>
            </w:r>
          </w:p>
        </w:tc>
        <w:tc>
          <w:tcPr>
            <w:tcW w:w="621" w:type="pct"/>
            <w:tcBorders>
              <w:top w:val="nil"/>
              <w:left w:val="nil"/>
              <w:bottom w:val="nil"/>
              <w:right w:val="nil"/>
            </w:tcBorders>
            <w:shd w:val="clear" w:color="auto" w:fill="auto"/>
            <w:noWrap/>
            <w:vAlign w:val="center"/>
            <w:hideMark/>
          </w:tcPr>
          <w:p w14:paraId="3783669F" w14:textId="77777777" w:rsidR="00BB3BDA" w:rsidRPr="00BB3BDA" w:rsidRDefault="00BB3BDA" w:rsidP="00BB3BDA">
            <w:pPr>
              <w:jc w:val="right"/>
              <w:rPr>
                <w:rFonts w:eastAsia="宋体" w:cs="Times New Roman"/>
              </w:rPr>
            </w:pPr>
            <w:r w:rsidRPr="00BB3BDA">
              <w:rPr>
                <w:rFonts w:eastAsia="宋体" w:cs="Times New Roman"/>
              </w:rPr>
              <w:t xml:space="preserve">0.263 </w:t>
            </w:r>
          </w:p>
        </w:tc>
        <w:tc>
          <w:tcPr>
            <w:tcW w:w="620" w:type="pct"/>
            <w:tcBorders>
              <w:top w:val="nil"/>
              <w:left w:val="nil"/>
              <w:bottom w:val="nil"/>
              <w:right w:val="nil"/>
            </w:tcBorders>
            <w:shd w:val="clear" w:color="auto" w:fill="auto"/>
            <w:noWrap/>
            <w:vAlign w:val="center"/>
            <w:hideMark/>
          </w:tcPr>
          <w:p w14:paraId="4704A8B8" w14:textId="77777777" w:rsidR="00BB3BDA" w:rsidRPr="00BB3BDA" w:rsidRDefault="00BB3BDA" w:rsidP="00BB3BDA">
            <w:pPr>
              <w:jc w:val="right"/>
              <w:rPr>
                <w:rFonts w:eastAsia="宋体" w:cs="Times New Roman"/>
              </w:rPr>
            </w:pPr>
            <w:r w:rsidRPr="00BB3BDA">
              <w:rPr>
                <w:rFonts w:eastAsia="宋体" w:cs="Times New Roman"/>
              </w:rPr>
              <w:t xml:space="preserve">0.317 </w:t>
            </w:r>
          </w:p>
        </w:tc>
        <w:tc>
          <w:tcPr>
            <w:tcW w:w="548" w:type="pct"/>
            <w:tcBorders>
              <w:top w:val="nil"/>
              <w:left w:val="nil"/>
              <w:bottom w:val="nil"/>
              <w:right w:val="nil"/>
            </w:tcBorders>
            <w:shd w:val="clear" w:color="auto" w:fill="auto"/>
            <w:noWrap/>
            <w:vAlign w:val="center"/>
            <w:hideMark/>
          </w:tcPr>
          <w:p w14:paraId="18C97536" w14:textId="77777777" w:rsidR="00BB3BDA" w:rsidRPr="00BB3BDA" w:rsidRDefault="00BB3BDA" w:rsidP="00BB3BDA">
            <w:pPr>
              <w:jc w:val="right"/>
              <w:rPr>
                <w:rFonts w:eastAsia="宋体" w:cs="Times New Roman"/>
              </w:rPr>
            </w:pPr>
            <w:r w:rsidRPr="00BB3BDA">
              <w:rPr>
                <w:rFonts w:eastAsia="宋体" w:cs="Times New Roman"/>
              </w:rPr>
              <w:t xml:space="preserve">0.007 </w:t>
            </w:r>
          </w:p>
        </w:tc>
        <w:tc>
          <w:tcPr>
            <w:tcW w:w="547" w:type="pct"/>
            <w:tcBorders>
              <w:top w:val="nil"/>
              <w:left w:val="nil"/>
              <w:bottom w:val="nil"/>
              <w:right w:val="nil"/>
            </w:tcBorders>
            <w:shd w:val="clear" w:color="auto" w:fill="auto"/>
            <w:noWrap/>
            <w:vAlign w:val="center"/>
            <w:hideMark/>
          </w:tcPr>
          <w:p w14:paraId="03A24E58" w14:textId="77777777" w:rsidR="00BB3BDA" w:rsidRPr="00BB3BDA" w:rsidRDefault="00BB3BDA" w:rsidP="00BB3BDA">
            <w:pPr>
              <w:jc w:val="right"/>
              <w:rPr>
                <w:rFonts w:eastAsia="宋体" w:cs="Times New Roman"/>
              </w:rPr>
            </w:pPr>
            <w:r w:rsidRPr="00BB3BDA">
              <w:rPr>
                <w:rFonts w:eastAsia="宋体" w:cs="Times New Roman"/>
              </w:rPr>
              <w:t xml:space="preserve">0.055 </w:t>
            </w:r>
          </w:p>
        </w:tc>
      </w:tr>
      <w:tr w:rsidR="00BC4118" w:rsidRPr="00BB3BDA" w14:paraId="3E42DA3B" w14:textId="77777777" w:rsidTr="00BC4118">
        <w:trPr>
          <w:trHeight w:val="300"/>
        </w:trPr>
        <w:tc>
          <w:tcPr>
            <w:tcW w:w="1433" w:type="pct"/>
            <w:tcBorders>
              <w:top w:val="nil"/>
              <w:left w:val="nil"/>
              <w:bottom w:val="nil"/>
              <w:right w:val="nil"/>
            </w:tcBorders>
            <w:shd w:val="clear" w:color="auto" w:fill="auto"/>
            <w:noWrap/>
            <w:vAlign w:val="center"/>
            <w:hideMark/>
          </w:tcPr>
          <w:p w14:paraId="2C986C70" w14:textId="77777777" w:rsidR="00BB3BDA" w:rsidRPr="00BB3BDA" w:rsidRDefault="00BB3BDA" w:rsidP="00BB3BDA">
            <w:pPr>
              <w:rPr>
                <w:rFonts w:eastAsia="宋体" w:cs="Times New Roman"/>
              </w:rPr>
            </w:pPr>
            <w:proofErr w:type="spellStart"/>
            <w:r w:rsidRPr="00BB3BDA">
              <w:rPr>
                <w:rFonts w:eastAsia="宋体" w:cs="Times New Roman"/>
              </w:rPr>
              <w:t>SR_3_pstat_pm</w:t>
            </w:r>
            <w:proofErr w:type="spellEnd"/>
          </w:p>
        </w:tc>
        <w:tc>
          <w:tcPr>
            <w:tcW w:w="559" w:type="pct"/>
            <w:tcBorders>
              <w:top w:val="nil"/>
              <w:left w:val="nil"/>
              <w:bottom w:val="nil"/>
              <w:right w:val="nil"/>
            </w:tcBorders>
            <w:shd w:val="clear" w:color="auto" w:fill="auto"/>
            <w:noWrap/>
            <w:vAlign w:val="center"/>
            <w:hideMark/>
          </w:tcPr>
          <w:p w14:paraId="6E84DE26" w14:textId="77777777" w:rsidR="00BB3BDA" w:rsidRPr="00BB3BDA" w:rsidRDefault="00BB3BDA" w:rsidP="00BB3BDA">
            <w:pPr>
              <w:jc w:val="right"/>
              <w:rPr>
                <w:rFonts w:eastAsia="宋体" w:cs="Times New Roman"/>
              </w:rPr>
            </w:pPr>
            <w:r w:rsidRPr="00BB3BDA">
              <w:rPr>
                <w:rFonts w:eastAsia="宋体" w:cs="Times New Roman"/>
              </w:rPr>
              <w:t xml:space="preserve">0.164 </w:t>
            </w:r>
          </w:p>
        </w:tc>
        <w:tc>
          <w:tcPr>
            <w:tcW w:w="672" w:type="pct"/>
            <w:tcBorders>
              <w:top w:val="nil"/>
              <w:left w:val="nil"/>
              <w:bottom w:val="nil"/>
              <w:right w:val="nil"/>
            </w:tcBorders>
            <w:shd w:val="clear" w:color="auto" w:fill="auto"/>
            <w:noWrap/>
            <w:vAlign w:val="center"/>
            <w:hideMark/>
          </w:tcPr>
          <w:p w14:paraId="7A4B535C" w14:textId="77777777" w:rsidR="00BB3BDA" w:rsidRPr="00BB3BDA" w:rsidRDefault="00BB3BDA" w:rsidP="00BB3BDA">
            <w:pPr>
              <w:jc w:val="right"/>
              <w:rPr>
                <w:rFonts w:eastAsia="宋体" w:cs="Times New Roman"/>
              </w:rPr>
            </w:pPr>
            <w:r w:rsidRPr="00BB3BDA">
              <w:rPr>
                <w:rFonts w:eastAsia="宋体" w:cs="Times New Roman"/>
              </w:rPr>
              <w:t xml:space="preserve">0.096 </w:t>
            </w:r>
          </w:p>
        </w:tc>
        <w:tc>
          <w:tcPr>
            <w:tcW w:w="621" w:type="pct"/>
            <w:tcBorders>
              <w:top w:val="nil"/>
              <w:left w:val="nil"/>
              <w:bottom w:val="nil"/>
              <w:right w:val="nil"/>
            </w:tcBorders>
            <w:shd w:val="clear" w:color="auto" w:fill="auto"/>
            <w:noWrap/>
            <w:vAlign w:val="center"/>
            <w:hideMark/>
          </w:tcPr>
          <w:p w14:paraId="36C9DE7E" w14:textId="77777777" w:rsidR="00BB3BDA" w:rsidRPr="00BB3BDA" w:rsidRDefault="00BB3BDA" w:rsidP="00BB3BDA">
            <w:pPr>
              <w:jc w:val="right"/>
              <w:rPr>
                <w:rFonts w:eastAsia="宋体" w:cs="Times New Roman"/>
              </w:rPr>
            </w:pPr>
            <w:r w:rsidRPr="00BB3BDA">
              <w:rPr>
                <w:rFonts w:eastAsia="宋体" w:cs="Times New Roman"/>
              </w:rPr>
              <w:t xml:space="preserve">0.050 </w:t>
            </w:r>
          </w:p>
        </w:tc>
        <w:tc>
          <w:tcPr>
            <w:tcW w:w="620" w:type="pct"/>
            <w:tcBorders>
              <w:top w:val="nil"/>
              <w:left w:val="nil"/>
              <w:bottom w:val="nil"/>
              <w:right w:val="nil"/>
            </w:tcBorders>
            <w:shd w:val="clear" w:color="auto" w:fill="auto"/>
            <w:noWrap/>
            <w:vAlign w:val="center"/>
            <w:hideMark/>
          </w:tcPr>
          <w:p w14:paraId="79695B2A" w14:textId="77777777" w:rsidR="00BB3BDA" w:rsidRPr="00BB3BDA" w:rsidRDefault="00BB3BDA" w:rsidP="00BB3BDA">
            <w:pPr>
              <w:jc w:val="right"/>
              <w:rPr>
                <w:rFonts w:eastAsia="宋体" w:cs="Times New Roman"/>
              </w:rPr>
            </w:pPr>
            <w:r w:rsidRPr="00BB3BDA">
              <w:rPr>
                <w:rFonts w:eastAsia="宋体" w:cs="Times New Roman"/>
              </w:rPr>
              <w:t xml:space="preserve">0.064 </w:t>
            </w:r>
          </w:p>
        </w:tc>
        <w:tc>
          <w:tcPr>
            <w:tcW w:w="548" w:type="pct"/>
            <w:tcBorders>
              <w:top w:val="nil"/>
              <w:left w:val="nil"/>
              <w:bottom w:val="nil"/>
              <w:right w:val="nil"/>
            </w:tcBorders>
            <w:shd w:val="clear" w:color="auto" w:fill="auto"/>
            <w:noWrap/>
            <w:vAlign w:val="center"/>
            <w:hideMark/>
          </w:tcPr>
          <w:p w14:paraId="59DB60D4" w14:textId="77777777" w:rsidR="00BB3BDA" w:rsidRPr="00BB3BDA" w:rsidRDefault="00BB3BDA" w:rsidP="00BB3BDA">
            <w:pPr>
              <w:jc w:val="right"/>
              <w:rPr>
                <w:rFonts w:eastAsia="宋体" w:cs="Times New Roman"/>
              </w:rPr>
            </w:pPr>
            <w:r w:rsidRPr="00BB3BDA">
              <w:rPr>
                <w:rFonts w:eastAsia="宋体" w:cs="Times New Roman"/>
              </w:rPr>
              <w:t xml:space="preserve">-0.131 </w:t>
            </w:r>
          </w:p>
        </w:tc>
        <w:tc>
          <w:tcPr>
            <w:tcW w:w="547" w:type="pct"/>
            <w:tcBorders>
              <w:top w:val="nil"/>
              <w:left w:val="nil"/>
              <w:bottom w:val="nil"/>
              <w:right w:val="nil"/>
            </w:tcBorders>
            <w:shd w:val="clear" w:color="auto" w:fill="auto"/>
            <w:noWrap/>
            <w:vAlign w:val="center"/>
            <w:hideMark/>
          </w:tcPr>
          <w:p w14:paraId="501E878C" w14:textId="77777777" w:rsidR="00BB3BDA" w:rsidRPr="00BB3BDA" w:rsidRDefault="00BB3BDA" w:rsidP="00BB3BDA">
            <w:pPr>
              <w:jc w:val="right"/>
              <w:rPr>
                <w:rFonts w:eastAsia="宋体" w:cs="Times New Roman"/>
              </w:rPr>
            </w:pPr>
            <w:r w:rsidRPr="00BB3BDA">
              <w:rPr>
                <w:rFonts w:eastAsia="宋体" w:cs="Times New Roman"/>
              </w:rPr>
              <w:t xml:space="preserve">-0.069 </w:t>
            </w:r>
          </w:p>
        </w:tc>
      </w:tr>
      <w:tr w:rsidR="00BC4118" w:rsidRPr="00BB3BDA" w14:paraId="0295F4C3" w14:textId="77777777" w:rsidTr="00BC4118">
        <w:trPr>
          <w:trHeight w:val="300"/>
        </w:trPr>
        <w:tc>
          <w:tcPr>
            <w:tcW w:w="1433" w:type="pct"/>
            <w:tcBorders>
              <w:top w:val="nil"/>
              <w:left w:val="nil"/>
              <w:bottom w:val="nil"/>
              <w:right w:val="nil"/>
            </w:tcBorders>
            <w:shd w:val="clear" w:color="auto" w:fill="auto"/>
            <w:noWrap/>
            <w:vAlign w:val="center"/>
            <w:hideMark/>
          </w:tcPr>
          <w:p w14:paraId="25BAD124" w14:textId="77777777" w:rsidR="00BB3BDA" w:rsidRPr="00BB3BDA" w:rsidRDefault="00BB3BDA" w:rsidP="00BB3BDA">
            <w:pPr>
              <w:rPr>
                <w:rFonts w:eastAsia="宋体" w:cs="Times New Roman"/>
              </w:rPr>
            </w:pPr>
            <w:proofErr w:type="spellStart"/>
            <w:r w:rsidRPr="00BB3BDA">
              <w:rPr>
                <w:rFonts w:eastAsia="宋体" w:cs="Times New Roman"/>
              </w:rPr>
              <w:t>SR_3_total_score</w:t>
            </w:r>
            <w:proofErr w:type="spellEnd"/>
          </w:p>
        </w:tc>
        <w:tc>
          <w:tcPr>
            <w:tcW w:w="559" w:type="pct"/>
            <w:tcBorders>
              <w:top w:val="nil"/>
              <w:left w:val="nil"/>
              <w:bottom w:val="nil"/>
              <w:right w:val="nil"/>
            </w:tcBorders>
            <w:shd w:val="clear" w:color="auto" w:fill="auto"/>
            <w:noWrap/>
            <w:vAlign w:val="center"/>
            <w:hideMark/>
          </w:tcPr>
          <w:p w14:paraId="0AF62567" w14:textId="77777777" w:rsidR="00BB3BDA" w:rsidRPr="00BB3BDA" w:rsidRDefault="00BB3BDA" w:rsidP="00BB3BDA">
            <w:pPr>
              <w:jc w:val="right"/>
              <w:rPr>
                <w:rFonts w:eastAsia="宋体" w:cs="Times New Roman"/>
              </w:rPr>
            </w:pPr>
            <w:r w:rsidRPr="00BB3BDA">
              <w:rPr>
                <w:rFonts w:eastAsia="宋体" w:cs="Times New Roman"/>
              </w:rPr>
              <w:t xml:space="preserve">-0.078 </w:t>
            </w:r>
          </w:p>
        </w:tc>
        <w:tc>
          <w:tcPr>
            <w:tcW w:w="672" w:type="pct"/>
            <w:tcBorders>
              <w:top w:val="nil"/>
              <w:left w:val="nil"/>
              <w:bottom w:val="nil"/>
              <w:right w:val="nil"/>
            </w:tcBorders>
            <w:shd w:val="clear" w:color="auto" w:fill="auto"/>
            <w:noWrap/>
            <w:vAlign w:val="center"/>
            <w:hideMark/>
          </w:tcPr>
          <w:p w14:paraId="2005934C" w14:textId="77777777" w:rsidR="00BB3BDA" w:rsidRPr="00BB3BDA" w:rsidRDefault="00BB3BDA" w:rsidP="00BB3BDA">
            <w:pPr>
              <w:jc w:val="right"/>
              <w:rPr>
                <w:rFonts w:eastAsia="宋体" w:cs="Times New Roman"/>
              </w:rPr>
            </w:pPr>
            <w:r w:rsidRPr="00BB3BDA">
              <w:rPr>
                <w:rFonts w:eastAsia="宋体" w:cs="Times New Roman"/>
              </w:rPr>
              <w:t xml:space="preserve">0.093 </w:t>
            </w:r>
          </w:p>
        </w:tc>
        <w:tc>
          <w:tcPr>
            <w:tcW w:w="621" w:type="pct"/>
            <w:tcBorders>
              <w:top w:val="nil"/>
              <w:left w:val="nil"/>
              <w:bottom w:val="nil"/>
              <w:right w:val="nil"/>
            </w:tcBorders>
            <w:shd w:val="clear" w:color="auto" w:fill="auto"/>
            <w:noWrap/>
            <w:vAlign w:val="center"/>
            <w:hideMark/>
          </w:tcPr>
          <w:p w14:paraId="10F08AE7" w14:textId="77777777" w:rsidR="00BB3BDA" w:rsidRPr="00BB3BDA" w:rsidRDefault="00BB3BDA" w:rsidP="00BB3BDA">
            <w:pPr>
              <w:jc w:val="right"/>
              <w:rPr>
                <w:rFonts w:eastAsia="宋体" w:cs="Times New Roman"/>
              </w:rPr>
            </w:pPr>
            <w:r w:rsidRPr="00BB3BDA">
              <w:rPr>
                <w:rFonts w:eastAsia="宋体" w:cs="Times New Roman"/>
              </w:rPr>
              <w:t xml:space="preserve">-0.092 </w:t>
            </w:r>
          </w:p>
        </w:tc>
        <w:tc>
          <w:tcPr>
            <w:tcW w:w="620" w:type="pct"/>
            <w:tcBorders>
              <w:top w:val="nil"/>
              <w:left w:val="nil"/>
              <w:bottom w:val="nil"/>
              <w:right w:val="nil"/>
            </w:tcBorders>
            <w:shd w:val="clear" w:color="auto" w:fill="auto"/>
            <w:noWrap/>
            <w:vAlign w:val="center"/>
            <w:hideMark/>
          </w:tcPr>
          <w:p w14:paraId="770D6D8C" w14:textId="77777777" w:rsidR="00BB3BDA" w:rsidRPr="00BB3BDA" w:rsidRDefault="00BB3BDA" w:rsidP="00BB3BDA">
            <w:pPr>
              <w:jc w:val="right"/>
              <w:rPr>
                <w:rFonts w:eastAsia="宋体" w:cs="Times New Roman"/>
              </w:rPr>
            </w:pPr>
            <w:r w:rsidRPr="00BB3BDA">
              <w:rPr>
                <w:rFonts w:eastAsia="宋体" w:cs="Times New Roman"/>
              </w:rPr>
              <w:t xml:space="preserve">-0.050 </w:t>
            </w:r>
          </w:p>
        </w:tc>
        <w:tc>
          <w:tcPr>
            <w:tcW w:w="548" w:type="pct"/>
            <w:tcBorders>
              <w:top w:val="nil"/>
              <w:left w:val="nil"/>
              <w:bottom w:val="nil"/>
              <w:right w:val="nil"/>
            </w:tcBorders>
            <w:shd w:val="clear" w:color="auto" w:fill="auto"/>
            <w:noWrap/>
            <w:vAlign w:val="center"/>
            <w:hideMark/>
          </w:tcPr>
          <w:p w14:paraId="59308573" w14:textId="77777777" w:rsidR="00BB3BDA" w:rsidRPr="00BB3BDA" w:rsidRDefault="00BB3BDA" w:rsidP="00BB3BDA">
            <w:pPr>
              <w:jc w:val="right"/>
              <w:rPr>
                <w:rFonts w:eastAsia="宋体" w:cs="Times New Roman"/>
              </w:rPr>
            </w:pPr>
            <w:r w:rsidRPr="00BB3BDA">
              <w:rPr>
                <w:rFonts w:eastAsia="宋体" w:cs="Times New Roman"/>
              </w:rPr>
              <w:t xml:space="preserve">-0.081 </w:t>
            </w:r>
          </w:p>
        </w:tc>
        <w:tc>
          <w:tcPr>
            <w:tcW w:w="547" w:type="pct"/>
            <w:tcBorders>
              <w:top w:val="nil"/>
              <w:left w:val="nil"/>
              <w:bottom w:val="nil"/>
              <w:right w:val="nil"/>
            </w:tcBorders>
            <w:shd w:val="clear" w:color="auto" w:fill="auto"/>
            <w:noWrap/>
            <w:vAlign w:val="center"/>
            <w:hideMark/>
          </w:tcPr>
          <w:p w14:paraId="357C74B4" w14:textId="77777777" w:rsidR="00BB3BDA" w:rsidRPr="00BB3BDA" w:rsidRDefault="00BB3BDA" w:rsidP="00BB3BDA">
            <w:pPr>
              <w:jc w:val="right"/>
              <w:rPr>
                <w:rFonts w:eastAsia="宋体" w:cs="Times New Roman"/>
              </w:rPr>
            </w:pPr>
            <w:r w:rsidRPr="00BB3BDA">
              <w:rPr>
                <w:rFonts w:eastAsia="宋体" w:cs="Times New Roman"/>
              </w:rPr>
              <w:t xml:space="preserve">0.024 </w:t>
            </w:r>
          </w:p>
        </w:tc>
      </w:tr>
      <w:tr w:rsidR="00BC4118" w:rsidRPr="00BB3BDA" w14:paraId="6B625437" w14:textId="77777777" w:rsidTr="00BC4118">
        <w:trPr>
          <w:trHeight w:val="300"/>
        </w:trPr>
        <w:tc>
          <w:tcPr>
            <w:tcW w:w="1433" w:type="pct"/>
            <w:tcBorders>
              <w:top w:val="nil"/>
              <w:left w:val="nil"/>
              <w:bottom w:val="nil"/>
              <w:right w:val="nil"/>
            </w:tcBorders>
            <w:shd w:val="clear" w:color="auto" w:fill="auto"/>
            <w:noWrap/>
            <w:vAlign w:val="center"/>
            <w:hideMark/>
          </w:tcPr>
          <w:p w14:paraId="4DDB885F" w14:textId="77777777" w:rsidR="00BB3BDA" w:rsidRPr="00BB3BDA" w:rsidRDefault="00BB3BDA" w:rsidP="00BB3BDA">
            <w:pPr>
              <w:rPr>
                <w:rFonts w:eastAsia="宋体" w:cs="Times New Roman"/>
              </w:rPr>
            </w:pPr>
            <w:proofErr w:type="spellStart"/>
            <w:r w:rsidRPr="00BB3BDA">
              <w:rPr>
                <w:rFonts w:eastAsia="宋体" w:cs="Times New Roman"/>
              </w:rPr>
              <w:t>SR_4_all_cst</w:t>
            </w:r>
            <w:proofErr w:type="spellEnd"/>
          </w:p>
        </w:tc>
        <w:tc>
          <w:tcPr>
            <w:tcW w:w="559" w:type="pct"/>
            <w:tcBorders>
              <w:top w:val="nil"/>
              <w:left w:val="nil"/>
              <w:bottom w:val="nil"/>
              <w:right w:val="nil"/>
            </w:tcBorders>
            <w:shd w:val="clear" w:color="auto" w:fill="auto"/>
            <w:noWrap/>
            <w:vAlign w:val="center"/>
            <w:hideMark/>
          </w:tcPr>
          <w:p w14:paraId="7A0B92CE"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290BE811"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48D29823"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522346E3"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2E6359F1"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347E4679"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09C66842" w14:textId="77777777" w:rsidTr="00BC4118">
        <w:trPr>
          <w:trHeight w:val="300"/>
        </w:trPr>
        <w:tc>
          <w:tcPr>
            <w:tcW w:w="1433" w:type="pct"/>
            <w:tcBorders>
              <w:top w:val="nil"/>
              <w:left w:val="nil"/>
              <w:bottom w:val="nil"/>
              <w:right w:val="nil"/>
            </w:tcBorders>
            <w:shd w:val="clear" w:color="auto" w:fill="auto"/>
            <w:noWrap/>
            <w:vAlign w:val="center"/>
            <w:hideMark/>
          </w:tcPr>
          <w:p w14:paraId="3645AE07" w14:textId="77777777" w:rsidR="00BB3BDA" w:rsidRPr="00BB3BDA" w:rsidRDefault="00BB3BDA" w:rsidP="00BB3BDA">
            <w:pPr>
              <w:rPr>
                <w:rFonts w:eastAsia="宋体" w:cs="Times New Roman"/>
              </w:rPr>
            </w:pPr>
            <w:proofErr w:type="spellStart"/>
            <w:r w:rsidRPr="00BB3BDA">
              <w:rPr>
                <w:rFonts w:eastAsia="宋体" w:cs="Times New Roman"/>
              </w:rPr>
              <w:t>SR_4_burunsat_pm</w:t>
            </w:r>
            <w:proofErr w:type="spellEnd"/>
          </w:p>
        </w:tc>
        <w:tc>
          <w:tcPr>
            <w:tcW w:w="559" w:type="pct"/>
            <w:tcBorders>
              <w:top w:val="nil"/>
              <w:left w:val="nil"/>
              <w:bottom w:val="nil"/>
              <w:right w:val="nil"/>
            </w:tcBorders>
            <w:shd w:val="clear" w:color="auto" w:fill="auto"/>
            <w:noWrap/>
            <w:vAlign w:val="center"/>
            <w:hideMark/>
          </w:tcPr>
          <w:p w14:paraId="2A3219B0" w14:textId="77777777" w:rsidR="00BB3BDA" w:rsidRPr="00BB3BDA" w:rsidRDefault="00BB3BDA" w:rsidP="00BB3BDA">
            <w:pPr>
              <w:jc w:val="right"/>
              <w:rPr>
                <w:rFonts w:eastAsia="宋体" w:cs="Times New Roman"/>
              </w:rPr>
            </w:pPr>
            <w:r w:rsidRPr="00BB3BDA">
              <w:rPr>
                <w:rFonts w:eastAsia="宋体" w:cs="Times New Roman"/>
              </w:rPr>
              <w:t xml:space="preserve">0.123 </w:t>
            </w:r>
          </w:p>
        </w:tc>
        <w:tc>
          <w:tcPr>
            <w:tcW w:w="672" w:type="pct"/>
            <w:tcBorders>
              <w:top w:val="nil"/>
              <w:left w:val="nil"/>
              <w:bottom w:val="nil"/>
              <w:right w:val="nil"/>
            </w:tcBorders>
            <w:shd w:val="clear" w:color="auto" w:fill="auto"/>
            <w:noWrap/>
            <w:vAlign w:val="center"/>
            <w:hideMark/>
          </w:tcPr>
          <w:p w14:paraId="5F1031ED" w14:textId="77777777" w:rsidR="00BB3BDA" w:rsidRPr="00BB3BDA" w:rsidRDefault="00BB3BDA" w:rsidP="00BB3BDA">
            <w:pPr>
              <w:jc w:val="right"/>
              <w:rPr>
                <w:rFonts w:eastAsia="宋体" w:cs="Times New Roman"/>
              </w:rPr>
            </w:pPr>
            <w:r w:rsidRPr="00BB3BDA">
              <w:rPr>
                <w:rFonts w:eastAsia="宋体" w:cs="Times New Roman"/>
              </w:rPr>
              <w:t xml:space="preserve">0.135 </w:t>
            </w:r>
          </w:p>
        </w:tc>
        <w:tc>
          <w:tcPr>
            <w:tcW w:w="621" w:type="pct"/>
            <w:tcBorders>
              <w:top w:val="nil"/>
              <w:left w:val="nil"/>
              <w:bottom w:val="nil"/>
              <w:right w:val="nil"/>
            </w:tcBorders>
            <w:shd w:val="clear" w:color="auto" w:fill="auto"/>
            <w:noWrap/>
            <w:vAlign w:val="center"/>
            <w:hideMark/>
          </w:tcPr>
          <w:p w14:paraId="0B584BC2" w14:textId="77777777" w:rsidR="00BB3BDA" w:rsidRPr="00BB3BDA" w:rsidRDefault="00BB3BDA" w:rsidP="00BB3BDA">
            <w:pPr>
              <w:jc w:val="right"/>
              <w:rPr>
                <w:rFonts w:eastAsia="宋体" w:cs="Times New Roman"/>
              </w:rPr>
            </w:pPr>
            <w:r w:rsidRPr="00BB3BDA">
              <w:rPr>
                <w:rFonts w:eastAsia="宋体" w:cs="Times New Roman"/>
              </w:rPr>
              <w:t xml:space="preserve">0.089 </w:t>
            </w:r>
          </w:p>
        </w:tc>
        <w:tc>
          <w:tcPr>
            <w:tcW w:w="620" w:type="pct"/>
            <w:tcBorders>
              <w:top w:val="nil"/>
              <w:left w:val="nil"/>
              <w:bottom w:val="nil"/>
              <w:right w:val="nil"/>
            </w:tcBorders>
            <w:shd w:val="clear" w:color="auto" w:fill="auto"/>
            <w:noWrap/>
            <w:vAlign w:val="center"/>
            <w:hideMark/>
          </w:tcPr>
          <w:p w14:paraId="555F1237" w14:textId="77777777" w:rsidR="00BB3BDA" w:rsidRPr="00BB3BDA" w:rsidRDefault="00BB3BDA" w:rsidP="00BB3BDA">
            <w:pPr>
              <w:jc w:val="right"/>
              <w:rPr>
                <w:rFonts w:eastAsia="宋体" w:cs="Times New Roman"/>
              </w:rPr>
            </w:pPr>
            <w:r w:rsidRPr="00BB3BDA">
              <w:rPr>
                <w:rFonts w:eastAsia="宋体" w:cs="Times New Roman"/>
              </w:rPr>
              <w:t xml:space="preserve">0.078 </w:t>
            </w:r>
          </w:p>
        </w:tc>
        <w:tc>
          <w:tcPr>
            <w:tcW w:w="548" w:type="pct"/>
            <w:tcBorders>
              <w:top w:val="nil"/>
              <w:left w:val="nil"/>
              <w:bottom w:val="nil"/>
              <w:right w:val="nil"/>
            </w:tcBorders>
            <w:shd w:val="clear" w:color="auto" w:fill="auto"/>
            <w:noWrap/>
            <w:vAlign w:val="center"/>
            <w:hideMark/>
          </w:tcPr>
          <w:p w14:paraId="3B4A9F6C" w14:textId="77777777" w:rsidR="00BB3BDA" w:rsidRPr="00BB3BDA" w:rsidRDefault="00BB3BDA" w:rsidP="00BB3BDA">
            <w:pPr>
              <w:jc w:val="right"/>
              <w:rPr>
                <w:rFonts w:eastAsia="宋体" w:cs="Times New Roman"/>
              </w:rPr>
            </w:pPr>
            <w:r w:rsidRPr="00BB3BDA">
              <w:rPr>
                <w:rFonts w:eastAsia="宋体" w:cs="Times New Roman"/>
              </w:rPr>
              <w:t xml:space="preserve">0.067 </w:t>
            </w:r>
          </w:p>
        </w:tc>
        <w:tc>
          <w:tcPr>
            <w:tcW w:w="547" w:type="pct"/>
            <w:tcBorders>
              <w:top w:val="nil"/>
              <w:left w:val="nil"/>
              <w:bottom w:val="nil"/>
              <w:right w:val="nil"/>
            </w:tcBorders>
            <w:shd w:val="clear" w:color="auto" w:fill="auto"/>
            <w:noWrap/>
            <w:vAlign w:val="center"/>
            <w:hideMark/>
          </w:tcPr>
          <w:p w14:paraId="38D2CB1A" w14:textId="77777777" w:rsidR="00BB3BDA" w:rsidRPr="00BB3BDA" w:rsidRDefault="00BB3BDA" w:rsidP="00BB3BDA">
            <w:pPr>
              <w:jc w:val="right"/>
              <w:rPr>
                <w:rFonts w:eastAsia="宋体" w:cs="Times New Roman"/>
              </w:rPr>
            </w:pPr>
            <w:r w:rsidRPr="00BB3BDA">
              <w:rPr>
                <w:rFonts w:eastAsia="宋体" w:cs="Times New Roman"/>
              </w:rPr>
              <w:t xml:space="preserve">0.138 </w:t>
            </w:r>
          </w:p>
        </w:tc>
      </w:tr>
      <w:tr w:rsidR="00BC4118" w:rsidRPr="00BB3BDA" w14:paraId="521EDFC6" w14:textId="77777777" w:rsidTr="00BC4118">
        <w:trPr>
          <w:trHeight w:val="300"/>
        </w:trPr>
        <w:tc>
          <w:tcPr>
            <w:tcW w:w="1433" w:type="pct"/>
            <w:tcBorders>
              <w:top w:val="nil"/>
              <w:left w:val="nil"/>
              <w:bottom w:val="nil"/>
              <w:right w:val="nil"/>
            </w:tcBorders>
            <w:shd w:val="clear" w:color="auto" w:fill="auto"/>
            <w:noWrap/>
            <w:vAlign w:val="center"/>
            <w:hideMark/>
          </w:tcPr>
          <w:p w14:paraId="1B9A6E37" w14:textId="77777777" w:rsidR="00BB3BDA" w:rsidRPr="00BB3BDA" w:rsidRDefault="00BB3BDA" w:rsidP="00BB3BDA">
            <w:pPr>
              <w:rPr>
                <w:rFonts w:eastAsia="宋体" w:cs="Times New Roman"/>
              </w:rPr>
            </w:pPr>
            <w:proofErr w:type="spellStart"/>
            <w:r w:rsidRPr="00BB3BDA">
              <w:rPr>
                <w:rFonts w:eastAsia="宋体" w:cs="Times New Roman"/>
              </w:rPr>
              <w:t>SR_4_fa_rep</w:t>
            </w:r>
            <w:proofErr w:type="spellEnd"/>
          </w:p>
        </w:tc>
        <w:tc>
          <w:tcPr>
            <w:tcW w:w="559" w:type="pct"/>
            <w:tcBorders>
              <w:top w:val="nil"/>
              <w:left w:val="nil"/>
              <w:bottom w:val="nil"/>
              <w:right w:val="nil"/>
            </w:tcBorders>
            <w:shd w:val="clear" w:color="auto" w:fill="auto"/>
            <w:noWrap/>
            <w:vAlign w:val="center"/>
            <w:hideMark/>
          </w:tcPr>
          <w:p w14:paraId="0E82FD57" w14:textId="77777777" w:rsidR="00BB3BDA" w:rsidRPr="00BB3BDA" w:rsidRDefault="00BB3BDA" w:rsidP="00BB3BDA">
            <w:pPr>
              <w:jc w:val="right"/>
              <w:rPr>
                <w:rFonts w:eastAsia="宋体" w:cs="Times New Roman"/>
              </w:rPr>
            </w:pPr>
            <w:r w:rsidRPr="00BB3BDA">
              <w:rPr>
                <w:rFonts w:eastAsia="宋体" w:cs="Times New Roman"/>
              </w:rPr>
              <w:t xml:space="preserve">-0.118 </w:t>
            </w:r>
          </w:p>
        </w:tc>
        <w:tc>
          <w:tcPr>
            <w:tcW w:w="672" w:type="pct"/>
            <w:tcBorders>
              <w:top w:val="nil"/>
              <w:left w:val="nil"/>
              <w:bottom w:val="nil"/>
              <w:right w:val="nil"/>
            </w:tcBorders>
            <w:shd w:val="clear" w:color="auto" w:fill="auto"/>
            <w:noWrap/>
            <w:vAlign w:val="center"/>
            <w:hideMark/>
          </w:tcPr>
          <w:p w14:paraId="523D9F69" w14:textId="77777777" w:rsidR="00BB3BDA" w:rsidRPr="00BB3BDA" w:rsidRDefault="00BB3BDA" w:rsidP="00BB3BDA">
            <w:pPr>
              <w:jc w:val="right"/>
              <w:rPr>
                <w:rFonts w:eastAsia="宋体" w:cs="Times New Roman"/>
              </w:rPr>
            </w:pPr>
            <w:r w:rsidRPr="00BB3BDA">
              <w:rPr>
                <w:rFonts w:eastAsia="宋体" w:cs="Times New Roman"/>
              </w:rPr>
              <w:t xml:space="preserve">-0.024 </w:t>
            </w:r>
          </w:p>
        </w:tc>
        <w:tc>
          <w:tcPr>
            <w:tcW w:w="621" w:type="pct"/>
            <w:tcBorders>
              <w:top w:val="nil"/>
              <w:left w:val="nil"/>
              <w:bottom w:val="nil"/>
              <w:right w:val="nil"/>
            </w:tcBorders>
            <w:shd w:val="clear" w:color="auto" w:fill="auto"/>
            <w:noWrap/>
            <w:vAlign w:val="center"/>
            <w:hideMark/>
          </w:tcPr>
          <w:p w14:paraId="211970D0" w14:textId="77777777" w:rsidR="00BB3BDA" w:rsidRPr="00BB3BDA" w:rsidRDefault="00BB3BDA" w:rsidP="00BB3BDA">
            <w:pPr>
              <w:jc w:val="right"/>
              <w:rPr>
                <w:rFonts w:eastAsia="宋体" w:cs="Times New Roman"/>
              </w:rPr>
            </w:pPr>
            <w:r w:rsidRPr="00BB3BDA">
              <w:rPr>
                <w:rFonts w:eastAsia="宋体" w:cs="Times New Roman"/>
              </w:rPr>
              <w:t xml:space="preserve">-0.235 </w:t>
            </w:r>
          </w:p>
        </w:tc>
        <w:tc>
          <w:tcPr>
            <w:tcW w:w="620" w:type="pct"/>
            <w:tcBorders>
              <w:top w:val="nil"/>
              <w:left w:val="nil"/>
              <w:bottom w:val="nil"/>
              <w:right w:val="nil"/>
            </w:tcBorders>
            <w:shd w:val="clear" w:color="auto" w:fill="auto"/>
            <w:noWrap/>
            <w:vAlign w:val="center"/>
            <w:hideMark/>
          </w:tcPr>
          <w:p w14:paraId="6809A417" w14:textId="77777777" w:rsidR="00BB3BDA" w:rsidRPr="00BB3BDA" w:rsidRDefault="00BB3BDA" w:rsidP="00BB3BDA">
            <w:pPr>
              <w:jc w:val="right"/>
              <w:rPr>
                <w:rFonts w:eastAsia="宋体" w:cs="Times New Roman"/>
              </w:rPr>
            </w:pPr>
            <w:r w:rsidRPr="00BB3BDA">
              <w:rPr>
                <w:rFonts w:eastAsia="宋体" w:cs="Times New Roman"/>
              </w:rPr>
              <w:t xml:space="preserve">-0.212 </w:t>
            </w:r>
          </w:p>
        </w:tc>
        <w:tc>
          <w:tcPr>
            <w:tcW w:w="548" w:type="pct"/>
            <w:tcBorders>
              <w:top w:val="nil"/>
              <w:left w:val="nil"/>
              <w:bottom w:val="nil"/>
              <w:right w:val="nil"/>
            </w:tcBorders>
            <w:shd w:val="clear" w:color="auto" w:fill="auto"/>
            <w:noWrap/>
            <w:vAlign w:val="center"/>
            <w:hideMark/>
          </w:tcPr>
          <w:p w14:paraId="54E8FFF7" w14:textId="77777777" w:rsidR="00BB3BDA" w:rsidRPr="00BB3BDA" w:rsidRDefault="00BB3BDA" w:rsidP="00BB3BDA">
            <w:pPr>
              <w:jc w:val="right"/>
              <w:rPr>
                <w:rFonts w:eastAsia="宋体" w:cs="Times New Roman"/>
              </w:rPr>
            </w:pPr>
            <w:r w:rsidRPr="00BB3BDA">
              <w:rPr>
                <w:rFonts w:eastAsia="宋体" w:cs="Times New Roman"/>
              </w:rPr>
              <w:t xml:space="preserve">-0.153 </w:t>
            </w:r>
          </w:p>
        </w:tc>
        <w:tc>
          <w:tcPr>
            <w:tcW w:w="547" w:type="pct"/>
            <w:tcBorders>
              <w:top w:val="nil"/>
              <w:left w:val="nil"/>
              <w:bottom w:val="nil"/>
              <w:right w:val="nil"/>
            </w:tcBorders>
            <w:shd w:val="clear" w:color="auto" w:fill="auto"/>
            <w:noWrap/>
            <w:vAlign w:val="center"/>
            <w:hideMark/>
          </w:tcPr>
          <w:p w14:paraId="09B07901" w14:textId="77777777" w:rsidR="00BB3BDA" w:rsidRPr="00BB3BDA" w:rsidRDefault="00BB3BDA" w:rsidP="00BB3BDA">
            <w:pPr>
              <w:jc w:val="right"/>
              <w:rPr>
                <w:rFonts w:eastAsia="宋体" w:cs="Times New Roman"/>
              </w:rPr>
            </w:pPr>
            <w:r w:rsidRPr="00BB3BDA">
              <w:rPr>
                <w:rFonts w:eastAsia="宋体" w:cs="Times New Roman"/>
              </w:rPr>
              <w:t xml:space="preserve">-0.103 </w:t>
            </w:r>
          </w:p>
        </w:tc>
      </w:tr>
      <w:tr w:rsidR="00BC4118" w:rsidRPr="00BB3BDA" w14:paraId="16401EE4" w14:textId="77777777" w:rsidTr="00BC4118">
        <w:trPr>
          <w:trHeight w:val="300"/>
        </w:trPr>
        <w:tc>
          <w:tcPr>
            <w:tcW w:w="1433" w:type="pct"/>
            <w:tcBorders>
              <w:top w:val="nil"/>
              <w:left w:val="nil"/>
              <w:bottom w:val="nil"/>
              <w:right w:val="nil"/>
            </w:tcBorders>
            <w:shd w:val="clear" w:color="auto" w:fill="auto"/>
            <w:noWrap/>
            <w:vAlign w:val="center"/>
            <w:hideMark/>
          </w:tcPr>
          <w:p w14:paraId="057B828E" w14:textId="77777777" w:rsidR="00BB3BDA" w:rsidRPr="00BB3BDA" w:rsidRDefault="00BB3BDA" w:rsidP="00BB3BDA">
            <w:pPr>
              <w:rPr>
                <w:rFonts w:eastAsia="宋体" w:cs="Times New Roman"/>
              </w:rPr>
            </w:pPr>
            <w:proofErr w:type="spellStart"/>
            <w:r w:rsidRPr="00BB3BDA">
              <w:rPr>
                <w:rFonts w:eastAsia="宋体" w:cs="Times New Roman"/>
              </w:rPr>
              <w:t>SR_4_hbond_pm</w:t>
            </w:r>
            <w:proofErr w:type="spellEnd"/>
          </w:p>
        </w:tc>
        <w:tc>
          <w:tcPr>
            <w:tcW w:w="559" w:type="pct"/>
            <w:tcBorders>
              <w:top w:val="nil"/>
              <w:left w:val="nil"/>
              <w:bottom w:val="nil"/>
              <w:right w:val="nil"/>
            </w:tcBorders>
            <w:shd w:val="clear" w:color="auto" w:fill="auto"/>
            <w:noWrap/>
            <w:vAlign w:val="center"/>
            <w:hideMark/>
          </w:tcPr>
          <w:p w14:paraId="6E4C29F8" w14:textId="77777777" w:rsidR="00BB3BDA" w:rsidRPr="00BB3BDA" w:rsidRDefault="00BB3BDA" w:rsidP="00BB3BDA">
            <w:pPr>
              <w:jc w:val="right"/>
              <w:rPr>
                <w:rFonts w:eastAsia="宋体" w:cs="Times New Roman"/>
              </w:rPr>
            </w:pPr>
            <w:r w:rsidRPr="00BB3BDA">
              <w:rPr>
                <w:rFonts w:eastAsia="宋体" w:cs="Times New Roman"/>
              </w:rPr>
              <w:t xml:space="preserve">-0.197 </w:t>
            </w:r>
          </w:p>
        </w:tc>
        <w:tc>
          <w:tcPr>
            <w:tcW w:w="672" w:type="pct"/>
            <w:tcBorders>
              <w:top w:val="nil"/>
              <w:left w:val="nil"/>
              <w:bottom w:val="nil"/>
              <w:right w:val="nil"/>
            </w:tcBorders>
            <w:shd w:val="clear" w:color="auto" w:fill="auto"/>
            <w:noWrap/>
            <w:vAlign w:val="center"/>
            <w:hideMark/>
          </w:tcPr>
          <w:p w14:paraId="7AF30B9F" w14:textId="77777777" w:rsidR="00BB3BDA" w:rsidRPr="00BB3BDA" w:rsidRDefault="00BB3BDA" w:rsidP="00BB3BDA">
            <w:pPr>
              <w:jc w:val="right"/>
              <w:rPr>
                <w:rFonts w:eastAsia="宋体" w:cs="Times New Roman"/>
              </w:rPr>
            </w:pPr>
            <w:r w:rsidRPr="00BB3BDA">
              <w:rPr>
                <w:rFonts w:eastAsia="宋体" w:cs="Times New Roman"/>
              </w:rPr>
              <w:t xml:space="preserve">-0.206 </w:t>
            </w:r>
          </w:p>
        </w:tc>
        <w:tc>
          <w:tcPr>
            <w:tcW w:w="621" w:type="pct"/>
            <w:tcBorders>
              <w:top w:val="nil"/>
              <w:left w:val="nil"/>
              <w:bottom w:val="nil"/>
              <w:right w:val="nil"/>
            </w:tcBorders>
            <w:shd w:val="clear" w:color="auto" w:fill="auto"/>
            <w:noWrap/>
            <w:vAlign w:val="center"/>
            <w:hideMark/>
          </w:tcPr>
          <w:p w14:paraId="5911CEC4" w14:textId="77777777" w:rsidR="00BB3BDA" w:rsidRPr="00BB3BDA" w:rsidRDefault="00BB3BDA" w:rsidP="00BB3BDA">
            <w:pPr>
              <w:jc w:val="right"/>
              <w:rPr>
                <w:rFonts w:eastAsia="宋体" w:cs="Times New Roman"/>
              </w:rPr>
            </w:pPr>
            <w:r w:rsidRPr="00BB3BDA">
              <w:rPr>
                <w:rFonts w:eastAsia="宋体" w:cs="Times New Roman"/>
              </w:rPr>
              <w:t xml:space="preserve">0.046 </w:t>
            </w:r>
          </w:p>
        </w:tc>
        <w:tc>
          <w:tcPr>
            <w:tcW w:w="620" w:type="pct"/>
            <w:tcBorders>
              <w:top w:val="nil"/>
              <w:left w:val="nil"/>
              <w:bottom w:val="nil"/>
              <w:right w:val="nil"/>
            </w:tcBorders>
            <w:shd w:val="clear" w:color="auto" w:fill="auto"/>
            <w:noWrap/>
            <w:vAlign w:val="center"/>
            <w:hideMark/>
          </w:tcPr>
          <w:p w14:paraId="1B3626B9" w14:textId="77777777" w:rsidR="00BB3BDA" w:rsidRPr="00BB3BDA" w:rsidRDefault="00BB3BDA" w:rsidP="00BB3BDA">
            <w:pPr>
              <w:jc w:val="right"/>
              <w:rPr>
                <w:rFonts w:eastAsia="宋体" w:cs="Times New Roman"/>
              </w:rPr>
            </w:pPr>
            <w:r w:rsidRPr="00BB3BDA">
              <w:rPr>
                <w:rFonts w:eastAsia="宋体" w:cs="Times New Roman"/>
              </w:rPr>
              <w:t xml:space="preserve">0.069 </w:t>
            </w:r>
          </w:p>
        </w:tc>
        <w:tc>
          <w:tcPr>
            <w:tcW w:w="548" w:type="pct"/>
            <w:tcBorders>
              <w:top w:val="nil"/>
              <w:left w:val="nil"/>
              <w:bottom w:val="nil"/>
              <w:right w:val="nil"/>
            </w:tcBorders>
            <w:shd w:val="clear" w:color="auto" w:fill="auto"/>
            <w:noWrap/>
            <w:vAlign w:val="center"/>
            <w:hideMark/>
          </w:tcPr>
          <w:p w14:paraId="077841CE" w14:textId="77777777" w:rsidR="00BB3BDA" w:rsidRPr="00BB3BDA" w:rsidRDefault="00BB3BDA" w:rsidP="00BB3BDA">
            <w:pPr>
              <w:jc w:val="right"/>
              <w:rPr>
                <w:rFonts w:eastAsia="宋体" w:cs="Times New Roman"/>
              </w:rPr>
            </w:pPr>
            <w:r w:rsidRPr="00BB3BDA">
              <w:rPr>
                <w:rFonts w:eastAsia="宋体" w:cs="Times New Roman"/>
              </w:rPr>
              <w:t xml:space="preserve">-0.211 </w:t>
            </w:r>
          </w:p>
        </w:tc>
        <w:tc>
          <w:tcPr>
            <w:tcW w:w="547" w:type="pct"/>
            <w:tcBorders>
              <w:top w:val="nil"/>
              <w:left w:val="nil"/>
              <w:bottom w:val="nil"/>
              <w:right w:val="nil"/>
            </w:tcBorders>
            <w:shd w:val="clear" w:color="auto" w:fill="auto"/>
            <w:noWrap/>
            <w:vAlign w:val="center"/>
            <w:hideMark/>
          </w:tcPr>
          <w:p w14:paraId="2B8130F6" w14:textId="77777777" w:rsidR="00BB3BDA" w:rsidRPr="00BB3BDA" w:rsidRDefault="00BB3BDA" w:rsidP="00BB3BDA">
            <w:pPr>
              <w:jc w:val="right"/>
              <w:rPr>
                <w:rFonts w:eastAsia="宋体" w:cs="Times New Roman"/>
              </w:rPr>
            </w:pPr>
            <w:r w:rsidRPr="00BB3BDA">
              <w:rPr>
                <w:rFonts w:eastAsia="宋体" w:cs="Times New Roman"/>
              </w:rPr>
              <w:t xml:space="preserve">-0.182 </w:t>
            </w:r>
          </w:p>
        </w:tc>
      </w:tr>
      <w:tr w:rsidR="00BC4118" w:rsidRPr="00BB3BDA" w14:paraId="099D8133" w14:textId="77777777" w:rsidTr="00BC4118">
        <w:trPr>
          <w:trHeight w:val="300"/>
        </w:trPr>
        <w:tc>
          <w:tcPr>
            <w:tcW w:w="1433" w:type="pct"/>
            <w:tcBorders>
              <w:top w:val="nil"/>
              <w:left w:val="nil"/>
              <w:bottom w:val="nil"/>
              <w:right w:val="nil"/>
            </w:tcBorders>
            <w:shd w:val="clear" w:color="auto" w:fill="auto"/>
            <w:noWrap/>
            <w:vAlign w:val="center"/>
            <w:hideMark/>
          </w:tcPr>
          <w:p w14:paraId="34EDDC48" w14:textId="77777777" w:rsidR="00BB3BDA" w:rsidRPr="00BB3BDA" w:rsidRDefault="00BB3BDA" w:rsidP="00BB3BDA">
            <w:pPr>
              <w:rPr>
                <w:rFonts w:eastAsia="宋体" w:cs="Times New Roman"/>
              </w:rPr>
            </w:pPr>
            <w:proofErr w:type="spellStart"/>
            <w:r w:rsidRPr="00BB3BDA">
              <w:rPr>
                <w:rFonts w:eastAsia="宋体" w:cs="Times New Roman"/>
              </w:rPr>
              <w:t>SR_4_hbond_sc</w:t>
            </w:r>
            <w:proofErr w:type="spellEnd"/>
          </w:p>
        </w:tc>
        <w:tc>
          <w:tcPr>
            <w:tcW w:w="559" w:type="pct"/>
            <w:tcBorders>
              <w:top w:val="nil"/>
              <w:left w:val="nil"/>
              <w:bottom w:val="nil"/>
              <w:right w:val="nil"/>
            </w:tcBorders>
            <w:shd w:val="clear" w:color="auto" w:fill="auto"/>
            <w:noWrap/>
            <w:vAlign w:val="center"/>
            <w:hideMark/>
          </w:tcPr>
          <w:p w14:paraId="24288CA0" w14:textId="77777777" w:rsidR="00BB3BDA" w:rsidRPr="00BB3BDA" w:rsidRDefault="00BB3BDA" w:rsidP="00BB3BDA">
            <w:pPr>
              <w:jc w:val="right"/>
              <w:rPr>
                <w:rFonts w:eastAsia="宋体" w:cs="Times New Roman"/>
              </w:rPr>
            </w:pPr>
            <w:r w:rsidRPr="00BB3BDA">
              <w:rPr>
                <w:rFonts w:eastAsia="宋体" w:cs="Times New Roman"/>
              </w:rPr>
              <w:t xml:space="preserve">0.299 </w:t>
            </w:r>
          </w:p>
        </w:tc>
        <w:tc>
          <w:tcPr>
            <w:tcW w:w="672" w:type="pct"/>
            <w:tcBorders>
              <w:top w:val="nil"/>
              <w:left w:val="nil"/>
              <w:bottom w:val="nil"/>
              <w:right w:val="nil"/>
            </w:tcBorders>
            <w:shd w:val="clear" w:color="auto" w:fill="auto"/>
            <w:noWrap/>
            <w:vAlign w:val="center"/>
            <w:hideMark/>
          </w:tcPr>
          <w:p w14:paraId="42A7A121" w14:textId="77777777" w:rsidR="00BB3BDA" w:rsidRPr="00BB3BDA" w:rsidRDefault="00BB3BDA" w:rsidP="00BB3BDA">
            <w:pPr>
              <w:jc w:val="right"/>
              <w:rPr>
                <w:rFonts w:eastAsia="宋体" w:cs="Times New Roman"/>
              </w:rPr>
            </w:pPr>
            <w:r w:rsidRPr="00BB3BDA">
              <w:rPr>
                <w:rFonts w:eastAsia="宋体" w:cs="Times New Roman"/>
              </w:rPr>
              <w:t xml:space="preserve">0.092 </w:t>
            </w:r>
          </w:p>
        </w:tc>
        <w:tc>
          <w:tcPr>
            <w:tcW w:w="621" w:type="pct"/>
            <w:tcBorders>
              <w:top w:val="nil"/>
              <w:left w:val="nil"/>
              <w:bottom w:val="nil"/>
              <w:right w:val="nil"/>
            </w:tcBorders>
            <w:shd w:val="clear" w:color="auto" w:fill="auto"/>
            <w:noWrap/>
            <w:vAlign w:val="center"/>
            <w:hideMark/>
          </w:tcPr>
          <w:p w14:paraId="33DD4203" w14:textId="77777777" w:rsidR="00BB3BDA" w:rsidRPr="00BB3BDA" w:rsidRDefault="00BB3BDA" w:rsidP="00BB3BDA">
            <w:pPr>
              <w:jc w:val="right"/>
              <w:rPr>
                <w:rFonts w:eastAsia="宋体" w:cs="Times New Roman"/>
              </w:rPr>
            </w:pPr>
            <w:r w:rsidRPr="00BB3BDA">
              <w:rPr>
                <w:rFonts w:eastAsia="宋体" w:cs="Times New Roman"/>
              </w:rPr>
              <w:t xml:space="preserve">-0.009 </w:t>
            </w:r>
          </w:p>
        </w:tc>
        <w:tc>
          <w:tcPr>
            <w:tcW w:w="620" w:type="pct"/>
            <w:tcBorders>
              <w:top w:val="nil"/>
              <w:left w:val="nil"/>
              <w:bottom w:val="nil"/>
              <w:right w:val="nil"/>
            </w:tcBorders>
            <w:shd w:val="clear" w:color="auto" w:fill="auto"/>
            <w:noWrap/>
            <w:vAlign w:val="center"/>
            <w:hideMark/>
          </w:tcPr>
          <w:p w14:paraId="4A3A2A75" w14:textId="77777777" w:rsidR="00BB3BDA" w:rsidRPr="00BB3BDA" w:rsidRDefault="00BB3BDA" w:rsidP="00BB3BDA">
            <w:pPr>
              <w:jc w:val="right"/>
              <w:rPr>
                <w:rFonts w:eastAsia="宋体" w:cs="Times New Roman"/>
              </w:rPr>
            </w:pPr>
            <w:r w:rsidRPr="00BB3BDA">
              <w:rPr>
                <w:rFonts w:eastAsia="宋体" w:cs="Times New Roman"/>
              </w:rPr>
              <w:t xml:space="preserve">-0.063 </w:t>
            </w:r>
          </w:p>
        </w:tc>
        <w:tc>
          <w:tcPr>
            <w:tcW w:w="548" w:type="pct"/>
            <w:tcBorders>
              <w:top w:val="nil"/>
              <w:left w:val="nil"/>
              <w:bottom w:val="nil"/>
              <w:right w:val="nil"/>
            </w:tcBorders>
            <w:shd w:val="clear" w:color="auto" w:fill="auto"/>
            <w:noWrap/>
            <w:vAlign w:val="center"/>
            <w:hideMark/>
          </w:tcPr>
          <w:p w14:paraId="347B9B47" w14:textId="77777777" w:rsidR="00BB3BDA" w:rsidRPr="00BB3BDA" w:rsidRDefault="00BB3BDA" w:rsidP="00BB3BDA">
            <w:pPr>
              <w:jc w:val="right"/>
              <w:rPr>
                <w:rFonts w:eastAsia="宋体" w:cs="Times New Roman"/>
              </w:rPr>
            </w:pPr>
            <w:r w:rsidRPr="00BB3BDA">
              <w:rPr>
                <w:rFonts w:eastAsia="宋体" w:cs="Times New Roman"/>
              </w:rPr>
              <w:t xml:space="preserve">0.058 </w:t>
            </w:r>
          </w:p>
        </w:tc>
        <w:tc>
          <w:tcPr>
            <w:tcW w:w="547" w:type="pct"/>
            <w:tcBorders>
              <w:top w:val="nil"/>
              <w:left w:val="nil"/>
              <w:bottom w:val="nil"/>
              <w:right w:val="nil"/>
            </w:tcBorders>
            <w:shd w:val="clear" w:color="auto" w:fill="auto"/>
            <w:noWrap/>
            <w:vAlign w:val="center"/>
            <w:hideMark/>
          </w:tcPr>
          <w:p w14:paraId="0500C54B" w14:textId="77777777" w:rsidR="00BB3BDA" w:rsidRPr="00BB3BDA" w:rsidRDefault="00BB3BDA" w:rsidP="00BB3BDA">
            <w:pPr>
              <w:jc w:val="right"/>
              <w:rPr>
                <w:rFonts w:eastAsia="宋体" w:cs="Times New Roman"/>
              </w:rPr>
            </w:pPr>
            <w:r w:rsidRPr="00BB3BDA">
              <w:rPr>
                <w:rFonts w:eastAsia="宋体" w:cs="Times New Roman"/>
              </w:rPr>
              <w:t xml:space="preserve">0.061 </w:t>
            </w:r>
          </w:p>
        </w:tc>
      </w:tr>
      <w:tr w:rsidR="00BC4118" w:rsidRPr="00BB3BDA" w14:paraId="4620AF00" w14:textId="77777777" w:rsidTr="00BC4118">
        <w:trPr>
          <w:trHeight w:val="300"/>
        </w:trPr>
        <w:tc>
          <w:tcPr>
            <w:tcW w:w="1433" w:type="pct"/>
            <w:tcBorders>
              <w:top w:val="nil"/>
              <w:left w:val="nil"/>
              <w:bottom w:val="nil"/>
              <w:right w:val="nil"/>
            </w:tcBorders>
            <w:shd w:val="clear" w:color="auto" w:fill="auto"/>
            <w:noWrap/>
            <w:vAlign w:val="center"/>
            <w:hideMark/>
          </w:tcPr>
          <w:p w14:paraId="7A7248C8" w14:textId="77777777" w:rsidR="00BB3BDA" w:rsidRPr="00BB3BDA" w:rsidRDefault="00BB3BDA" w:rsidP="00BB3BDA">
            <w:pPr>
              <w:rPr>
                <w:rFonts w:eastAsia="宋体" w:cs="Times New Roman"/>
              </w:rPr>
            </w:pPr>
            <w:proofErr w:type="spellStart"/>
            <w:r w:rsidRPr="00BB3BDA">
              <w:rPr>
                <w:rFonts w:eastAsia="宋体" w:cs="Times New Roman"/>
              </w:rPr>
              <w:t>SR_4_nlpstat_pm</w:t>
            </w:r>
            <w:proofErr w:type="spellEnd"/>
          </w:p>
        </w:tc>
        <w:tc>
          <w:tcPr>
            <w:tcW w:w="559" w:type="pct"/>
            <w:tcBorders>
              <w:top w:val="nil"/>
              <w:left w:val="nil"/>
              <w:bottom w:val="nil"/>
              <w:right w:val="nil"/>
            </w:tcBorders>
            <w:shd w:val="clear" w:color="auto" w:fill="auto"/>
            <w:noWrap/>
            <w:vAlign w:val="center"/>
            <w:hideMark/>
          </w:tcPr>
          <w:p w14:paraId="0D5F16E6" w14:textId="77777777" w:rsidR="00BB3BDA" w:rsidRPr="00BB3BDA" w:rsidRDefault="00BB3BDA" w:rsidP="00BB3BDA">
            <w:pPr>
              <w:jc w:val="right"/>
              <w:rPr>
                <w:rFonts w:eastAsia="宋体" w:cs="Times New Roman"/>
              </w:rPr>
            </w:pPr>
            <w:r w:rsidRPr="00BB3BDA">
              <w:rPr>
                <w:rFonts w:eastAsia="宋体" w:cs="Times New Roman"/>
              </w:rPr>
              <w:t xml:space="preserve">0.067 </w:t>
            </w:r>
          </w:p>
        </w:tc>
        <w:tc>
          <w:tcPr>
            <w:tcW w:w="672" w:type="pct"/>
            <w:tcBorders>
              <w:top w:val="nil"/>
              <w:left w:val="nil"/>
              <w:bottom w:val="nil"/>
              <w:right w:val="nil"/>
            </w:tcBorders>
            <w:shd w:val="clear" w:color="auto" w:fill="auto"/>
            <w:noWrap/>
            <w:vAlign w:val="center"/>
            <w:hideMark/>
          </w:tcPr>
          <w:p w14:paraId="13FE1AF2" w14:textId="77777777" w:rsidR="00BB3BDA" w:rsidRPr="00BB3BDA" w:rsidRDefault="00BB3BDA" w:rsidP="00BB3BDA">
            <w:pPr>
              <w:jc w:val="right"/>
              <w:rPr>
                <w:rFonts w:eastAsia="宋体" w:cs="Times New Roman"/>
              </w:rPr>
            </w:pPr>
            <w:r w:rsidRPr="00BB3BDA">
              <w:rPr>
                <w:rFonts w:eastAsia="宋体" w:cs="Times New Roman"/>
              </w:rPr>
              <w:t xml:space="preserve">0.174 </w:t>
            </w:r>
          </w:p>
        </w:tc>
        <w:tc>
          <w:tcPr>
            <w:tcW w:w="621" w:type="pct"/>
            <w:tcBorders>
              <w:top w:val="nil"/>
              <w:left w:val="nil"/>
              <w:bottom w:val="nil"/>
              <w:right w:val="nil"/>
            </w:tcBorders>
            <w:shd w:val="clear" w:color="auto" w:fill="auto"/>
            <w:noWrap/>
            <w:vAlign w:val="center"/>
            <w:hideMark/>
          </w:tcPr>
          <w:p w14:paraId="165C81E5" w14:textId="77777777" w:rsidR="00BB3BDA" w:rsidRPr="00BB3BDA" w:rsidRDefault="00BB3BDA" w:rsidP="00BB3BDA">
            <w:pPr>
              <w:jc w:val="right"/>
              <w:rPr>
                <w:rFonts w:eastAsia="宋体" w:cs="Times New Roman"/>
              </w:rPr>
            </w:pPr>
            <w:r w:rsidRPr="00BB3BDA">
              <w:rPr>
                <w:rFonts w:eastAsia="宋体" w:cs="Times New Roman"/>
              </w:rPr>
              <w:t xml:space="preserve">0.160 </w:t>
            </w:r>
          </w:p>
        </w:tc>
        <w:tc>
          <w:tcPr>
            <w:tcW w:w="620" w:type="pct"/>
            <w:tcBorders>
              <w:top w:val="nil"/>
              <w:left w:val="nil"/>
              <w:bottom w:val="nil"/>
              <w:right w:val="nil"/>
            </w:tcBorders>
            <w:shd w:val="clear" w:color="auto" w:fill="auto"/>
            <w:noWrap/>
            <w:vAlign w:val="center"/>
            <w:hideMark/>
          </w:tcPr>
          <w:p w14:paraId="75EFE8B5" w14:textId="77777777" w:rsidR="00BB3BDA" w:rsidRPr="00BB3BDA" w:rsidRDefault="00BB3BDA" w:rsidP="00BB3BDA">
            <w:pPr>
              <w:jc w:val="right"/>
              <w:rPr>
                <w:rFonts w:eastAsia="宋体" w:cs="Times New Roman"/>
              </w:rPr>
            </w:pPr>
            <w:r w:rsidRPr="00BB3BDA">
              <w:rPr>
                <w:rFonts w:eastAsia="宋体" w:cs="Times New Roman"/>
              </w:rPr>
              <w:t xml:space="preserve">0.244 </w:t>
            </w:r>
          </w:p>
        </w:tc>
        <w:tc>
          <w:tcPr>
            <w:tcW w:w="548" w:type="pct"/>
            <w:tcBorders>
              <w:top w:val="nil"/>
              <w:left w:val="nil"/>
              <w:bottom w:val="nil"/>
              <w:right w:val="nil"/>
            </w:tcBorders>
            <w:shd w:val="clear" w:color="auto" w:fill="auto"/>
            <w:noWrap/>
            <w:vAlign w:val="center"/>
            <w:hideMark/>
          </w:tcPr>
          <w:p w14:paraId="0FBF62A4" w14:textId="77777777" w:rsidR="00BB3BDA" w:rsidRPr="00BB3BDA" w:rsidRDefault="00BB3BDA" w:rsidP="00BB3BDA">
            <w:pPr>
              <w:jc w:val="right"/>
              <w:rPr>
                <w:rFonts w:eastAsia="宋体" w:cs="Times New Roman"/>
              </w:rPr>
            </w:pPr>
            <w:r w:rsidRPr="00BB3BDA">
              <w:rPr>
                <w:rFonts w:eastAsia="宋体" w:cs="Times New Roman"/>
              </w:rPr>
              <w:t xml:space="preserve">-0.007 </w:t>
            </w:r>
          </w:p>
        </w:tc>
        <w:tc>
          <w:tcPr>
            <w:tcW w:w="547" w:type="pct"/>
            <w:tcBorders>
              <w:top w:val="nil"/>
              <w:left w:val="nil"/>
              <w:bottom w:val="nil"/>
              <w:right w:val="nil"/>
            </w:tcBorders>
            <w:shd w:val="clear" w:color="auto" w:fill="auto"/>
            <w:noWrap/>
            <w:vAlign w:val="center"/>
            <w:hideMark/>
          </w:tcPr>
          <w:p w14:paraId="3C37DCDC" w14:textId="77777777" w:rsidR="00BB3BDA" w:rsidRPr="00BB3BDA" w:rsidRDefault="00BB3BDA" w:rsidP="00BB3BDA">
            <w:pPr>
              <w:jc w:val="right"/>
              <w:rPr>
                <w:rFonts w:eastAsia="宋体" w:cs="Times New Roman"/>
              </w:rPr>
            </w:pPr>
            <w:r w:rsidRPr="00BB3BDA">
              <w:rPr>
                <w:rFonts w:eastAsia="宋体" w:cs="Times New Roman"/>
              </w:rPr>
              <w:t xml:space="preserve">-0.015 </w:t>
            </w:r>
          </w:p>
        </w:tc>
      </w:tr>
      <w:tr w:rsidR="00BC4118" w:rsidRPr="00BB3BDA" w14:paraId="7F0CCDE3" w14:textId="77777777" w:rsidTr="00BC4118">
        <w:trPr>
          <w:trHeight w:val="300"/>
        </w:trPr>
        <w:tc>
          <w:tcPr>
            <w:tcW w:w="1433" w:type="pct"/>
            <w:tcBorders>
              <w:top w:val="nil"/>
              <w:left w:val="nil"/>
              <w:bottom w:val="nil"/>
              <w:right w:val="nil"/>
            </w:tcBorders>
            <w:shd w:val="clear" w:color="auto" w:fill="auto"/>
            <w:noWrap/>
            <w:vAlign w:val="center"/>
            <w:hideMark/>
          </w:tcPr>
          <w:p w14:paraId="6EE66CFD" w14:textId="77777777" w:rsidR="00BB3BDA" w:rsidRPr="00BB3BDA" w:rsidRDefault="00BB3BDA" w:rsidP="00BB3BDA">
            <w:pPr>
              <w:rPr>
                <w:rFonts w:eastAsia="宋体" w:cs="Times New Roman"/>
              </w:rPr>
            </w:pPr>
            <w:proofErr w:type="spellStart"/>
            <w:r w:rsidRPr="00BB3BDA">
              <w:rPr>
                <w:rFonts w:eastAsia="宋体" w:cs="Times New Roman"/>
              </w:rPr>
              <w:t>SR_4_pstat_pm</w:t>
            </w:r>
            <w:proofErr w:type="spellEnd"/>
          </w:p>
        </w:tc>
        <w:tc>
          <w:tcPr>
            <w:tcW w:w="559" w:type="pct"/>
            <w:tcBorders>
              <w:top w:val="nil"/>
              <w:left w:val="nil"/>
              <w:bottom w:val="nil"/>
              <w:right w:val="nil"/>
            </w:tcBorders>
            <w:shd w:val="clear" w:color="auto" w:fill="auto"/>
            <w:noWrap/>
            <w:vAlign w:val="center"/>
            <w:hideMark/>
          </w:tcPr>
          <w:p w14:paraId="18F00585" w14:textId="77777777" w:rsidR="00BB3BDA" w:rsidRPr="00BB3BDA" w:rsidRDefault="00BB3BDA" w:rsidP="00BB3BDA">
            <w:pPr>
              <w:jc w:val="right"/>
              <w:rPr>
                <w:rFonts w:eastAsia="宋体" w:cs="Times New Roman"/>
              </w:rPr>
            </w:pPr>
            <w:r w:rsidRPr="00BB3BDA">
              <w:rPr>
                <w:rFonts w:eastAsia="宋体" w:cs="Times New Roman"/>
              </w:rPr>
              <w:t xml:space="preserve">0.040 </w:t>
            </w:r>
          </w:p>
        </w:tc>
        <w:tc>
          <w:tcPr>
            <w:tcW w:w="672" w:type="pct"/>
            <w:tcBorders>
              <w:top w:val="nil"/>
              <w:left w:val="nil"/>
              <w:bottom w:val="nil"/>
              <w:right w:val="nil"/>
            </w:tcBorders>
            <w:shd w:val="clear" w:color="auto" w:fill="auto"/>
            <w:noWrap/>
            <w:vAlign w:val="center"/>
            <w:hideMark/>
          </w:tcPr>
          <w:p w14:paraId="4B109077" w14:textId="77777777" w:rsidR="00BB3BDA" w:rsidRPr="00BB3BDA" w:rsidRDefault="00BB3BDA" w:rsidP="00BB3BDA">
            <w:pPr>
              <w:jc w:val="right"/>
              <w:rPr>
                <w:rFonts w:eastAsia="宋体" w:cs="Times New Roman"/>
              </w:rPr>
            </w:pPr>
            <w:r w:rsidRPr="00BB3BDA">
              <w:rPr>
                <w:rFonts w:eastAsia="宋体" w:cs="Times New Roman"/>
              </w:rPr>
              <w:t xml:space="preserve">0.098 </w:t>
            </w:r>
          </w:p>
        </w:tc>
        <w:tc>
          <w:tcPr>
            <w:tcW w:w="621" w:type="pct"/>
            <w:tcBorders>
              <w:top w:val="nil"/>
              <w:left w:val="nil"/>
              <w:bottom w:val="nil"/>
              <w:right w:val="nil"/>
            </w:tcBorders>
            <w:shd w:val="clear" w:color="auto" w:fill="auto"/>
            <w:noWrap/>
            <w:vAlign w:val="center"/>
            <w:hideMark/>
          </w:tcPr>
          <w:p w14:paraId="5582F434" w14:textId="77777777" w:rsidR="00BB3BDA" w:rsidRPr="00BB3BDA" w:rsidRDefault="00BB3BDA" w:rsidP="00BB3BDA">
            <w:pPr>
              <w:jc w:val="right"/>
              <w:rPr>
                <w:rFonts w:eastAsia="宋体" w:cs="Times New Roman"/>
              </w:rPr>
            </w:pPr>
            <w:r w:rsidRPr="00BB3BDA">
              <w:rPr>
                <w:rFonts w:eastAsia="宋体" w:cs="Times New Roman"/>
              </w:rPr>
              <w:t xml:space="preserve">0.105 </w:t>
            </w:r>
          </w:p>
        </w:tc>
        <w:tc>
          <w:tcPr>
            <w:tcW w:w="620" w:type="pct"/>
            <w:tcBorders>
              <w:top w:val="nil"/>
              <w:left w:val="nil"/>
              <w:bottom w:val="nil"/>
              <w:right w:val="nil"/>
            </w:tcBorders>
            <w:shd w:val="clear" w:color="auto" w:fill="auto"/>
            <w:noWrap/>
            <w:vAlign w:val="center"/>
            <w:hideMark/>
          </w:tcPr>
          <w:p w14:paraId="1BDF59F7" w14:textId="77777777" w:rsidR="00BB3BDA" w:rsidRPr="00BB3BDA" w:rsidRDefault="00BB3BDA" w:rsidP="00BB3BDA">
            <w:pPr>
              <w:jc w:val="right"/>
              <w:rPr>
                <w:rFonts w:eastAsia="宋体" w:cs="Times New Roman"/>
              </w:rPr>
            </w:pPr>
            <w:r w:rsidRPr="00BB3BDA">
              <w:rPr>
                <w:rFonts w:eastAsia="宋体" w:cs="Times New Roman"/>
              </w:rPr>
              <w:t xml:space="preserve">0.152 </w:t>
            </w:r>
          </w:p>
        </w:tc>
        <w:tc>
          <w:tcPr>
            <w:tcW w:w="548" w:type="pct"/>
            <w:tcBorders>
              <w:top w:val="nil"/>
              <w:left w:val="nil"/>
              <w:bottom w:val="nil"/>
              <w:right w:val="nil"/>
            </w:tcBorders>
            <w:shd w:val="clear" w:color="auto" w:fill="auto"/>
            <w:noWrap/>
            <w:vAlign w:val="center"/>
            <w:hideMark/>
          </w:tcPr>
          <w:p w14:paraId="628B21DC" w14:textId="77777777" w:rsidR="00BB3BDA" w:rsidRPr="00BB3BDA" w:rsidRDefault="00BB3BDA" w:rsidP="00BB3BDA">
            <w:pPr>
              <w:jc w:val="right"/>
              <w:rPr>
                <w:rFonts w:eastAsia="宋体" w:cs="Times New Roman"/>
              </w:rPr>
            </w:pPr>
            <w:r w:rsidRPr="00BB3BDA">
              <w:rPr>
                <w:rFonts w:eastAsia="宋体" w:cs="Times New Roman"/>
              </w:rPr>
              <w:t xml:space="preserve">-0.025 </w:t>
            </w:r>
          </w:p>
        </w:tc>
        <w:tc>
          <w:tcPr>
            <w:tcW w:w="547" w:type="pct"/>
            <w:tcBorders>
              <w:top w:val="nil"/>
              <w:left w:val="nil"/>
              <w:bottom w:val="nil"/>
              <w:right w:val="nil"/>
            </w:tcBorders>
            <w:shd w:val="clear" w:color="auto" w:fill="auto"/>
            <w:noWrap/>
            <w:vAlign w:val="center"/>
            <w:hideMark/>
          </w:tcPr>
          <w:p w14:paraId="0E9ED98E" w14:textId="77777777" w:rsidR="00BB3BDA" w:rsidRPr="00BB3BDA" w:rsidRDefault="00BB3BDA" w:rsidP="00BB3BDA">
            <w:pPr>
              <w:jc w:val="right"/>
              <w:rPr>
                <w:rFonts w:eastAsia="宋体" w:cs="Times New Roman"/>
              </w:rPr>
            </w:pPr>
            <w:r w:rsidRPr="00BB3BDA">
              <w:rPr>
                <w:rFonts w:eastAsia="宋体" w:cs="Times New Roman"/>
              </w:rPr>
              <w:t xml:space="preserve">-0.072 </w:t>
            </w:r>
          </w:p>
        </w:tc>
      </w:tr>
      <w:tr w:rsidR="00BC4118" w:rsidRPr="00BB3BDA" w14:paraId="22C5D682" w14:textId="77777777" w:rsidTr="00BC4118">
        <w:trPr>
          <w:trHeight w:val="300"/>
        </w:trPr>
        <w:tc>
          <w:tcPr>
            <w:tcW w:w="1433" w:type="pct"/>
            <w:tcBorders>
              <w:top w:val="nil"/>
              <w:left w:val="nil"/>
              <w:bottom w:val="nil"/>
              <w:right w:val="nil"/>
            </w:tcBorders>
            <w:shd w:val="clear" w:color="auto" w:fill="auto"/>
            <w:noWrap/>
            <w:vAlign w:val="center"/>
            <w:hideMark/>
          </w:tcPr>
          <w:p w14:paraId="29436B3D" w14:textId="77777777" w:rsidR="00BB3BDA" w:rsidRPr="00BB3BDA" w:rsidRDefault="00BB3BDA" w:rsidP="00BB3BDA">
            <w:pPr>
              <w:rPr>
                <w:rFonts w:eastAsia="宋体" w:cs="Times New Roman"/>
              </w:rPr>
            </w:pPr>
            <w:proofErr w:type="spellStart"/>
            <w:r w:rsidRPr="00BB3BDA">
              <w:rPr>
                <w:rFonts w:eastAsia="宋体" w:cs="Times New Roman"/>
              </w:rPr>
              <w:t>SR_4_total_score</w:t>
            </w:r>
            <w:proofErr w:type="spellEnd"/>
          </w:p>
        </w:tc>
        <w:tc>
          <w:tcPr>
            <w:tcW w:w="559" w:type="pct"/>
            <w:tcBorders>
              <w:top w:val="nil"/>
              <w:left w:val="nil"/>
              <w:bottom w:val="nil"/>
              <w:right w:val="nil"/>
            </w:tcBorders>
            <w:shd w:val="clear" w:color="auto" w:fill="auto"/>
            <w:noWrap/>
            <w:vAlign w:val="center"/>
            <w:hideMark/>
          </w:tcPr>
          <w:p w14:paraId="1A75BAAF" w14:textId="77777777" w:rsidR="00BB3BDA" w:rsidRPr="00BB3BDA" w:rsidRDefault="00BB3BDA" w:rsidP="00BB3BDA">
            <w:pPr>
              <w:jc w:val="right"/>
              <w:rPr>
                <w:rFonts w:eastAsia="宋体" w:cs="Times New Roman"/>
              </w:rPr>
            </w:pPr>
            <w:r w:rsidRPr="00BB3BDA">
              <w:rPr>
                <w:rFonts w:eastAsia="宋体" w:cs="Times New Roman"/>
              </w:rPr>
              <w:t xml:space="preserve">0.096 </w:t>
            </w:r>
          </w:p>
        </w:tc>
        <w:tc>
          <w:tcPr>
            <w:tcW w:w="672" w:type="pct"/>
            <w:tcBorders>
              <w:top w:val="nil"/>
              <w:left w:val="nil"/>
              <w:bottom w:val="nil"/>
              <w:right w:val="nil"/>
            </w:tcBorders>
            <w:shd w:val="clear" w:color="auto" w:fill="auto"/>
            <w:noWrap/>
            <w:vAlign w:val="center"/>
            <w:hideMark/>
          </w:tcPr>
          <w:p w14:paraId="318795E7" w14:textId="77777777" w:rsidR="00BB3BDA" w:rsidRPr="00BB3BDA" w:rsidRDefault="00BB3BDA" w:rsidP="00BB3BDA">
            <w:pPr>
              <w:jc w:val="right"/>
              <w:rPr>
                <w:rFonts w:eastAsia="宋体" w:cs="Times New Roman"/>
              </w:rPr>
            </w:pPr>
            <w:r w:rsidRPr="00BB3BDA">
              <w:rPr>
                <w:rFonts w:eastAsia="宋体" w:cs="Times New Roman"/>
              </w:rPr>
              <w:t xml:space="preserve">0.045 </w:t>
            </w:r>
          </w:p>
        </w:tc>
        <w:tc>
          <w:tcPr>
            <w:tcW w:w="621" w:type="pct"/>
            <w:tcBorders>
              <w:top w:val="nil"/>
              <w:left w:val="nil"/>
              <w:bottom w:val="nil"/>
              <w:right w:val="nil"/>
            </w:tcBorders>
            <w:shd w:val="clear" w:color="auto" w:fill="auto"/>
            <w:noWrap/>
            <w:vAlign w:val="center"/>
            <w:hideMark/>
          </w:tcPr>
          <w:p w14:paraId="398E9FF3" w14:textId="77777777" w:rsidR="00BB3BDA" w:rsidRPr="00BB3BDA" w:rsidRDefault="00BB3BDA" w:rsidP="00BB3BDA">
            <w:pPr>
              <w:jc w:val="right"/>
              <w:rPr>
                <w:rFonts w:eastAsia="宋体" w:cs="Times New Roman"/>
              </w:rPr>
            </w:pPr>
            <w:r w:rsidRPr="00BB3BDA">
              <w:rPr>
                <w:rFonts w:eastAsia="宋体" w:cs="Times New Roman"/>
              </w:rPr>
              <w:t xml:space="preserve">0.193 </w:t>
            </w:r>
          </w:p>
        </w:tc>
        <w:tc>
          <w:tcPr>
            <w:tcW w:w="620" w:type="pct"/>
            <w:tcBorders>
              <w:top w:val="nil"/>
              <w:left w:val="nil"/>
              <w:bottom w:val="nil"/>
              <w:right w:val="nil"/>
            </w:tcBorders>
            <w:shd w:val="clear" w:color="auto" w:fill="auto"/>
            <w:noWrap/>
            <w:vAlign w:val="center"/>
            <w:hideMark/>
          </w:tcPr>
          <w:p w14:paraId="2F9B0FBC" w14:textId="77777777" w:rsidR="00BB3BDA" w:rsidRPr="00BB3BDA" w:rsidRDefault="00BB3BDA" w:rsidP="00BB3BDA">
            <w:pPr>
              <w:jc w:val="right"/>
              <w:rPr>
                <w:rFonts w:eastAsia="宋体" w:cs="Times New Roman"/>
              </w:rPr>
            </w:pPr>
            <w:r w:rsidRPr="00BB3BDA">
              <w:rPr>
                <w:rFonts w:eastAsia="宋体" w:cs="Times New Roman"/>
              </w:rPr>
              <w:t xml:space="preserve">-0.121 </w:t>
            </w:r>
          </w:p>
        </w:tc>
        <w:tc>
          <w:tcPr>
            <w:tcW w:w="548" w:type="pct"/>
            <w:tcBorders>
              <w:top w:val="nil"/>
              <w:left w:val="nil"/>
              <w:bottom w:val="nil"/>
              <w:right w:val="nil"/>
            </w:tcBorders>
            <w:shd w:val="clear" w:color="auto" w:fill="auto"/>
            <w:noWrap/>
            <w:vAlign w:val="center"/>
            <w:hideMark/>
          </w:tcPr>
          <w:p w14:paraId="6AB76CB2" w14:textId="77777777" w:rsidR="00BB3BDA" w:rsidRPr="00BB3BDA" w:rsidRDefault="00BB3BDA" w:rsidP="00BB3BDA">
            <w:pPr>
              <w:jc w:val="right"/>
              <w:rPr>
                <w:rFonts w:eastAsia="宋体" w:cs="Times New Roman"/>
              </w:rPr>
            </w:pPr>
            <w:r w:rsidRPr="00BB3BDA">
              <w:rPr>
                <w:rFonts w:eastAsia="宋体" w:cs="Times New Roman"/>
              </w:rPr>
              <w:t xml:space="preserve">-0.181 </w:t>
            </w:r>
          </w:p>
        </w:tc>
        <w:tc>
          <w:tcPr>
            <w:tcW w:w="547" w:type="pct"/>
            <w:tcBorders>
              <w:top w:val="nil"/>
              <w:left w:val="nil"/>
              <w:bottom w:val="nil"/>
              <w:right w:val="nil"/>
            </w:tcBorders>
            <w:shd w:val="clear" w:color="auto" w:fill="auto"/>
            <w:noWrap/>
            <w:vAlign w:val="center"/>
            <w:hideMark/>
          </w:tcPr>
          <w:p w14:paraId="19D1DADC" w14:textId="77777777" w:rsidR="00BB3BDA" w:rsidRPr="00BB3BDA" w:rsidRDefault="00BB3BDA" w:rsidP="00BB3BDA">
            <w:pPr>
              <w:jc w:val="right"/>
              <w:rPr>
                <w:rFonts w:eastAsia="宋体" w:cs="Times New Roman"/>
              </w:rPr>
            </w:pPr>
            <w:r w:rsidRPr="00BB3BDA">
              <w:rPr>
                <w:rFonts w:eastAsia="宋体" w:cs="Times New Roman"/>
              </w:rPr>
              <w:t xml:space="preserve">-0.076 </w:t>
            </w:r>
          </w:p>
        </w:tc>
      </w:tr>
      <w:tr w:rsidR="00BC4118" w:rsidRPr="00BB3BDA" w14:paraId="505C7C2C" w14:textId="77777777" w:rsidTr="00BC4118">
        <w:trPr>
          <w:trHeight w:val="300"/>
        </w:trPr>
        <w:tc>
          <w:tcPr>
            <w:tcW w:w="1433" w:type="pct"/>
            <w:tcBorders>
              <w:top w:val="nil"/>
              <w:left w:val="nil"/>
              <w:bottom w:val="nil"/>
              <w:right w:val="nil"/>
            </w:tcBorders>
            <w:shd w:val="clear" w:color="auto" w:fill="auto"/>
            <w:noWrap/>
            <w:vAlign w:val="center"/>
            <w:hideMark/>
          </w:tcPr>
          <w:p w14:paraId="1AC2EFA1" w14:textId="77777777" w:rsidR="00BB3BDA" w:rsidRPr="00BB3BDA" w:rsidRDefault="00BB3BDA" w:rsidP="00BB3BDA">
            <w:pPr>
              <w:rPr>
                <w:rFonts w:eastAsia="宋体" w:cs="Times New Roman"/>
              </w:rPr>
            </w:pPr>
            <w:proofErr w:type="spellStart"/>
            <w:r w:rsidRPr="00BB3BDA">
              <w:rPr>
                <w:rFonts w:eastAsia="宋体" w:cs="Times New Roman"/>
              </w:rPr>
              <w:t>SR_5_all_cst</w:t>
            </w:r>
            <w:proofErr w:type="spellEnd"/>
          </w:p>
        </w:tc>
        <w:tc>
          <w:tcPr>
            <w:tcW w:w="559" w:type="pct"/>
            <w:tcBorders>
              <w:top w:val="nil"/>
              <w:left w:val="nil"/>
              <w:bottom w:val="nil"/>
              <w:right w:val="nil"/>
            </w:tcBorders>
            <w:shd w:val="clear" w:color="auto" w:fill="auto"/>
            <w:noWrap/>
            <w:vAlign w:val="center"/>
            <w:hideMark/>
          </w:tcPr>
          <w:p w14:paraId="436FA205" w14:textId="77777777" w:rsidR="00BB3BDA" w:rsidRPr="00BB3BDA" w:rsidRDefault="00BB3BDA" w:rsidP="00BB3BDA">
            <w:pPr>
              <w:jc w:val="right"/>
              <w:rPr>
                <w:rFonts w:eastAsia="宋体" w:cs="Times New Roman"/>
              </w:rPr>
            </w:pPr>
            <w:r w:rsidRPr="00BB3BDA">
              <w:rPr>
                <w:rFonts w:eastAsia="宋体" w:cs="Times New Roman"/>
              </w:rPr>
              <w:t xml:space="preserve">0.128 </w:t>
            </w:r>
          </w:p>
        </w:tc>
        <w:tc>
          <w:tcPr>
            <w:tcW w:w="672" w:type="pct"/>
            <w:tcBorders>
              <w:top w:val="nil"/>
              <w:left w:val="nil"/>
              <w:bottom w:val="nil"/>
              <w:right w:val="nil"/>
            </w:tcBorders>
            <w:shd w:val="clear" w:color="auto" w:fill="auto"/>
            <w:noWrap/>
            <w:vAlign w:val="center"/>
            <w:hideMark/>
          </w:tcPr>
          <w:p w14:paraId="2CA76BF0" w14:textId="77777777" w:rsidR="00BB3BDA" w:rsidRPr="00BB3BDA" w:rsidRDefault="00BB3BDA" w:rsidP="00BB3BDA">
            <w:pPr>
              <w:jc w:val="right"/>
              <w:rPr>
                <w:rFonts w:eastAsia="宋体" w:cs="Times New Roman"/>
              </w:rPr>
            </w:pPr>
            <w:r w:rsidRPr="00BB3BDA">
              <w:rPr>
                <w:rFonts w:eastAsia="宋体" w:cs="Times New Roman"/>
              </w:rPr>
              <w:t xml:space="preserve">0.074 </w:t>
            </w:r>
          </w:p>
        </w:tc>
        <w:tc>
          <w:tcPr>
            <w:tcW w:w="621" w:type="pct"/>
            <w:tcBorders>
              <w:top w:val="nil"/>
              <w:left w:val="nil"/>
              <w:bottom w:val="nil"/>
              <w:right w:val="nil"/>
            </w:tcBorders>
            <w:shd w:val="clear" w:color="auto" w:fill="auto"/>
            <w:noWrap/>
            <w:vAlign w:val="center"/>
            <w:hideMark/>
          </w:tcPr>
          <w:p w14:paraId="2DE4B306" w14:textId="77777777" w:rsidR="00BB3BDA" w:rsidRPr="00BB3BDA" w:rsidRDefault="00BB3BDA" w:rsidP="00BB3BDA">
            <w:pPr>
              <w:jc w:val="right"/>
              <w:rPr>
                <w:rFonts w:eastAsia="宋体" w:cs="Times New Roman"/>
              </w:rPr>
            </w:pPr>
            <w:r w:rsidRPr="00BB3BDA">
              <w:rPr>
                <w:rFonts w:eastAsia="宋体" w:cs="Times New Roman"/>
              </w:rPr>
              <w:t xml:space="preserve">-0.091 </w:t>
            </w:r>
          </w:p>
        </w:tc>
        <w:tc>
          <w:tcPr>
            <w:tcW w:w="620" w:type="pct"/>
            <w:tcBorders>
              <w:top w:val="nil"/>
              <w:left w:val="nil"/>
              <w:bottom w:val="nil"/>
              <w:right w:val="nil"/>
            </w:tcBorders>
            <w:shd w:val="clear" w:color="auto" w:fill="auto"/>
            <w:noWrap/>
            <w:vAlign w:val="center"/>
            <w:hideMark/>
          </w:tcPr>
          <w:p w14:paraId="39B4C90B" w14:textId="77777777" w:rsidR="00BB3BDA" w:rsidRPr="00BB3BDA" w:rsidRDefault="00BB3BDA" w:rsidP="00BB3BDA">
            <w:pPr>
              <w:jc w:val="right"/>
              <w:rPr>
                <w:rFonts w:eastAsia="宋体" w:cs="Times New Roman"/>
              </w:rPr>
            </w:pPr>
            <w:r w:rsidRPr="00BB3BDA">
              <w:rPr>
                <w:rFonts w:eastAsia="宋体" w:cs="Times New Roman"/>
              </w:rPr>
              <w:t xml:space="preserve">-0.048 </w:t>
            </w:r>
          </w:p>
        </w:tc>
        <w:tc>
          <w:tcPr>
            <w:tcW w:w="548" w:type="pct"/>
            <w:tcBorders>
              <w:top w:val="nil"/>
              <w:left w:val="nil"/>
              <w:bottom w:val="nil"/>
              <w:right w:val="nil"/>
            </w:tcBorders>
            <w:shd w:val="clear" w:color="auto" w:fill="auto"/>
            <w:noWrap/>
            <w:vAlign w:val="center"/>
            <w:hideMark/>
          </w:tcPr>
          <w:p w14:paraId="679178FF" w14:textId="77777777" w:rsidR="00BB3BDA" w:rsidRPr="00BB3BDA" w:rsidRDefault="00BB3BDA" w:rsidP="00BB3BDA">
            <w:pPr>
              <w:jc w:val="right"/>
              <w:rPr>
                <w:rFonts w:eastAsia="宋体" w:cs="Times New Roman"/>
              </w:rPr>
            </w:pPr>
            <w:r w:rsidRPr="00BB3BDA">
              <w:rPr>
                <w:rFonts w:eastAsia="宋体" w:cs="Times New Roman"/>
              </w:rPr>
              <w:t xml:space="preserve">-0.062 </w:t>
            </w:r>
          </w:p>
        </w:tc>
        <w:tc>
          <w:tcPr>
            <w:tcW w:w="547" w:type="pct"/>
            <w:tcBorders>
              <w:top w:val="nil"/>
              <w:left w:val="nil"/>
              <w:bottom w:val="nil"/>
              <w:right w:val="nil"/>
            </w:tcBorders>
            <w:shd w:val="clear" w:color="auto" w:fill="auto"/>
            <w:noWrap/>
            <w:vAlign w:val="center"/>
            <w:hideMark/>
          </w:tcPr>
          <w:p w14:paraId="52DBABD9" w14:textId="77777777" w:rsidR="00BB3BDA" w:rsidRPr="00BB3BDA" w:rsidRDefault="00BB3BDA" w:rsidP="00BB3BDA">
            <w:pPr>
              <w:jc w:val="right"/>
              <w:rPr>
                <w:rFonts w:eastAsia="宋体" w:cs="Times New Roman"/>
              </w:rPr>
            </w:pPr>
            <w:r w:rsidRPr="00BB3BDA">
              <w:rPr>
                <w:rFonts w:eastAsia="宋体" w:cs="Times New Roman"/>
              </w:rPr>
              <w:t xml:space="preserve">-0.082 </w:t>
            </w:r>
          </w:p>
        </w:tc>
      </w:tr>
      <w:tr w:rsidR="00BC4118" w:rsidRPr="00BB3BDA" w14:paraId="1FC8F9A4" w14:textId="77777777" w:rsidTr="00BC4118">
        <w:trPr>
          <w:trHeight w:val="300"/>
        </w:trPr>
        <w:tc>
          <w:tcPr>
            <w:tcW w:w="1433" w:type="pct"/>
            <w:tcBorders>
              <w:top w:val="nil"/>
              <w:left w:val="nil"/>
              <w:bottom w:val="nil"/>
              <w:right w:val="nil"/>
            </w:tcBorders>
            <w:shd w:val="clear" w:color="auto" w:fill="auto"/>
            <w:noWrap/>
            <w:vAlign w:val="center"/>
            <w:hideMark/>
          </w:tcPr>
          <w:p w14:paraId="071483BF" w14:textId="77777777" w:rsidR="00BB3BDA" w:rsidRPr="00BB3BDA" w:rsidRDefault="00BB3BDA" w:rsidP="00BB3BDA">
            <w:pPr>
              <w:rPr>
                <w:rFonts w:eastAsia="宋体" w:cs="Times New Roman"/>
              </w:rPr>
            </w:pPr>
            <w:proofErr w:type="spellStart"/>
            <w:r w:rsidRPr="00BB3BDA">
              <w:rPr>
                <w:rFonts w:eastAsia="宋体" w:cs="Times New Roman"/>
              </w:rPr>
              <w:t>SR_5_burunsat_pm</w:t>
            </w:r>
            <w:proofErr w:type="spellEnd"/>
          </w:p>
        </w:tc>
        <w:tc>
          <w:tcPr>
            <w:tcW w:w="559" w:type="pct"/>
            <w:tcBorders>
              <w:top w:val="nil"/>
              <w:left w:val="nil"/>
              <w:bottom w:val="nil"/>
              <w:right w:val="nil"/>
            </w:tcBorders>
            <w:shd w:val="clear" w:color="auto" w:fill="auto"/>
            <w:noWrap/>
            <w:vAlign w:val="center"/>
            <w:hideMark/>
          </w:tcPr>
          <w:p w14:paraId="390EEF1C" w14:textId="77777777" w:rsidR="00BB3BDA" w:rsidRPr="00BB3BDA" w:rsidRDefault="00BB3BDA" w:rsidP="00BB3BDA">
            <w:pPr>
              <w:jc w:val="right"/>
              <w:rPr>
                <w:rFonts w:eastAsia="宋体" w:cs="Times New Roman"/>
              </w:rPr>
            </w:pPr>
            <w:r w:rsidRPr="00BB3BDA">
              <w:rPr>
                <w:rFonts w:eastAsia="宋体" w:cs="Times New Roman"/>
              </w:rPr>
              <w:t xml:space="preserve">0.055 </w:t>
            </w:r>
          </w:p>
        </w:tc>
        <w:tc>
          <w:tcPr>
            <w:tcW w:w="672" w:type="pct"/>
            <w:tcBorders>
              <w:top w:val="nil"/>
              <w:left w:val="nil"/>
              <w:bottom w:val="nil"/>
              <w:right w:val="nil"/>
            </w:tcBorders>
            <w:shd w:val="clear" w:color="auto" w:fill="auto"/>
            <w:noWrap/>
            <w:vAlign w:val="center"/>
            <w:hideMark/>
          </w:tcPr>
          <w:p w14:paraId="0CF7CBE8" w14:textId="77777777" w:rsidR="00BB3BDA" w:rsidRPr="00BB3BDA" w:rsidRDefault="00BB3BDA" w:rsidP="00BB3BDA">
            <w:pPr>
              <w:jc w:val="right"/>
              <w:rPr>
                <w:rFonts w:eastAsia="宋体" w:cs="Times New Roman"/>
              </w:rPr>
            </w:pPr>
            <w:r w:rsidRPr="00BB3BDA">
              <w:rPr>
                <w:rFonts w:eastAsia="宋体" w:cs="Times New Roman"/>
              </w:rPr>
              <w:t xml:space="preserve">0.052 </w:t>
            </w:r>
          </w:p>
        </w:tc>
        <w:tc>
          <w:tcPr>
            <w:tcW w:w="621" w:type="pct"/>
            <w:tcBorders>
              <w:top w:val="nil"/>
              <w:left w:val="nil"/>
              <w:bottom w:val="nil"/>
              <w:right w:val="nil"/>
            </w:tcBorders>
            <w:shd w:val="clear" w:color="auto" w:fill="auto"/>
            <w:noWrap/>
            <w:vAlign w:val="center"/>
            <w:hideMark/>
          </w:tcPr>
          <w:p w14:paraId="195648BE" w14:textId="77777777" w:rsidR="00BB3BDA" w:rsidRPr="00BB3BDA" w:rsidRDefault="00BB3BDA" w:rsidP="00BB3BDA">
            <w:pPr>
              <w:jc w:val="right"/>
              <w:rPr>
                <w:rFonts w:eastAsia="宋体" w:cs="Times New Roman"/>
              </w:rPr>
            </w:pPr>
            <w:r w:rsidRPr="00BB3BDA">
              <w:rPr>
                <w:rFonts w:eastAsia="宋体" w:cs="Times New Roman"/>
              </w:rPr>
              <w:t xml:space="preserve">0.061 </w:t>
            </w:r>
          </w:p>
        </w:tc>
        <w:tc>
          <w:tcPr>
            <w:tcW w:w="620" w:type="pct"/>
            <w:tcBorders>
              <w:top w:val="nil"/>
              <w:left w:val="nil"/>
              <w:bottom w:val="nil"/>
              <w:right w:val="nil"/>
            </w:tcBorders>
            <w:shd w:val="clear" w:color="auto" w:fill="auto"/>
            <w:noWrap/>
            <w:vAlign w:val="center"/>
            <w:hideMark/>
          </w:tcPr>
          <w:p w14:paraId="1E31631D" w14:textId="77777777" w:rsidR="00BB3BDA" w:rsidRPr="00BB3BDA" w:rsidRDefault="00BB3BDA" w:rsidP="00BB3BDA">
            <w:pPr>
              <w:jc w:val="right"/>
              <w:rPr>
                <w:rFonts w:eastAsia="宋体" w:cs="Times New Roman"/>
              </w:rPr>
            </w:pPr>
            <w:r w:rsidRPr="00BB3BDA">
              <w:rPr>
                <w:rFonts w:eastAsia="宋体" w:cs="Times New Roman"/>
              </w:rPr>
              <w:t xml:space="preserve">-0.031 </w:t>
            </w:r>
          </w:p>
        </w:tc>
        <w:tc>
          <w:tcPr>
            <w:tcW w:w="548" w:type="pct"/>
            <w:tcBorders>
              <w:top w:val="nil"/>
              <w:left w:val="nil"/>
              <w:bottom w:val="nil"/>
              <w:right w:val="nil"/>
            </w:tcBorders>
            <w:shd w:val="clear" w:color="auto" w:fill="auto"/>
            <w:noWrap/>
            <w:vAlign w:val="center"/>
            <w:hideMark/>
          </w:tcPr>
          <w:p w14:paraId="67B40AF4" w14:textId="77777777" w:rsidR="00BB3BDA" w:rsidRPr="00BB3BDA" w:rsidRDefault="00BB3BDA" w:rsidP="00BB3BDA">
            <w:pPr>
              <w:jc w:val="right"/>
              <w:rPr>
                <w:rFonts w:eastAsia="宋体" w:cs="Times New Roman"/>
              </w:rPr>
            </w:pPr>
            <w:r w:rsidRPr="00BB3BDA">
              <w:rPr>
                <w:rFonts w:eastAsia="宋体" w:cs="Times New Roman"/>
              </w:rPr>
              <w:t xml:space="preserve">0.136 </w:t>
            </w:r>
          </w:p>
        </w:tc>
        <w:tc>
          <w:tcPr>
            <w:tcW w:w="547" w:type="pct"/>
            <w:tcBorders>
              <w:top w:val="nil"/>
              <w:left w:val="nil"/>
              <w:bottom w:val="nil"/>
              <w:right w:val="nil"/>
            </w:tcBorders>
            <w:shd w:val="clear" w:color="auto" w:fill="auto"/>
            <w:noWrap/>
            <w:vAlign w:val="center"/>
            <w:hideMark/>
          </w:tcPr>
          <w:p w14:paraId="01150E0F" w14:textId="77777777" w:rsidR="00BB3BDA" w:rsidRPr="00BB3BDA" w:rsidRDefault="00BB3BDA" w:rsidP="00BB3BDA">
            <w:pPr>
              <w:jc w:val="right"/>
              <w:rPr>
                <w:rFonts w:eastAsia="宋体" w:cs="Times New Roman"/>
              </w:rPr>
            </w:pPr>
            <w:r w:rsidRPr="00BB3BDA">
              <w:rPr>
                <w:rFonts w:eastAsia="宋体" w:cs="Times New Roman"/>
              </w:rPr>
              <w:t xml:space="preserve">0.099 </w:t>
            </w:r>
          </w:p>
        </w:tc>
      </w:tr>
      <w:tr w:rsidR="00BC4118" w:rsidRPr="00BB3BDA" w14:paraId="27E9D6CA" w14:textId="77777777" w:rsidTr="00BC4118">
        <w:trPr>
          <w:trHeight w:val="300"/>
        </w:trPr>
        <w:tc>
          <w:tcPr>
            <w:tcW w:w="1433" w:type="pct"/>
            <w:tcBorders>
              <w:top w:val="nil"/>
              <w:left w:val="nil"/>
              <w:bottom w:val="nil"/>
              <w:right w:val="nil"/>
            </w:tcBorders>
            <w:shd w:val="clear" w:color="auto" w:fill="auto"/>
            <w:noWrap/>
            <w:vAlign w:val="center"/>
            <w:hideMark/>
          </w:tcPr>
          <w:p w14:paraId="7C1DD826" w14:textId="77777777" w:rsidR="00BB3BDA" w:rsidRPr="00BB3BDA" w:rsidRDefault="00BB3BDA" w:rsidP="00BB3BDA">
            <w:pPr>
              <w:rPr>
                <w:rFonts w:eastAsia="宋体" w:cs="Times New Roman"/>
              </w:rPr>
            </w:pPr>
            <w:proofErr w:type="spellStart"/>
            <w:r w:rsidRPr="00BB3BDA">
              <w:rPr>
                <w:rFonts w:eastAsia="宋体" w:cs="Times New Roman"/>
              </w:rPr>
              <w:t>SR_5_dsasa_1_2</w:t>
            </w:r>
            <w:proofErr w:type="spellEnd"/>
          </w:p>
        </w:tc>
        <w:tc>
          <w:tcPr>
            <w:tcW w:w="559" w:type="pct"/>
            <w:tcBorders>
              <w:top w:val="nil"/>
              <w:left w:val="nil"/>
              <w:bottom w:val="nil"/>
              <w:right w:val="nil"/>
            </w:tcBorders>
            <w:shd w:val="clear" w:color="auto" w:fill="auto"/>
            <w:noWrap/>
            <w:vAlign w:val="center"/>
            <w:hideMark/>
          </w:tcPr>
          <w:p w14:paraId="1FFA31C4" w14:textId="77777777" w:rsidR="00BB3BDA" w:rsidRPr="00BB3BDA" w:rsidRDefault="00BB3BDA" w:rsidP="00BB3BDA">
            <w:pPr>
              <w:jc w:val="right"/>
              <w:rPr>
                <w:rFonts w:eastAsia="宋体" w:cs="Times New Roman"/>
              </w:rPr>
            </w:pPr>
            <w:r w:rsidRPr="00BB3BDA">
              <w:rPr>
                <w:rFonts w:eastAsia="宋体" w:cs="Times New Roman"/>
              </w:rPr>
              <w:t xml:space="preserve">0.235 </w:t>
            </w:r>
          </w:p>
        </w:tc>
        <w:tc>
          <w:tcPr>
            <w:tcW w:w="672" w:type="pct"/>
            <w:tcBorders>
              <w:top w:val="nil"/>
              <w:left w:val="nil"/>
              <w:bottom w:val="nil"/>
              <w:right w:val="nil"/>
            </w:tcBorders>
            <w:shd w:val="clear" w:color="auto" w:fill="auto"/>
            <w:noWrap/>
            <w:vAlign w:val="center"/>
            <w:hideMark/>
          </w:tcPr>
          <w:p w14:paraId="5C53E320" w14:textId="77777777" w:rsidR="00BB3BDA" w:rsidRPr="00BB3BDA" w:rsidRDefault="00BB3BDA" w:rsidP="00BB3BDA">
            <w:pPr>
              <w:jc w:val="right"/>
              <w:rPr>
                <w:rFonts w:eastAsia="宋体" w:cs="Times New Roman"/>
              </w:rPr>
            </w:pPr>
            <w:r w:rsidRPr="00BB3BDA">
              <w:rPr>
                <w:rFonts w:eastAsia="宋体" w:cs="Times New Roman"/>
              </w:rPr>
              <w:t xml:space="preserve">0.189 </w:t>
            </w:r>
          </w:p>
        </w:tc>
        <w:tc>
          <w:tcPr>
            <w:tcW w:w="621" w:type="pct"/>
            <w:tcBorders>
              <w:top w:val="nil"/>
              <w:left w:val="nil"/>
              <w:bottom w:val="nil"/>
              <w:right w:val="nil"/>
            </w:tcBorders>
            <w:shd w:val="clear" w:color="auto" w:fill="auto"/>
            <w:noWrap/>
            <w:vAlign w:val="center"/>
            <w:hideMark/>
          </w:tcPr>
          <w:p w14:paraId="193D21F0" w14:textId="77777777" w:rsidR="00BB3BDA" w:rsidRPr="00BB3BDA" w:rsidRDefault="00BB3BDA" w:rsidP="00BB3BDA">
            <w:pPr>
              <w:jc w:val="right"/>
              <w:rPr>
                <w:rFonts w:eastAsia="宋体" w:cs="Times New Roman"/>
              </w:rPr>
            </w:pPr>
            <w:r w:rsidRPr="00BB3BDA">
              <w:rPr>
                <w:rFonts w:eastAsia="宋体" w:cs="Times New Roman"/>
              </w:rPr>
              <w:t xml:space="preserve">0.037 </w:t>
            </w:r>
          </w:p>
        </w:tc>
        <w:tc>
          <w:tcPr>
            <w:tcW w:w="620" w:type="pct"/>
            <w:tcBorders>
              <w:top w:val="nil"/>
              <w:left w:val="nil"/>
              <w:bottom w:val="nil"/>
              <w:right w:val="nil"/>
            </w:tcBorders>
            <w:shd w:val="clear" w:color="auto" w:fill="auto"/>
            <w:noWrap/>
            <w:vAlign w:val="center"/>
            <w:hideMark/>
          </w:tcPr>
          <w:p w14:paraId="594BA976" w14:textId="77777777" w:rsidR="00BB3BDA" w:rsidRPr="00BB3BDA" w:rsidRDefault="00BB3BDA" w:rsidP="00BB3BDA">
            <w:pPr>
              <w:jc w:val="right"/>
              <w:rPr>
                <w:rFonts w:eastAsia="宋体" w:cs="Times New Roman"/>
              </w:rPr>
            </w:pPr>
            <w:r w:rsidRPr="00BB3BDA">
              <w:rPr>
                <w:rFonts w:eastAsia="宋体" w:cs="Times New Roman"/>
              </w:rPr>
              <w:t xml:space="preserve">0.147 </w:t>
            </w:r>
          </w:p>
        </w:tc>
        <w:tc>
          <w:tcPr>
            <w:tcW w:w="548" w:type="pct"/>
            <w:tcBorders>
              <w:top w:val="nil"/>
              <w:left w:val="nil"/>
              <w:bottom w:val="nil"/>
              <w:right w:val="nil"/>
            </w:tcBorders>
            <w:shd w:val="clear" w:color="auto" w:fill="auto"/>
            <w:noWrap/>
            <w:vAlign w:val="center"/>
            <w:hideMark/>
          </w:tcPr>
          <w:p w14:paraId="46B0F353" w14:textId="77777777" w:rsidR="00BB3BDA" w:rsidRPr="00BB3BDA" w:rsidRDefault="00BB3BDA" w:rsidP="00BB3BDA">
            <w:pPr>
              <w:jc w:val="right"/>
              <w:rPr>
                <w:rFonts w:eastAsia="宋体" w:cs="Times New Roman"/>
              </w:rPr>
            </w:pPr>
            <w:r w:rsidRPr="00BB3BDA">
              <w:rPr>
                <w:rFonts w:eastAsia="宋体" w:cs="Times New Roman"/>
              </w:rPr>
              <w:t xml:space="preserve">0.215 </w:t>
            </w:r>
          </w:p>
        </w:tc>
        <w:tc>
          <w:tcPr>
            <w:tcW w:w="547" w:type="pct"/>
            <w:tcBorders>
              <w:top w:val="nil"/>
              <w:left w:val="nil"/>
              <w:bottom w:val="nil"/>
              <w:right w:val="nil"/>
            </w:tcBorders>
            <w:shd w:val="clear" w:color="auto" w:fill="auto"/>
            <w:noWrap/>
            <w:vAlign w:val="center"/>
            <w:hideMark/>
          </w:tcPr>
          <w:p w14:paraId="0D73A0BB" w14:textId="77777777" w:rsidR="00BB3BDA" w:rsidRPr="00BB3BDA" w:rsidRDefault="00BB3BDA" w:rsidP="00BB3BDA">
            <w:pPr>
              <w:jc w:val="right"/>
              <w:rPr>
                <w:rFonts w:eastAsia="宋体" w:cs="Times New Roman"/>
              </w:rPr>
            </w:pPr>
            <w:r w:rsidRPr="00BB3BDA">
              <w:rPr>
                <w:rFonts w:eastAsia="宋体" w:cs="Times New Roman"/>
              </w:rPr>
              <w:t xml:space="preserve">0.201 </w:t>
            </w:r>
          </w:p>
        </w:tc>
      </w:tr>
      <w:tr w:rsidR="00BC4118" w:rsidRPr="00BB3BDA" w14:paraId="4B42EBC3" w14:textId="77777777" w:rsidTr="00BC4118">
        <w:trPr>
          <w:trHeight w:val="300"/>
        </w:trPr>
        <w:tc>
          <w:tcPr>
            <w:tcW w:w="1433" w:type="pct"/>
            <w:tcBorders>
              <w:top w:val="nil"/>
              <w:left w:val="nil"/>
              <w:bottom w:val="nil"/>
              <w:right w:val="nil"/>
            </w:tcBorders>
            <w:shd w:val="clear" w:color="auto" w:fill="auto"/>
            <w:noWrap/>
            <w:vAlign w:val="center"/>
            <w:hideMark/>
          </w:tcPr>
          <w:p w14:paraId="50E1C758" w14:textId="77777777" w:rsidR="00BB3BDA" w:rsidRPr="00BB3BDA" w:rsidRDefault="00BB3BDA" w:rsidP="00BB3BDA">
            <w:pPr>
              <w:rPr>
                <w:rFonts w:eastAsia="宋体" w:cs="Times New Roman"/>
              </w:rPr>
            </w:pPr>
            <w:proofErr w:type="spellStart"/>
            <w:r w:rsidRPr="00BB3BDA">
              <w:rPr>
                <w:rFonts w:eastAsia="宋体" w:cs="Times New Roman"/>
              </w:rPr>
              <w:t>SR_5_fa_rep</w:t>
            </w:r>
            <w:proofErr w:type="spellEnd"/>
          </w:p>
        </w:tc>
        <w:tc>
          <w:tcPr>
            <w:tcW w:w="559" w:type="pct"/>
            <w:tcBorders>
              <w:top w:val="nil"/>
              <w:left w:val="nil"/>
              <w:bottom w:val="nil"/>
              <w:right w:val="nil"/>
            </w:tcBorders>
            <w:shd w:val="clear" w:color="auto" w:fill="auto"/>
            <w:noWrap/>
            <w:vAlign w:val="center"/>
            <w:hideMark/>
          </w:tcPr>
          <w:p w14:paraId="00A94B25" w14:textId="77777777" w:rsidR="00BB3BDA" w:rsidRPr="00BB3BDA" w:rsidRDefault="00BB3BDA" w:rsidP="00BB3BDA">
            <w:pPr>
              <w:jc w:val="right"/>
              <w:rPr>
                <w:rFonts w:eastAsia="宋体" w:cs="Times New Roman"/>
              </w:rPr>
            </w:pPr>
            <w:r w:rsidRPr="00BB3BDA">
              <w:rPr>
                <w:rFonts w:eastAsia="宋体" w:cs="Times New Roman"/>
              </w:rPr>
              <w:t xml:space="preserve">-0.012 </w:t>
            </w:r>
          </w:p>
        </w:tc>
        <w:tc>
          <w:tcPr>
            <w:tcW w:w="672" w:type="pct"/>
            <w:tcBorders>
              <w:top w:val="nil"/>
              <w:left w:val="nil"/>
              <w:bottom w:val="nil"/>
              <w:right w:val="nil"/>
            </w:tcBorders>
            <w:shd w:val="clear" w:color="auto" w:fill="auto"/>
            <w:noWrap/>
            <w:vAlign w:val="center"/>
            <w:hideMark/>
          </w:tcPr>
          <w:p w14:paraId="79B48B8D" w14:textId="77777777" w:rsidR="00BB3BDA" w:rsidRPr="00BB3BDA" w:rsidRDefault="00BB3BDA" w:rsidP="00BB3BDA">
            <w:pPr>
              <w:jc w:val="right"/>
              <w:rPr>
                <w:rFonts w:eastAsia="宋体" w:cs="Times New Roman"/>
              </w:rPr>
            </w:pPr>
            <w:r w:rsidRPr="00BB3BDA">
              <w:rPr>
                <w:rFonts w:eastAsia="宋体" w:cs="Times New Roman"/>
              </w:rPr>
              <w:t xml:space="preserve">-0.064 </w:t>
            </w:r>
          </w:p>
        </w:tc>
        <w:tc>
          <w:tcPr>
            <w:tcW w:w="621" w:type="pct"/>
            <w:tcBorders>
              <w:top w:val="nil"/>
              <w:left w:val="nil"/>
              <w:bottom w:val="nil"/>
              <w:right w:val="nil"/>
            </w:tcBorders>
            <w:shd w:val="clear" w:color="auto" w:fill="auto"/>
            <w:noWrap/>
            <w:vAlign w:val="center"/>
            <w:hideMark/>
          </w:tcPr>
          <w:p w14:paraId="1E5A9A82" w14:textId="77777777" w:rsidR="00BB3BDA" w:rsidRPr="00BB3BDA" w:rsidRDefault="00BB3BDA" w:rsidP="00BB3BDA">
            <w:pPr>
              <w:jc w:val="right"/>
              <w:rPr>
                <w:rFonts w:eastAsia="宋体" w:cs="Times New Roman"/>
              </w:rPr>
            </w:pPr>
            <w:r w:rsidRPr="00BB3BDA">
              <w:rPr>
                <w:rFonts w:eastAsia="宋体" w:cs="Times New Roman"/>
              </w:rPr>
              <w:t xml:space="preserve">0.165 </w:t>
            </w:r>
          </w:p>
        </w:tc>
        <w:tc>
          <w:tcPr>
            <w:tcW w:w="620" w:type="pct"/>
            <w:tcBorders>
              <w:top w:val="nil"/>
              <w:left w:val="nil"/>
              <w:bottom w:val="nil"/>
              <w:right w:val="nil"/>
            </w:tcBorders>
            <w:shd w:val="clear" w:color="auto" w:fill="auto"/>
            <w:noWrap/>
            <w:vAlign w:val="center"/>
            <w:hideMark/>
          </w:tcPr>
          <w:p w14:paraId="14E63D07" w14:textId="77777777" w:rsidR="00BB3BDA" w:rsidRPr="00BB3BDA" w:rsidRDefault="00BB3BDA" w:rsidP="00BB3BDA">
            <w:pPr>
              <w:jc w:val="right"/>
              <w:rPr>
                <w:rFonts w:eastAsia="宋体" w:cs="Times New Roman"/>
              </w:rPr>
            </w:pPr>
            <w:r w:rsidRPr="00BB3BDA">
              <w:rPr>
                <w:rFonts w:eastAsia="宋体" w:cs="Times New Roman"/>
              </w:rPr>
              <w:t xml:space="preserve">-0.019 </w:t>
            </w:r>
          </w:p>
        </w:tc>
        <w:tc>
          <w:tcPr>
            <w:tcW w:w="548" w:type="pct"/>
            <w:tcBorders>
              <w:top w:val="nil"/>
              <w:left w:val="nil"/>
              <w:bottom w:val="nil"/>
              <w:right w:val="nil"/>
            </w:tcBorders>
            <w:shd w:val="clear" w:color="auto" w:fill="auto"/>
            <w:noWrap/>
            <w:vAlign w:val="center"/>
            <w:hideMark/>
          </w:tcPr>
          <w:p w14:paraId="5FBFFA2D" w14:textId="77777777" w:rsidR="00BB3BDA" w:rsidRPr="00BB3BDA" w:rsidRDefault="00BB3BDA" w:rsidP="00BB3BDA">
            <w:pPr>
              <w:jc w:val="right"/>
              <w:rPr>
                <w:rFonts w:eastAsia="宋体" w:cs="Times New Roman"/>
              </w:rPr>
            </w:pPr>
            <w:r w:rsidRPr="00BB3BDA">
              <w:rPr>
                <w:rFonts w:eastAsia="宋体" w:cs="Times New Roman"/>
              </w:rPr>
              <w:t xml:space="preserve">0.058 </w:t>
            </w:r>
          </w:p>
        </w:tc>
        <w:tc>
          <w:tcPr>
            <w:tcW w:w="547" w:type="pct"/>
            <w:tcBorders>
              <w:top w:val="nil"/>
              <w:left w:val="nil"/>
              <w:bottom w:val="nil"/>
              <w:right w:val="nil"/>
            </w:tcBorders>
            <w:shd w:val="clear" w:color="auto" w:fill="auto"/>
            <w:noWrap/>
            <w:vAlign w:val="center"/>
            <w:hideMark/>
          </w:tcPr>
          <w:p w14:paraId="62ED78DF" w14:textId="77777777" w:rsidR="00BB3BDA" w:rsidRPr="00BB3BDA" w:rsidRDefault="00BB3BDA" w:rsidP="00BB3BDA">
            <w:pPr>
              <w:jc w:val="right"/>
              <w:rPr>
                <w:rFonts w:eastAsia="宋体" w:cs="Times New Roman"/>
              </w:rPr>
            </w:pPr>
            <w:r w:rsidRPr="00BB3BDA">
              <w:rPr>
                <w:rFonts w:eastAsia="宋体" w:cs="Times New Roman"/>
              </w:rPr>
              <w:t xml:space="preserve">-0.030 </w:t>
            </w:r>
          </w:p>
        </w:tc>
      </w:tr>
      <w:tr w:rsidR="00BC4118" w:rsidRPr="00BB3BDA" w14:paraId="4B703B5E" w14:textId="77777777" w:rsidTr="00BC4118">
        <w:trPr>
          <w:trHeight w:val="300"/>
        </w:trPr>
        <w:tc>
          <w:tcPr>
            <w:tcW w:w="1433" w:type="pct"/>
            <w:tcBorders>
              <w:top w:val="nil"/>
              <w:left w:val="nil"/>
              <w:bottom w:val="nil"/>
              <w:right w:val="nil"/>
            </w:tcBorders>
            <w:shd w:val="clear" w:color="auto" w:fill="auto"/>
            <w:noWrap/>
            <w:vAlign w:val="center"/>
            <w:hideMark/>
          </w:tcPr>
          <w:p w14:paraId="615B6F21" w14:textId="77777777" w:rsidR="00BB3BDA" w:rsidRPr="00BB3BDA" w:rsidRDefault="00BB3BDA" w:rsidP="00BB3BDA">
            <w:pPr>
              <w:rPr>
                <w:rFonts w:eastAsia="宋体" w:cs="Times New Roman"/>
              </w:rPr>
            </w:pPr>
            <w:proofErr w:type="spellStart"/>
            <w:r w:rsidRPr="00BB3BDA">
              <w:rPr>
                <w:rFonts w:eastAsia="宋体" w:cs="Times New Roman"/>
              </w:rPr>
              <w:t>SR_5_hbond_pm</w:t>
            </w:r>
            <w:proofErr w:type="spellEnd"/>
          </w:p>
        </w:tc>
        <w:tc>
          <w:tcPr>
            <w:tcW w:w="559" w:type="pct"/>
            <w:tcBorders>
              <w:top w:val="nil"/>
              <w:left w:val="nil"/>
              <w:bottom w:val="nil"/>
              <w:right w:val="nil"/>
            </w:tcBorders>
            <w:shd w:val="clear" w:color="auto" w:fill="auto"/>
            <w:noWrap/>
            <w:vAlign w:val="center"/>
            <w:hideMark/>
          </w:tcPr>
          <w:p w14:paraId="0BC33649" w14:textId="77777777" w:rsidR="00BB3BDA" w:rsidRPr="00BB3BDA" w:rsidRDefault="00BB3BDA" w:rsidP="00BB3BDA">
            <w:pPr>
              <w:jc w:val="right"/>
              <w:rPr>
                <w:rFonts w:eastAsia="宋体" w:cs="Times New Roman"/>
              </w:rPr>
            </w:pPr>
            <w:r w:rsidRPr="00BB3BDA">
              <w:rPr>
                <w:rFonts w:eastAsia="宋体" w:cs="Times New Roman"/>
              </w:rPr>
              <w:t xml:space="preserve">0.514 </w:t>
            </w:r>
          </w:p>
        </w:tc>
        <w:tc>
          <w:tcPr>
            <w:tcW w:w="672" w:type="pct"/>
            <w:tcBorders>
              <w:top w:val="nil"/>
              <w:left w:val="nil"/>
              <w:bottom w:val="nil"/>
              <w:right w:val="nil"/>
            </w:tcBorders>
            <w:shd w:val="clear" w:color="auto" w:fill="auto"/>
            <w:noWrap/>
            <w:vAlign w:val="center"/>
            <w:hideMark/>
          </w:tcPr>
          <w:p w14:paraId="5B063435" w14:textId="77777777" w:rsidR="00BB3BDA" w:rsidRPr="00BB3BDA" w:rsidRDefault="00BB3BDA" w:rsidP="00BB3BDA">
            <w:pPr>
              <w:jc w:val="right"/>
              <w:rPr>
                <w:rFonts w:eastAsia="宋体" w:cs="Times New Roman"/>
              </w:rPr>
            </w:pPr>
            <w:r w:rsidRPr="00BB3BDA">
              <w:rPr>
                <w:rFonts w:eastAsia="宋体" w:cs="Times New Roman"/>
              </w:rPr>
              <w:t xml:space="preserve">0.410 </w:t>
            </w:r>
          </w:p>
        </w:tc>
        <w:tc>
          <w:tcPr>
            <w:tcW w:w="621" w:type="pct"/>
            <w:tcBorders>
              <w:top w:val="nil"/>
              <w:left w:val="nil"/>
              <w:bottom w:val="nil"/>
              <w:right w:val="nil"/>
            </w:tcBorders>
            <w:shd w:val="clear" w:color="auto" w:fill="auto"/>
            <w:noWrap/>
            <w:vAlign w:val="center"/>
            <w:hideMark/>
          </w:tcPr>
          <w:p w14:paraId="180DBD1B" w14:textId="77777777" w:rsidR="00BB3BDA" w:rsidRPr="00BB3BDA" w:rsidRDefault="00BB3BDA" w:rsidP="00BB3BDA">
            <w:pPr>
              <w:jc w:val="right"/>
              <w:rPr>
                <w:rFonts w:eastAsia="宋体" w:cs="Times New Roman"/>
              </w:rPr>
            </w:pPr>
            <w:r w:rsidRPr="00BB3BDA">
              <w:rPr>
                <w:rFonts w:eastAsia="宋体" w:cs="Times New Roman"/>
              </w:rPr>
              <w:t xml:space="preserve">0.267 </w:t>
            </w:r>
          </w:p>
        </w:tc>
        <w:tc>
          <w:tcPr>
            <w:tcW w:w="620" w:type="pct"/>
            <w:tcBorders>
              <w:top w:val="nil"/>
              <w:left w:val="nil"/>
              <w:bottom w:val="nil"/>
              <w:right w:val="nil"/>
            </w:tcBorders>
            <w:shd w:val="clear" w:color="auto" w:fill="auto"/>
            <w:noWrap/>
            <w:vAlign w:val="center"/>
            <w:hideMark/>
          </w:tcPr>
          <w:p w14:paraId="621C8534" w14:textId="77777777" w:rsidR="00BB3BDA" w:rsidRPr="00BB3BDA" w:rsidRDefault="00BB3BDA" w:rsidP="00BB3BDA">
            <w:pPr>
              <w:jc w:val="right"/>
              <w:rPr>
                <w:rFonts w:eastAsia="宋体" w:cs="Times New Roman"/>
              </w:rPr>
            </w:pPr>
            <w:r w:rsidRPr="00BB3BDA">
              <w:rPr>
                <w:rFonts w:eastAsia="宋体" w:cs="Times New Roman"/>
              </w:rPr>
              <w:t xml:space="preserve">0.334 </w:t>
            </w:r>
          </w:p>
        </w:tc>
        <w:tc>
          <w:tcPr>
            <w:tcW w:w="548" w:type="pct"/>
            <w:tcBorders>
              <w:top w:val="nil"/>
              <w:left w:val="nil"/>
              <w:bottom w:val="nil"/>
              <w:right w:val="nil"/>
            </w:tcBorders>
            <w:shd w:val="clear" w:color="auto" w:fill="auto"/>
            <w:noWrap/>
            <w:vAlign w:val="center"/>
            <w:hideMark/>
          </w:tcPr>
          <w:p w14:paraId="7B2F1845" w14:textId="77777777" w:rsidR="00BB3BDA" w:rsidRPr="00BB3BDA" w:rsidRDefault="00BB3BDA" w:rsidP="00BB3BDA">
            <w:pPr>
              <w:jc w:val="right"/>
              <w:rPr>
                <w:rFonts w:eastAsia="宋体" w:cs="Times New Roman"/>
              </w:rPr>
            </w:pPr>
            <w:r w:rsidRPr="00BB3BDA">
              <w:rPr>
                <w:rFonts w:eastAsia="宋体" w:cs="Times New Roman"/>
              </w:rPr>
              <w:t xml:space="preserve">0.267 </w:t>
            </w:r>
          </w:p>
        </w:tc>
        <w:tc>
          <w:tcPr>
            <w:tcW w:w="547" w:type="pct"/>
            <w:tcBorders>
              <w:top w:val="nil"/>
              <w:left w:val="nil"/>
              <w:bottom w:val="nil"/>
              <w:right w:val="nil"/>
            </w:tcBorders>
            <w:shd w:val="clear" w:color="auto" w:fill="auto"/>
            <w:noWrap/>
            <w:vAlign w:val="center"/>
            <w:hideMark/>
          </w:tcPr>
          <w:p w14:paraId="58C2FCFC" w14:textId="77777777" w:rsidR="00BB3BDA" w:rsidRPr="00BB3BDA" w:rsidRDefault="00BB3BDA" w:rsidP="00BB3BDA">
            <w:pPr>
              <w:jc w:val="right"/>
              <w:rPr>
                <w:rFonts w:eastAsia="宋体" w:cs="Times New Roman"/>
              </w:rPr>
            </w:pPr>
            <w:r w:rsidRPr="00BB3BDA">
              <w:rPr>
                <w:rFonts w:eastAsia="宋体" w:cs="Times New Roman"/>
              </w:rPr>
              <w:t xml:space="preserve">0.146 </w:t>
            </w:r>
          </w:p>
        </w:tc>
      </w:tr>
      <w:tr w:rsidR="00BC4118" w:rsidRPr="00BB3BDA" w14:paraId="3A02C32A" w14:textId="77777777" w:rsidTr="00BC4118">
        <w:trPr>
          <w:trHeight w:val="300"/>
        </w:trPr>
        <w:tc>
          <w:tcPr>
            <w:tcW w:w="1433" w:type="pct"/>
            <w:tcBorders>
              <w:top w:val="nil"/>
              <w:left w:val="nil"/>
              <w:bottom w:val="nil"/>
              <w:right w:val="nil"/>
            </w:tcBorders>
            <w:shd w:val="clear" w:color="auto" w:fill="auto"/>
            <w:noWrap/>
            <w:vAlign w:val="center"/>
            <w:hideMark/>
          </w:tcPr>
          <w:p w14:paraId="2BA26D9A" w14:textId="77777777" w:rsidR="00BB3BDA" w:rsidRPr="00BB3BDA" w:rsidRDefault="00BB3BDA" w:rsidP="00BB3BDA">
            <w:pPr>
              <w:rPr>
                <w:rFonts w:eastAsia="宋体" w:cs="Times New Roman"/>
              </w:rPr>
            </w:pPr>
            <w:proofErr w:type="spellStart"/>
            <w:r w:rsidRPr="00BB3BDA">
              <w:rPr>
                <w:rFonts w:eastAsia="宋体" w:cs="Times New Roman"/>
              </w:rPr>
              <w:t>SR_5_hbond_sc</w:t>
            </w:r>
            <w:proofErr w:type="spellEnd"/>
          </w:p>
        </w:tc>
        <w:tc>
          <w:tcPr>
            <w:tcW w:w="559" w:type="pct"/>
            <w:tcBorders>
              <w:top w:val="nil"/>
              <w:left w:val="nil"/>
              <w:bottom w:val="nil"/>
              <w:right w:val="nil"/>
            </w:tcBorders>
            <w:shd w:val="clear" w:color="auto" w:fill="auto"/>
            <w:noWrap/>
            <w:vAlign w:val="center"/>
            <w:hideMark/>
          </w:tcPr>
          <w:p w14:paraId="1153685E" w14:textId="77777777" w:rsidR="00BB3BDA" w:rsidRPr="00BB3BDA" w:rsidRDefault="00BB3BDA" w:rsidP="00BB3BDA">
            <w:pPr>
              <w:jc w:val="right"/>
              <w:rPr>
                <w:rFonts w:eastAsia="宋体" w:cs="Times New Roman"/>
              </w:rPr>
            </w:pPr>
            <w:r w:rsidRPr="00BB3BDA">
              <w:rPr>
                <w:rFonts w:eastAsia="宋体" w:cs="Times New Roman"/>
              </w:rPr>
              <w:t xml:space="preserve">-0.524 </w:t>
            </w:r>
          </w:p>
        </w:tc>
        <w:tc>
          <w:tcPr>
            <w:tcW w:w="672" w:type="pct"/>
            <w:tcBorders>
              <w:top w:val="nil"/>
              <w:left w:val="nil"/>
              <w:bottom w:val="nil"/>
              <w:right w:val="nil"/>
            </w:tcBorders>
            <w:shd w:val="clear" w:color="auto" w:fill="auto"/>
            <w:noWrap/>
            <w:vAlign w:val="center"/>
            <w:hideMark/>
          </w:tcPr>
          <w:p w14:paraId="47D79333" w14:textId="77777777" w:rsidR="00BB3BDA" w:rsidRPr="00BB3BDA" w:rsidRDefault="00BB3BDA" w:rsidP="00BB3BDA">
            <w:pPr>
              <w:jc w:val="right"/>
              <w:rPr>
                <w:rFonts w:eastAsia="宋体" w:cs="Times New Roman"/>
              </w:rPr>
            </w:pPr>
            <w:r w:rsidRPr="00BB3BDA">
              <w:rPr>
                <w:rFonts w:eastAsia="宋体" w:cs="Times New Roman"/>
              </w:rPr>
              <w:t xml:space="preserve">-0.447 </w:t>
            </w:r>
          </w:p>
        </w:tc>
        <w:tc>
          <w:tcPr>
            <w:tcW w:w="621" w:type="pct"/>
            <w:tcBorders>
              <w:top w:val="nil"/>
              <w:left w:val="nil"/>
              <w:bottom w:val="nil"/>
              <w:right w:val="nil"/>
            </w:tcBorders>
            <w:shd w:val="clear" w:color="auto" w:fill="auto"/>
            <w:noWrap/>
            <w:vAlign w:val="center"/>
            <w:hideMark/>
          </w:tcPr>
          <w:p w14:paraId="3436D615" w14:textId="77777777" w:rsidR="00BB3BDA" w:rsidRPr="00BB3BDA" w:rsidRDefault="00BB3BDA" w:rsidP="00BB3BDA">
            <w:pPr>
              <w:jc w:val="right"/>
              <w:rPr>
                <w:rFonts w:eastAsia="宋体" w:cs="Times New Roman"/>
              </w:rPr>
            </w:pPr>
            <w:r w:rsidRPr="00BB3BDA">
              <w:rPr>
                <w:rFonts w:eastAsia="宋体" w:cs="Times New Roman"/>
              </w:rPr>
              <w:t xml:space="preserve">-0.266 </w:t>
            </w:r>
          </w:p>
        </w:tc>
        <w:tc>
          <w:tcPr>
            <w:tcW w:w="620" w:type="pct"/>
            <w:tcBorders>
              <w:top w:val="nil"/>
              <w:left w:val="nil"/>
              <w:bottom w:val="nil"/>
              <w:right w:val="nil"/>
            </w:tcBorders>
            <w:shd w:val="clear" w:color="auto" w:fill="auto"/>
            <w:noWrap/>
            <w:vAlign w:val="center"/>
            <w:hideMark/>
          </w:tcPr>
          <w:p w14:paraId="36BFB334" w14:textId="77777777" w:rsidR="00BB3BDA" w:rsidRPr="00BB3BDA" w:rsidRDefault="00BB3BDA" w:rsidP="00BB3BDA">
            <w:pPr>
              <w:jc w:val="right"/>
              <w:rPr>
                <w:rFonts w:eastAsia="宋体" w:cs="Times New Roman"/>
              </w:rPr>
            </w:pPr>
            <w:r w:rsidRPr="00BB3BDA">
              <w:rPr>
                <w:rFonts w:eastAsia="宋体" w:cs="Times New Roman"/>
              </w:rPr>
              <w:t xml:space="preserve">-0.341 </w:t>
            </w:r>
          </w:p>
        </w:tc>
        <w:tc>
          <w:tcPr>
            <w:tcW w:w="548" w:type="pct"/>
            <w:tcBorders>
              <w:top w:val="nil"/>
              <w:left w:val="nil"/>
              <w:bottom w:val="nil"/>
              <w:right w:val="nil"/>
            </w:tcBorders>
            <w:shd w:val="clear" w:color="auto" w:fill="auto"/>
            <w:noWrap/>
            <w:vAlign w:val="center"/>
            <w:hideMark/>
          </w:tcPr>
          <w:p w14:paraId="734AA7FB" w14:textId="77777777" w:rsidR="00BB3BDA" w:rsidRPr="00BB3BDA" w:rsidRDefault="00BB3BDA" w:rsidP="00BB3BDA">
            <w:pPr>
              <w:jc w:val="right"/>
              <w:rPr>
                <w:rFonts w:eastAsia="宋体" w:cs="Times New Roman"/>
              </w:rPr>
            </w:pPr>
            <w:r w:rsidRPr="00BB3BDA">
              <w:rPr>
                <w:rFonts w:eastAsia="宋体" w:cs="Times New Roman"/>
              </w:rPr>
              <w:t xml:space="preserve">-0.273 </w:t>
            </w:r>
          </w:p>
        </w:tc>
        <w:tc>
          <w:tcPr>
            <w:tcW w:w="547" w:type="pct"/>
            <w:tcBorders>
              <w:top w:val="nil"/>
              <w:left w:val="nil"/>
              <w:bottom w:val="nil"/>
              <w:right w:val="nil"/>
            </w:tcBorders>
            <w:shd w:val="clear" w:color="auto" w:fill="auto"/>
            <w:noWrap/>
            <w:vAlign w:val="center"/>
            <w:hideMark/>
          </w:tcPr>
          <w:p w14:paraId="121B3D13" w14:textId="77777777" w:rsidR="00BB3BDA" w:rsidRPr="00BB3BDA" w:rsidRDefault="00BB3BDA" w:rsidP="00BB3BDA">
            <w:pPr>
              <w:jc w:val="right"/>
              <w:rPr>
                <w:rFonts w:eastAsia="宋体" w:cs="Times New Roman"/>
              </w:rPr>
            </w:pPr>
            <w:r w:rsidRPr="00BB3BDA">
              <w:rPr>
                <w:rFonts w:eastAsia="宋体" w:cs="Times New Roman"/>
              </w:rPr>
              <w:t xml:space="preserve">-0.194 </w:t>
            </w:r>
          </w:p>
        </w:tc>
      </w:tr>
      <w:tr w:rsidR="00BC4118" w:rsidRPr="00BB3BDA" w14:paraId="069334F0" w14:textId="77777777" w:rsidTr="00BC4118">
        <w:trPr>
          <w:trHeight w:val="300"/>
        </w:trPr>
        <w:tc>
          <w:tcPr>
            <w:tcW w:w="1433" w:type="pct"/>
            <w:tcBorders>
              <w:top w:val="nil"/>
              <w:left w:val="nil"/>
              <w:bottom w:val="nil"/>
              <w:right w:val="nil"/>
            </w:tcBorders>
            <w:shd w:val="clear" w:color="auto" w:fill="auto"/>
            <w:noWrap/>
            <w:vAlign w:val="center"/>
            <w:hideMark/>
          </w:tcPr>
          <w:p w14:paraId="1706041E" w14:textId="77777777" w:rsidR="00BB3BDA" w:rsidRPr="00BB3BDA" w:rsidRDefault="00BB3BDA" w:rsidP="00BB3BDA">
            <w:pPr>
              <w:rPr>
                <w:rFonts w:eastAsia="宋体" w:cs="Times New Roman"/>
              </w:rPr>
            </w:pPr>
            <w:proofErr w:type="spellStart"/>
            <w:r w:rsidRPr="00BB3BDA">
              <w:rPr>
                <w:rFonts w:eastAsia="宋体" w:cs="Times New Roman"/>
              </w:rPr>
              <w:t>SR_5_interf_E_1_2</w:t>
            </w:r>
            <w:proofErr w:type="spellEnd"/>
          </w:p>
        </w:tc>
        <w:tc>
          <w:tcPr>
            <w:tcW w:w="559" w:type="pct"/>
            <w:tcBorders>
              <w:top w:val="nil"/>
              <w:left w:val="nil"/>
              <w:bottom w:val="nil"/>
              <w:right w:val="nil"/>
            </w:tcBorders>
            <w:shd w:val="clear" w:color="auto" w:fill="auto"/>
            <w:noWrap/>
            <w:vAlign w:val="center"/>
            <w:hideMark/>
          </w:tcPr>
          <w:p w14:paraId="5CD8AEEA" w14:textId="77777777" w:rsidR="00BB3BDA" w:rsidRPr="00BB3BDA" w:rsidRDefault="00BB3BDA" w:rsidP="00BB3BDA">
            <w:pPr>
              <w:jc w:val="right"/>
              <w:rPr>
                <w:rFonts w:eastAsia="宋体" w:cs="Times New Roman"/>
              </w:rPr>
            </w:pPr>
            <w:r w:rsidRPr="00BB3BDA">
              <w:rPr>
                <w:rFonts w:eastAsia="宋体" w:cs="Times New Roman"/>
              </w:rPr>
              <w:t xml:space="preserve">-0.461 </w:t>
            </w:r>
          </w:p>
        </w:tc>
        <w:tc>
          <w:tcPr>
            <w:tcW w:w="672" w:type="pct"/>
            <w:tcBorders>
              <w:top w:val="nil"/>
              <w:left w:val="nil"/>
              <w:bottom w:val="nil"/>
              <w:right w:val="nil"/>
            </w:tcBorders>
            <w:shd w:val="clear" w:color="auto" w:fill="auto"/>
            <w:noWrap/>
            <w:vAlign w:val="center"/>
            <w:hideMark/>
          </w:tcPr>
          <w:p w14:paraId="7FBB33CD" w14:textId="77777777" w:rsidR="00BB3BDA" w:rsidRPr="00BB3BDA" w:rsidRDefault="00BB3BDA" w:rsidP="00BB3BDA">
            <w:pPr>
              <w:jc w:val="right"/>
              <w:rPr>
                <w:rFonts w:eastAsia="宋体" w:cs="Times New Roman"/>
              </w:rPr>
            </w:pPr>
            <w:r w:rsidRPr="00BB3BDA">
              <w:rPr>
                <w:rFonts w:eastAsia="宋体" w:cs="Times New Roman"/>
              </w:rPr>
              <w:t xml:space="preserve">-0.469 </w:t>
            </w:r>
          </w:p>
        </w:tc>
        <w:tc>
          <w:tcPr>
            <w:tcW w:w="621" w:type="pct"/>
            <w:tcBorders>
              <w:top w:val="nil"/>
              <w:left w:val="nil"/>
              <w:bottom w:val="nil"/>
              <w:right w:val="nil"/>
            </w:tcBorders>
            <w:shd w:val="clear" w:color="auto" w:fill="auto"/>
            <w:noWrap/>
            <w:vAlign w:val="center"/>
            <w:hideMark/>
          </w:tcPr>
          <w:p w14:paraId="4BBF35C9" w14:textId="77777777" w:rsidR="00BB3BDA" w:rsidRPr="00BB3BDA" w:rsidRDefault="00BB3BDA" w:rsidP="00BB3BDA">
            <w:pPr>
              <w:jc w:val="right"/>
              <w:rPr>
                <w:rFonts w:eastAsia="宋体" w:cs="Times New Roman"/>
              </w:rPr>
            </w:pPr>
            <w:r w:rsidRPr="00BB3BDA">
              <w:rPr>
                <w:rFonts w:eastAsia="宋体" w:cs="Times New Roman"/>
              </w:rPr>
              <w:t xml:space="preserve">-0.237 </w:t>
            </w:r>
          </w:p>
        </w:tc>
        <w:tc>
          <w:tcPr>
            <w:tcW w:w="620" w:type="pct"/>
            <w:tcBorders>
              <w:top w:val="nil"/>
              <w:left w:val="nil"/>
              <w:bottom w:val="nil"/>
              <w:right w:val="nil"/>
            </w:tcBorders>
            <w:shd w:val="clear" w:color="auto" w:fill="auto"/>
            <w:noWrap/>
            <w:vAlign w:val="center"/>
            <w:hideMark/>
          </w:tcPr>
          <w:p w14:paraId="017F32AB" w14:textId="77777777" w:rsidR="00BB3BDA" w:rsidRPr="00BB3BDA" w:rsidRDefault="00BB3BDA" w:rsidP="00BB3BDA">
            <w:pPr>
              <w:jc w:val="right"/>
              <w:rPr>
                <w:rFonts w:eastAsia="宋体" w:cs="Times New Roman"/>
              </w:rPr>
            </w:pPr>
            <w:r w:rsidRPr="00BB3BDA">
              <w:rPr>
                <w:rFonts w:eastAsia="宋体" w:cs="Times New Roman"/>
              </w:rPr>
              <w:t xml:space="preserve">-0.231 </w:t>
            </w:r>
          </w:p>
        </w:tc>
        <w:tc>
          <w:tcPr>
            <w:tcW w:w="548" w:type="pct"/>
            <w:tcBorders>
              <w:top w:val="nil"/>
              <w:left w:val="nil"/>
              <w:bottom w:val="nil"/>
              <w:right w:val="nil"/>
            </w:tcBorders>
            <w:shd w:val="clear" w:color="auto" w:fill="auto"/>
            <w:noWrap/>
            <w:vAlign w:val="center"/>
            <w:hideMark/>
          </w:tcPr>
          <w:p w14:paraId="07C78B03" w14:textId="77777777" w:rsidR="00BB3BDA" w:rsidRPr="00BB3BDA" w:rsidRDefault="00BB3BDA" w:rsidP="00BB3BDA">
            <w:pPr>
              <w:jc w:val="right"/>
              <w:rPr>
                <w:rFonts w:eastAsia="宋体" w:cs="Times New Roman"/>
              </w:rPr>
            </w:pPr>
            <w:r w:rsidRPr="00BB3BDA">
              <w:rPr>
                <w:rFonts w:eastAsia="宋体" w:cs="Times New Roman"/>
              </w:rPr>
              <w:t xml:space="preserve">-0.266 </w:t>
            </w:r>
          </w:p>
        </w:tc>
        <w:tc>
          <w:tcPr>
            <w:tcW w:w="547" w:type="pct"/>
            <w:tcBorders>
              <w:top w:val="nil"/>
              <w:left w:val="nil"/>
              <w:bottom w:val="nil"/>
              <w:right w:val="nil"/>
            </w:tcBorders>
            <w:shd w:val="clear" w:color="auto" w:fill="auto"/>
            <w:noWrap/>
            <w:vAlign w:val="center"/>
            <w:hideMark/>
          </w:tcPr>
          <w:p w14:paraId="0D2CB11C" w14:textId="77777777" w:rsidR="00BB3BDA" w:rsidRPr="00BB3BDA" w:rsidRDefault="00BB3BDA" w:rsidP="00BB3BDA">
            <w:pPr>
              <w:jc w:val="right"/>
              <w:rPr>
                <w:rFonts w:eastAsia="宋体" w:cs="Times New Roman"/>
              </w:rPr>
            </w:pPr>
            <w:r w:rsidRPr="00BB3BDA">
              <w:rPr>
                <w:rFonts w:eastAsia="宋体" w:cs="Times New Roman"/>
              </w:rPr>
              <w:t xml:space="preserve">-0.278 </w:t>
            </w:r>
          </w:p>
        </w:tc>
      </w:tr>
      <w:tr w:rsidR="00BC4118" w:rsidRPr="00BB3BDA" w14:paraId="3BEDEE34" w14:textId="77777777" w:rsidTr="00BC4118">
        <w:trPr>
          <w:trHeight w:val="300"/>
        </w:trPr>
        <w:tc>
          <w:tcPr>
            <w:tcW w:w="1433" w:type="pct"/>
            <w:tcBorders>
              <w:top w:val="nil"/>
              <w:left w:val="nil"/>
              <w:bottom w:val="nil"/>
              <w:right w:val="nil"/>
            </w:tcBorders>
            <w:shd w:val="clear" w:color="auto" w:fill="auto"/>
            <w:noWrap/>
            <w:vAlign w:val="center"/>
            <w:hideMark/>
          </w:tcPr>
          <w:p w14:paraId="58628808" w14:textId="77777777" w:rsidR="00BB3BDA" w:rsidRPr="00BB3BDA" w:rsidRDefault="00BB3BDA" w:rsidP="00BB3BDA">
            <w:pPr>
              <w:rPr>
                <w:rFonts w:eastAsia="宋体" w:cs="Times New Roman"/>
              </w:rPr>
            </w:pPr>
            <w:proofErr w:type="spellStart"/>
            <w:r w:rsidRPr="00BB3BDA">
              <w:rPr>
                <w:rFonts w:eastAsia="宋体" w:cs="Times New Roman"/>
              </w:rPr>
              <w:t>SR_5_total_score</w:t>
            </w:r>
            <w:proofErr w:type="spellEnd"/>
          </w:p>
        </w:tc>
        <w:tc>
          <w:tcPr>
            <w:tcW w:w="559" w:type="pct"/>
            <w:tcBorders>
              <w:top w:val="nil"/>
              <w:left w:val="nil"/>
              <w:bottom w:val="nil"/>
              <w:right w:val="nil"/>
            </w:tcBorders>
            <w:shd w:val="clear" w:color="auto" w:fill="auto"/>
            <w:noWrap/>
            <w:vAlign w:val="center"/>
            <w:hideMark/>
          </w:tcPr>
          <w:p w14:paraId="57097CE0" w14:textId="77777777" w:rsidR="00BB3BDA" w:rsidRPr="00BB3BDA" w:rsidRDefault="00BB3BDA" w:rsidP="00BB3BDA">
            <w:pPr>
              <w:jc w:val="right"/>
              <w:rPr>
                <w:rFonts w:eastAsia="宋体" w:cs="Times New Roman"/>
              </w:rPr>
            </w:pPr>
            <w:r w:rsidRPr="00BB3BDA">
              <w:rPr>
                <w:rFonts w:eastAsia="宋体" w:cs="Times New Roman"/>
              </w:rPr>
              <w:t xml:space="preserve">-0.462 </w:t>
            </w:r>
          </w:p>
        </w:tc>
        <w:tc>
          <w:tcPr>
            <w:tcW w:w="672" w:type="pct"/>
            <w:tcBorders>
              <w:top w:val="nil"/>
              <w:left w:val="nil"/>
              <w:bottom w:val="nil"/>
              <w:right w:val="nil"/>
            </w:tcBorders>
            <w:shd w:val="clear" w:color="auto" w:fill="auto"/>
            <w:noWrap/>
            <w:vAlign w:val="center"/>
            <w:hideMark/>
          </w:tcPr>
          <w:p w14:paraId="220876FE" w14:textId="77777777" w:rsidR="00BB3BDA" w:rsidRPr="00BB3BDA" w:rsidRDefault="00BB3BDA" w:rsidP="00BB3BDA">
            <w:pPr>
              <w:jc w:val="right"/>
              <w:rPr>
                <w:rFonts w:eastAsia="宋体" w:cs="Times New Roman"/>
              </w:rPr>
            </w:pPr>
            <w:r w:rsidRPr="00BB3BDA">
              <w:rPr>
                <w:rFonts w:eastAsia="宋体" w:cs="Times New Roman"/>
              </w:rPr>
              <w:t xml:space="preserve">-0.471 </w:t>
            </w:r>
          </w:p>
        </w:tc>
        <w:tc>
          <w:tcPr>
            <w:tcW w:w="621" w:type="pct"/>
            <w:tcBorders>
              <w:top w:val="nil"/>
              <w:left w:val="nil"/>
              <w:bottom w:val="nil"/>
              <w:right w:val="nil"/>
            </w:tcBorders>
            <w:shd w:val="clear" w:color="auto" w:fill="auto"/>
            <w:noWrap/>
            <w:vAlign w:val="center"/>
            <w:hideMark/>
          </w:tcPr>
          <w:p w14:paraId="39C9AB0A" w14:textId="77777777" w:rsidR="00BB3BDA" w:rsidRPr="00BB3BDA" w:rsidRDefault="00BB3BDA" w:rsidP="00BB3BDA">
            <w:pPr>
              <w:jc w:val="right"/>
              <w:rPr>
                <w:rFonts w:eastAsia="宋体" w:cs="Times New Roman"/>
              </w:rPr>
            </w:pPr>
            <w:r w:rsidRPr="00BB3BDA">
              <w:rPr>
                <w:rFonts w:eastAsia="宋体" w:cs="Times New Roman"/>
              </w:rPr>
              <w:t xml:space="preserve">-0.237 </w:t>
            </w:r>
          </w:p>
        </w:tc>
        <w:tc>
          <w:tcPr>
            <w:tcW w:w="620" w:type="pct"/>
            <w:tcBorders>
              <w:top w:val="nil"/>
              <w:left w:val="nil"/>
              <w:bottom w:val="nil"/>
              <w:right w:val="nil"/>
            </w:tcBorders>
            <w:shd w:val="clear" w:color="auto" w:fill="auto"/>
            <w:noWrap/>
            <w:vAlign w:val="center"/>
            <w:hideMark/>
          </w:tcPr>
          <w:p w14:paraId="08B38464" w14:textId="77777777" w:rsidR="00BB3BDA" w:rsidRPr="00BB3BDA" w:rsidRDefault="00BB3BDA" w:rsidP="00BB3BDA">
            <w:pPr>
              <w:jc w:val="right"/>
              <w:rPr>
                <w:rFonts w:eastAsia="宋体" w:cs="Times New Roman"/>
              </w:rPr>
            </w:pPr>
            <w:r w:rsidRPr="00BB3BDA">
              <w:rPr>
                <w:rFonts w:eastAsia="宋体" w:cs="Times New Roman"/>
              </w:rPr>
              <w:t xml:space="preserve">-0.230 </w:t>
            </w:r>
          </w:p>
        </w:tc>
        <w:tc>
          <w:tcPr>
            <w:tcW w:w="548" w:type="pct"/>
            <w:tcBorders>
              <w:top w:val="nil"/>
              <w:left w:val="nil"/>
              <w:bottom w:val="nil"/>
              <w:right w:val="nil"/>
            </w:tcBorders>
            <w:shd w:val="clear" w:color="auto" w:fill="auto"/>
            <w:noWrap/>
            <w:vAlign w:val="center"/>
            <w:hideMark/>
          </w:tcPr>
          <w:p w14:paraId="69EA9710" w14:textId="77777777" w:rsidR="00BB3BDA" w:rsidRPr="00BB3BDA" w:rsidRDefault="00BB3BDA" w:rsidP="00BB3BDA">
            <w:pPr>
              <w:jc w:val="right"/>
              <w:rPr>
                <w:rFonts w:eastAsia="宋体" w:cs="Times New Roman"/>
              </w:rPr>
            </w:pPr>
            <w:r w:rsidRPr="00BB3BDA">
              <w:rPr>
                <w:rFonts w:eastAsia="宋体" w:cs="Times New Roman"/>
              </w:rPr>
              <w:t xml:space="preserve">-0.267 </w:t>
            </w:r>
          </w:p>
        </w:tc>
        <w:tc>
          <w:tcPr>
            <w:tcW w:w="547" w:type="pct"/>
            <w:tcBorders>
              <w:top w:val="nil"/>
              <w:left w:val="nil"/>
              <w:bottom w:val="nil"/>
              <w:right w:val="nil"/>
            </w:tcBorders>
            <w:shd w:val="clear" w:color="auto" w:fill="auto"/>
            <w:noWrap/>
            <w:vAlign w:val="center"/>
            <w:hideMark/>
          </w:tcPr>
          <w:p w14:paraId="67B23D7E" w14:textId="77777777" w:rsidR="00BB3BDA" w:rsidRPr="00BB3BDA" w:rsidRDefault="00BB3BDA" w:rsidP="00BB3BDA">
            <w:pPr>
              <w:jc w:val="right"/>
              <w:rPr>
                <w:rFonts w:eastAsia="宋体" w:cs="Times New Roman"/>
              </w:rPr>
            </w:pPr>
            <w:r w:rsidRPr="00BB3BDA">
              <w:rPr>
                <w:rFonts w:eastAsia="宋体" w:cs="Times New Roman"/>
              </w:rPr>
              <w:t xml:space="preserve">-0.279 </w:t>
            </w:r>
          </w:p>
        </w:tc>
      </w:tr>
      <w:tr w:rsidR="00BC4118" w:rsidRPr="00BB3BDA" w14:paraId="0396C929" w14:textId="77777777" w:rsidTr="00BC4118">
        <w:trPr>
          <w:trHeight w:val="300"/>
        </w:trPr>
        <w:tc>
          <w:tcPr>
            <w:tcW w:w="1433" w:type="pct"/>
            <w:tcBorders>
              <w:top w:val="nil"/>
              <w:left w:val="nil"/>
              <w:bottom w:val="nil"/>
              <w:right w:val="nil"/>
            </w:tcBorders>
            <w:shd w:val="clear" w:color="auto" w:fill="auto"/>
            <w:noWrap/>
            <w:vAlign w:val="center"/>
            <w:hideMark/>
          </w:tcPr>
          <w:p w14:paraId="31D81C28" w14:textId="77777777" w:rsidR="00BB3BDA" w:rsidRPr="00BB3BDA" w:rsidRDefault="00BB3BDA" w:rsidP="00BB3BDA">
            <w:pPr>
              <w:rPr>
                <w:rFonts w:eastAsia="宋体" w:cs="Times New Roman"/>
              </w:rPr>
            </w:pPr>
            <w:proofErr w:type="spellStart"/>
            <w:r w:rsidRPr="00BB3BDA">
              <w:rPr>
                <w:rFonts w:eastAsia="宋体" w:cs="Times New Roman"/>
              </w:rPr>
              <w:t>tot_burunsat_pm</w:t>
            </w:r>
            <w:proofErr w:type="spellEnd"/>
          </w:p>
        </w:tc>
        <w:tc>
          <w:tcPr>
            <w:tcW w:w="559" w:type="pct"/>
            <w:tcBorders>
              <w:top w:val="nil"/>
              <w:left w:val="nil"/>
              <w:bottom w:val="nil"/>
              <w:right w:val="nil"/>
            </w:tcBorders>
            <w:shd w:val="clear" w:color="auto" w:fill="auto"/>
            <w:noWrap/>
            <w:vAlign w:val="center"/>
            <w:hideMark/>
          </w:tcPr>
          <w:p w14:paraId="4ABCE726" w14:textId="77777777" w:rsidR="00BB3BDA" w:rsidRPr="00BB3BDA" w:rsidRDefault="00BB3BDA" w:rsidP="00BB3BDA">
            <w:pPr>
              <w:jc w:val="right"/>
              <w:rPr>
                <w:rFonts w:eastAsia="宋体" w:cs="Times New Roman"/>
              </w:rPr>
            </w:pPr>
            <w:r w:rsidRPr="00BB3BDA">
              <w:rPr>
                <w:rFonts w:eastAsia="宋体" w:cs="Times New Roman"/>
              </w:rPr>
              <w:t xml:space="preserve">-0.078 </w:t>
            </w:r>
          </w:p>
        </w:tc>
        <w:tc>
          <w:tcPr>
            <w:tcW w:w="672" w:type="pct"/>
            <w:tcBorders>
              <w:top w:val="nil"/>
              <w:left w:val="nil"/>
              <w:bottom w:val="nil"/>
              <w:right w:val="nil"/>
            </w:tcBorders>
            <w:shd w:val="clear" w:color="auto" w:fill="auto"/>
            <w:noWrap/>
            <w:vAlign w:val="center"/>
            <w:hideMark/>
          </w:tcPr>
          <w:p w14:paraId="4BFC749F" w14:textId="77777777" w:rsidR="00BB3BDA" w:rsidRPr="00BB3BDA" w:rsidRDefault="00BB3BDA" w:rsidP="00BB3BDA">
            <w:pPr>
              <w:jc w:val="right"/>
              <w:rPr>
                <w:rFonts w:eastAsia="宋体" w:cs="Times New Roman"/>
              </w:rPr>
            </w:pPr>
            <w:r w:rsidRPr="00BB3BDA">
              <w:rPr>
                <w:rFonts w:eastAsia="宋体" w:cs="Times New Roman"/>
              </w:rPr>
              <w:t xml:space="preserve">-0.101 </w:t>
            </w:r>
          </w:p>
        </w:tc>
        <w:tc>
          <w:tcPr>
            <w:tcW w:w="621" w:type="pct"/>
            <w:tcBorders>
              <w:top w:val="nil"/>
              <w:left w:val="nil"/>
              <w:bottom w:val="nil"/>
              <w:right w:val="nil"/>
            </w:tcBorders>
            <w:shd w:val="clear" w:color="auto" w:fill="auto"/>
            <w:noWrap/>
            <w:vAlign w:val="center"/>
            <w:hideMark/>
          </w:tcPr>
          <w:p w14:paraId="2F12CD1B" w14:textId="77777777" w:rsidR="00BB3BDA" w:rsidRPr="00BB3BDA" w:rsidRDefault="00BB3BDA" w:rsidP="00BB3BDA">
            <w:pPr>
              <w:jc w:val="right"/>
              <w:rPr>
                <w:rFonts w:eastAsia="宋体" w:cs="Times New Roman"/>
              </w:rPr>
            </w:pPr>
            <w:r w:rsidRPr="00BB3BDA">
              <w:rPr>
                <w:rFonts w:eastAsia="宋体" w:cs="Times New Roman"/>
              </w:rPr>
              <w:t xml:space="preserve">-0.036 </w:t>
            </w:r>
          </w:p>
        </w:tc>
        <w:tc>
          <w:tcPr>
            <w:tcW w:w="620" w:type="pct"/>
            <w:tcBorders>
              <w:top w:val="nil"/>
              <w:left w:val="nil"/>
              <w:bottom w:val="nil"/>
              <w:right w:val="nil"/>
            </w:tcBorders>
            <w:shd w:val="clear" w:color="auto" w:fill="auto"/>
            <w:noWrap/>
            <w:vAlign w:val="center"/>
            <w:hideMark/>
          </w:tcPr>
          <w:p w14:paraId="7F535A60" w14:textId="77777777" w:rsidR="00BB3BDA" w:rsidRPr="00BB3BDA" w:rsidRDefault="00BB3BDA" w:rsidP="00BB3BDA">
            <w:pPr>
              <w:jc w:val="right"/>
              <w:rPr>
                <w:rFonts w:eastAsia="宋体" w:cs="Times New Roman"/>
              </w:rPr>
            </w:pPr>
            <w:r w:rsidRPr="00BB3BDA">
              <w:rPr>
                <w:rFonts w:eastAsia="宋体" w:cs="Times New Roman"/>
              </w:rPr>
              <w:t xml:space="preserve">-0.066 </w:t>
            </w:r>
          </w:p>
        </w:tc>
        <w:tc>
          <w:tcPr>
            <w:tcW w:w="548" w:type="pct"/>
            <w:tcBorders>
              <w:top w:val="nil"/>
              <w:left w:val="nil"/>
              <w:bottom w:val="nil"/>
              <w:right w:val="nil"/>
            </w:tcBorders>
            <w:shd w:val="clear" w:color="auto" w:fill="auto"/>
            <w:noWrap/>
            <w:vAlign w:val="center"/>
            <w:hideMark/>
          </w:tcPr>
          <w:p w14:paraId="3BBEFF59" w14:textId="77777777" w:rsidR="00BB3BDA" w:rsidRPr="00BB3BDA" w:rsidRDefault="00BB3BDA" w:rsidP="00BB3BDA">
            <w:pPr>
              <w:jc w:val="right"/>
              <w:rPr>
                <w:rFonts w:eastAsia="宋体" w:cs="Times New Roman"/>
              </w:rPr>
            </w:pPr>
            <w:r w:rsidRPr="00BB3BDA">
              <w:rPr>
                <w:rFonts w:eastAsia="宋体" w:cs="Times New Roman"/>
              </w:rPr>
              <w:t xml:space="preserve">0.154 </w:t>
            </w:r>
          </w:p>
        </w:tc>
        <w:tc>
          <w:tcPr>
            <w:tcW w:w="547" w:type="pct"/>
            <w:tcBorders>
              <w:top w:val="nil"/>
              <w:left w:val="nil"/>
              <w:bottom w:val="nil"/>
              <w:right w:val="nil"/>
            </w:tcBorders>
            <w:shd w:val="clear" w:color="auto" w:fill="auto"/>
            <w:noWrap/>
            <w:vAlign w:val="center"/>
            <w:hideMark/>
          </w:tcPr>
          <w:p w14:paraId="2956D785" w14:textId="77777777" w:rsidR="00BB3BDA" w:rsidRPr="00BB3BDA" w:rsidRDefault="00BB3BDA" w:rsidP="00BB3BDA">
            <w:pPr>
              <w:jc w:val="right"/>
              <w:rPr>
                <w:rFonts w:eastAsia="宋体" w:cs="Times New Roman"/>
              </w:rPr>
            </w:pPr>
            <w:r w:rsidRPr="00BB3BDA">
              <w:rPr>
                <w:rFonts w:eastAsia="宋体" w:cs="Times New Roman"/>
              </w:rPr>
              <w:t xml:space="preserve">0.056 </w:t>
            </w:r>
          </w:p>
        </w:tc>
      </w:tr>
      <w:tr w:rsidR="00BC4118" w:rsidRPr="00BB3BDA" w14:paraId="4C4DB0F2" w14:textId="77777777" w:rsidTr="00BC4118">
        <w:trPr>
          <w:trHeight w:val="300"/>
        </w:trPr>
        <w:tc>
          <w:tcPr>
            <w:tcW w:w="1433" w:type="pct"/>
            <w:tcBorders>
              <w:top w:val="nil"/>
              <w:left w:val="nil"/>
              <w:bottom w:val="nil"/>
              <w:right w:val="nil"/>
            </w:tcBorders>
            <w:shd w:val="clear" w:color="auto" w:fill="auto"/>
            <w:noWrap/>
            <w:vAlign w:val="center"/>
            <w:hideMark/>
          </w:tcPr>
          <w:p w14:paraId="4AAFD414" w14:textId="77777777" w:rsidR="00BB3BDA" w:rsidRPr="00BB3BDA" w:rsidRDefault="00BB3BDA" w:rsidP="00BB3BDA">
            <w:pPr>
              <w:rPr>
                <w:rFonts w:eastAsia="宋体" w:cs="Times New Roman"/>
              </w:rPr>
            </w:pPr>
            <w:proofErr w:type="spellStart"/>
            <w:r w:rsidRPr="00BB3BDA">
              <w:rPr>
                <w:rFonts w:eastAsia="宋体" w:cs="Times New Roman"/>
              </w:rPr>
              <w:t>tot_hbond_pm</w:t>
            </w:r>
            <w:proofErr w:type="spellEnd"/>
          </w:p>
        </w:tc>
        <w:tc>
          <w:tcPr>
            <w:tcW w:w="559" w:type="pct"/>
            <w:tcBorders>
              <w:top w:val="nil"/>
              <w:left w:val="nil"/>
              <w:bottom w:val="nil"/>
              <w:right w:val="nil"/>
            </w:tcBorders>
            <w:shd w:val="clear" w:color="auto" w:fill="auto"/>
            <w:noWrap/>
            <w:vAlign w:val="center"/>
            <w:hideMark/>
          </w:tcPr>
          <w:p w14:paraId="5667E738" w14:textId="77777777" w:rsidR="00BB3BDA" w:rsidRPr="00BB3BDA" w:rsidRDefault="00BB3BDA" w:rsidP="00BB3BDA">
            <w:pPr>
              <w:jc w:val="right"/>
              <w:rPr>
                <w:rFonts w:eastAsia="宋体" w:cs="Times New Roman"/>
              </w:rPr>
            </w:pPr>
            <w:r w:rsidRPr="00BB3BDA">
              <w:rPr>
                <w:rFonts w:eastAsia="宋体" w:cs="Times New Roman"/>
              </w:rPr>
              <w:t xml:space="preserve">0.419 </w:t>
            </w:r>
          </w:p>
        </w:tc>
        <w:tc>
          <w:tcPr>
            <w:tcW w:w="672" w:type="pct"/>
            <w:tcBorders>
              <w:top w:val="nil"/>
              <w:left w:val="nil"/>
              <w:bottom w:val="nil"/>
              <w:right w:val="nil"/>
            </w:tcBorders>
            <w:shd w:val="clear" w:color="auto" w:fill="auto"/>
            <w:noWrap/>
            <w:vAlign w:val="center"/>
            <w:hideMark/>
          </w:tcPr>
          <w:p w14:paraId="6B1E3505" w14:textId="77777777" w:rsidR="00BB3BDA" w:rsidRPr="00BB3BDA" w:rsidRDefault="00BB3BDA" w:rsidP="00BB3BDA">
            <w:pPr>
              <w:jc w:val="right"/>
              <w:rPr>
                <w:rFonts w:eastAsia="宋体" w:cs="Times New Roman"/>
              </w:rPr>
            </w:pPr>
            <w:r w:rsidRPr="00BB3BDA">
              <w:rPr>
                <w:rFonts w:eastAsia="宋体" w:cs="Times New Roman"/>
              </w:rPr>
              <w:t xml:space="preserve">0.396 </w:t>
            </w:r>
          </w:p>
        </w:tc>
        <w:tc>
          <w:tcPr>
            <w:tcW w:w="621" w:type="pct"/>
            <w:tcBorders>
              <w:top w:val="nil"/>
              <w:left w:val="nil"/>
              <w:bottom w:val="nil"/>
              <w:right w:val="nil"/>
            </w:tcBorders>
            <w:shd w:val="clear" w:color="auto" w:fill="auto"/>
            <w:noWrap/>
            <w:vAlign w:val="center"/>
            <w:hideMark/>
          </w:tcPr>
          <w:p w14:paraId="00E4ED51" w14:textId="77777777" w:rsidR="00BB3BDA" w:rsidRPr="00BB3BDA" w:rsidRDefault="00BB3BDA" w:rsidP="00BB3BDA">
            <w:pPr>
              <w:jc w:val="right"/>
              <w:rPr>
                <w:rFonts w:eastAsia="宋体" w:cs="Times New Roman"/>
              </w:rPr>
            </w:pPr>
            <w:r w:rsidRPr="00BB3BDA">
              <w:rPr>
                <w:rFonts w:eastAsia="宋体" w:cs="Times New Roman"/>
              </w:rPr>
              <w:t xml:space="preserve">0.291 </w:t>
            </w:r>
          </w:p>
        </w:tc>
        <w:tc>
          <w:tcPr>
            <w:tcW w:w="620" w:type="pct"/>
            <w:tcBorders>
              <w:top w:val="nil"/>
              <w:left w:val="nil"/>
              <w:bottom w:val="nil"/>
              <w:right w:val="nil"/>
            </w:tcBorders>
            <w:shd w:val="clear" w:color="auto" w:fill="auto"/>
            <w:noWrap/>
            <w:vAlign w:val="center"/>
            <w:hideMark/>
          </w:tcPr>
          <w:p w14:paraId="6970F080" w14:textId="77777777" w:rsidR="00BB3BDA" w:rsidRPr="00BB3BDA" w:rsidRDefault="00BB3BDA" w:rsidP="00BB3BDA">
            <w:pPr>
              <w:jc w:val="right"/>
              <w:rPr>
                <w:rFonts w:eastAsia="宋体" w:cs="Times New Roman"/>
              </w:rPr>
            </w:pPr>
            <w:r w:rsidRPr="00BB3BDA">
              <w:rPr>
                <w:rFonts w:eastAsia="宋体" w:cs="Times New Roman"/>
              </w:rPr>
              <w:t xml:space="preserve">0.380 </w:t>
            </w:r>
          </w:p>
        </w:tc>
        <w:tc>
          <w:tcPr>
            <w:tcW w:w="548" w:type="pct"/>
            <w:tcBorders>
              <w:top w:val="nil"/>
              <w:left w:val="nil"/>
              <w:bottom w:val="nil"/>
              <w:right w:val="nil"/>
            </w:tcBorders>
            <w:shd w:val="clear" w:color="auto" w:fill="auto"/>
            <w:noWrap/>
            <w:vAlign w:val="center"/>
            <w:hideMark/>
          </w:tcPr>
          <w:p w14:paraId="2CC7418F" w14:textId="77777777" w:rsidR="00BB3BDA" w:rsidRPr="00BB3BDA" w:rsidRDefault="00BB3BDA" w:rsidP="00BB3BDA">
            <w:pPr>
              <w:jc w:val="right"/>
              <w:rPr>
                <w:rFonts w:eastAsia="宋体" w:cs="Times New Roman"/>
              </w:rPr>
            </w:pPr>
            <w:r w:rsidRPr="00BB3BDA">
              <w:rPr>
                <w:rFonts w:eastAsia="宋体" w:cs="Times New Roman"/>
              </w:rPr>
              <w:t xml:space="preserve">0.315 </w:t>
            </w:r>
          </w:p>
        </w:tc>
        <w:tc>
          <w:tcPr>
            <w:tcW w:w="547" w:type="pct"/>
            <w:tcBorders>
              <w:top w:val="nil"/>
              <w:left w:val="nil"/>
              <w:bottom w:val="nil"/>
              <w:right w:val="nil"/>
            </w:tcBorders>
            <w:shd w:val="clear" w:color="auto" w:fill="auto"/>
            <w:noWrap/>
            <w:vAlign w:val="center"/>
            <w:hideMark/>
          </w:tcPr>
          <w:p w14:paraId="732ACED5" w14:textId="77777777" w:rsidR="00BB3BDA" w:rsidRPr="00BB3BDA" w:rsidRDefault="00BB3BDA" w:rsidP="00BB3BDA">
            <w:pPr>
              <w:jc w:val="right"/>
              <w:rPr>
                <w:rFonts w:eastAsia="宋体" w:cs="Times New Roman"/>
              </w:rPr>
            </w:pPr>
            <w:r w:rsidRPr="00BB3BDA">
              <w:rPr>
                <w:rFonts w:eastAsia="宋体" w:cs="Times New Roman"/>
              </w:rPr>
              <w:t xml:space="preserve">0.323 </w:t>
            </w:r>
          </w:p>
        </w:tc>
      </w:tr>
      <w:tr w:rsidR="00BC4118" w:rsidRPr="00BB3BDA" w14:paraId="76DB0AD3" w14:textId="77777777" w:rsidTr="00BC4118">
        <w:trPr>
          <w:trHeight w:val="300"/>
        </w:trPr>
        <w:tc>
          <w:tcPr>
            <w:tcW w:w="1433" w:type="pct"/>
            <w:tcBorders>
              <w:top w:val="nil"/>
              <w:left w:val="nil"/>
              <w:bottom w:val="nil"/>
              <w:right w:val="nil"/>
            </w:tcBorders>
            <w:shd w:val="clear" w:color="auto" w:fill="auto"/>
            <w:noWrap/>
            <w:vAlign w:val="center"/>
            <w:hideMark/>
          </w:tcPr>
          <w:p w14:paraId="5B8A1F96" w14:textId="77777777" w:rsidR="00BB3BDA" w:rsidRPr="00BB3BDA" w:rsidRDefault="00BB3BDA" w:rsidP="00BB3BDA">
            <w:pPr>
              <w:rPr>
                <w:rFonts w:eastAsia="宋体" w:cs="Times New Roman"/>
              </w:rPr>
            </w:pPr>
            <w:proofErr w:type="spellStart"/>
            <w:r w:rsidRPr="00BB3BDA">
              <w:rPr>
                <w:rFonts w:eastAsia="宋体" w:cs="Times New Roman"/>
              </w:rPr>
              <w:t>tot_NLconts_pm</w:t>
            </w:r>
            <w:proofErr w:type="spellEnd"/>
          </w:p>
        </w:tc>
        <w:tc>
          <w:tcPr>
            <w:tcW w:w="559" w:type="pct"/>
            <w:tcBorders>
              <w:top w:val="nil"/>
              <w:left w:val="nil"/>
              <w:bottom w:val="nil"/>
              <w:right w:val="nil"/>
            </w:tcBorders>
            <w:shd w:val="clear" w:color="auto" w:fill="auto"/>
            <w:noWrap/>
            <w:vAlign w:val="center"/>
            <w:hideMark/>
          </w:tcPr>
          <w:p w14:paraId="5CEA9801" w14:textId="77777777" w:rsidR="00BB3BDA" w:rsidRPr="00BB3BDA" w:rsidRDefault="00BB3BDA" w:rsidP="00BB3BDA">
            <w:pPr>
              <w:jc w:val="right"/>
              <w:rPr>
                <w:rFonts w:eastAsia="宋体" w:cs="Times New Roman"/>
              </w:rPr>
            </w:pPr>
            <w:r w:rsidRPr="00BB3BDA">
              <w:rPr>
                <w:rFonts w:eastAsia="宋体" w:cs="Times New Roman"/>
              </w:rPr>
              <w:t xml:space="preserve">0.570 </w:t>
            </w:r>
          </w:p>
        </w:tc>
        <w:tc>
          <w:tcPr>
            <w:tcW w:w="672" w:type="pct"/>
            <w:tcBorders>
              <w:top w:val="nil"/>
              <w:left w:val="nil"/>
              <w:bottom w:val="nil"/>
              <w:right w:val="nil"/>
            </w:tcBorders>
            <w:shd w:val="clear" w:color="auto" w:fill="auto"/>
            <w:noWrap/>
            <w:vAlign w:val="center"/>
            <w:hideMark/>
          </w:tcPr>
          <w:p w14:paraId="2ED64863" w14:textId="77777777" w:rsidR="00BB3BDA" w:rsidRPr="00BB3BDA" w:rsidRDefault="00BB3BDA" w:rsidP="00BB3BDA">
            <w:pPr>
              <w:jc w:val="right"/>
              <w:rPr>
                <w:rFonts w:eastAsia="宋体" w:cs="Times New Roman"/>
              </w:rPr>
            </w:pPr>
            <w:r w:rsidRPr="00BB3BDA">
              <w:rPr>
                <w:rFonts w:eastAsia="宋体" w:cs="Times New Roman"/>
              </w:rPr>
              <w:t xml:space="preserve">0.548 </w:t>
            </w:r>
          </w:p>
        </w:tc>
        <w:tc>
          <w:tcPr>
            <w:tcW w:w="621" w:type="pct"/>
            <w:tcBorders>
              <w:top w:val="nil"/>
              <w:left w:val="nil"/>
              <w:bottom w:val="nil"/>
              <w:right w:val="nil"/>
            </w:tcBorders>
            <w:shd w:val="clear" w:color="auto" w:fill="auto"/>
            <w:noWrap/>
            <w:vAlign w:val="center"/>
            <w:hideMark/>
          </w:tcPr>
          <w:p w14:paraId="6DA3D8A0" w14:textId="77777777" w:rsidR="00BB3BDA" w:rsidRPr="00BB3BDA" w:rsidRDefault="00BB3BDA" w:rsidP="00BB3BDA">
            <w:pPr>
              <w:jc w:val="right"/>
              <w:rPr>
                <w:rFonts w:eastAsia="宋体" w:cs="Times New Roman"/>
              </w:rPr>
            </w:pPr>
            <w:r w:rsidRPr="00BB3BDA">
              <w:rPr>
                <w:rFonts w:eastAsia="宋体" w:cs="Times New Roman"/>
              </w:rPr>
              <w:t xml:space="preserve">0.246 </w:t>
            </w:r>
          </w:p>
        </w:tc>
        <w:tc>
          <w:tcPr>
            <w:tcW w:w="620" w:type="pct"/>
            <w:tcBorders>
              <w:top w:val="nil"/>
              <w:left w:val="nil"/>
              <w:bottom w:val="nil"/>
              <w:right w:val="nil"/>
            </w:tcBorders>
            <w:shd w:val="clear" w:color="auto" w:fill="auto"/>
            <w:noWrap/>
            <w:vAlign w:val="center"/>
            <w:hideMark/>
          </w:tcPr>
          <w:p w14:paraId="41BA6A16" w14:textId="77777777" w:rsidR="00BB3BDA" w:rsidRPr="00BB3BDA" w:rsidRDefault="00BB3BDA" w:rsidP="00BB3BDA">
            <w:pPr>
              <w:jc w:val="right"/>
              <w:rPr>
                <w:rFonts w:eastAsia="宋体" w:cs="Times New Roman"/>
              </w:rPr>
            </w:pPr>
            <w:r w:rsidRPr="00BB3BDA">
              <w:rPr>
                <w:rFonts w:eastAsia="宋体" w:cs="Times New Roman"/>
              </w:rPr>
              <w:t xml:space="preserve">0.238 </w:t>
            </w:r>
          </w:p>
        </w:tc>
        <w:tc>
          <w:tcPr>
            <w:tcW w:w="548" w:type="pct"/>
            <w:tcBorders>
              <w:top w:val="nil"/>
              <w:left w:val="nil"/>
              <w:bottom w:val="nil"/>
              <w:right w:val="nil"/>
            </w:tcBorders>
            <w:shd w:val="clear" w:color="auto" w:fill="auto"/>
            <w:noWrap/>
            <w:vAlign w:val="center"/>
            <w:hideMark/>
          </w:tcPr>
          <w:p w14:paraId="2784A07D" w14:textId="77777777" w:rsidR="00BB3BDA" w:rsidRPr="00BB3BDA" w:rsidRDefault="00BB3BDA" w:rsidP="00BB3BDA">
            <w:pPr>
              <w:jc w:val="right"/>
              <w:rPr>
                <w:rFonts w:eastAsia="宋体" w:cs="Times New Roman"/>
              </w:rPr>
            </w:pPr>
            <w:r w:rsidRPr="00BB3BDA">
              <w:rPr>
                <w:rFonts w:eastAsia="宋体" w:cs="Times New Roman"/>
              </w:rPr>
              <w:t xml:space="preserve">0.432 </w:t>
            </w:r>
          </w:p>
        </w:tc>
        <w:tc>
          <w:tcPr>
            <w:tcW w:w="547" w:type="pct"/>
            <w:tcBorders>
              <w:top w:val="nil"/>
              <w:left w:val="nil"/>
              <w:bottom w:val="nil"/>
              <w:right w:val="nil"/>
            </w:tcBorders>
            <w:shd w:val="clear" w:color="auto" w:fill="auto"/>
            <w:noWrap/>
            <w:vAlign w:val="center"/>
            <w:hideMark/>
          </w:tcPr>
          <w:p w14:paraId="260DB4BA" w14:textId="77777777" w:rsidR="00BB3BDA" w:rsidRPr="00BB3BDA" w:rsidRDefault="00BB3BDA" w:rsidP="00BB3BDA">
            <w:pPr>
              <w:jc w:val="right"/>
              <w:rPr>
                <w:rFonts w:eastAsia="宋体" w:cs="Times New Roman"/>
              </w:rPr>
            </w:pPr>
            <w:r w:rsidRPr="00BB3BDA">
              <w:rPr>
                <w:rFonts w:eastAsia="宋体" w:cs="Times New Roman"/>
              </w:rPr>
              <w:t xml:space="preserve">0.421 </w:t>
            </w:r>
          </w:p>
        </w:tc>
      </w:tr>
      <w:tr w:rsidR="00BC4118" w:rsidRPr="00BB3BDA" w14:paraId="5B54BDE8" w14:textId="77777777" w:rsidTr="00BC4118">
        <w:trPr>
          <w:trHeight w:val="300"/>
        </w:trPr>
        <w:tc>
          <w:tcPr>
            <w:tcW w:w="1433" w:type="pct"/>
            <w:tcBorders>
              <w:top w:val="nil"/>
              <w:left w:val="nil"/>
              <w:bottom w:val="nil"/>
              <w:right w:val="nil"/>
            </w:tcBorders>
            <w:shd w:val="clear" w:color="auto" w:fill="auto"/>
            <w:noWrap/>
            <w:vAlign w:val="center"/>
            <w:hideMark/>
          </w:tcPr>
          <w:p w14:paraId="4C3B36E4" w14:textId="77777777" w:rsidR="00BB3BDA" w:rsidRPr="00BB3BDA" w:rsidRDefault="00BB3BDA" w:rsidP="00BB3BDA">
            <w:pPr>
              <w:rPr>
                <w:rFonts w:eastAsia="宋体" w:cs="Times New Roman"/>
              </w:rPr>
            </w:pPr>
            <w:proofErr w:type="spellStart"/>
            <w:r w:rsidRPr="00BB3BDA">
              <w:rPr>
                <w:rFonts w:eastAsia="宋体" w:cs="Times New Roman"/>
              </w:rPr>
              <w:t>tot_nlpstat_pm</w:t>
            </w:r>
            <w:proofErr w:type="spellEnd"/>
          </w:p>
        </w:tc>
        <w:tc>
          <w:tcPr>
            <w:tcW w:w="559" w:type="pct"/>
            <w:tcBorders>
              <w:top w:val="nil"/>
              <w:left w:val="nil"/>
              <w:bottom w:val="nil"/>
              <w:right w:val="nil"/>
            </w:tcBorders>
            <w:shd w:val="clear" w:color="auto" w:fill="auto"/>
            <w:noWrap/>
            <w:vAlign w:val="center"/>
            <w:hideMark/>
          </w:tcPr>
          <w:p w14:paraId="16B59495" w14:textId="77777777" w:rsidR="00BB3BDA" w:rsidRPr="00BB3BDA" w:rsidRDefault="00BB3BDA" w:rsidP="00BB3BDA">
            <w:pPr>
              <w:jc w:val="right"/>
              <w:rPr>
                <w:rFonts w:eastAsia="宋体" w:cs="Times New Roman"/>
              </w:rPr>
            </w:pPr>
            <w:r w:rsidRPr="00BB3BDA">
              <w:rPr>
                <w:rFonts w:eastAsia="宋体" w:cs="Times New Roman"/>
              </w:rPr>
              <w:t xml:space="preserve">0.334 </w:t>
            </w:r>
          </w:p>
        </w:tc>
        <w:tc>
          <w:tcPr>
            <w:tcW w:w="672" w:type="pct"/>
            <w:tcBorders>
              <w:top w:val="nil"/>
              <w:left w:val="nil"/>
              <w:bottom w:val="nil"/>
              <w:right w:val="nil"/>
            </w:tcBorders>
            <w:shd w:val="clear" w:color="auto" w:fill="auto"/>
            <w:noWrap/>
            <w:vAlign w:val="center"/>
            <w:hideMark/>
          </w:tcPr>
          <w:p w14:paraId="4F11E41B" w14:textId="77777777" w:rsidR="00BB3BDA" w:rsidRPr="00BB3BDA" w:rsidRDefault="00BB3BDA" w:rsidP="00BB3BDA">
            <w:pPr>
              <w:jc w:val="right"/>
              <w:rPr>
                <w:rFonts w:eastAsia="宋体" w:cs="Times New Roman"/>
              </w:rPr>
            </w:pPr>
            <w:r w:rsidRPr="00BB3BDA">
              <w:rPr>
                <w:rFonts w:eastAsia="宋体" w:cs="Times New Roman"/>
              </w:rPr>
              <w:t xml:space="preserve">0.313 </w:t>
            </w:r>
          </w:p>
        </w:tc>
        <w:tc>
          <w:tcPr>
            <w:tcW w:w="621" w:type="pct"/>
            <w:tcBorders>
              <w:top w:val="nil"/>
              <w:left w:val="nil"/>
              <w:bottom w:val="nil"/>
              <w:right w:val="nil"/>
            </w:tcBorders>
            <w:shd w:val="clear" w:color="auto" w:fill="auto"/>
            <w:noWrap/>
            <w:vAlign w:val="center"/>
            <w:hideMark/>
          </w:tcPr>
          <w:p w14:paraId="7C68C0B0" w14:textId="77777777" w:rsidR="00BB3BDA" w:rsidRPr="00BB3BDA" w:rsidRDefault="00BB3BDA" w:rsidP="00BB3BDA">
            <w:pPr>
              <w:jc w:val="right"/>
              <w:rPr>
                <w:rFonts w:eastAsia="宋体" w:cs="Times New Roman"/>
              </w:rPr>
            </w:pPr>
            <w:r w:rsidRPr="00BB3BDA">
              <w:rPr>
                <w:rFonts w:eastAsia="宋体" w:cs="Times New Roman"/>
              </w:rPr>
              <w:t xml:space="preserve">0.223 </w:t>
            </w:r>
          </w:p>
        </w:tc>
        <w:tc>
          <w:tcPr>
            <w:tcW w:w="620" w:type="pct"/>
            <w:tcBorders>
              <w:top w:val="nil"/>
              <w:left w:val="nil"/>
              <w:bottom w:val="nil"/>
              <w:right w:val="nil"/>
            </w:tcBorders>
            <w:shd w:val="clear" w:color="auto" w:fill="auto"/>
            <w:noWrap/>
            <w:vAlign w:val="center"/>
            <w:hideMark/>
          </w:tcPr>
          <w:p w14:paraId="59B51AD2" w14:textId="77777777" w:rsidR="00BB3BDA" w:rsidRPr="00BB3BDA" w:rsidRDefault="00BB3BDA" w:rsidP="00BB3BDA">
            <w:pPr>
              <w:jc w:val="right"/>
              <w:rPr>
                <w:rFonts w:eastAsia="宋体" w:cs="Times New Roman"/>
              </w:rPr>
            </w:pPr>
            <w:r w:rsidRPr="00BB3BDA">
              <w:rPr>
                <w:rFonts w:eastAsia="宋体" w:cs="Times New Roman"/>
              </w:rPr>
              <w:t xml:space="preserve">0.164 </w:t>
            </w:r>
          </w:p>
        </w:tc>
        <w:tc>
          <w:tcPr>
            <w:tcW w:w="548" w:type="pct"/>
            <w:tcBorders>
              <w:top w:val="nil"/>
              <w:left w:val="nil"/>
              <w:bottom w:val="nil"/>
              <w:right w:val="nil"/>
            </w:tcBorders>
            <w:shd w:val="clear" w:color="auto" w:fill="auto"/>
            <w:noWrap/>
            <w:vAlign w:val="center"/>
            <w:hideMark/>
          </w:tcPr>
          <w:p w14:paraId="13D2BFEF" w14:textId="77777777" w:rsidR="00BB3BDA" w:rsidRPr="00BB3BDA" w:rsidRDefault="00BB3BDA" w:rsidP="00BB3BDA">
            <w:pPr>
              <w:jc w:val="right"/>
              <w:rPr>
                <w:rFonts w:eastAsia="宋体" w:cs="Times New Roman"/>
              </w:rPr>
            </w:pPr>
            <w:r w:rsidRPr="00BB3BDA">
              <w:rPr>
                <w:rFonts w:eastAsia="宋体" w:cs="Times New Roman"/>
              </w:rPr>
              <w:t xml:space="preserve">0.277 </w:t>
            </w:r>
          </w:p>
        </w:tc>
        <w:tc>
          <w:tcPr>
            <w:tcW w:w="547" w:type="pct"/>
            <w:tcBorders>
              <w:top w:val="nil"/>
              <w:left w:val="nil"/>
              <w:bottom w:val="nil"/>
              <w:right w:val="nil"/>
            </w:tcBorders>
            <w:shd w:val="clear" w:color="auto" w:fill="auto"/>
            <w:noWrap/>
            <w:vAlign w:val="center"/>
            <w:hideMark/>
          </w:tcPr>
          <w:p w14:paraId="1719FEE8" w14:textId="77777777" w:rsidR="00BB3BDA" w:rsidRPr="00BB3BDA" w:rsidRDefault="00BB3BDA" w:rsidP="00BB3BDA">
            <w:pPr>
              <w:jc w:val="right"/>
              <w:rPr>
                <w:rFonts w:eastAsia="宋体" w:cs="Times New Roman"/>
              </w:rPr>
            </w:pPr>
            <w:r w:rsidRPr="00BB3BDA">
              <w:rPr>
                <w:rFonts w:eastAsia="宋体" w:cs="Times New Roman"/>
              </w:rPr>
              <w:t xml:space="preserve">0.277 </w:t>
            </w:r>
          </w:p>
        </w:tc>
      </w:tr>
      <w:tr w:rsidR="00BC4118" w:rsidRPr="00BB3BDA" w14:paraId="05A076E7" w14:textId="77777777" w:rsidTr="00BC4118">
        <w:trPr>
          <w:trHeight w:val="300"/>
        </w:trPr>
        <w:tc>
          <w:tcPr>
            <w:tcW w:w="1433" w:type="pct"/>
            <w:tcBorders>
              <w:top w:val="nil"/>
              <w:left w:val="nil"/>
              <w:bottom w:val="nil"/>
              <w:right w:val="nil"/>
            </w:tcBorders>
            <w:shd w:val="clear" w:color="auto" w:fill="auto"/>
            <w:noWrap/>
            <w:vAlign w:val="center"/>
            <w:hideMark/>
          </w:tcPr>
          <w:p w14:paraId="5D064CE3" w14:textId="77777777" w:rsidR="00BB3BDA" w:rsidRPr="00BB3BDA" w:rsidRDefault="00BB3BDA" w:rsidP="00BB3BDA">
            <w:pPr>
              <w:rPr>
                <w:rFonts w:eastAsia="宋体" w:cs="Times New Roman"/>
              </w:rPr>
            </w:pPr>
            <w:proofErr w:type="spellStart"/>
            <w:r w:rsidRPr="00BB3BDA">
              <w:rPr>
                <w:rFonts w:eastAsia="宋体" w:cs="Times New Roman"/>
              </w:rPr>
              <w:t>tot_nlsurfaceE_pm</w:t>
            </w:r>
            <w:proofErr w:type="spellEnd"/>
          </w:p>
        </w:tc>
        <w:tc>
          <w:tcPr>
            <w:tcW w:w="559" w:type="pct"/>
            <w:tcBorders>
              <w:top w:val="nil"/>
              <w:left w:val="nil"/>
              <w:bottom w:val="nil"/>
              <w:right w:val="nil"/>
            </w:tcBorders>
            <w:shd w:val="clear" w:color="auto" w:fill="auto"/>
            <w:noWrap/>
            <w:vAlign w:val="center"/>
            <w:hideMark/>
          </w:tcPr>
          <w:p w14:paraId="55C097F9" w14:textId="77777777" w:rsidR="00BB3BDA" w:rsidRPr="00BB3BDA" w:rsidRDefault="00BB3BDA" w:rsidP="00BB3BDA">
            <w:pPr>
              <w:jc w:val="right"/>
              <w:rPr>
                <w:rFonts w:eastAsia="宋体" w:cs="Times New Roman"/>
              </w:rPr>
            </w:pPr>
            <w:r w:rsidRPr="00BB3BDA">
              <w:rPr>
                <w:rFonts w:eastAsia="宋体" w:cs="Times New Roman"/>
              </w:rPr>
              <w:t xml:space="preserve">-0.285 </w:t>
            </w:r>
          </w:p>
        </w:tc>
        <w:tc>
          <w:tcPr>
            <w:tcW w:w="672" w:type="pct"/>
            <w:tcBorders>
              <w:top w:val="nil"/>
              <w:left w:val="nil"/>
              <w:bottom w:val="nil"/>
              <w:right w:val="nil"/>
            </w:tcBorders>
            <w:shd w:val="clear" w:color="auto" w:fill="auto"/>
            <w:noWrap/>
            <w:vAlign w:val="center"/>
            <w:hideMark/>
          </w:tcPr>
          <w:p w14:paraId="589320CB" w14:textId="77777777" w:rsidR="00BB3BDA" w:rsidRPr="00BB3BDA" w:rsidRDefault="00BB3BDA" w:rsidP="00BB3BDA">
            <w:pPr>
              <w:jc w:val="right"/>
              <w:rPr>
                <w:rFonts w:eastAsia="宋体" w:cs="Times New Roman"/>
              </w:rPr>
            </w:pPr>
            <w:r w:rsidRPr="00BB3BDA">
              <w:rPr>
                <w:rFonts w:eastAsia="宋体" w:cs="Times New Roman"/>
              </w:rPr>
              <w:t xml:space="preserve">-0.284 </w:t>
            </w:r>
          </w:p>
        </w:tc>
        <w:tc>
          <w:tcPr>
            <w:tcW w:w="621" w:type="pct"/>
            <w:tcBorders>
              <w:top w:val="nil"/>
              <w:left w:val="nil"/>
              <w:bottom w:val="nil"/>
              <w:right w:val="nil"/>
            </w:tcBorders>
            <w:shd w:val="clear" w:color="auto" w:fill="auto"/>
            <w:noWrap/>
            <w:vAlign w:val="center"/>
            <w:hideMark/>
          </w:tcPr>
          <w:p w14:paraId="1F5DF6D2" w14:textId="77777777" w:rsidR="00BB3BDA" w:rsidRPr="00BB3BDA" w:rsidRDefault="00BB3BDA" w:rsidP="00BB3BDA">
            <w:pPr>
              <w:jc w:val="right"/>
              <w:rPr>
                <w:rFonts w:eastAsia="宋体" w:cs="Times New Roman"/>
              </w:rPr>
            </w:pPr>
            <w:r w:rsidRPr="00BB3BDA">
              <w:rPr>
                <w:rFonts w:eastAsia="宋体" w:cs="Times New Roman"/>
              </w:rPr>
              <w:t xml:space="preserve">-0.193 </w:t>
            </w:r>
          </w:p>
        </w:tc>
        <w:tc>
          <w:tcPr>
            <w:tcW w:w="620" w:type="pct"/>
            <w:tcBorders>
              <w:top w:val="nil"/>
              <w:left w:val="nil"/>
              <w:bottom w:val="nil"/>
              <w:right w:val="nil"/>
            </w:tcBorders>
            <w:shd w:val="clear" w:color="auto" w:fill="auto"/>
            <w:noWrap/>
            <w:vAlign w:val="center"/>
            <w:hideMark/>
          </w:tcPr>
          <w:p w14:paraId="72D29F6B" w14:textId="77777777" w:rsidR="00BB3BDA" w:rsidRPr="00BB3BDA" w:rsidRDefault="00BB3BDA" w:rsidP="00BB3BDA">
            <w:pPr>
              <w:jc w:val="right"/>
              <w:rPr>
                <w:rFonts w:eastAsia="宋体" w:cs="Times New Roman"/>
              </w:rPr>
            </w:pPr>
            <w:r w:rsidRPr="00BB3BDA">
              <w:rPr>
                <w:rFonts w:eastAsia="宋体" w:cs="Times New Roman"/>
              </w:rPr>
              <w:t xml:space="preserve">-0.276 </w:t>
            </w:r>
          </w:p>
        </w:tc>
        <w:tc>
          <w:tcPr>
            <w:tcW w:w="548" w:type="pct"/>
            <w:tcBorders>
              <w:top w:val="nil"/>
              <w:left w:val="nil"/>
              <w:bottom w:val="nil"/>
              <w:right w:val="nil"/>
            </w:tcBorders>
            <w:shd w:val="clear" w:color="auto" w:fill="auto"/>
            <w:noWrap/>
            <w:vAlign w:val="center"/>
            <w:hideMark/>
          </w:tcPr>
          <w:p w14:paraId="153AB081" w14:textId="77777777" w:rsidR="00BB3BDA" w:rsidRPr="00BB3BDA" w:rsidRDefault="00BB3BDA" w:rsidP="00BB3BDA">
            <w:pPr>
              <w:jc w:val="right"/>
              <w:rPr>
                <w:rFonts w:eastAsia="宋体" w:cs="Times New Roman"/>
              </w:rPr>
            </w:pPr>
            <w:r w:rsidRPr="00BB3BDA">
              <w:rPr>
                <w:rFonts w:eastAsia="宋体" w:cs="Times New Roman"/>
              </w:rPr>
              <w:t xml:space="preserve">-0.176 </w:t>
            </w:r>
          </w:p>
        </w:tc>
        <w:tc>
          <w:tcPr>
            <w:tcW w:w="547" w:type="pct"/>
            <w:tcBorders>
              <w:top w:val="nil"/>
              <w:left w:val="nil"/>
              <w:bottom w:val="nil"/>
              <w:right w:val="nil"/>
            </w:tcBorders>
            <w:shd w:val="clear" w:color="auto" w:fill="auto"/>
            <w:noWrap/>
            <w:vAlign w:val="center"/>
            <w:hideMark/>
          </w:tcPr>
          <w:p w14:paraId="0791F63F" w14:textId="77777777" w:rsidR="00BB3BDA" w:rsidRPr="00BB3BDA" w:rsidRDefault="00BB3BDA" w:rsidP="00BB3BDA">
            <w:pPr>
              <w:jc w:val="right"/>
              <w:rPr>
                <w:rFonts w:eastAsia="宋体" w:cs="Times New Roman"/>
              </w:rPr>
            </w:pPr>
            <w:r w:rsidRPr="00BB3BDA">
              <w:rPr>
                <w:rFonts w:eastAsia="宋体" w:cs="Times New Roman"/>
              </w:rPr>
              <w:t xml:space="preserve">-0.111 </w:t>
            </w:r>
          </w:p>
        </w:tc>
      </w:tr>
      <w:tr w:rsidR="00BC4118" w:rsidRPr="00BB3BDA" w14:paraId="726BB936" w14:textId="77777777" w:rsidTr="00BC4118">
        <w:trPr>
          <w:trHeight w:val="300"/>
        </w:trPr>
        <w:tc>
          <w:tcPr>
            <w:tcW w:w="1433" w:type="pct"/>
            <w:tcBorders>
              <w:top w:val="nil"/>
              <w:left w:val="nil"/>
              <w:bottom w:val="nil"/>
              <w:right w:val="nil"/>
            </w:tcBorders>
            <w:shd w:val="clear" w:color="auto" w:fill="auto"/>
            <w:noWrap/>
            <w:vAlign w:val="center"/>
            <w:hideMark/>
          </w:tcPr>
          <w:p w14:paraId="77FE2F3E" w14:textId="77777777" w:rsidR="00BB3BDA" w:rsidRPr="00BB3BDA" w:rsidRDefault="00BB3BDA" w:rsidP="00BB3BDA">
            <w:pPr>
              <w:rPr>
                <w:rFonts w:eastAsia="宋体" w:cs="Times New Roman"/>
              </w:rPr>
            </w:pPr>
            <w:proofErr w:type="spellStart"/>
            <w:r w:rsidRPr="00BB3BDA">
              <w:rPr>
                <w:rFonts w:eastAsia="宋体" w:cs="Times New Roman"/>
              </w:rPr>
              <w:t>tot_pstat_pm</w:t>
            </w:r>
            <w:proofErr w:type="spellEnd"/>
          </w:p>
        </w:tc>
        <w:tc>
          <w:tcPr>
            <w:tcW w:w="559" w:type="pct"/>
            <w:tcBorders>
              <w:top w:val="nil"/>
              <w:left w:val="nil"/>
              <w:bottom w:val="nil"/>
              <w:right w:val="nil"/>
            </w:tcBorders>
            <w:shd w:val="clear" w:color="auto" w:fill="auto"/>
            <w:noWrap/>
            <w:vAlign w:val="center"/>
            <w:hideMark/>
          </w:tcPr>
          <w:p w14:paraId="6D67479F" w14:textId="77777777" w:rsidR="00BB3BDA" w:rsidRPr="00BB3BDA" w:rsidRDefault="00BB3BDA" w:rsidP="00BB3BDA">
            <w:pPr>
              <w:jc w:val="right"/>
              <w:rPr>
                <w:rFonts w:eastAsia="宋体" w:cs="Times New Roman"/>
              </w:rPr>
            </w:pPr>
            <w:r w:rsidRPr="00BB3BDA">
              <w:rPr>
                <w:rFonts w:eastAsia="宋体" w:cs="Times New Roman"/>
              </w:rPr>
              <w:t xml:space="preserve">0.306 </w:t>
            </w:r>
          </w:p>
        </w:tc>
        <w:tc>
          <w:tcPr>
            <w:tcW w:w="672" w:type="pct"/>
            <w:tcBorders>
              <w:top w:val="nil"/>
              <w:left w:val="nil"/>
              <w:bottom w:val="nil"/>
              <w:right w:val="nil"/>
            </w:tcBorders>
            <w:shd w:val="clear" w:color="auto" w:fill="auto"/>
            <w:noWrap/>
            <w:vAlign w:val="center"/>
            <w:hideMark/>
          </w:tcPr>
          <w:p w14:paraId="2E338065" w14:textId="77777777" w:rsidR="00BB3BDA" w:rsidRPr="00BB3BDA" w:rsidRDefault="00BB3BDA" w:rsidP="00BB3BDA">
            <w:pPr>
              <w:jc w:val="right"/>
              <w:rPr>
                <w:rFonts w:eastAsia="宋体" w:cs="Times New Roman"/>
              </w:rPr>
            </w:pPr>
            <w:r w:rsidRPr="00BB3BDA">
              <w:rPr>
                <w:rFonts w:eastAsia="宋体" w:cs="Times New Roman"/>
              </w:rPr>
              <w:t xml:space="preserve">0.209 </w:t>
            </w:r>
          </w:p>
        </w:tc>
        <w:tc>
          <w:tcPr>
            <w:tcW w:w="621" w:type="pct"/>
            <w:tcBorders>
              <w:top w:val="nil"/>
              <w:left w:val="nil"/>
              <w:bottom w:val="nil"/>
              <w:right w:val="nil"/>
            </w:tcBorders>
            <w:shd w:val="clear" w:color="auto" w:fill="auto"/>
            <w:noWrap/>
            <w:vAlign w:val="center"/>
            <w:hideMark/>
          </w:tcPr>
          <w:p w14:paraId="08D1703F" w14:textId="77777777" w:rsidR="00BB3BDA" w:rsidRPr="00BB3BDA" w:rsidRDefault="00BB3BDA" w:rsidP="00BB3BDA">
            <w:pPr>
              <w:jc w:val="right"/>
              <w:rPr>
                <w:rFonts w:eastAsia="宋体" w:cs="Times New Roman"/>
              </w:rPr>
            </w:pPr>
            <w:r w:rsidRPr="00BB3BDA">
              <w:rPr>
                <w:rFonts w:eastAsia="宋体" w:cs="Times New Roman"/>
              </w:rPr>
              <w:t xml:space="preserve">0.118 </w:t>
            </w:r>
          </w:p>
        </w:tc>
        <w:tc>
          <w:tcPr>
            <w:tcW w:w="620" w:type="pct"/>
            <w:tcBorders>
              <w:top w:val="nil"/>
              <w:left w:val="nil"/>
              <w:bottom w:val="nil"/>
              <w:right w:val="nil"/>
            </w:tcBorders>
            <w:shd w:val="clear" w:color="auto" w:fill="auto"/>
            <w:noWrap/>
            <w:vAlign w:val="center"/>
            <w:hideMark/>
          </w:tcPr>
          <w:p w14:paraId="65CBD449" w14:textId="77777777" w:rsidR="00BB3BDA" w:rsidRPr="00BB3BDA" w:rsidRDefault="00BB3BDA" w:rsidP="00BB3BDA">
            <w:pPr>
              <w:jc w:val="right"/>
              <w:rPr>
                <w:rFonts w:eastAsia="宋体" w:cs="Times New Roman"/>
              </w:rPr>
            </w:pPr>
            <w:r w:rsidRPr="00BB3BDA">
              <w:rPr>
                <w:rFonts w:eastAsia="宋体" w:cs="Times New Roman"/>
              </w:rPr>
              <w:t xml:space="preserve">-0.009 </w:t>
            </w:r>
          </w:p>
        </w:tc>
        <w:tc>
          <w:tcPr>
            <w:tcW w:w="548" w:type="pct"/>
            <w:tcBorders>
              <w:top w:val="nil"/>
              <w:left w:val="nil"/>
              <w:bottom w:val="nil"/>
              <w:right w:val="nil"/>
            </w:tcBorders>
            <w:shd w:val="clear" w:color="auto" w:fill="auto"/>
            <w:noWrap/>
            <w:vAlign w:val="center"/>
            <w:hideMark/>
          </w:tcPr>
          <w:p w14:paraId="579BE596" w14:textId="77777777" w:rsidR="00BB3BDA" w:rsidRPr="00BB3BDA" w:rsidRDefault="00BB3BDA" w:rsidP="00BB3BDA">
            <w:pPr>
              <w:jc w:val="right"/>
              <w:rPr>
                <w:rFonts w:eastAsia="宋体" w:cs="Times New Roman"/>
              </w:rPr>
            </w:pPr>
            <w:r w:rsidRPr="00BB3BDA">
              <w:rPr>
                <w:rFonts w:eastAsia="宋体" w:cs="Times New Roman"/>
              </w:rPr>
              <w:t xml:space="preserve">0.221 </w:t>
            </w:r>
          </w:p>
        </w:tc>
        <w:tc>
          <w:tcPr>
            <w:tcW w:w="547" w:type="pct"/>
            <w:tcBorders>
              <w:top w:val="nil"/>
              <w:left w:val="nil"/>
              <w:bottom w:val="nil"/>
              <w:right w:val="nil"/>
            </w:tcBorders>
            <w:shd w:val="clear" w:color="auto" w:fill="auto"/>
            <w:noWrap/>
            <w:vAlign w:val="center"/>
            <w:hideMark/>
          </w:tcPr>
          <w:p w14:paraId="12C38901" w14:textId="77777777" w:rsidR="00BB3BDA" w:rsidRPr="00BB3BDA" w:rsidRDefault="00BB3BDA" w:rsidP="00BB3BDA">
            <w:pPr>
              <w:jc w:val="right"/>
              <w:rPr>
                <w:rFonts w:eastAsia="宋体" w:cs="Times New Roman"/>
              </w:rPr>
            </w:pPr>
            <w:r w:rsidRPr="00BB3BDA">
              <w:rPr>
                <w:rFonts w:eastAsia="宋体" w:cs="Times New Roman"/>
              </w:rPr>
              <w:t xml:space="preserve">0.161 </w:t>
            </w:r>
          </w:p>
        </w:tc>
      </w:tr>
      <w:tr w:rsidR="00BC4118" w:rsidRPr="00BB3BDA" w14:paraId="76A81964" w14:textId="77777777" w:rsidTr="00BC4118">
        <w:trPr>
          <w:trHeight w:val="300"/>
        </w:trPr>
        <w:tc>
          <w:tcPr>
            <w:tcW w:w="1433" w:type="pct"/>
            <w:tcBorders>
              <w:top w:val="nil"/>
              <w:left w:val="nil"/>
              <w:bottom w:val="nil"/>
              <w:right w:val="nil"/>
            </w:tcBorders>
            <w:shd w:val="clear" w:color="auto" w:fill="auto"/>
            <w:noWrap/>
            <w:vAlign w:val="center"/>
            <w:hideMark/>
          </w:tcPr>
          <w:p w14:paraId="29AD4242" w14:textId="77777777" w:rsidR="00BB3BDA" w:rsidRPr="00BB3BDA" w:rsidRDefault="00BB3BDA" w:rsidP="00BB3BDA">
            <w:pPr>
              <w:rPr>
                <w:rFonts w:eastAsia="宋体" w:cs="Times New Roman"/>
              </w:rPr>
            </w:pPr>
            <w:proofErr w:type="spellStart"/>
            <w:r w:rsidRPr="00BB3BDA">
              <w:rPr>
                <w:rFonts w:eastAsia="宋体" w:cs="Times New Roman"/>
              </w:rPr>
              <w:t>tot_seq_recovery</w:t>
            </w:r>
            <w:proofErr w:type="spellEnd"/>
          </w:p>
        </w:tc>
        <w:tc>
          <w:tcPr>
            <w:tcW w:w="559" w:type="pct"/>
            <w:tcBorders>
              <w:top w:val="nil"/>
              <w:left w:val="nil"/>
              <w:bottom w:val="nil"/>
              <w:right w:val="nil"/>
            </w:tcBorders>
            <w:shd w:val="clear" w:color="auto" w:fill="auto"/>
            <w:noWrap/>
            <w:vAlign w:val="center"/>
            <w:hideMark/>
          </w:tcPr>
          <w:p w14:paraId="76D39858"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72" w:type="pct"/>
            <w:tcBorders>
              <w:top w:val="nil"/>
              <w:left w:val="nil"/>
              <w:bottom w:val="nil"/>
              <w:right w:val="nil"/>
            </w:tcBorders>
            <w:shd w:val="clear" w:color="auto" w:fill="auto"/>
            <w:noWrap/>
            <w:vAlign w:val="center"/>
            <w:hideMark/>
          </w:tcPr>
          <w:p w14:paraId="2E8854EA"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1" w:type="pct"/>
            <w:tcBorders>
              <w:top w:val="nil"/>
              <w:left w:val="nil"/>
              <w:bottom w:val="nil"/>
              <w:right w:val="nil"/>
            </w:tcBorders>
            <w:shd w:val="clear" w:color="auto" w:fill="auto"/>
            <w:noWrap/>
            <w:vAlign w:val="center"/>
            <w:hideMark/>
          </w:tcPr>
          <w:p w14:paraId="3F2E730B"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620" w:type="pct"/>
            <w:tcBorders>
              <w:top w:val="nil"/>
              <w:left w:val="nil"/>
              <w:bottom w:val="nil"/>
              <w:right w:val="nil"/>
            </w:tcBorders>
            <w:shd w:val="clear" w:color="auto" w:fill="auto"/>
            <w:noWrap/>
            <w:vAlign w:val="center"/>
            <w:hideMark/>
          </w:tcPr>
          <w:p w14:paraId="74004542"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8" w:type="pct"/>
            <w:tcBorders>
              <w:top w:val="nil"/>
              <w:left w:val="nil"/>
              <w:bottom w:val="nil"/>
              <w:right w:val="nil"/>
            </w:tcBorders>
            <w:shd w:val="clear" w:color="auto" w:fill="auto"/>
            <w:noWrap/>
            <w:vAlign w:val="center"/>
            <w:hideMark/>
          </w:tcPr>
          <w:p w14:paraId="496DF421" w14:textId="77777777" w:rsidR="00BB3BDA" w:rsidRPr="00BB3BDA" w:rsidRDefault="00BB3BDA" w:rsidP="00BB3BDA">
            <w:pPr>
              <w:jc w:val="right"/>
              <w:rPr>
                <w:rFonts w:eastAsia="宋体" w:cs="Times New Roman"/>
              </w:rPr>
            </w:pPr>
            <w:r w:rsidRPr="00BB3BDA">
              <w:rPr>
                <w:rFonts w:eastAsia="宋体" w:cs="Times New Roman"/>
              </w:rPr>
              <w:t xml:space="preserve">0.000 </w:t>
            </w:r>
          </w:p>
        </w:tc>
        <w:tc>
          <w:tcPr>
            <w:tcW w:w="547" w:type="pct"/>
            <w:tcBorders>
              <w:top w:val="nil"/>
              <w:left w:val="nil"/>
              <w:bottom w:val="nil"/>
              <w:right w:val="nil"/>
            </w:tcBorders>
            <w:shd w:val="clear" w:color="auto" w:fill="auto"/>
            <w:noWrap/>
            <w:vAlign w:val="center"/>
            <w:hideMark/>
          </w:tcPr>
          <w:p w14:paraId="1A3B7945" w14:textId="77777777" w:rsidR="00BB3BDA" w:rsidRPr="00BB3BDA" w:rsidRDefault="00BB3BDA" w:rsidP="00BB3BDA">
            <w:pPr>
              <w:jc w:val="right"/>
              <w:rPr>
                <w:rFonts w:eastAsia="宋体" w:cs="Times New Roman"/>
              </w:rPr>
            </w:pPr>
            <w:r w:rsidRPr="00BB3BDA">
              <w:rPr>
                <w:rFonts w:eastAsia="宋体" w:cs="Times New Roman"/>
              </w:rPr>
              <w:t xml:space="preserve">0.000 </w:t>
            </w:r>
          </w:p>
        </w:tc>
      </w:tr>
      <w:tr w:rsidR="00BC4118" w:rsidRPr="00BB3BDA" w14:paraId="4D358373" w14:textId="77777777" w:rsidTr="00BC4118">
        <w:trPr>
          <w:trHeight w:val="300"/>
        </w:trPr>
        <w:tc>
          <w:tcPr>
            <w:tcW w:w="1433" w:type="pct"/>
            <w:tcBorders>
              <w:top w:val="nil"/>
              <w:left w:val="nil"/>
              <w:bottom w:val="nil"/>
              <w:right w:val="nil"/>
            </w:tcBorders>
            <w:shd w:val="clear" w:color="auto" w:fill="auto"/>
            <w:noWrap/>
            <w:vAlign w:val="center"/>
            <w:hideMark/>
          </w:tcPr>
          <w:p w14:paraId="29E2FC8D" w14:textId="77777777" w:rsidR="00BB3BDA" w:rsidRPr="00BB3BDA" w:rsidRDefault="00BB3BDA" w:rsidP="00BB3BDA">
            <w:pPr>
              <w:rPr>
                <w:rFonts w:eastAsia="宋体" w:cs="Times New Roman"/>
              </w:rPr>
            </w:pPr>
            <w:proofErr w:type="spellStart"/>
            <w:r w:rsidRPr="00BB3BDA">
              <w:rPr>
                <w:rFonts w:eastAsia="宋体" w:cs="Times New Roman"/>
              </w:rPr>
              <w:t>tot_total_charge</w:t>
            </w:r>
            <w:proofErr w:type="spellEnd"/>
          </w:p>
        </w:tc>
        <w:tc>
          <w:tcPr>
            <w:tcW w:w="559" w:type="pct"/>
            <w:tcBorders>
              <w:top w:val="nil"/>
              <w:left w:val="nil"/>
              <w:bottom w:val="nil"/>
              <w:right w:val="nil"/>
            </w:tcBorders>
            <w:shd w:val="clear" w:color="auto" w:fill="auto"/>
            <w:noWrap/>
            <w:vAlign w:val="center"/>
            <w:hideMark/>
          </w:tcPr>
          <w:p w14:paraId="03FF845E" w14:textId="77777777" w:rsidR="00BB3BDA" w:rsidRPr="00BB3BDA" w:rsidRDefault="00BB3BDA" w:rsidP="00BB3BDA">
            <w:pPr>
              <w:jc w:val="right"/>
              <w:rPr>
                <w:rFonts w:eastAsia="宋体" w:cs="Times New Roman"/>
              </w:rPr>
            </w:pPr>
            <w:r w:rsidRPr="00BB3BDA">
              <w:rPr>
                <w:rFonts w:eastAsia="宋体" w:cs="Times New Roman"/>
              </w:rPr>
              <w:t xml:space="preserve">0.051 </w:t>
            </w:r>
          </w:p>
        </w:tc>
        <w:tc>
          <w:tcPr>
            <w:tcW w:w="672" w:type="pct"/>
            <w:tcBorders>
              <w:top w:val="nil"/>
              <w:left w:val="nil"/>
              <w:bottom w:val="nil"/>
              <w:right w:val="nil"/>
            </w:tcBorders>
            <w:shd w:val="clear" w:color="auto" w:fill="auto"/>
            <w:noWrap/>
            <w:vAlign w:val="center"/>
            <w:hideMark/>
          </w:tcPr>
          <w:p w14:paraId="7C85C723" w14:textId="77777777" w:rsidR="00BB3BDA" w:rsidRPr="00BB3BDA" w:rsidRDefault="00BB3BDA" w:rsidP="00BB3BDA">
            <w:pPr>
              <w:jc w:val="right"/>
              <w:rPr>
                <w:rFonts w:eastAsia="宋体" w:cs="Times New Roman"/>
              </w:rPr>
            </w:pPr>
            <w:r w:rsidRPr="00BB3BDA">
              <w:rPr>
                <w:rFonts w:eastAsia="宋体" w:cs="Times New Roman"/>
              </w:rPr>
              <w:t xml:space="preserve">0.053 </w:t>
            </w:r>
          </w:p>
        </w:tc>
        <w:tc>
          <w:tcPr>
            <w:tcW w:w="621" w:type="pct"/>
            <w:tcBorders>
              <w:top w:val="nil"/>
              <w:left w:val="nil"/>
              <w:bottom w:val="nil"/>
              <w:right w:val="nil"/>
            </w:tcBorders>
            <w:shd w:val="clear" w:color="auto" w:fill="auto"/>
            <w:noWrap/>
            <w:vAlign w:val="center"/>
            <w:hideMark/>
          </w:tcPr>
          <w:p w14:paraId="33358460" w14:textId="77777777" w:rsidR="00BB3BDA" w:rsidRPr="00BB3BDA" w:rsidRDefault="00BB3BDA" w:rsidP="00BB3BDA">
            <w:pPr>
              <w:jc w:val="right"/>
              <w:rPr>
                <w:rFonts w:eastAsia="宋体" w:cs="Times New Roman"/>
              </w:rPr>
            </w:pPr>
            <w:r w:rsidRPr="00BB3BDA">
              <w:rPr>
                <w:rFonts w:eastAsia="宋体" w:cs="Times New Roman"/>
              </w:rPr>
              <w:t xml:space="preserve">0.199 </w:t>
            </w:r>
          </w:p>
        </w:tc>
        <w:tc>
          <w:tcPr>
            <w:tcW w:w="620" w:type="pct"/>
            <w:tcBorders>
              <w:top w:val="nil"/>
              <w:left w:val="nil"/>
              <w:bottom w:val="nil"/>
              <w:right w:val="nil"/>
            </w:tcBorders>
            <w:shd w:val="clear" w:color="auto" w:fill="auto"/>
            <w:noWrap/>
            <w:vAlign w:val="center"/>
            <w:hideMark/>
          </w:tcPr>
          <w:p w14:paraId="272417B1" w14:textId="77777777" w:rsidR="00BB3BDA" w:rsidRPr="00BB3BDA" w:rsidRDefault="00BB3BDA" w:rsidP="00BB3BDA">
            <w:pPr>
              <w:jc w:val="right"/>
              <w:rPr>
                <w:rFonts w:eastAsia="宋体" w:cs="Times New Roman"/>
              </w:rPr>
            </w:pPr>
            <w:r w:rsidRPr="00BB3BDA">
              <w:rPr>
                <w:rFonts w:eastAsia="宋体" w:cs="Times New Roman"/>
              </w:rPr>
              <w:t xml:space="preserve">0.153 </w:t>
            </w:r>
          </w:p>
        </w:tc>
        <w:tc>
          <w:tcPr>
            <w:tcW w:w="548" w:type="pct"/>
            <w:tcBorders>
              <w:top w:val="nil"/>
              <w:left w:val="nil"/>
              <w:bottom w:val="nil"/>
              <w:right w:val="nil"/>
            </w:tcBorders>
            <w:shd w:val="clear" w:color="auto" w:fill="auto"/>
            <w:noWrap/>
            <w:vAlign w:val="center"/>
            <w:hideMark/>
          </w:tcPr>
          <w:p w14:paraId="2EAD9959" w14:textId="77777777" w:rsidR="00BB3BDA" w:rsidRPr="00BB3BDA" w:rsidRDefault="00BB3BDA" w:rsidP="00BB3BDA">
            <w:pPr>
              <w:jc w:val="right"/>
              <w:rPr>
                <w:rFonts w:eastAsia="宋体" w:cs="Times New Roman"/>
              </w:rPr>
            </w:pPr>
            <w:r w:rsidRPr="00BB3BDA">
              <w:rPr>
                <w:rFonts w:eastAsia="宋体" w:cs="Times New Roman"/>
              </w:rPr>
              <w:t xml:space="preserve">0.103 </w:t>
            </w:r>
          </w:p>
        </w:tc>
        <w:tc>
          <w:tcPr>
            <w:tcW w:w="547" w:type="pct"/>
            <w:tcBorders>
              <w:top w:val="nil"/>
              <w:left w:val="nil"/>
              <w:bottom w:val="nil"/>
              <w:right w:val="nil"/>
            </w:tcBorders>
            <w:shd w:val="clear" w:color="auto" w:fill="auto"/>
            <w:noWrap/>
            <w:vAlign w:val="center"/>
            <w:hideMark/>
          </w:tcPr>
          <w:p w14:paraId="54E0C013" w14:textId="77777777" w:rsidR="00BB3BDA" w:rsidRPr="00BB3BDA" w:rsidRDefault="00BB3BDA" w:rsidP="00BB3BDA">
            <w:pPr>
              <w:jc w:val="right"/>
              <w:rPr>
                <w:rFonts w:eastAsia="宋体" w:cs="Times New Roman"/>
              </w:rPr>
            </w:pPr>
            <w:r w:rsidRPr="00BB3BDA">
              <w:rPr>
                <w:rFonts w:eastAsia="宋体" w:cs="Times New Roman"/>
              </w:rPr>
              <w:t xml:space="preserve">0.123 </w:t>
            </w:r>
          </w:p>
        </w:tc>
      </w:tr>
      <w:tr w:rsidR="00BC4118" w:rsidRPr="00BB3BDA" w14:paraId="29517521" w14:textId="77777777" w:rsidTr="00BC4118">
        <w:trPr>
          <w:trHeight w:val="300"/>
        </w:trPr>
        <w:tc>
          <w:tcPr>
            <w:tcW w:w="1433" w:type="pct"/>
            <w:tcBorders>
              <w:top w:val="nil"/>
              <w:left w:val="nil"/>
              <w:bottom w:val="nil"/>
              <w:right w:val="nil"/>
            </w:tcBorders>
            <w:shd w:val="clear" w:color="auto" w:fill="auto"/>
            <w:noWrap/>
            <w:vAlign w:val="center"/>
            <w:hideMark/>
          </w:tcPr>
          <w:p w14:paraId="1900B7DC" w14:textId="77777777" w:rsidR="00BB3BDA" w:rsidRPr="00BB3BDA" w:rsidRDefault="00BB3BDA" w:rsidP="00BB3BDA">
            <w:pPr>
              <w:rPr>
                <w:rFonts w:eastAsia="宋体" w:cs="Times New Roman"/>
              </w:rPr>
            </w:pPr>
            <w:proofErr w:type="spellStart"/>
            <w:r w:rsidRPr="00BB3BDA">
              <w:rPr>
                <w:rFonts w:eastAsia="宋体" w:cs="Times New Roman"/>
              </w:rPr>
              <w:t>tot_total_neg_charges</w:t>
            </w:r>
            <w:proofErr w:type="spellEnd"/>
          </w:p>
        </w:tc>
        <w:tc>
          <w:tcPr>
            <w:tcW w:w="559" w:type="pct"/>
            <w:tcBorders>
              <w:top w:val="nil"/>
              <w:left w:val="nil"/>
              <w:bottom w:val="nil"/>
              <w:right w:val="nil"/>
            </w:tcBorders>
            <w:shd w:val="clear" w:color="auto" w:fill="auto"/>
            <w:noWrap/>
            <w:vAlign w:val="center"/>
            <w:hideMark/>
          </w:tcPr>
          <w:p w14:paraId="4B9A27AC" w14:textId="77777777" w:rsidR="00BB3BDA" w:rsidRPr="00BB3BDA" w:rsidRDefault="00BB3BDA" w:rsidP="00BB3BDA">
            <w:pPr>
              <w:jc w:val="right"/>
              <w:rPr>
                <w:rFonts w:eastAsia="宋体" w:cs="Times New Roman"/>
              </w:rPr>
            </w:pPr>
            <w:r w:rsidRPr="00BB3BDA">
              <w:rPr>
                <w:rFonts w:eastAsia="宋体" w:cs="Times New Roman"/>
              </w:rPr>
              <w:t xml:space="preserve">-0.068 </w:t>
            </w:r>
          </w:p>
        </w:tc>
        <w:tc>
          <w:tcPr>
            <w:tcW w:w="672" w:type="pct"/>
            <w:tcBorders>
              <w:top w:val="nil"/>
              <w:left w:val="nil"/>
              <w:bottom w:val="nil"/>
              <w:right w:val="nil"/>
            </w:tcBorders>
            <w:shd w:val="clear" w:color="auto" w:fill="auto"/>
            <w:noWrap/>
            <w:vAlign w:val="center"/>
            <w:hideMark/>
          </w:tcPr>
          <w:p w14:paraId="73F0C686" w14:textId="77777777" w:rsidR="00BB3BDA" w:rsidRPr="00BB3BDA" w:rsidRDefault="00BB3BDA" w:rsidP="00BB3BDA">
            <w:pPr>
              <w:jc w:val="right"/>
              <w:rPr>
                <w:rFonts w:eastAsia="宋体" w:cs="Times New Roman"/>
              </w:rPr>
            </w:pPr>
            <w:r w:rsidRPr="00BB3BDA">
              <w:rPr>
                <w:rFonts w:eastAsia="宋体" w:cs="Times New Roman"/>
              </w:rPr>
              <w:t xml:space="preserve">-0.063 </w:t>
            </w:r>
          </w:p>
        </w:tc>
        <w:tc>
          <w:tcPr>
            <w:tcW w:w="621" w:type="pct"/>
            <w:tcBorders>
              <w:top w:val="nil"/>
              <w:left w:val="nil"/>
              <w:bottom w:val="nil"/>
              <w:right w:val="nil"/>
            </w:tcBorders>
            <w:shd w:val="clear" w:color="auto" w:fill="auto"/>
            <w:noWrap/>
            <w:vAlign w:val="center"/>
            <w:hideMark/>
          </w:tcPr>
          <w:p w14:paraId="76FD0919" w14:textId="77777777" w:rsidR="00BB3BDA" w:rsidRPr="00BB3BDA" w:rsidRDefault="00BB3BDA" w:rsidP="00BB3BDA">
            <w:pPr>
              <w:jc w:val="right"/>
              <w:rPr>
                <w:rFonts w:eastAsia="宋体" w:cs="Times New Roman"/>
              </w:rPr>
            </w:pPr>
            <w:r w:rsidRPr="00BB3BDA">
              <w:rPr>
                <w:rFonts w:eastAsia="宋体" w:cs="Times New Roman"/>
              </w:rPr>
              <w:t xml:space="preserve">-0.148 </w:t>
            </w:r>
          </w:p>
        </w:tc>
        <w:tc>
          <w:tcPr>
            <w:tcW w:w="620" w:type="pct"/>
            <w:tcBorders>
              <w:top w:val="nil"/>
              <w:left w:val="nil"/>
              <w:bottom w:val="nil"/>
              <w:right w:val="nil"/>
            </w:tcBorders>
            <w:shd w:val="clear" w:color="auto" w:fill="auto"/>
            <w:noWrap/>
            <w:vAlign w:val="center"/>
            <w:hideMark/>
          </w:tcPr>
          <w:p w14:paraId="6452FF30" w14:textId="77777777" w:rsidR="00BB3BDA" w:rsidRPr="00BB3BDA" w:rsidRDefault="00BB3BDA" w:rsidP="00BB3BDA">
            <w:pPr>
              <w:jc w:val="right"/>
              <w:rPr>
                <w:rFonts w:eastAsia="宋体" w:cs="Times New Roman"/>
              </w:rPr>
            </w:pPr>
            <w:r w:rsidRPr="00BB3BDA">
              <w:rPr>
                <w:rFonts w:eastAsia="宋体" w:cs="Times New Roman"/>
              </w:rPr>
              <w:t xml:space="preserve">-0.090 </w:t>
            </w:r>
          </w:p>
        </w:tc>
        <w:tc>
          <w:tcPr>
            <w:tcW w:w="548" w:type="pct"/>
            <w:tcBorders>
              <w:top w:val="nil"/>
              <w:left w:val="nil"/>
              <w:bottom w:val="nil"/>
              <w:right w:val="nil"/>
            </w:tcBorders>
            <w:shd w:val="clear" w:color="auto" w:fill="auto"/>
            <w:noWrap/>
            <w:vAlign w:val="center"/>
            <w:hideMark/>
          </w:tcPr>
          <w:p w14:paraId="5F14BF0F" w14:textId="77777777" w:rsidR="00BB3BDA" w:rsidRPr="00BB3BDA" w:rsidRDefault="00BB3BDA" w:rsidP="00BB3BDA">
            <w:pPr>
              <w:jc w:val="right"/>
              <w:rPr>
                <w:rFonts w:eastAsia="宋体" w:cs="Times New Roman"/>
              </w:rPr>
            </w:pPr>
            <w:r w:rsidRPr="00BB3BDA">
              <w:rPr>
                <w:rFonts w:eastAsia="宋体" w:cs="Times New Roman"/>
              </w:rPr>
              <w:t xml:space="preserve">-0.044 </w:t>
            </w:r>
          </w:p>
        </w:tc>
        <w:tc>
          <w:tcPr>
            <w:tcW w:w="547" w:type="pct"/>
            <w:tcBorders>
              <w:top w:val="nil"/>
              <w:left w:val="nil"/>
              <w:bottom w:val="nil"/>
              <w:right w:val="nil"/>
            </w:tcBorders>
            <w:shd w:val="clear" w:color="auto" w:fill="auto"/>
            <w:noWrap/>
            <w:vAlign w:val="center"/>
            <w:hideMark/>
          </w:tcPr>
          <w:p w14:paraId="39F28E7F" w14:textId="77777777" w:rsidR="00BB3BDA" w:rsidRPr="00BB3BDA" w:rsidRDefault="00BB3BDA" w:rsidP="00BB3BDA">
            <w:pPr>
              <w:jc w:val="right"/>
              <w:rPr>
                <w:rFonts w:eastAsia="宋体" w:cs="Times New Roman"/>
              </w:rPr>
            </w:pPr>
            <w:r w:rsidRPr="00BB3BDA">
              <w:rPr>
                <w:rFonts w:eastAsia="宋体" w:cs="Times New Roman"/>
              </w:rPr>
              <w:t xml:space="preserve">-0.034 </w:t>
            </w:r>
          </w:p>
        </w:tc>
      </w:tr>
      <w:tr w:rsidR="00BC4118" w:rsidRPr="00BB3BDA" w14:paraId="12E3BB13" w14:textId="77777777" w:rsidTr="00BC4118">
        <w:trPr>
          <w:trHeight w:val="300"/>
        </w:trPr>
        <w:tc>
          <w:tcPr>
            <w:tcW w:w="1433" w:type="pct"/>
            <w:tcBorders>
              <w:top w:val="nil"/>
              <w:left w:val="nil"/>
              <w:bottom w:val="nil"/>
              <w:right w:val="nil"/>
            </w:tcBorders>
            <w:shd w:val="clear" w:color="auto" w:fill="auto"/>
            <w:noWrap/>
            <w:vAlign w:val="center"/>
            <w:hideMark/>
          </w:tcPr>
          <w:p w14:paraId="35074868" w14:textId="77777777" w:rsidR="00BB3BDA" w:rsidRPr="00BB3BDA" w:rsidRDefault="00BB3BDA" w:rsidP="00BB3BDA">
            <w:pPr>
              <w:rPr>
                <w:rFonts w:eastAsia="宋体" w:cs="Times New Roman"/>
              </w:rPr>
            </w:pPr>
            <w:proofErr w:type="spellStart"/>
            <w:r w:rsidRPr="00BB3BDA">
              <w:rPr>
                <w:rFonts w:eastAsia="宋体" w:cs="Times New Roman"/>
              </w:rPr>
              <w:t>tot_total_pos_charges</w:t>
            </w:r>
            <w:proofErr w:type="spellEnd"/>
          </w:p>
        </w:tc>
        <w:tc>
          <w:tcPr>
            <w:tcW w:w="559" w:type="pct"/>
            <w:tcBorders>
              <w:top w:val="nil"/>
              <w:left w:val="nil"/>
              <w:bottom w:val="nil"/>
              <w:right w:val="nil"/>
            </w:tcBorders>
            <w:shd w:val="clear" w:color="auto" w:fill="auto"/>
            <w:noWrap/>
            <w:vAlign w:val="center"/>
            <w:hideMark/>
          </w:tcPr>
          <w:p w14:paraId="73719A51" w14:textId="77777777" w:rsidR="00BB3BDA" w:rsidRPr="00BB3BDA" w:rsidRDefault="00BB3BDA" w:rsidP="00BB3BDA">
            <w:pPr>
              <w:jc w:val="right"/>
              <w:rPr>
                <w:rFonts w:eastAsia="宋体" w:cs="Times New Roman"/>
              </w:rPr>
            </w:pPr>
            <w:r w:rsidRPr="00BB3BDA">
              <w:rPr>
                <w:rFonts w:eastAsia="宋体" w:cs="Times New Roman"/>
              </w:rPr>
              <w:t xml:space="preserve">0.010 </w:t>
            </w:r>
          </w:p>
        </w:tc>
        <w:tc>
          <w:tcPr>
            <w:tcW w:w="672" w:type="pct"/>
            <w:tcBorders>
              <w:top w:val="nil"/>
              <w:left w:val="nil"/>
              <w:bottom w:val="nil"/>
              <w:right w:val="nil"/>
            </w:tcBorders>
            <w:shd w:val="clear" w:color="auto" w:fill="auto"/>
            <w:noWrap/>
            <w:vAlign w:val="center"/>
            <w:hideMark/>
          </w:tcPr>
          <w:p w14:paraId="6839FBC7" w14:textId="77777777" w:rsidR="00BB3BDA" w:rsidRPr="00BB3BDA" w:rsidRDefault="00BB3BDA" w:rsidP="00BB3BDA">
            <w:pPr>
              <w:jc w:val="right"/>
              <w:rPr>
                <w:rFonts w:eastAsia="宋体" w:cs="Times New Roman"/>
              </w:rPr>
            </w:pPr>
            <w:r w:rsidRPr="00BB3BDA">
              <w:rPr>
                <w:rFonts w:eastAsia="宋体" w:cs="Times New Roman"/>
              </w:rPr>
              <w:t xml:space="preserve">0.014 </w:t>
            </w:r>
          </w:p>
        </w:tc>
        <w:tc>
          <w:tcPr>
            <w:tcW w:w="621" w:type="pct"/>
            <w:tcBorders>
              <w:top w:val="nil"/>
              <w:left w:val="nil"/>
              <w:bottom w:val="nil"/>
              <w:right w:val="nil"/>
            </w:tcBorders>
            <w:shd w:val="clear" w:color="auto" w:fill="auto"/>
            <w:noWrap/>
            <w:vAlign w:val="center"/>
            <w:hideMark/>
          </w:tcPr>
          <w:p w14:paraId="137CDFEE" w14:textId="77777777" w:rsidR="00BB3BDA" w:rsidRPr="00BB3BDA" w:rsidRDefault="00BB3BDA" w:rsidP="00BB3BDA">
            <w:pPr>
              <w:jc w:val="right"/>
              <w:rPr>
                <w:rFonts w:eastAsia="宋体" w:cs="Times New Roman"/>
              </w:rPr>
            </w:pPr>
            <w:r w:rsidRPr="00BB3BDA">
              <w:rPr>
                <w:rFonts w:eastAsia="宋体" w:cs="Times New Roman"/>
              </w:rPr>
              <w:t xml:space="preserve">0.177 </w:t>
            </w:r>
          </w:p>
        </w:tc>
        <w:tc>
          <w:tcPr>
            <w:tcW w:w="620" w:type="pct"/>
            <w:tcBorders>
              <w:top w:val="nil"/>
              <w:left w:val="nil"/>
              <w:bottom w:val="nil"/>
              <w:right w:val="nil"/>
            </w:tcBorders>
            <w:shd w:val="clear" w:color="auto" w:fill="auto"/>
            <w:noWrap/>
            <w:vAlign w:val="center"/>
            <w:hideMark/>
          </w:tcPr>
          <w:p w14:paraId="38A770BF" w14:textId="77777777" w:rsidR="00BB3BDA" w:rsidRPr="00BB3BDA" w:rsidRDefault="00BB3BDA" w:rsidP="00BB3BDA">
            <w:pPr>
              <w:jc w:val="right"/>
              <w:rPr>
                <w:rFonts w:eastAsia="宋体" w:cs="Times New Roman"/>
              </w:rPr>
            </w:pPr>
            <w:r w:rsidRPr="00BB3BDA">
              <w:rPr>
                <w:rFonts w:eastAsia="宋体" w:cs="Times New Roman"/>
              </w:rPr>
              <w:t xml:space="preserve">0.209 </w:t>
            </w:r>
          </w:p>
        </w:tc>
        <w:tc>
          <w:tcPr>
            <w:tcW w:w="548" w:type="pct"/>
            <w:tcBorders>
              <w:top w:val="nil"/>
              <w:left w:val="nil"/>
              <w:bottom w:val="nil"/>
              <w:right w:val="nil"/>
            </w:tcBorders>
            <w:shd w:val="clear" w:color="auto" w:fill="auto"/>
            <w:noWrap/>
            <w:vAlign w:val="center"/>
            <w:hideMark/>
          </w:tcPr>
          <w:p w14:paraId="0A9D2D93" w14:textId="77777777" w:rsidR="00BB3BDA" w:rsidRPr="00BB3BDA" w:rsidRDefault="00BB3BDA" w:rsidP="00BB3BDA">
            <w:pPr>
              <w:jc w:val="right"/>
              <w:rPr>
                <w:rFonts w:eastAsia="宋体" w:cs="Times New Roman"/>
              </w:rPr>
            </w:pPr>
            <w:r w:rsidRPr="00BB3BDA">
              <w:rPr>
                <w:rFonts w:eastAsia="宋体" w:cs="Times New Roman"/>
              </w:rPr>
              <w:t xml:space="preserve">0.133 </w:t>
            </w:r>
          </w:p>
        </w:tc>
        <w:tc>
          <w:tcPr>
            <w:tcW w:w="547" w:type="pct"/>
            <w:tcBorders>
              <w:top w:val="nil"/>
              <w:left w:val="nil"/>
              <w:bottom w:val="nil"/>
              <w:right w:val="nil"/>
            </w:tcBorders>
            <w:shd w:val="clear" w:color="auto" w:fill="auto"/>
            <w:noWrap/>
            <w:vAlign w:val="center"/>
            <w:hideMark/>
          </w:tcPr>
          <w:p w14:paraId="4AEA203E" w14:textId="77777777" w:rsidR="00BB3BDA" w:rsidRPr="00BB3BDA" w:rsidRDefault="00BB3BDA" w:rsidP="00BB3BDA">
            <w:pPr>
              <w:jc w:val="right"/>
              <w:rPr>
                <w:rFonts w:eastAsia="宋体" w:cs="Times New Roman"/>
              </w:rPr>
            </w:pPr>
            <w:r w:rsidRPr="00BB3BDA">
              <w:rPr>
                <w:rFonts w:eastAsia="宋体" w:cs="Times New Roman"/>
              </w:rPr>
              <w:t xml:space="preserve">0.129 </w:t>
            </w:r>
          </w:p>
        </w:tc>
      </w:tr>
      <w:tr w:rsidR="00BC4118" w:rsidRPr="00BB3BDA" w14:paraId="13DA3FC4" w14:textId="77777777" w:rsidTr="00BC4118">
        <w:trPr>
          <w:trHeight w:val="300"/>
        </w:trPr>
        <w:tc>
          <w:tcPr>
            <w:tcW w:w="1433" w:type="pct"/>
            <w:tcBorders>
              <w:top w:val="nil"/>
              <w:left w:val="nil"/>
              <w:bottom w:val="nil"/>
              <w:right w:val="nil"/>
            </w:tcBorders>
            <w:shd w:val="clear" w:color="auto" w:fill="auto"/>
            <w:noWrap/>
            <w:vAlign w:val="center"/>
            <w:hideMark/>
          </w:tcPr>
          <w:p w14:paraId="458C857E" w14:textId="77777777" w:rsidR="00BB3BDA" w:rsidRPr="00BB3BDA" w:rsidRDefault="00BB3BDA" w:rsidP="00BB3BDA">
            <w:pPr>
              <w:rPr>
                <w:rFonts w:eastAsia="宋体" w:cs="Times New Roman"/>
              </w:rPr>
            </w:pPr>
            <w:proofErr w:type="spellStart"/>
            <w:r w:rsidRPr="00BB3BDA">
              <w:rPr>
                <w:rFonts w:eastAsia="宋体" w:cs="Times New Roman"/>
              </w:rPr>
              <w:t>total_score</w:t>
            </w:r>
            <w:proofErr w:type="spellEnd"/>
          </w:p>
        </w:tc>
        <w:tc>
          <w:tcPr>
            <w:tcW w:w="559" w:type="pct"/>
            <w:tcBorders>
              <w:top w:val="nil"/>
              <w:left w:val="nil"/>
              <w:bottom w:val="nil"/>
              <w:right w:val="nil"/>
            </w:tcBorders>
            <w:shd w:val="clear" w:color="auto" w:fill="auto"/>
            <w:noWrap/>
            <w:vAlign w:val="center"/>
            <w:hideMark/>
          </w:tcPr>
          <w:p w14:paraId="3AEA1874" w14:textId="77777777" w:rsidR="00BB3BDA" w:rsidRPr="00BB3BDA" w:rsidRDefault="00BB3BDA" w:rsidP="00BB3BDA">
            <w:pPr>
              <w:jc w:val="right"/>
              <w:rPr>
                <w:rFonts w:eastAsia="宋体" w:cs="Times New Roman"/>
              </w:rPr>
            </w:pPr>
            <w:r w:rsidRPr="00BB3BDA">
              <w:rPr>
                <w:rFonts w:eastAsia="宋体" w:cs="Times New Roman"/>
              </w:rPr>
              <w:t xml:space="preserve">-0.340 </w:t>
            </w:r>
          </w:p>
        </w:tc>
        <w:tc>
          <w:tcPr>
            <w:tcW w:w="672" w:type="pct"/>
            <w:tcBorders>
              <w:top w:val="nil"/>
              <w:left w:val="nil"/>
              <w:bottom w:val="nil"/>
              <w:right w:val="nil"/>
            </w:tcBorders>
            <w:shd w:val="clear" w:color="auto" w:fill="auto"/>
            <w:noWrap/>
            <w:vAlign w:val="center"/>
            <w:hideMark/>
          </w:tcPr>
          <w:p w14:paraId="41B8E046" w14:textId="77777777" w:rsidR="00BB3BDA" w:rsidRPr="00BB3BDA" w:rsidRDefault="00BB3BDA" w:rsidP="00BB3BDA">
            <w:pPr>
              <w:jc w:val="right"/>
              <w:rPr>
                <w:rFonts w:eastAsia="宋体" w:cs="Times New Roman"/>
              </w:rPr>
            </w:pPr>
            <w:r w:rsidRPr="00BB3BDA">
              <w:rPr>
                <w:rFonts w:eastAsia="宋体" w:cs="Times New Roman"/>
              </w:rPr>
              <w:t xml:space="preserve">-0.396 </w:t>
            </w:r>
          </w:p>
        </w:tc>
        <w:tc>
          <w:tcPr>
            <w:tcW w:w="621" w:type="pct"/>
            <w:tcBorders>
              <w:top w:val="nil"/>
              <w:left w:val="nil"/>
              <w:bottom w:val="nil"/>
              <w:right w:val="nil"/>
            </w:tcBorders>
            <w:shd w:val="clear" w:color="auto" w:fill="auto"/>
            <w:noWrap/>
            <w:vAlign w:val="center"/>
            <w:hideMark/>
          </w:tcPr>
          <w:p w14:paraId="6C80B7DE" w14:textId="77777777" w:rsidR="00BB3BDA" w:rsidRPr="00BB3BDA" w:rsidRDefault="00BB3BDA" w:rsidP="00BB3BDA">
            <w:pPr>
              <w:jc w:val="right"/>
              <w:rPr>
                <w:rFonts w:eastAsia="宋体" w:cs="Times New Roman"/>
              </w:rPr>
            </w:pPr>
            <w:r w:rsidRPr="00BB3BDA">
              <w:rPr>
                <w:rFonts w:eastAsia="宋体" w:cs="Times New Roman"/>
              </w:rPr>
              <w:t xml:space="preserve">-0.059 </w:t>
            </w:r>
          </w:p>
        </w:tc>
        <w:tc>
          <w:tcPr>
            <w:tcW w:w="620" w:type="pct"/>
            <w:tcBorders>
              <w:top w:val="nil"/>
              <w:left w:val="nil"/>
              <w:bottom w:val="nil"/>
              <w:right w:val="nil"/>
            </w:tcBorders>
            <w:shd w:val="clear" w:color="auto" w:fill="auto"/>
            <w:noWrap/>
            <w:vAlign w:val="center"/>
            <w:hideMark/>
          </w:tcPr>
          <w:p w14:paraId="211AA2B5" w14:textId="77777777" w:rsidR="00BB3BDA" w:rsidRPr="00BB3BDA" w:rsidRDefault="00BB3BDA" w:rsidP="00BB3BDA">
            <w:pPr>
              <w:jc w:val="right"/>
              <w:rPr>
                <w:rFonts w:eastAsia="宋体" w:cs="Times New Roman"/>
              </w:rPr>
            </w:pPr>
            <w:r w:rsidRPr="00BB3BDA">
              <w:rPr>
                <w:rFonts w:eastAsia="宋体" w:cs="Times New Roman"/>
              </w:rPr>
              <w:t xml:space="preserve">-0.014 </w:t>
            </w:r>
          </w:p>
        </w:tc>
        <w:tc>
          <w:tcPr>
            <w:tcW w:w="548" w:type="pct"/>
            <w:tcBorders>
              <w:top w:val="nil"/>
              <w:left w:val="nil"/>
              <w:bottom w:val="nil"/>
              <w:right w:val="nil"/>
            </w:tcBorders>
            <w:shd w:val="clear" w:color="auto" w:fill="auto"/>
            <w:noWrap/>
            <w:vAlign w:val="center"/>
            <w:hideMark/>
          </w:tcPr>
          <w:p w14:paraId="15E0B254" w14:textId="77777777" w:rsidR="00BB3BDA" w:rsidRPr="00BB3BDA" w:rsidRDefault="00BB3BDA" w:rsidP="00BB3BDA">
            <w:pPr>
              <w:jc w:val="right"/>
              <w:rPr>
                <w:rFonts w:eastAsia="宋体" w:cs="Times New Roman"/>
              </w:rPr>
            </w:pPr>
            <w:r w:rsidRPr="00BB3BDA">
              <w:rPr>
                <w:rFonts w:eastAsia="宋体" w:cs="Times New Roman"/>
              </w:rPr>
              <w:t xml:space="preserve">-0.320 </w:t>
            </w:r>
          </w:p>
        </w:tc>
        <w:tc>
          <w:tcPr>
            <w:tcW w:w="547" w:type="pct"/>
            <w:tcBorders>
              <w:top w:val="nil"/>
              <w:left w:val="nil"/>
              <w:bottom w:val="nil"/>
              <w:right w:val="nil"/>
            </w:tcBorders>
            <w:shd w:val="clear" w:color="auto" w:fill="auto"/>
            <w:noWrap/>
            <w:vAlign w:val="center"/>
            <w:hideMark/>
          </w:tcPr>
          <w:p w14:paraId="6825F94F" w14:textId="77777777" w:rsidR="00BB3BDA" w:rsidRPr="00BB3BDA" w:rsidRDefault="00BB3BDA" w:rsidP="00BB3BDA">
            <w:pPr>
              <w:jc w:val="right"/>
              <w:rPr>
                <w:rFonts w:eastAsia="宋体" w:cs="Times New Roman"/>
              </w:rPr>
            </w:pPr>
            <w:r w:rsidRPr="00BB3BDA">
              <w:rPr>
                <w:rFonts w:eastAsia="宋体" w:cs="Times New Roman"/>
              </w:rPr>
              <w:t xml:space="preserve">-0.362 </w:t>
            </w:r>
          </w:p>
        </w:tc>
      </w:tr>
    </w:tbl>
    <w:p w14:paraId="0B8391F2" w14:textId="77777777" w:rsidR="001E5F8E" w:rsidRDefault="001E5F8E" w:rsidP="008A7840">
      <w:pPr>
        <w:spacing w:line="480" w:lineRule="auto"/>
      </w:pPr>
    </w:p>
    <w:p w14:paraId="01771D17" w14:textId="43A2CE38" w:rsidR="005315A6" w:rsidRDefault="005315A6">
      <w:r>
        <w:br w:type="page"/>
      </w:r>
    </w:p>
    <w:p w14:paraId="57CE16F4" w14:textId="77777777" w:rsidR="002D3E27" w:rsidRDefault="002D3E27" w:rsidP="008A7840">
      <w:pPr>
        <w:spacing w:line="480" w:lineRule="auto"/>
      </w:pPr>
    </w:p>
    <w:p w14:paraId="46F00831" w14:textId="77777777" w:rsidR="002D3E27" w:rsidRDefault="002D3E27" w:rsidP="008A7840">
      <w:pPr>
        <w:spacing w:line="480" w:lineRule="auto"/>
      </w:pPr>
    </w:p>
    <w:p w14:paraId="199BDEEA" w14:textId="77777777" w:rsidR="00775452" w:rsidRDefault="00775452" w:rsidP="00775452">
      <w:pPr>
        <w:rPr>
          <w:rStyle w:val="Strong"/>
          <w:b w:val="0"/>
          <w:sz w:val="28"/>
        </w:rPr>
      </w:pPr>
      <w:r>
        <w:rPr>
          <w:bCs/>
          <w:noProof/>
          <w:sz w:val="28"/>
        </w:rPr>
        <w:drawing>
          <wp:inline distT="0" distB="0" distL="0" distR="0" wp14:anchorId="0BC368D7" wp14:editId="6299AB9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5">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Pr>
          <w:bCs/>
          <w:noProof/>
          <w:sz w:val="28"/>
        </w:rPr>
        <w:drawing>
          <wp:inline distT="0" distB="0" distL="0" distR="0" wp14:anchorId="3C579AA4" wp14:editId="07D44B91">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6">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Pr>
          <w:bCs/>
          <w:noProof/>
          <w:sz w:val="28"/>
        </w:rPr>
        <w:drawing>
          <wp:inline distT="0" distB="0" distL="0" distR="0" wp14:anchorId="76639FD0" wp14:editId="66F6D9DC">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7">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Pr>
          <w:bCs/>
          <w:noProof/>
          <w:sz w:val="28"/>
        </w:rPr>
        <w:drawing>
          <wp:inline distT="0" distB="0" distL="0" distR="0" wp14:anchorId="2710AAF5" wp14:editId="457B5145">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8">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Pr>
          <w:bCs/>
          <w:noProof/>
          <w:sz w:val="28"/>
        </w:rPr>
        <w:drawing>
          <wp:inline distT="0" distB="0" distL="0" distR="0" wp14:anchorId="26E99CDC" wp14:editId="6B3360C3">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9">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Pr>
          <w:bCs/>
          <w:noProof/>
          <w:sz w:val="28"/>
        </w:rPr>
        <w:drawing>
          <wp:inline distT="0" distB="0" distL="0" distR="0" wp14:anchorId="2D140590" wp14:editId="74262E5D">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0">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Pr>
          <w:bCs/>
          <w:noProof/>
          <w:sz w:val="28"/>
        </w:rPr>
        <w:drawing>
          <wp:inline distT="0" distB="0" distL="0" distR="0" wp14:anchorId="77CDA9CE" wp14:editId="27F84623">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1">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Pr>
          <w:bCs/>
          <w:noProof/>
          <w:sz w:val="28"/>
        </w:rPr>
        <w:drawing>
          <wp:inline distT="0" distB="0" distL="0" distR="0" wp14:anchorId="7AA781C1" wp14:editId="0729CF8A">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2">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Pr>
          <w:bCs/>
          <w:noProof/>
          <w:sz w:val="28"/>
        </w:rPr>
        <w:drawing>
          <wp:inline distT="0" distB="0" distL="0" distR="0" wp14:anchorId="6A0B8F83" wp14:editId="588D7F23">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3">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Pr>
          <w:bCs/>
          <w:noProof/>
          <w:sz w:val="28"/>
        </w:rPr>
        <w:drawing>
          <wp:inline distT="0" distB="0" distL="0" distR="0" wp14:anchorId="475346CB" wp14:editId="60CFB4DB">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4">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Pr>
          <w:bCs/>
          <w:noProof/>
          <w:sz w:val="28"/>
        </w:rPr>
        <w:drawing>
          <wp:inline distT="0" distB="0" distL="0" distR="0" wp14:anchorId="1B5A30F8" wp14:editId="6E1553C9">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5">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Pr>
          <w:bCs/>
          <w:noProof/>
          <w:sz w:val="28"/>
        </w:rPr>
        <w:drawing>
          <wp:inline distT="0" distB="0" distL="0" distR="0" wp14:anchorId="433C40FA" wp14:editId="79959381">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6">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Pr>
          <w:bCs/>
          <w:noProof/>
          <w:sz w:val="28"/>
        </w:rPr>
        <w:drawing>
          <wp:inline distT="0" distB="0" distL="0" distR="0" wp14:anchorId="7A48B026" wp14:editId="519A9E69">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17">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Pr>
          <w:bCs/>
          <w:noProof/>
          <w:sz w:val="28"/>
        </w:rPr>
        <w:drawing>
          <wp:inline distT="0" distB="0" distL="0" distR="0" wp14:anchorId="33BBFEAF" wp14:editId="4E263F90">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18">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14:paraId="5182A0DE" w14:textId="77777777" w:rsidR="001E5F8E" w:rsidRDefault="001E5F8E" w:rsidP="008A7840">
      <w:pPr>
        <w:spacing w:line="480" w:lineRule="auto"/>
      </w:pPr>
    </w:p>
    <w:p w14:paraId="761A4D3F" w14:textId="77777777" w:rsidR="00B54DDD" w:rsidRDefault="00B54DDD" w:rsidP="008A7840">
      <w:pPr>
        <w:spacing w:line="480" w:lineRule="auto"/>
      </w:pPr>
      <w:r w:rsidRPr="008A7840">
        <w:rPr>
          <w:b/>
        </w:rPr>
        <w:t xml:space="preserve">Supplemental Figure 1: </w:t>
      </w:r>
      <w:proofErr w:type="spellStart"/>
      <w:r w:rsidRPr="008A7840">
        <w:rPr>
          <w:b/>
        </w:rPr>
        <w:t>SDS</w:t>
      </w:r>
      <w:proofErr w:type="spellEnd"/>
      <w:r w:rsidRPr="008A7840">
        <w:rPr>
          <w:b/>
        </w:rPr>
        <w:t>-PAGE gel images for all mutants.</w:t>
      </w:r>
      <w:r>
        <w:t xml:space="preserve"> </w:t>
      </w:r>
      <w:proofErr w:type="spellStart"/>
      <w:r>
        <w:t>SDS</w:t>
      </w:r>
      <w:proofErr w:type="spellEnd"/>
      <w:r>
        <w:t xml:space="preserve">-PAGE gels showing greater than 90% purity for all samples. Protein ladder used was </w:t>
      </w:r>
      <w:proofErr w:type="spellStart"/>
      <w:r>
        <w:t>SeeBlue</w:t>
      </w:r>
      <w:proofErr w:type="spellEnd"/>
      <w:r>
        <w:t xml:space="preserve">® </w:t>
      </w:r>
      <w:proofErr w:type="spellStart"/>
      <w:r>
        <w:t>Plus2</w:t>
      </w:r>
      <w:proofErr w:type="spellEnd"/>
      <w:r>
        <w:t xml:space="preserve"> Pre-stained Protein Standard (Life Technologies). Yields were also confirmed by comparing with visual gel yields.</w:t>
      </w:r>
    </w:p>
    <w:p w14:paraId="1D6F92F9" w14:textId="5C661247" w:rsidR="00285BA9" w:rsidRDefault="00285BA9">
      <w:r>
        <w:br w:type="page"/>
      </w:r>
    </w:p>
    <w:p w14:paraId="52D813FF" w14:textId="77777777" w:rsidR="00285BA9" w:rsidRDefault="00285BA9" w:rsidP="008A7840">
      <w:pPr>
        <w:spacing w:line="480" w:lineRule="auto"/>
      </w:pPr>
    </w:p>
    <w:p w14:paraId="16C3204C" w14:textId="4E556507" w:rsidR="00784E98" w:rsidRDefault="00285BA9" w:rsidP="008A7840">
      <w:pPr>
        <w:spacing w:line="480" w:lineRule="auto"/>
        <w:rPr>
          <w:b/>
        </w:rPr>
      </w:pPr>
      <w:r>
        <w:rPr>
          <w:b/>
          <w:noProof/>
        </w:rPr>
        <w:drawing>
          <wp:inline distT="0" distB="0" distL="0" distR="0" wp14:anchorId="3D11A339" wp14:editId="20E0A355">
            <wp:extent cx="5486400" cy="1028065"/>
            <wp:effectExtent l="25400" t="2540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_fig2.png"/>
                    <pic:cNvPicPr/>
                  </pic:nvPicPr>
                  <pic:blipFill>
                    <a:blip r:embed="rId19">
                      <a:alphaModFix/>
                      <a:extLst>
                        <a:ext uri="{28A0092B-C50C-407E-A947-70E740481C1C}">
                          <a14:useLocalDpi xmlns:a14="http://schemas.microsoft.com/office/drawing/2010/main" val="0"/>
                        </a:ext>
                      </a:extLst>
                    </a:blip>
                    <a:stretch>
                      <a:fillRect/>
                    </a:stretch>
                  </pic:blipFill>
                  <pic:spPr>
                    <a:xfrm>
                      <a:off x="0" y="0"/>
                      <a:ext cx="5486400" cy="1028065"/>
                    </a:xfrm>
                    <a:prstGeom prst="rect">
                      <a:avLst/>
                    </a:prstGeom>
                    <a:ln w="12700" cmpd="sng">
                      <a:solidFill>
                        <a:srgbClr val="000000"/>
                      </a:solidFill>
                    </a:ln>
                  </pic:spPr>
                </pic:pic>
              </a:graphicData>
            </a:graphic>
          </wp:inline>
        </w:drawing>
      </w:r>
    </w:p>
    <w:p w14:paraId="6EC56E0B" w14:textId="721124F1" w:rsidR="00B54DDD" w:rsidRDefault="00B54DDD" w:rsidP="008A7840">
      <w:pPr>
        <w:spacing w:line="480" w:lineRule="auto"/>
      </w:pPr>
      <w:r w:rsidRPr="008A7840">
        <w:rPr>
          <w:b/>
        </w:rPr>
        <w:t xml:space="preserve">Supplementary Figure 2: </w:t>
      </w:r>
      <w:r w:rsidR="00784E98">
        <w:rPr>
          <w:b/>
        </w:rPr>
        <w:t>M</w:t>
      </w:r>
      <w:r w:rsidRPr="008A7840">
        <w:rPr>
          <w:b/>
        </w:rPr>
        <w:t>odel</w:t>
      </w:r>
      <w:r w:rsidR="00784E98">
        <w:rPr>
          <w:b/>
        </w:rPr>
        <w:t>s</w:t>
      </w:r>
      <w:r w:rsidRPr="008A7840">
        <w:rPr>
          <w:b/>
        </w:rPr>
        <w:t xml:space="preserve"> of the active site</w:t>
      </w:r>
      <w:r w:rsidR="00784E98">
        <w:rPr>
          <w:b/>
        </w:rPr>
        <w:t>s</w:t>
      </w:r>
      <w:r w:rsidRPr="008A7840">
        <w:rPr>
          <w:b/>
        </w:rPr>
        <w:t xml:space="preserve"> </w:t>
      </w:r>
      <w:r w:rsidR="00784E98">
        <w:rPr>
          <w:b/>
        </w:rPr>
        <w:t>of</w:t>
      </w:r>
      <w:r w:rsidRPr="008A7840">
        <w:rPr>
          <w:b/>
        </w:rPr>
        <w:t xml:space="preserve"> </w:t>
      </w:r>
      <w:r w:rsidR="00784E98">
        <w:rPr>
          <w:b/>
        </w:rPr>
        <w:t xml:space="preserve"> mutants </w:t>
      </w:r>
      <w:proofErr w:type="spellStart"/>
      <w:r w:rsidR="00784E98">
        <w:rPr>
          <w:b/>
        </w:rPr>
        <w:t>Q19A</w:t>
      </w:r>
      <w:proofErr w:type="spellEnd"/>
      <w:r w:rsidR="00784E98">
        <w:rPr>
          <w:b/>
        </w:rPr>
        <w:t xml:space="preserve">, </w:t>
      </w:r>
      <w:proofErr w:type="spellStart"/>
      <w:r w:rsidR="00784E98">
        <w:rPr>
          <w:b/>
        </w:rPr>
        <w:t>R240A</w:t>
      </w:r>
      <w:proofErr w:type="spellEnd"/>
      <w:r w:rsidR="00784E98">
        <w:rPr>
          <w:b/>
        </w:rPr>
        <w:t xml:space="preserve">, and </w:t>
      </w:r>
      <w:r w:rsidRPr="008A7840">
        <w:rPr>
          <w:b/>
        </w:rPr>
        <w:t xml:space="preserve">wild type </w:t>
      </w:r>
      <w:r w:rsidR="00784E98">
        <w:rPr>
          <w:b/>
        </w:rPr>
        <w:t xml:space="preserve">BglB. </w:t>
      </w:r>
      <w:r>
        <w:t>The estimated distances and predicted hydrogen bonding between the substrate, </w:t>
      </w:r>
      <w:r w:rsidRPr="00066D88">
        <w:rPr>
          <w:i/>
        </w:rPr>
        <w:t>p</w:t>
      </w:r>
      <w:r>
        <w:t>-</w:t>
      </w:r>
      <w:proofErr w:type="spellStart"/>
      <w:r>
        <w:t>nitrophenyl</w:t>
      </w:r>
      <w:proofErr w:type="spellEnd"/>
      <w:r>
        <w:t>-ß-D-</w:t>
      </w:r>
      <w:proofErr w:type="spellStart"/>
      <w:r>
        <w:t>glucoside</w:t>
      </w:r>
      <w:proofErr w:type="spellEnd"/>
      <w:r>
        <w:t>, and the BglB molecule are indicated by either black or blue dotted lines, the former being non-catalytic and the latter being catalytic bonds. Mutation of the arginine at position 240 to an alanine is predicted to allow for new conformers of the glutamate at position 222 that interact with the substrate. Mutation of the glutamine at position 19 to an alanine removes two hydrogen bonds to the substrate drastically affecting catalytic efficiency.</w:t>
      </w:r>
    </w:p>
    <w:p w14:paraId="271B7F47" w14:textId="77777777" w:rsidR="00B54DDD" w:rsidRDefault="00B54DDD" w:rsidP="008A7840">
      <w:pPr>
        <w:spacing w:line="480" w:lineRule="auto"/>
      </w:pPr>
    </w:p>
    <w:p w14:paraId="2FB80DFE" w14:textId="3DC8F113" w:rsidR="00B54DDD" w:rsidRPr="004D3F1A" w:rsidRDefault="00EB7182" w:rsidP="008A7840">
      <w:pPr>
        <w:spacing w:line="480" w:lineRule="auto"/>
        <w:rPr>
          <w:b/>
        </w:rPr>
      </w:pPr>
      <w:r>
        <w:rPr>
          <w:b/>
        </w:rPr>
        <w:t>Supplemental m</w:t>
      </w:r>
      <w:r w:rsidR="00B54DDD" w:rsidRPr="008A7840">
        <w:rPr>
          <w:b/>
        </w:rPr>
        <w:t>aterials and methods</w:t>
      </w:r>
    </w:p>
    <w:p w14:paraId="165EED1C" w14:textId="77777777" w:rsidR="00B54DDD" w:rsidRDefault="00B54DDD" w:rsidP="008A7840">
      <w:pPr>
        <w:spacing w:line="480" w:lineRule="auto"/>
      </w:pPr>
      <w:r>
        <w:t xml:space="preserve">Mutants were designed using the computer software </w:t>
      </w:r>
      <w:proofErr w:type="spellStart"/>
      <w:r>
        <w:t>Foldit</w:t>
      </w:r>
      <w:proofErr w:type="spellEnd"/>
      <w:r>
        <w:t xml:space="preserve">, a protein design game based on Rosetta. The program predicts the stability of the mutant enzyme and offers a visual of the new chemical environment, including molecular interactions amongst varying single or double point mutations. Mutants were chosen based on proximity to the active site as well as </w:t>
      </w:r>
      <w:proofErr w:type="spellStart"/>
      <w:r>
        <w:t>Foldit’s</w:t>
      </w:r>
      <w:proofErr w:type="spellEnd"/>
      <w:r>
        <w:t xml:space="preserve"> predicted energy. When designing mutants, if the change increased the energy by less than 5 energy units it was selected for testing. </w:t>
      </w:r>
    </w:p>
    <w:p w14:paraId="2659BE6E" w14:textId="1B455B23" w:rsidR="00B54DDD" w:rsidRDefault="008A7840" w:rsidP="008A7840">
      <w:pPr>
        <w:spacing w:line="480" w:lineRule="auto"/>
      </w:pPr>
      <w:r>
        <w:tab/>
      </w:r>
      <w:r w:rsidR="00B54DDD">
        <w:t>A sequence coding for BglB (</w:t>
      </w:r>
      <w:proofErr w:type="spellStart"/>
      <w:r w:rsidR="00B54DDD">
        <w:t>Uniprot</w:t>
      </w:r>
      <w:proofErr w:type="spellEnd"/>
      <w:r w:rsidR="00B54DDD">
        <w:t xml:space="preserve"> </w:t>
      </w:r>
      <w:proofErr w:type="spellStart"/>
      <w:r w:rsidR="00B54DDD">
        <w:t>P22505</w:t>
      </w:r>
      <w:proofErr w:type="spellEnd"/>
      <w:r w:rsidR="00B54DDD">
        <w:t xml:space="preserve">) was codon-optimized for </w:t>
      </w:r>
      <w:r w:rsidR="00B54DDD" w:rsidRPr="00B6429D">
        <w:rPr>
          <w:i/>
        </w:rPr>
        <w:t>Escherichia coli</w:t>
      </w:r>
      <w:r w:rsidR="00B54DDD">
        <w:t xml:space="preserve"> and manufactured as a DN</w:t>
      </w:r>
      <w:r w:rsidR="00B6429D">
        <w:t xml:space="preserve">A String by Life Technologies. </w:t>
      </w:r>
      <w:r w:rsidR="00B54DDD">
        <w:t xml:space="preserve"> The gene was inserted between </w:t>
      </w:r>
      <w:proofErr w:type="spellStart"/>
      <w:r w:rsidR="00B54DDD">
        <w:t>NdeI</w:t>
      </w:r>
      <w:proofErr w:type="spellEnd"/>
      <w:r w:rsidR="00B54DDD">
        <w:t xml:space="preserve"> and </w:t>
      </w:r>
      <w:proofErr w:type="spellStart"/>
      <w:r w:rsidR="00B54DDD">
        <w:t>XhoI</w:t>
      </w:r>
      <w:proofErr w:type="spellEnd"/>
      <w:r w:rsidR="00B54DDD">
        <w:t xml:space="preserve"> to encode a C-terminal His tag onto the protein s</w:t>
      </w:r>
      <w:r w:rsidR="00B6429D">
        <w:t xml:space="preserve">equence.  Kunkel mutagenesis </w:t>
      </w:r>
      <w:r w:rsidR="00B54DDD">
        <w:t xml:space="preserve">was used to create site-specific mutations, and all plasmids were sequence-verified on the </w:t>
      </w:r>
      <w:proofErr w:type="spellStart"/>
      <w:r w:rsidR="00B54DDD">
        <w:t>Transcriptic</w:t>
      </w:r>
      <w:proofErr w:type="spellEnd"/>
      <w:r w:rsidR="00B54DDD">
        <w:t xml:space="preserve"> cloud platform. </w:t>
      </w:r>
    </w:p>
    <w:p w14:paraId="57F25CDC" w14:textId="6B01A93E" w:rsidR="00B54DDD" w:rsidRDefault="008A7840" w:rsidP="008A7840">
      <w:pPr>
        <w:spacing w:line="480" w:lineRule="auto"/>
      </w:pPr>
      <w:r>
        <w:tab/>
      </w:r>
      <w:r w:rsidR="00B54DDD">
        <w:t xml:space="preserve">20 </w:t>
      </w:r>
      <w:proofErr w:type="spellStart"/>
      <w:r w:rsidR="00B54DDD">
        <w:t>μL</w:t>
      </w:r>
      <w:proofErr w:type="spellEnd"/>
      <w:r w:rsidR="00B54DDD">
        <w:t xml:space="preserve"> of chemically-competent </w:t>
      </w:r>
      <w:r w:rsidR="00B54DDD" w:rsidRPr="00B6429D">
        <w:rPr>
          <w:i/>
        </w:rPr>
        <w:t>Escherichia coli</w:t>
      </w:r>
      <w:r w:rsidR="00B54DDD">
        <w:t xml:space="preserve"> </w:t>
      </w:r>
      <w:proofErr w:type="spellStart"/>
      <w:r w:rsidR="00B54DDD">
        <w:t>BL21</w:t>
      </w:r>
      <w:proofErr w:type="spellEnd"/>
      <w:r w:rsidR="00B54DDD">
        <w:t>(</w:t>
      </w:r>
      <w:proofErr w:type="spellStart"/>
      <w:r w:rsidR="00B54DDD">
        <w:t>DE3</w:t>
      </w:r>
      <w:proofErr w:type="spellEnd"/>
      <w:r w:rsidR="00B54DDD">
        <w:t>) (</w:t>
      </w:r>
      <w:proofErr w:type="spellStart"/>
      <w:r w:rsidR="00B54DDD">
        <w:t>Novagen</w:t>
      </w:r>
      <w:proofErr w:type="spellEnd"/>
      <w:r w:rsidR="00B54DDD">
        <w:t xml:space="preserve">) were transformed on ice with 1 </w:t>
      </w:r>
      <w:proofErr w:type="spellStart"/>
      <w:r w:rsidR="00B54DDD">
        <w:t>μL</w:t>
      </w:r>
      <w:proofErr w:type="spellEnd"/>
      <w:r w:rsidR="00B54DDD">
        <w:t xml:space="preserve"> of plasmid in buffer at a concentration of 130 to 90 </w:t>
      </w:r>
      <w:proofErr w:type="spellStart"/>
      <w:r w:rsidR="00B54DDD">
        <w:t>ng</w:t>
      </w:r>
      <w:proofErr w:type="spellEnd"/>
      <w:r w:rsidR="00B54DDD">
        <w:t>/</w:t>
      </w:r>
      <w:proofErr w:type="spellStart"/>
      <w:r w:rsidR="00B54DDD">
        <w:t>μL</w:t>
      </w:r>
      <w:proofErr w:type="spellEnd"/>
      <w:r w:rsidR="00B54DDD">
        <w:t xml:space="preserve">. </w:t>
      </w:r>
      <w:r w:rsidR="007558FC">
        <w:t>The competent cell-plasmid</w:t>
      </w:r>
      <w:r w:rsidR="00B54DDD">
        <w:t xml:space="preserve"> mixture was temperature shocked to induce plasmid uptake by heating at </w:t>
      </w:r>
      <w:proofErr w:type="spellStart"/>
      <w:r w:rsidR="00B54DDD">
        <w:t>42°C</w:t>
      </w:r>
      <w:proofErr w:type="spellEnd"/>
      <w:r w:rsidR="00B54DDD">
        <w:t xml:space="preserve"> for one minute and then chilling on ice for one minute. Cells were recovered in 200 </w:t>
      </w:r>
      <w:proofErr w:type="spellStart"/>
      <w:r w:rsidR="00B54DDD">
        <w:t>μL</w:t>
      </w:r>
      <w:proofErr w:type="spellEnd"/>
      <w:r w:rsidR="00B54DDD">
        <w:t xml:space="preserve"> Terrific Broth (TB) media at 37 °C for one hour. They were then plated onto an </w:t>
      </w:r>
      <w:proofErr w:type="spellStart"/>
      <w:r w:rsidR="00B54DDD">
        <w:t>LB</w:t>
      </w:r>
      <w:proofErr w:type="spellEnd"/>
      <w:r w:rsidR="00B54DDD">
        <w:t xml:space="preserve"> </w:t>
      </w:r>
      <w:proofErr w:type="spellStart"/>
      <w:r w:rsidR="00B54DDD">
        <w:t>agarose</w:t>
      </w:r>
      <w:proofErr w:type="spellEnd"/>
      <w:r w:rsidR="00B54DDD">
        <w:t xml:space="preserve"> plate containing </w:t>
      </w:r>
      <w:r w:rsidR="000C786A">
        <w:t xml:space="preserve">50 mg/mL </w:t>
      </w:r>
      <w:r w:rsidR="00B54DDD">
        <w:t xml:space="preserve">kanamycin, and incubated for 24 hours at 37 °C. </w:t>
      </w:r>
    </w:p>
    <w:p w14:paraId="66D1B619" w14:textId="75BF9BBF" w:rsidR="00B54DDD" w:rsidRDefault="008A7840" w:rsidP="008A7840">
      <w:pPr>
        <w:spacing w:line="480" w:lineRule="auto"/>
      </w:pPr>
      <w:r>
        <w:tab/>
      </w:r>
      <w:r w:rsidR="00B54DDD">
        <w:t>For each mutant, a 50 mL Falcon tube containing 5 mL TB with 50 mg/mL kanamycin was inoculated with one colony from the plate. Tubes were covered with breathable seals and incubated with shaking for 24 hours at 37 °C.</w:t>
      </w:r>
    </w:p>
    <w:p w14:paraId="0C605C85" w14:textId="4EACF369" w:rsidR="00B54DDD" w:rsidRDefault="008A7840" w:rsidP="008A7840">
      <w:pPr>
        <w:spacing w:line="480" w:lineRule="auto"/>
      </w:pPr>
      <w:r>
        <w:tab/>
      </w:r>
      <w:r w:rsidR="00B54DDD">
        <w:t xml:space="preserve">Growth cultures were pelleted by centrifugation at 4700 RPM for 10 minutes and the supernatant was discarded. The cell pellet was </w:t>
      </w:r>
      <w:proofErr w:type="spellStart"/>
      <w:r w:rsidR="00B54DDD">
        <w:t>resuspended</w:t>
      </w:r>
      <w:proofErr w:type="spellEnd"/>
      <w:r w:rsidR="00B54DDD">
        <w:t xml:space="preserve"> in 5 mL of induction</w:t>
      </w:r>
      <w:r w:rsidR="008909F6">
        <w:t xml:space="preserve"> medium (TB with 1 </w:t>
      </w:r>
      <w:proofErr w:type="spellStart"/>
      <w:r w:rsidR="008909F6">
        <w:t>mM</w:t>
      </w:r>
      <w:proofErr w:type="spellEnd"/>
      <w:r w:rsidR="008909F6">
        <w:t xml:space="preserve"> isopropyl-β-D</w:t>
      </w:r>
      <w:r w:rsidR="00B54DDD">
        <w:t>-</w:t>
      </w:r>
      <w:proofErr w:type="spellStart"/>
      <w:r w:rsidR="00B54DDD">
        <w:t>thiogalactopyranoside</w:t>
      </w:r>
      <w:proofErr w:type="spellEnd"/>
      <w:r w:rsidR="00B54DDD">
        <w:t xml:space="preserve"> and 50 mg/mL kanamycin). The tubes were covered again with breathable seals and incubated with shaking at 18 °C for 24 hours. </w:t>
      </w:r>
    </w:p>
    <w:p w14:paraId="4FB07D33" w14:textId="4639F2C0" w:rsidR="00B54DDD" w:rsidRDefault="008A7840" w:rsidP="008A7840">
      <w:pPr>
        <w:spacing w:line="480" w:lineRule="auto"/>
      </w:pPr>
      <w:r>
        <w:tab/>
      </w:r>
      <w:r w:rsidR="00B54DDD">
        <w:t xml:space="preserve">The 5 mL expression culture was pelleted by centrifugation at 4700 for 10 minutes and the supernatant was discarded. The resulting pellet was suspended in 500 </w:t>
      </w:r>
      <w:proofErr w:type="spellStart"/>
      <w:r w:rsidR="00B54DDD">
        <w:t>μL</w:t>
      </w:r>
      <w:proofErr w:type="spellEnd"/>
      <w:r w:rsidR="00B54DDD">
        <w:t xml:space="preserve"> wash buffer (50 </w:t>
      </w:r>
      <w:proofErr w:type="spellStart"/>
      <w:r w:rsidR="00B54DDD">
        <w:t>mM</w:t>
      </w:r>
      <w:proofErr w:type="spellEnd"/>
      <w:r w:rsidR="00B54DDD">
        <w:t xml:space="preserve"> </w:t>
      </w:r>
      <w:proofErr w:type="spellStart"/>
      <w:r w:rsidR="00B54DDD">
        <w:t>HEPES</w:t>
      </w:r>
      <w:proofErr w:type="spellEnd"/>
      <w:r w:rsidR="00B54DDD">
        <w:t xml:space="preserve">, 150 </w:t>
      </w:r>
      <w:proofErr w:type="spellStart"/>
      <w:r w:rsidR="00B54DDD">
        <w:t>mM</w:t>
      </w:r>
      <w:proofErr w:type="spellEnd"/>
      <w:r w:rsidR="00B54DDD">
        <w:t xml:space="preserve"> sodium chloride, 15 </w:t>
      </w:r>
      <w:proofErr w:type="spellStart"/>
      <w:r w:rsidR="00B54DDD">
        <w:t>mM</w:t>
      </w:r>
      <w:proofErr w:type="spellEnd"/>
      <w:r w:rsidR="00B54DDD">
        <w:t xml:space="preserve"> imidazole, pH 7.50) and lysed with a mixture of </w:t>
      </w:r>
      <w:proofErr w:type="spellStart"/>
      <w:r w:rsidR="00B54DDD">
        <w:t>BugBuster</w:t>
      </w:r>
      <w:proofErr w:type="spellEnd"/>
      <w:r w:rsidR="00644BE1">
        <w:t xml:space="preserve"> protein extraction reagent</w:t>
      </w:r>
      <w:r w:rsidR="00B54DDD">
        <w:t xml:space="preserve"> (Millipore), 1 mg lysozyme, 0.1 mg </w:t>
      </w:r>
      <w:proofErr w:type="spellStart"/>
      <w:r w:rsidR="00B54DDD">
        <w:t>DNase</w:t>
      </w:r>
      <w:proofErr w:type="spellEnd"/>
      <w:r w:rsidR="00B54DDD">
        <w:t xml:space="preserve">, and 0.1 mg </w:t>
      </w:r>
      <w:proofErr w:type="spellStart"/>
      <w:r w:rsidR="00B54DDD">
        <w:t>phenylmethylsulfonyl</w:t>
      </w:r>
      <w:proofErr w:type="spellEnd"/>
      <w:r w:rsidR="00B54DDD">
        <w:t xml:space="preserve"> fluoride. </w:t>
      </w:r>
      <w:r w:rsidR="008909F6">
        <w:t>Cell</w:t>
      </w:r>
      <w:r w:rsidR="00B54DDD">
        <w:t xml:space="preserve"> were lysed for 20 minutes and then centrifuged at 14,700 RPM for ten minutes.</w:t>
      </w:r>
    </w:p>
    <w:p w14:paraId="40BFE8F1" w14:textId="5E79DAD1" w:rsidR="00B54DDD" w:rsidRDefault="008A7840" w:rsidP="008A7840">
      <w:pPr>
        <w:spacing w:line="480" w:lineRule="auto"/>
      </w:pPr>
      <w:r>
        <w:tab/>
      </w:r>
      <w:r w:rsidR="00B54DDD">
        <w:t xml:space="preserve">Protein micro-columns [Bio-Spin Chromatography Columns #732-6008] were prepared over a waste collector with 100 </w:t>
      </w:r>
      <w:proofErr w:type="spellStart"/>
      <w:r w:rsidR="00B54DDD">
        <w:t>μL</w:t>
      </w:r>
      <w:proofErr w:type="spellEnd"/>
      <w:r w:rsidR="00B54DDD">
        <w:t xml:space="preserve"> of 50% nickel resin slurry in each column. The nickel resin was washed with 500 </w:t>
      </w:r>
      <w:proofErr w:type="spellStart"/>
      <w:r w:rsidR="00B54DDD">
        <w:t>μL</w:t>
      </w:r>
      <w:proofErr w:type="spellEnd"/>
      <w:r w:rsidR="00B54DDD">
        <w:t xml:space="preserve"> wash buffer, then two 500 </w:t>
      </w:r>
      <w:proofErr w:type="spellStart"/>
      <w:r w:rsidR="00B54DDD">
        <w:t>μL</w:t>
      </w:r>
      <w:proofErr w:type="spellEnd"/>
      <w:r w:rsidR="00B54DDD">
        <w:t xml:space="preserve"> aliquots of supernatant were added to the columns.  Six rounds of 500 </w:t>
      </w:r>
      <w:proofErr w:type="spellStart"/>
      <w:r w:rsidR="00B54DDD">
        <w:t>μL</w:t>
      </w:r>
      <w:proofErr w:type="spellEnd"/>
      <w:r w:rsidR="00B54DDD">
        <w:t xml:space="preserve"> wash buffer were then allowed to drip through the columns. Resulting protein micro-columns were then transferred to 2 mL tubes for elution. Protein was eluted in </w:t>
      </w:r>
      <w:proofErr w:type="spellStart"/>
      <w:r w:rsidR="00B54DDD">
        <w:t>2x100</w:t>
      </w:r>
      <w:proofErr w:type="spellEnd"/>
      <w:r w:rsidR="00B54DDD">
        <w:t xml:space="preserve"> </w:t>
      </w:r>
      <w:proofErr w:type="spellStart"/>
      <w:r w:rsidR="00B54DDD">
        <w:t>μL</w:t>
      </w:r>
      <w:proofErr w:type="spellEnd"/>
      <w:r w:rsidR="00B54DDD">
        <w:t xml:space="preserve"> elution buffer (50 </w:t>
      </w:r>
      <w:proofErr w:type="spellStart"/>
      <w:r w:rsidR="00B54DDD">
        <w:t>mM</w:t>
      </w:r>
      <w:proofErr w:type="spellEnd"/>
      <w:r w:rsidR="00B54DDD">
        <w:t xml:space="preserve"> </w:t>
      </w:r>
      <w:proofErr w:type="spellStart"/>
      <w:r w:rsidR="00B54DDD">
        <w:t>HEPES</w:t>
      </w:r>
      <w:proofErr w:type="spellEnd"/>
      <w:r w:rsidR="00B54DDD">
        <w:t xml:space="preserve">, 150 </w:t>
      </w:r>
      <w:proofErr w:type="spellStart"/>
      <w:r w:rsidR="00B54DDD">
        <w:t>mM</w:t>
      </w:r>
      <w:proofErr w:type="spellEnd"/>
      <w:r w:rsidR="00B54DDD">
        <w:t xml:space="preserve">  sodium chloride, and 25 </w:t>
      </w:r>
      <w:proofErr w:type="spellStart"/>
      <w:r w:rsidR="00B54DDD">
        <w:t>mM</w:t>
      </w:r>
      <w:proofErr w:type="spellEnd"/>
      <w:r w:rsidR="00B54DDD">
        <w:t xml:space="preserve"> </w:t>
      </w:r>
      <w:proofErr w:type="spellStart"/>
      <w:r w:rsidR="00B54DDD">
        <w:t>EDTA</w:t>
      </w:r>
      <w:proofErr w:type="spellEnd"/>
      <w:r w:rsidR="00B54DDD">
        <w:t xml:space="preserve">, pH 7.50). A brief centrifugation at 4000 RPM ensured all protein was collected. Protein yield was then determined via absorbance at 260 and 280 nm and </w:t>
      </w:r>
      <w:proofErr w:type="spellStart"/>
      <w:r w:rsidR="00B54DDD">
        <w:t>SDS</w:t>
      </w:r>
      <w:proofErr w:type="spellEnd"/>
      <w:r w:rsidR="00B54DDD">
        <w:t>-PAGE.</w:t>
      </w:r>
    </w:p>
    <w:p w14:paraId="2908AF31" w14:textId="55945314" w:rsidR="00B54DDD" w:rsidRDefault="008A7840" w:rsidP="008A7840">
      <w:pPr>
        <w:spacing w:line="480" w:lineRule="auto"/>
      </w:pPr>
      <w:r>
        <w:tab/>
      </w:r>
      <w:r w:rsidR="00B54DDD">
        <w:t xml:space="preserve">Proteins were assayed at 8 substrate concentrations via a four-fold serial dilution of a 100 </w:t>
      </w:r>
      <w:proofErr w:type="spellStart"/>
      <w:r w:rsidR="00B54DDD">
        <w:t>mM</w:t>
      </w:r>
      <w:proofErr w:type="spellEnd"/>
      <w:r w:rsidR="00B54DDD">
        <w:t xml:space="preserve"> substrate stock solution. Protein activity was tested by mixing 90 </w:t>
      </w:r>
      <w:proofErr w:type="spellStart"/>
      <w:r w:rsidR="00B54DDD">
        <w:t>μL</w:t>
      </w:r>
      <w:proofErr w:type="spellEnd"/>
      <w:r w:rsidR="00B54DDD">
        <w:t xml:space="preserve"> substrate stock and 10 </w:t>
      </w:r>
      <w:proofErr w:type="spellStart"/>
      <w:r w:rsidR="00B54DDD">
        <w:t>μL</w:t>
      </w:r>
      <w:proofErr w:type="spellEnd"/>
      <w:r w:rsidR="00B54DDD">
        <w:t xml:space="preserve"> purified protein. Protein solutions that turned yellow within five minutes displayed sufficient catalytic activity to be diluted to 1/100 concentrations. This was performed by combining 990 </w:t>
      </w:r>
      <w:proofErr w:type="spellStart"/>
      <w:r w:rsidR="00B54DDD">
        <w:t>μL</w:t>
      </w:r>
      <w:proofErr w:type="spellEnd"/>
      <w:r w:rsidR="00B54DDD">
        <w:t xml:space="preserve"> elution buffer and 10 </w:t>
      </w:r>
      <w:proofErr w:type="spellStart"/>
      <w:r w:rsidR="00B54DDD">
        <w:t>μL</w:t>
      </w:r>
      <w:proofErr w:type="spellEnd"/>
      <w:r w:rsidR="00B54DDD">
        <w:t xml:space="preserve"> purified protein. Protein solutions that did not turn yellow were converted into 1/10 concentrations by combining 100 </w:t>
      </w:r>
      <w:proofErr w:type="spellStart"/>
      <w:r w:rsidR="00B54DDD">
        <w:t>μL</w:t>
      </w:r>
      <w:proofErr w:type="spellEnd"/>
      <w:r w:rsidR="00B54DDD">
        <w:t xml:space="preserve"> purified protein with 900 </w:t>
      </w:r>
      <w:proofErr w:type="spellStart"/>
      <w:r w:rsidR="00B54DDD">
        <w:t>μL</w:t>
      </w:r>
      <w:proofErr w:type="spellEnd"/>
      <w:r w:rsidR="00B54DDD">
        <w:t xml:space="preserve"> elution buffer.</w:t>
      </w:r>
    </w:p>
    <w:p w14:paraId="1F16C3AC" w14:textId="32E31A6A" w:rsidR="00B54DDD" w:rsidRDefault="008A7840" w:rsidP="008A7840">
      <w:pPr>
        <w:spacing w:line="480" w:lineRule="auto"/>
      </w:pPr>
      <w:r>
        <w:tab/>
      </w:r>
      <w:r w:rsidR="00B54DDD">
        <w:t xml:space="preserve">Diluted protein solution was dispensed in 25 </w:t>
      </w:r>
      <w:proofErr w:type="spellStart"/>
      <w:r w:rsidR="00B54DDD">
        <w:t>μL</w:t>
      </w:r>
      <w:proofErr w:type="spellEnd"/>
      <w:r w:rsidR="00B54DDD">
        <w:t xml:space="preserve"> aliquots into non-binding 96-well white [Corning Costar #07-200-845]. Mutants were assayed in triplets, allowing for four mutants per plate.</w:t>
      </w:r>
      <w:r>
        <w:t xml:space="preserve"> </w:t>
      </w:r>
      <w:r w:rsidR="00B54DDD">
        <w:t xml:space="preserve">150 </w:t>
      </w:r>
      <w:proofErr w:type="spellStart"/>
      <w:r w:rsidR="00B54DDD">
        <w:t>μL</w:t>
      </w:r>
      <w:proofErr w:type="spellEnd"/>
      <w:r w:rsidR="00B54DDD">
        <w:t xml:space="preserve"> substrate stock (100 </w:t>
      </w:r>
      <w:proofErr w:type="spellStart"/>
      <w:r w:rsidR="00B54DDD">
        <w:t>mM</w:t>
      </w:r>
      <w:proofErr w:type="spellEnd"/>
      <w:r w:rsidR="00B54DDD">
        <w:t xml:space="preserve"> 4-</w:t>
      </w:r>
      <w:proofErr w:type="spellStart"/>
      <w:r w:rsidR="00B54DDD">
        <w:t>nitrophenyl</w:t>
      </w:r>
      <w:proofErr w:type="spellEnd"/>
      <w:r w:rsidR="00B54DDD">
        <w:t>-beta-D-</w:t>
      </w:r>
      <w:proofErr w:type="spellStart"/>
      <w:r w:rsidR="00B54DDD">
        <w:t>glucopyranoside</w:t>
      </w:r>
      <w:proofErr w:type="spellEnd"/>
      <w:r w:rsidR="00B54DDD">
        <w:t xml:space="preserve"> in elution buffer) were dispensed into the first row of 96-well </w:t>
      </w:r>
      <w:proofErr w:type="spellStart"/>
      <w:r w:rsidR="00B54DDD">
        <w:t>PCR</w:t>
      </w:r>
      <w:proofErr w:type="spellEnd"/>
      <w:r w:rsidR="00B54DDD">
        <w:t xml:space="preserve"> plate, with 112.5 </w:t>
      </w:r>
      <w:proofErr w:type="spellStart"/>
      <w:r w:rsidR="00B54DDD">
        <w:t>uL</w:t>
      </w:r>
      <w:proofErr w:type="spellEnd"/>
      <w:r w:rsidR="00B54DDD">
        <w:t xml:space="preserve"> protein buffer dispensed into the rest of the rows. 37.5 </w:t>
      </w:r>
      <w:proofErr w:type="spellStart"/>
      <w:r w:rsidR="00B54DDD">
        <w:t>μL</w:t>
      </w:r>
      <w:proofErr w:type="spellEnd"/>
      <w:r w:rsidR="00B54DDD">
        <w:t xml:space="preserve"> of the substrate stock were pipetted from the first row into the second row, then mixed. Serial dilution was repeated for all rows, excluding the last row for a control. The assay was initiated by multi-channel pipetting 75 </w:t>
      </w:r>
      <w:proofErr w:type="spellStart"/>
      <w:r w:rsidR="00B54DDD">
        <w:t>μL</w:t>
      </w:r>
      <w:proofErr w:type="spellEnd"/>
      <w:r w:rsidR="00B54DDD">
        <w:t xml:space="preserve"> substrate from each row of the </w:t>
      </w:r>
      <w:proofErr w:type="spellStart"/>
      <w:r w:rsidR="00B54DDD">
        <w:t>PCR</w:t>
      </w:r>
      <w:proofErr w:type="spellEnd"/>
      <w:r w:rsidR="00B54DDD">
        <w:t xml:space="preserve"> plate into the corresponding rows of the non-binding white plate. The rate was determined by monitoring absorbance of light at 420 nm every 1 min for 60 min. </w:t>
      </w:r>
    </w:p>
    <w:p w14:paraId="39C69C3F" w14:textId="20D62C37" w:rsidR="000F7E50" w:rsidRDefault="000F7E50" w:rsidP="008A7840">
      <w:pPr>
        <w:spacing w:line="480" w:lineRule="auto"/>
      </w:pPr>
      <w:r>
        <w:tab/>
        <w:t>Unless otherwise noted, all supplies were purchased from Sigma-Aldrich.</w:t>
      </w:r>
    </w:p>
    <w:p w14:paraId="1ABC8686" w14:textId="77777777" w:rsidR="00035DFE" w:rsidRDefault="00035DFE" w:rsidP="00035DFE">
      <w:pPr>
        <w:spacing w:line="480" w:lineRule="auto"/>
        <w:rPr>
          <w:b/>
        </w:rPr>
      </w:pPr>
    </w:p>
    <w:p w14:paraId="6B6F8ABF" w14:textId="0F751BEA" w:rsidR="00035DFE" w:rsidRPr="00035DFE" w:rsidRDefault="00035DFE" w:rsidP="00035DFE">
      <w:pPr>
        <w:spacing w:line="480" w:lineRule="auto"/>
        <w:rPr>
          <w:b/>
        </w:rPr>
      </w:pPr>
      <w:r w:rsidRPr="00035DFE">
        <w:rPr>
          <w:b/>
        </w:rPr>
        <w:t xml:space="preserve">Prediction and feature selection via Elastic net </w:t>
      </w:r>
    </w:p>
    <w:p w14:paraId="312AABC9" w14:textId="15F2993E" w:rsidR="00035DFE" w:rsidRPr="00035DFE" w:rsidRDefault="00035DFE" w:rsidP="00035DFE">
      <w:pPr>
        <w:spacing w:line="480" w:lineRule="auto"/>
      </w:pPr>
      <w:r w:rsidRPr="00035DFE">
        <w:t xml:space="preserve">A regularized linear regression model, Elastic Net (EN), was chosen to fit the dataset of the kinetic constants, each constant fitted </w:t>
      </w:r>
      <w:proofErr w:type="spellStart"/>
      <w:r w:rsidRPr="00035DFE">
        <w:t>independently.</w:t>
      </w:r>
      <w:r w:rsidR="00D97857">
        <w:fldChar w:fldCharType="begin"/>
      </w:r>
      <w:r w:rsidR="00D97857">
        <w:instrText xml:space="preserve"> ADDIN EN.CITE &lt;EndNote&gt;&lt;Cite&gt;&lt;Author&gt;Zou&lt;/Author&gt;&lt;Year&gt;2005&lt;/Year&gt;&lt;RecNum&gt;27&lt;/RecNum&gt;&lt;DisplayText&gt;&lt;style face="superscript"&gt;1&lt;/style&gt;&lt;/DisplayText&gt;&lt;record&gt;&lt;rec-number&gt;27&lt;/rec-number&gt;&lt;foreign-keys&gt;&lt;key app="EN" db-id="d22eawd51p0xrpezwr7vdtw2vasp9sx0w25d" timestamp="1431390617"&gt;27&lt;/key&gt;&lt;/foreign-keys&gt;&lt;ref-type name="Journal Article"&gt;17&lt;/ref-type&gt;&lt;contributors&gt;&lt;authors&gt;&lt;author&gt;Zou, Hui&lt;/author&gt;&lt;author&gt;Hastie, Trevor&lt;/author&gt;&lt;/authors&gt;&lt;/contributors&gt;&lt;titles&gt;&lt;title&gt;Regularization and variable selection via the elastic net&lt;/title&gt;&lt;secondary-title&gt;Journal of the Royal Statistical Society: Series B (Statistical Methodology)&lt;/secondary-title&gt;&lt;/titles&gt;&lt;periodical&gt;&lt;full-title&gt;Journal of the Royal Statistical Society: Series B (Statistical Methodology)&lt;/full-title&gt;&lt;/periodical&gt;&lt;pages&gt;301-320&lt;/pages&gt;&lt;volume&gt;67&lt;/volume&gt;&lt;number&gt;2&lt;/number&gt;&lt;dates&gt;&lt;year&gt;2005&lt;/year&gt;&lt;/dates&gt;&lt;isbn&gt;1467-9868&lt;/isbn&gt;&lt;urls&gt;&lt;/urls&gt;&lt;/record&gt;&lt;/Cite&gt;&lt;/EndNote&gt;</w:instrText>
      </w:r>
      <w:r w:rsidR="00D97857">
        <w:fldChar w:fldCharType="separate"/>
      </w:r>
      <w:r w:rsidR="00D97857" w:rsidRPr="00D97857">
        <w:rPr>
          <w:noProof/>
          <w:vertAlign w:val="superscript"/>
        </w:rPr>
        <w:t>1</w:t>
      </w:r>
      <w:proofErr w:type="spellEnd"/>
      <w:r w:rsidR="00D97857">
        <w:fldChar w:fldCharType="end"/>
      </w:r>
      <w:r w:rsidRPr="00035DFE">
        <w:t xml:space="preserve"> Comparing to ordinary least square regression, an EN model is able to make a prediction and select the most informative feature set simultaneously as </w:t>
      </w:r>
      <w:r w:rsidRPr="00035DFE">
        <w:object w:dxaOrig="180" w:dyaOrig="340" w14:anchorId="178CD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pt" o:ole="">
            <v:imagedata r:id="rId20" o:title=""/>
          </v:shape>
          <o:OLEObject Type="Embed" ProgID="Equation.3" ShapeID="_x0000_i1025" DrawAspect="Content" ObjectID="_1366811787" r:id="rId21"/>
        </w:object>
      </w:r>
      <w:r w:rsidRPr="00035DFE">
        <w:t xml:space="preserve">  and </w:t>
      </w:r>
      <w:r w:rsidRPr="00035DFE">
        <w:object w:dxaOrig="220" w:dyaOrig="340" w14:anchorId="11D5F4F1">
          <v:shape id="_x0000_i1026" type="#_x0000_t75" style="width:11pt;height:17pt" o:ole="">
            <v:imagedata r:id="rId22" o:title=""/>
          </v:shape>
          <o:OLEObject Type="Embed" ProgID="Equation.3" ShapeID="_x0000_i1026" DrawAspect="Content" ObjectID="_1366811788" r:id="rId23"/>
        </w:object>
      </w:r>
      <w:r w:rsidRPr="00035DFE">
        <w:t xml:space="preserve"> penalties are applied to the regression weights. The weight of each structural feature generated by the BglB model in an EN regression model are estimated as</w:t>
      </w:r>
    </w:p>
    <w:p w14:paraId="4D0D1529" w14:textId="0FA9F4F1" w:rsidR="00035DFE" w:rsidRPr="00035DFE" w:rsidRDefault="00035DFE" w:rsidP="00D97857">
      <w:pPr>
        <w:spacing w:line="480" w:lineRule="auto"/>
        <w:jc w:val="center"/>
      </w:pPr>
      <w:r w:rsidRPr="00035DFE">
        <w:object w:dxaOrig="6020" w:dyaOrig="700" w14:anchorId="582285E2">
          <v:shape id="_x0000_i1027" type="#_x0000_t75" style="width:301pt;height:35pt" o:ole="">
            <v:imagedata r:id="rId24" o:title=""/>
          </v:shape>
          <o:OLEObject Type="Embed" ProgID="Equation.3" ShapeID="_x0000_i1027" DrawAspect="Content" ObjectID="_1366811789" r:id="rId25"/>
        </w:object>
      </w:r>
    </w:p>
    <w:p w14:paraId="09F1A941" w14:textId="77777777" w:rsidR="00035DFE" w:rsidRPr="00035DFE" w:rsidRDefault="00035DFE" w:rsidP="00035DFE">
      <w:pPr>
        <w:spacing w:line="480" w:lineRule="auto"/>
      </w:pPr>
      <w:r w:rsidRPr="00035DFE">
        <w:t>Where:</w:t>
      </w:r>
    </w:p>
    <w:p w14:paraId="16F6D08C" w14:textId="77777777" w:rsidR="00035DFE" w:rsidRPr="00035DFE" w:rsidRDefault="00035DFE" w:rsidP="00035DFE">
      <w:pPr>
        <w:spacing w:line="480" w:lineRule="auto"/>
      </w:pPr>
      <w:r w:rsidRPr="00035DFE">
        <w:object w:dxaOrig="300" w:dyaOrig="360" w14:anchorId="3F77221E">
          <v:shape id="_x0000_i1028" type="#_x0000_t75" style="width:15pt;height:18pt" o:ole="">
            <v:imagedata r:id="rId26" o:title=""/>
          </v:shape>
          <o:OLEObject Type="Embed" ProgID="Equation.3" ShapeID="_x0000_i1028" DrawAspect="Content" ObjectID="_1366811790" r:id="rId27"/>
        </w:object>
      </w:r>
      <w:r w:rsidRPr="00035DFE">
        <w:t>: the intercept;</w:t>
      </w:r>
    </w:p>
    <w:p w14:paraId="15AB4B9A" w14:textId="77777777" w:rsidR="00035DFE" w:rsidRPr="00035DFE" w:rsidRDefault="00035DFE" w:rsidP="00035DFE">
      <w:pPr>
        <w:spacing w:line="480" w:lineRule="auto"/>
      </w:pPr>
      <w:r w:rsidRPr="00035DFE">
        <w:object w:dxaOrig="279" w:dyaOrig="360" w14:anchorId="5864ABC5">
          <v:shape id="_x0000_i1029" type="#_x0000_t75" style="width:14pt;height:18pt" o:ole="">
            <v:imagedata r:id="rId28" o:title=""/>
          </v:shape>
          <o:OLEObject Type="Embed" ProgID="Equation.3" ShapeID="_x0000_i1029" DrawAspect="Content" ObjectID="_1366811791" r:id="rId29"/>
        </w:object>
      </w:r>
      <w:r w:rsidRPr="00035DFE">
        <w:t xml:space="preserve">: the weight of structural feature </w:t>
      </w:r>
      <w:proofErr w:type="spellStart"/>
      <w:r w:rsidRPr="00035DFE">
        <w:t>i</w:t>
      </w:r>
      <w:proofErr w:type="spellEnd"/>
      <w:r w:rsidRPr="00035DFE">
        <w:t xml:space="preserve"> in the regression model; </w:t>
      </w:r>
    </w:p>
    <w:p w14:paraId="67800405" w14:textId="77777777" w:rsidR="00035DFE" w:rsidRPr="00035DFE" w:rsidRDefault="00035DFE" w:rsidP="00035DFE">
      <w:pPr>
        <w:spacing w:line="480" w:lineRule="auto"/>
      </w:pPr>
      <w:r w:rsidRPr="00035DFE">
        <w:t>p: the number of structural features generated by the BglB model;</w:t>
      </w:r>
    </w:p>
    <w:p w14:paraId="3527330C" w14:textId="77777777" w:rsidR="00035DFE" w:rsidRPr="00035DFE" w:rsidRDefault="00035DFE" w:rsidP="00035DFE">
      <w:pPr>
        <w:spacing w:line="480" w:lineRule="auto"/>
      </w:pPr>
      <w:r w:rsidRPr="00035DFE">
        <w:object w:dxaOrig="260" w:dyaOrig="360" w14:anchorId="291E7A5C">
          <v:shape id="_x0000_i1030" type="#_x0000_t75" style="width:13pt;height:18pt" o:ole="">
            <v:imagedata r:id="rId30" o:title=""/>
          </v:shape>
          <o:OLEObject Type="Embed" ProgID="Equation.3" ShapeID="_x0000_i1030" DrawAspect="Content" ObjectID="_1366811792" r:id="rId31"/>
        </w:object>
      </w:r>
      <w:r w:rsidRPr="00035DFE">
        <w:t>: the kinetic constant (the dependent variable to be predicted);</w:t>
      </w:r>
    </w:p>
    <w:p w14:paraId="3BDE172C" w14:textId="77777777" w:rsidR="00035DFE" w:rsidRPr="00035DFE" w:rsidRDefault="00035DFE" w:rsidP="00035DFE">
      <w:pPr>
        <w:spacing w:line="480" w:lineRule="auto"/>
      </w:pPr>
      <w:r w:rsidRPr="00035DFE">
        <w:object w:dxaOrig="240" w:dyaOrig="360" w14:anchorId="1148F471">
          <v:shape id="_x0000_i1031" type="#_x0000_t75" style="width:12pt;height:18pt" o:ole="">
            <v:imagedata r:id="rId32" o:title=""/>
          </v:shape>
          <o:OLEObject Type="Embed" ProgID="Equation.3" ShapeID="_x0000_i1031" DrawAspect="Content" ObjectID="_1366811793" r:id="rId33"/>
        </w:object>
      </w:r>
      <w:r w:rsidRPr="00035DFE">
        <w:t>: structural features generated by the BglB model (the independent variables);</w:t>
      </w:r>
    </w:p>
    <w:p w14:paraId="522BB538" w14:textId="77777777" w:rsidR="00035DFE" w:rsidRPr="00035DFE" w:rsidRDefault="00035DFE" w:rsidP="00035DFE">
      <w:pPr>
        <w:spacing w:line="480" w:lineRule="auto"/>
      </w:pPr>
      <w:r w:rsidRPr="00035DFE">
        <w:object w:dxaOrig="260" w:dyaOrig="340" w14:anchorId="36D63E6F">
          <v:shape id="_x0000_i1032" type="#_x0000_t75" style="width:13pt;height:17pt" o:ole="">
            <v:imagedata r:id="rId34" o:title=""/>
          </v:shape>
          <o:OLEObject Type="Embed" ProgID="Equation.3" ShapeID="_x0000_i1032" DrawAspect="Content" ObjectID="_1366811794" r:id="rId35"/>
        </w:object>
      </w:r>
      <w:r w:rsidRPr="00035DFE">
        <w:t>,</w:t>
      </w:r>
      <w:r w:rsidRPr="00035DFE">
        <w:object w:dxaOrig="279" w:dyaOrig="340" w14:anchorId="542608AE">
          <v:shape id="_x0000_i1033" type="#_x0000_t75" style="width:14pt;height:17pt" o:ole="">
            <v:imagedata r:id="rId36" o:title=""/>
          </v:shape>
          <o:OLEObject Type="Embed" ProgID="Equation.3" ShapeID="_x0000_i1033" DrawAspect="Content" ObjectID="_1366811795" r:id="rId37"/>
        </w:object>
      </w:r>
      <w:r w:rsidRPr="00035DFE">
        <w:t>: parameters tuning the constraints on the weights.</w:t>
      </w:r>
    </w:p>
    <w:p w14:paraId="71D4150F" w14:textId="1F8D33FB" w:rsidR="00035DFE" w:rsidRPr="00035DFE" w:rsidRDefault="004B4476" w:rsidP="00035DFE">
      <w:pPr>
        <w:spacing w:line="480" w:lineRule="auto"/>
      </w:pPr>
      <w:r>
        <w:tab/>
      </w:r>
      <w:r w:rsidR="00035DFE" w:rsidRPr="00035DFE">
        <w:t>Since the structural feature were measured in different range and unit, we first normalized all the features to be zero-centered with variance being one by subtracting the mean and dividing by the variance of the feature value. All the features are on the same scale to compare their contribution to the kinetic constants after the normalization. The tuning parameters</w:t>
      </w:r>
      <w:r w:rsidR="00035DFE" w:rsidRPr="00035DFE">
        <w:object w:dxaOrig="260" w:dyaOrig="340" w14:anchorId="5227EBAD">
          <v:shape id="_x0000_i1034" type="#_x0000_t75" style="width:13pt;height:17pt" o:ole="">
            <v:imagedata r:id="rId38" o:title=""/>
          </v:shape>
          <o:OLEObject Type="Embed" ProgID="Equation.3" ShapeID="_x0000_i1034" DrawAspect="Content" ObjectID="_1366811796" r:id="rId39"/>
        </w:object>
      </w:r>
      <w:r w:rsidR="00035DFE" w:rsidRPr="00035DFE">
        <w:t xml:space="preserve">, </w:t>
      </w:r>
      <w:r w:rsidR="00035DFE" w:rsidRPr="00035DFE">
        <w:object w:dxaOrig="279" w:dyaOrig="340" w14:anchorId="60893E56">
          <v:shape id="_x0000_i1035" type="#_x0000_t75" style="width:14pt;height:17pt" o:ole="">
            <v:imagedata r:id="rId40" o:title=""/>
          </v:shape>
          <o:OLEObject Type="Embed" ProgID="Equation.3" ShapeID="_x0000_i1035" DrawAspect="Content" ObjectID="_1366811797" r:id="rId41"/>
        </w:object>
      </w:r>
      <w:r w:rsidR="00035DFE" w:rsidRPr="00035DFE">
        <w:t xml:space="preserve"> are determined one by one via stratified 10-fold cross validation by searching a grid of </w:t>
      </w:r>
      <w:r w:rsidR="00035DFE" w:rsidRPr="00035DFE">
        <w:object w:dxaOrig="260" w:dyaOrig="340" w14:anchorId="0C295811">
          <v:shape id="_x0000_i1036" type="#_x0000_t75" style="width:13pt;height:17pt" o:ole="">
            <v:imagedata r:id="rId42" o:title=""/>
          </v:shape>
          <o:OLEObject Type="Embed" ProgID="Equation.3" ShapeID="_x0000_i1036" DrawAspect="Content" ObjectID="_1366811798" r:id="rId43"/>
        </w:object>
      </w:r>
      <w:r w:rsidR="00035DFE" w:rsidRPr="00035DFE">
        <w:t>and</w:t>
      </w:r>
      <w:r w:rsidR="00035DFE" w:rsidRPr="00035DFE">
        <w:object w:dxaOrig="279" w:dyaOrig="340" w14:anchorId="29242A17">
          <v:shape id="_x0000_i1037" type="#_x0000_t75" style="width:14pt;height:17pt" o:ole="">
            <v:imagedata r:id="rId44" o:title=""/>
          </v:shape>
          <o:OLEObject Type="Embed" ProgID="Equation.3" ShapeID="_x0000_i1037" DrawAspect="Content" ObjectID="_1366811799" r:id="rId45"/>
        </w:object>
      </w:r>
      <w:r w:rsidR="00035DFE" w:rsidRPr="00035DFE">
        <w:t xml:space="preserve">. Each round of cross validation generated a linear regression model. In order to build a more generalized model, cross validation were run 1,000 times, a different partitioning of the dataset each time. The final prediction of a mutant’s kinetic constant was an average of all the predictions during the 1,000 rounds of training. The average number of non-zero weights when predicting  </w:t>
      </w:r>
      <w:proofErr w:type="spellStart"/>
      <w:r w:rsidR="00035DFE" w:rsidRPr="00035DFE">
        <w:rPr>
          <w:i/>
        </w:rPr>
        <w:t>k</w:t>
      </w:r>
      <w:r w:rsidR="00035DFE" w:rsidRPr="00035DFE">
        <w:rPr>
          <w:vertAlign w:val="subscript"/>
        </w:rPr>
        <w:t>cat</w:t>
      </w:r>
      <w:proofErr w:type="spellEnd"/>
      <w:r w:rsidR="00035DFE" w:rsidRPr="00035DFE">
        <w:t>/K</w:t>
      </w:r>
      <w:r w:rsidR="00035DFE" w:rsidRPr="00035DFE">
        <w:rPr>
          <w:vertAlign w:val="subscript"/>
        </w:rPr>
        <w:t>M</w:t>
      </w:r>
      <w:r w:rsidR="00035DFE" w:rsidRPr="00035DFE">
        <w:t xml:space="preserve">,  </w:t>
      </w:r>
      <w:proofErr w:type="spellStart"/>
      <w:r w:rsidR="00035DFE" w:rsidRPr="00035DFE">
        <w:rPr>
          <w:i/>
        </w:rPr>
        <w:t>k</w:t>
      </w:r>
      <w:r w:rsidR="00035DFE" w:rsidRPr="00035DFE">
        <w:rPr>
          <w:vertAlign w:val="subscript"/>
        </w:rPr>
        <w:t>cat</w:t>
      </w:r>
      <w:proofErr w:type="spellEnd"/>
      <w:r w:rsidR="00035DFE" w:rsidRPr="00035DFE">
        <w:t xml:space="preserve"> and K</w:t>
      </w:r>
      <w:r w:rsidR="00035DFE" w:rsidRPr="00035DFE">
        <w:rPr>
          <w:vertAlign w:val="subscript"/>
        </w:rPr>
        <w:t>M</w:t>
      </w:r>
      <w:r w:rsidR="00035DFE" w:rsidRPr="00035DFE">
        <w:t xml:space="preserve"> were 9, 8 and 10 respectively. The top features were chosen and listed in table 1 with their averaged weights among all the models (9 for </w:t>
      </w:r>
      <w:proofErr w:type="spellStart"/>
      <w:r w:rsidR="00035DFE" w:rsidRPr="00035DFE">
        <w:rPr>
          <w:i/>
        </w:rPr>
        <w:t>k</w:t>
      </w:r>
      <w:r w:rsidR="00035DFE" w:rsidRPr="00035DFE">
        <w:rPr>
          <w:vertAlign w:val="subscript"/>
        </w:rPr>
        <w:t>cat</w:t>
      </w:r>
      <w:proofErr w:type="spellEnd"/>
      <w:r w:rsidR="00035DFE" w:rsidRPr="00035DFE">
        <w:t>/K</w:t>
      </w:r>
      <w:r w:rsidR="00035DFE" w:rsidRPr="00035DFE">
        <w:rPr>
          <w:vertAlign w:val="subscript"/>
        </w:rPr>
        <w:t>M</w:t>
      </w:r>
      <w:r w:rsidR="00035DFE" w:rsidRPr="00035DFE">
        <w:t xml:space="preserve">, 8 for </w:t>
      </w:r>
      <w:proofErr w:type="spellStart"/>
      <w:r w:rsidR="00035DFE" w:rsidRPr="00035DFE">
        <w:rPr>
          <w:i/>
        </w:rPr>
        <w:t>k</w:t>
      </w:r>
      <w:r w:rsidR="00035DFE" w:rsidRPr="00035DFE">
        <w:rPr>
          <w:vertAlign w:val="subscript"/>
        </w:rPr>
        <w:t>cat</w:t>
      </w:r>
      <w:proofErr w:type="spellEnd"/>
      <w:r w:rsidR="00035DFE" w:rsidRPr="00035DFE">
        <w:t>, 10 for K</w:t>
      </w:r>
      <w:r w:rsidR="00035DFE" w:rsidRPr="00035DFE">
        <w:rPr>
          <w:vertAlign w:val="subscript"/>
        </w:rPr>
        <w:t>M</w:t>
      </w:r>
      <w:r w:rsidR="00035DFE" w:rsidRPr="00035DFE">
        <w:t>)</w:t>
      </w:r>
    </w:p>
    <w:p w14:paraId="3509B1C1" w14:textId="77777777" w:rsidR="006E30BE" w:rsidRDefault="00035DFE" w:rsidP="00035DFE">
      <w:pPr>
        <w:spacing w:line="480" w:lineRule="auto"/>
        <w:rPr>
          <w:b/>
        </w:rPr>
      </w:pPr>
      <w:r w:rsidRPr="00035DFE">
        <w:t xml:space="preserve"> </w:t>
      </w:r>
    </w:p>
    <w:p w14:paraId="7038D9FB" w14:textId="4FF50CE2" w:rsidR="00035DFE" w:rsidRPr="00035DFE" w:rsidRDefault="00035DFE" w:rsidP="00035DFE">
      <w:pPr>
        <w:spacing w:line="480" w:lineRule="auto"/>
      </w:pPr>
      <w:r w:rsidRPr="00035DFE">
        <w:rPr>
          <w:b/>
        </w:rPr>
        <w:t>Stratified 10-fold cross validation</w:t>
      </w:r>
    </w:p>
    <w:p w14:paraId="500F6400" w14:textId="0228E157" w:rsidR="00035DFE" w:rsidRPr="00035DFE" w:rsidRDefault="00035DFE" w:rsidP="00D97857">
      <w:pPr>
        <w:spacing w:line="480" w:lineRule="auto"/>
      </w:pPr>
      <w:r w:rsidRPr="00035DFE">
        <w:t>Stratified 10-fold cross validation was implemented to</w:t>
      </w:r>
      <w:r w:rsidR="00BB21A4">
        <w:t xml:space="preserve"> validate the EN </w:t>
      </w:r>
      <w:proofErr w:type="spellStart"/>
      <w:r w:rsidR="00BB21A4">
        <w:t>model</w:t>
      </w:r>
      <w:r w:rsidRPr="00035DFE">
        <w:t>.</w:t>
      </w:r>
      <w:r w:rsidR="00D97857">
        <w:fldChar w:fldCharType="begin"/>
      </w:r>
      <w:r w:rsidR="00D97857">
        <w:instrText xml:space="preserve"> ADDIN EN.CITE &lt;EndNote&gt;&lt;Cite&gt;&lt;Author&gt;Kohavi&lt;/Author&gt;&lt;Year&gt;1995&lt;/Year&gt;&lt;RecNum&gt;28&lt;/RecNum&gt;&lt;DisplayText&gt;&lt;style face="superscript"&gt;2&lt;/style&gt;&lt;/DisplayText&gt;&lt;record&gt;&lt;rec-number&gt;28&lt;/rec-number&gt;&lt;foreign-keys&gt;&lt;key app="EN" db-id="d22eawd51p0xrpezwr7vdtw2vasp9sx0w25d" timestamp="1431390637"&gt;28&lt;/key&gt;&lt;/foreign-keys&gt;&lt;ref-type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urls&gt;&lt;/urls&gt;&lt;/record&gt;&lt;/Cite&gt;&lt;/EndNote&gt;</w:instrText>
      </w:r>
      <w:r w:rsidR="00D97857">
        <w:fldChar w:fldCharType="separate"/>
      </w:r>
      <w:r w:rsidR="00D97857" w:rsidRPr="00D97857">
        <w:rPr>
          <w:noProof/>
          <w:vertAlign w:val="superscript"/>
        </w:rPr>
        <w:t>2</w:t>
      </w:r>
      <w:proofErr w:type="spellEnd"/>
      <w:r w:rsidR="00D97857">
        <w:fldChar w:fldCharType="end"/>
      </w:r>
      <w:r w:rsidR="00D97857">
        <w:t xml:space="preserve"> </w:t>
      </w:r>
      <w:r w:rsidRPr="00035DFE">
        <w:t xml:space="preserve">Specifically, all the mutants were first ranked according to the experimentally-measured value of the kinetic constant to be predicted and every 10 adjacent </w:t>
      </w:r>
      <w:proofErr w:type="spellStart"/>
      <w:r w:rsidRPr="00035DFE">
        <w:t>datapoints</w:t>
      </w:r>
      <w:proofErr w:type="spellEnd"/>
      <w:r w:rsidRPr="00035DFE">
        <w:t xml:space="preserve"> were randomly marked with an index using integers from 1 to 10 without duplication. Finally, all the </w:t>
      </w:r>
      <w:proofErr w:type="spellStart"/>
      <w:r w:rsidRPr="00035DFE">
        <w:t>datapoints</w:t>
      </w:r>
      <w:proofErr w:type="spellEnd"/>
      <w:r w:rsidRPr="00035DFE">
        <w:t xml:space="preserve"> with the same index were grouped together, resulting in ten folds. Since the </w:t>
      </w:r>
      <w:proofErr w:type="spellStart"/>
      <w:r w:rsidRPr="00035DFE">
        <w:t>datapoints</w:t>
      </w:r>
      <w:proofErr w:type="spellEnd"/>
      <w:r w:rsidRPr="00035DFE">
        <w:t xml:space="preserve"> in each folds comes from different level of the dataset, this guarantees every fold is a good representative of the dataset. Take the K</w:t>
      </w:r>
      <w:r w:rsidRPr="00035DFE">
        <w:rPr>
          <w:vertAlign w:val="subscript"/>
        </w:rPr>
        <w:t>M</w:t>
      </w:r>
      <w:r w:rsidRPr="00035DFE">
        <w:t xml:space="preserve"> kinetic constant prediction as an example. Ten folds, each of which has 9 </w:t>
      </w:r>
      <w:proofErr w:type="spellStart"/>
      <w:r w:rsidRPr="00035DFE">
        <w:t>datapoints</w:t>
      </w:r>
      <w:proofErr w:type="spellEnd"/>
      <w:r w:rsidRPr="00035DFE">
        <w:t xml:space="preserve"> with K</w:t>
      </w:r>
      <w:r w:rsidRPr="00035DFE">
        <w:rPr>
          <w:vertAlign w:val="subscript"/>
        </w:rPr>
        <w:t>M</w:t>
      </w:r>
      <w:r w:rsidRPr="00035DFE">
        <w:t xml:space="preserve"> ranging from high to low, were generated in this way. In order to build a robust prediction model, the cross validation was run 1,000 times, the dataset split into training set and testing set differently each time. </w:t>
      </w:r>
    </w:p>
    <w:p w14:paraId="3265B19E" w14:textId="77777777" w:rsidR="00D97857" w:rsidRDefault="00D97857" w:rsidP="00D97857">
      <w:pPr>
        <w:spacing w:line="480" w:lineRule="auto"/>
      </w:pPr>
    </w:p>
    <w:p w14:paraId="178DFDF9" w14:textId="7FB91AE4" w:rsidR="00D97857" w:rsidRPr="00D97857" w:rsidRDefault="00D97857" w:rsidP="00D97857">
      <w:pPr>
        <w:spacing w:line="480" w:lineRule="auto"/>
        <w:rPr>
          <w:b/>
        </w:rPr>
      </w:pPr>
      <w:r w:rsidRPr="00D97857">
        <w:rPr>
          <w:b/>
        </w:rPr>
        <w:t xml:space="preserve">Supplemental references </w:t>
      </w:r>
    </w:p>
    <w:p w14:paraId="7EC9FAC1" w14:textId="77777777" w:rsidR="00D97857" w:rsidRPr="00D97857" w:rsidRDefault="00D97857" w:rsidP="00D97857">
      <w:pPr>
        <w:pStyle w:val="EndNoteBibliography"/>
        <w:spacing w:line="480" w:lineRule="auto"/>
        <w:rPr>
          <w:noProof/>
        </w:rPr>
      </w:pPr>
      <w:r>
        <w:fldChar w:fldCharType="begin"/>
      </w:r>
      <w:r>
        <w:instrText xml:space="preserve"> ADDIN EN.REFLIST </w:instrText>
      </w:r>
      <w:r>
        <w:fldChar w:fldCharType="separate"/>
      </w:r>
      <w:r w:rsidRPr="00D97857">
        <w:rPr>
          <w:noProof/>
        </w:rPr>
        <w:t>1.</w:t>
      </w:r>
      <w:r w:rsidRPr="00D97857">
        <w:rPr>
          <w:noProof/>
        </w:rPr>
        <w:tab/>
        <w:t xml:space="preserve">Zou, H.; Hastie, T., Regularization and variable selection via the elastic net. </w:t>
      </w:r>
      <w:r w:rsidRPr="00D97857">
        <w:rPr>
          <w:i/>
          <w:noProof/>
        </w:rPr>
        <w:t xml:space="preserve">Journal of the Royal Statistical Society: Series B (Statistical Methodology) </w:t>
      </w:r>
      <w:r w:rsidRPr="00D97857">
        <w:rPr>
          <w:b/>
          <w:noProof/>
        </w:rPr>
        <w:t>2005,</w:t>
      </w:r>
      <w:r w:rsidRPr="00D97857">
        <w:rPr>
          <w:noProof/>
        </w:rPr>
        <w:t xml:space="preserve"> </w:t>
      </w:r>
      <w:r w:rsidRPr="00D97857">
        <w:rPr>
          <w:i/>
          <w:noProof/>
        </w:rPr>
        <w:t>67</w:t>
      </w:r>
      <w:r w:rsidRPr="00D97857">
        <w:rPr>
          <w:noProof/>
        </w:rPr>
        <w:t xml:space="preserve"> (2), 301-320.</w:t>
      </w:r>
    </w:p>
    <w:p w14:paraId="4C46360B" w14:textId="77777777" w:rsidR="00D97857" w:rsidRPr="00D97857" w:rsidRDefault="00D97857" w:rsidP="00D97857">
      <w:pPr>
        <w:pStyle w:val="EndNoteBibliography"/>
        <w:spacing w:line="480" w:lineRule="auto"/>
        <w:rPr>
          <w:noProof/>
        </w:rPr>
      </w:pPr>
      <w:r w:rsidRPr="00D97857">
        <w:rPr>
          <w:noProof/>
        </w:rPr>
        <w:t>2.</w:t>
      </w:r>
      <w:r w:rsidRPr="00D97857">
        <w:rPr>
          <w:noProof/>
        </w:rPr>
        <w:tab/>
        <w:t xml:space="preserve">Kohavi, R. In </w:t>
      </w:r>
      <w:r w:rsidRPr="00D97857">
        <w:rPr>
          <w:i/>
          <w:noProof/>
        </w:rPr>
        <w:t>A study of cross-validation and bootstrap for accuracy estimation and model selection</w:t>
      </w:r>
      <w:r w:rsidRPr="00D97857">
        <w:rPr>
          <w:noProof/>
        </w:rPr>
        <w:t>, Ijcai, 1995; pp 1137-1145.</w:t>
      </w:r>
    </w:p>
    <w:p w14:paraId="04A2819C" w14:textId="613869F8" w:rsidR="00B24FF3" w:rsidRPr="00B24FF3" w:rsidRDefault="00D97857" w:rsidP="00D97857">
      <w:pPr>
        <w:spacing w:line="480" w:lineRule="auto"/>
      </w:pPr>
      <w:r>
        <w:fldChar w:fldCharType="end"/>
      </w:r>
    </w:p>
    <w:sectPr w:rsidR="00B24FF3" w:rsidRPr="00B24FF3" w:rsidSect="00014BD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27&lt;/item&gt;&lt;item&gt;28&lt;/item&gt;&lt;/record-ids&gt;&lt;/item&gt;&lt;/Libraries&gt;"/>
  </w:docVars>
  <w:rsids>
    <w:rsidRoot w:val="00067481"/>
    <w:rsid w:val="000122B0"/>
    <w:rsid w:val="00014BDA"/>
    <w:rsid w:val="00035DFE"/>
    <w:rsid w:val="00066D88"/>
    <w:rsid w:val="00067481"/>
    <w:rsid w:val="000C786A"/>
    <w:rsid w:val="000F7E50"/>
    <w:rsid w:val="001E5F8E"/>
    <w:rsid w:val="00285BA9"/>
    <w:rsid w:val="002A7D4C"/>
    <w:rsid w:val="002D3E27"/>
    <w:rsid w:val="004B4476"/>
    <w:rsid w:val="004D3F1A"/>
    <w:rsid w:val="00515C7C"/>
    <w:rsid w:val="005315A6"/>
    <w:rsid w:val="00563F79"/>
    <w:rsid w:val="0056785D"/>
    <w:rsid w:val="005E6F44"/>
    <w:rsid w:val="00644BE1"/>
    <w:rsid w:val="006E30BE"/>
    <w:rsid w:val="007558FC"/>
    <w:rsid w:val="00775452"/>
    <w:rsid w:val="00784E98"/>
    <w:rsid w:val="008909F6"/>
    <w:rsid w:val="008A7840"/>
    <w:rsid w:val="008D21E1"/>
    <w:rsid w:val="00932105"/>
    <w:rsid w:val="009E34CA"/>
    <w:rsid w:val="00A72E67"/>
    <w:rsid w:val="00B24FF3"/>
    <w:rsid w:val="00B54DDD"/>
    <w:rsid w:val="00B573B8"/>
    <w:rsid w:val="00B6429D"/>
    <w:rsid w:val="00B93864"/>
    <w:rsid w:val="00BB21A4"/>
    <w:rsid w:val="00BB3BDA"/>
    <w:rsid w:val="00BC3450"/>
    <w:rsid w:val="00BC4118"/>
    <w:rsid w:val="00CA0C87"/>
    <w:rsid w:val="00D97857"/>
    <w:rsid w:val="00E5133D"/>
    <w:rsid w:val="00EB7182"/>
    <w:rsid w:val="00F410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32783F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764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6.wmf"/><Relationship Id="rId21" Type="http://schemas.openxmlformats.org/officeDocument/2006/relationships/oleObject" Target="embeddings/Microsoft_Equation1.bin"/><Relationship Id="rId22" Type="http://schemas.openxmlformats.org/officeDocument/2006/relationships/image" Target="media/image17.wmf"/><Relationship Id="rId23" Type="http://schemas.openxmlformats.org/officeDocument/2006/relationships/oleObject" Target="embeddings/Microsoft_Equation2.bin"/><Relationship Id="rId24" Type="http://schemas.openxmlformats.org/officeDocument/2006/relationships/image" Target="media/image18.wmf"/><Relationship Id="rId25" Type="http://schemas.openxmlformats.org/officeDocument/2006/relationships/oleObject" Target="embeddings/Microsoft_Equation3.bin"/><Relationship Id="rId26" Type="http://schemas.openxmlformats.org/officeDocument/2006/relationships/image" Target="media/image19.wmf"/><Relationship Id="rId27" Type="http://schemas.openxmlformats.org/officeDocument/2006/relationships/oleObject" Target="embeddings/Microsoft_Equation4.bin"/><Relationship Id="rId28" Type="http://schemas.openxmlformats.org/officeDocument/2006/relationships/image" Target="media/image20.wmf"/><Relationship Id="rId29" Type="http://schemas.openxmlformats.org/officeDocument/2006/relationships/oleObject" Target="embeddings/Microsoft_Equation5.bin"/><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30" Type="http://schemas.openxmlformats.org/officeDocument/2006/relationships/image" Target="media/image21.wmf"/><Relationship Id="rId31" Type="http://schemas.openxmlformats.org/officeDocument/2006/relationships/oleObject" Target="embeddings/Microsoft_Equation6.bin"/><Relationship Id="rId32" Type="http://schemas.openxmlformats.org/officeDocument/2006/relationships/image" Target="media/image22.wmf"/><Relationship Id="rId9" Type="http://schemas.openxmlformats.org/officeDocument/2006/relationships/image" Target="media/image5.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33" Type="http://schemas.openxmlformats.org/officeDocument/2006/relationships/oleObject" Target="embeddings/Microsoft_Equation7.bin"/><Relationship Id="rId34" Type="http://schemas.openxmlformats.org/officeDocument/2006/relationships/image" Target="media/image23.wmf"/><Relationship Id="rId35" Type="http://schemas.openxmlformats.org/officeDocument/2006/relationships/oleObject" Target="embeddings/Microsoft_Equation8.bin"/><Relationship Id="rId36" Type="http://schemas.openxmlformats.org/officeDocument/2006/relationships/image" Target="media/image24.wmf"/><Relationship Id="rId10" Type="http://schemas.openxmlformats.org/officeDocument/2006/relationships/image" Target="media/image6.jpg"/><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jpg"/><Relationship Id="rId15" Type="http://schemas.openxmlformats.org/officeDocument/2006/relationships/image" Target="media/image11.jpg"/><Relationship Id="rId16" Type="http://schemas.openxmlformats.org/officeDocument/2006/relationships/image" Target="media/image12.jpg"/><Relationship Id="rId17" Type="http://schemas.openxmlformats.org/officeDocument/2006/relationships/image" Target="media/image13.jpg"/><Relationship Id="rId18" Type="http://schemas.openxmlformats.org/officeDocument/2006/relationships/image" Target="media/image14.jpg"/><Relationship Id="rId19" Type="http://schemas.openxmlformats.org/officeDocument/2006/relationships/image" Target="media/image15.png"/><Relationship Id="rId37" Type="http://schemas.openxmlformats.org/officeDocument/2006/relationships/oleObject" Target="embeddings/Microsoft_Equation9.bin"/><Relationship Id="rId38" Type="http://schemas.openxmlformats.org/officeDocument/2006/relationships/image" Target="media/image25.wmf"/><Relationship Id="rId39" Type="http://schemas.openxmlformats.org/officeDocument/2006/relationships/oleObject" Target="embeddings/Microsoft_Equation10.bin"/><Relationship Id="rId40" Type="http://schemas.openxmlformats.org/officeDocument/2006/relationships/image" Target="media/image26.wmf"/><Relationship Id="rId41" Type="http://schemas.openxmlformats.org/officeDocument/2006/relationships/oleObject" Target="embeddings/Microsoft_Equation11.bin"/><Relationship Id="rId42" Type="http://schemas.openxmlformats.org/officeDocument/2006/relationships/image" Target="media/image27.wmf"/><Relationship Id="rId43" Type="http://schemas.openxmlformats.org/officeDocument/2006/relationships/oleObject" Target="embeddings/Microsoft_Equation12.bin"/><Relationship Id="rId44" Type="http://schemas.openxmlformats.org/officeDocument/2006/relationships/image" Target="media/image28.wmf"/><Relationship Id="rId45" Type="http://schemas.openxmlformats.org/officeDocument/2006/relationships/oleObject" Target="embeddings/Microsoft_Equation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12</Pages>
  <Words>2349</Words>
  <Characters>13395</Characters>
  <Application>Microsoft Macintosh Word</Application>
  <DocSecurity>0</DocSecurity>
  <Lines>111</Lines>
  <Paragraphs>31</Paragraphs>
  <ScaleCrop>false</ScaleCrop>
  <Company/>
  <LinksUpToDate>false</LinksUpToDate>
  <CharactersWithSpaces>15713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44</cp:revision>
  <dcterms:created xsi:type="dcterms:W3CDTF">2015-05-11T22:42:00Z</dcterms:created>
  <dcterms:modified xsi:type="dcterms:W3CDTF">2015-05-13T00:10:00Z</dcterms:modified>
</cp:coreProperties>
</file>