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r w:rsidRPr="006F487B">
        <w:rPr>
          <w:rFonts w:ascii="Myriad Pro" w:hAnsi="Myriad Pro"/>
          <w:b/>
          <w:sz w:val="14"/>
          <w:szCs w:val="14"/>
        </w:rPr>
        <w:t>www.rsc.org/</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r w:rsidR="00DA0D16">
        <w:rPr>
          <w:rFonts w:ascii="Times New Roman" w:hAnsi="Times New Roman" w:cs="Times New Roman"/>
          <w:b/>
          <w:sz w:val="32"/>
          <w:szCs w:val="32"/>
        </w:rPr>
        <w:lastRenderedPageBreak/>
        <w:t xml:space="preserve">Biocatalytic conversion of ethylene to ethylene oxide using an engineered toluene monooxygenase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D.A. Carlin</w:t>
      </w:r>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r w:rsidR="00CC7C64" w:rsidRPr="00CC7C64">
        <w:rPr>
          <w:rFonts w:ascii="Times New Roman" w:hAnsi="Times New Roman" w:cs="Times New Roman"/>
        </w:rPr>
        <w:t xml:space="preserve"> </w:t>
      </w:r>
      <w:r>
        <w:rPr>
          <w:rFonts w:ascii="Times New Roman" w:hAnsi="Times New Roman" w:cs="Times New Roman"/>
        </w:rPr>
        <w:t>S.J. Bertolani</w:t>
      </w:r>
      <w:r w:rsidR="00CC7C64" w:rsidRPr="00CC7C64">
        <w:rPr>
          <w:rFonts w:ascii="Times New Roman" w:hAnsi="Times New Roman" w:cs="Times New Roman"/>
          <w:i/>
          <w:vertAlign w:val="superscript"/>
        </w:rPr>
        <w:t>b</w:t>
      </w:r>
      <w:r w:rsidR="00CC7C64" w:rsidRPr="00CC7C64">
        <w:rPr>
          <w:rFonts w:ascii="Times New Roman" w:hAnsi="Times New Roman" w:cs="Times New Roman"/>
        </w:rPr>
        <w:t xml:space="preserve"> and </w:t>
      </w:r>
      <w:r>
        <w:rPr>
          <w:rFonts w:ascii="Times New Roman" w:hAnsi="Times New Roman" w:cs="Times New Roman"/>
        </w:rPr>
        <w:t>J.B. Siegel</w:t>
      </w:r>
      <w:r>
        <w:rPr>
          <w:rFonts w:ascii="Times New Roman" w:hAnsi="Times New Roman" w:cs="Times New Roman"/>
          <w:i/>
          <w:vertAlign w:val="superscript"/>
        </w:rPr>
        <w:t>b,c</w:t>
      </w:r>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FC546C" w:rsidRPr="00BF2F61" w:rsidRDefault="00FC546C"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0" w:author="Alex" w:date="2014-11-02T12:08:00Z">
                                <w:r>
                                  <w:rPr>
                                    <w:rFonts w:ascii="Times New Roman" w:hAnsi="Times New Roman" w:cs="Times New Roman"/>
                                    <w:b w:val="0"/>
                                    <w:i/>
                                    <w:sz w:val="18"/>
                                    <w:szCs w:val="18"/>
                                    <w:lang w:val="en-US"/>
                                  </w:rPr>
                                  <w:t>p</w:t>
                                </w:r>
                              </w:ins>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FC546C" w:rsidRPr="00BF2F61" w:rsidRDefault="00FC546C"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1" w:author="Alex" w:date="2014-11-02T12:08:00Z">
                          <w:r>
                            <w:rPr>
                              <w:rFonts w:ascii="Times New Roman" w:hAnsi="Times New Roman" w:cs="Times New Roman"/>
                              <w:b w:val="0"/>
                              <w:i/>
                              <w:sz w:val="18"/>
                              <w:szCs w:val="18"/>
                              <w:lang w:val="en-US"/>
                            </w:rPr>
                            <w:t>p</w:t>
                          </w:r>
                        </w:ins>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ins w:id="2" w:author="Alex" w:date="2014-11-02T12:33:00Z">
        <w:r w:rsidR="00655E14" w:rsidRPr="00655E14">
          <w:rPr>
            <w:lang w:val="en-US"/>
          </w:rPr>
          <w:t xml:space="preserve">Mutants of toluene </w:t>
        </w:r>
        <w:r w:rsidR="00655E14" w:rsidRPr="00814057">
          <w:rPr>
            <w:i/>
            <w:lang w:val="en-US"/>
          </w:rPr>
          <w:t>o</w:t>
        </w:r>
        <w:r w:rsidR="00655E14" w:rsidRPr="00655E14">
          <w:rPr>
            <w:lang w:val="en-US"/>
          </w:rPr>
          <w:t xml:space="preserve">-xylene monooxygenase are demonstrated to oxidize ethylene to ethylene oxide in vivo at yields of &gt;99%. The best mutant increases ethylene oxidation activity by &gt;5500-fold </w:t>
        </w:r>
        <w:r w:rsidR="00655E14">
          <w:rPr>
            <w:lang w:val="en-US"/>
          </w:rPr>
          <w:t>relative</w:t>
        </w:r>
        <w:r w:rsidR="00655E14" w:rsidRPr="00655E14">
          <w:rPr>
            <w:lang w:val="en-US"/>
          </w:rPr>
          <w:t xml:space="preserve"> to </w:t>
        </w:r>
      </w:ins>
      <w:ins w:id="3" w:author="Alex" w:date="2014-11-02T12:35:00Z">
        <w:r w:rsidR="00C319AA">
          <w:t>th</w:t>
        </w:r>
      </w:ins>
      <w:ins w:id="4" w:author="Alex" w:date="2014-11-02T12:33:00Z">
        <w:r w:rsidR="00655E14" w:rsidRPr="00655E14">
          <w:rPr>
            <w:lang w:val="en-US"/>
          </w:rPr>
          <w:t>e native enzyme. This is the first report of a recombinant enzyme capable of carrying out this industrially significant chemical conversion.</w:t>
        </w:r>
      </w:ins>
      <w:r w:rsidR="0043174B" w:rsidRPr="0043174B">
        <w:t xml:space="preserve"> </w:t>
      </w:r>
    </w:p>
    <w:p w14:paraId="079CABCC" w14:textId="14722C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w:t>
      </w:r>
      <w:ins w:id="5" w:author="Alex" w:date="2014-11-02T12:02:00Z">
        <w:r w:rsidR="00724BF8">
          <w:rPr>
            <w:rFonts w:ascii="Times New Roman" w:hAnsi="Times New Roman" w:cs="Times New Roman"/>
            <w:b w:val="0"/>
            <w:sz w:val="18"/>
            <w:szCs w:val="18"/>
          </w:rPr>
          <w:t>,</w:t>
        </w:r>
      </w:ins>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ins w:id="6" w:author="Alex" w:date="2014-11-02T12:02:00Z">
        <w:r w:rsidR="00724BF8">
          <w:rPr>
            <w:rFonts w:ascii="Times New Roman" w:hAnsi="Times New Roman" w:cs="Times New Roman"/>
            <w:b w:val="0"/>
            <w:sz w:val="18"/>
            <w:szCs w:val="18"/>
          </w:rPr>
          <w:t xml:space="preserve"> yields</w:t>
        </w:r>
      </w:ins>
      <w:r w:rsidRPr="0043174B">
        <w:rPr>
          <w:rFonts w:ascii="Times New Roman" w:hAnsi="Times New Roman" w:cs="Times New Roman"/>
          <w:b w:val="0"/>
          <w:sz w:val="18"/>
          <w:szCs w:val="18"/>
        </w:rPr>
        <w:t xml:space="preserve"> of up to 75%</w:t>
      </w:r>
      <w:ins w:id="7" w:author="Alex" w:date="2014-11-02T12:03:00Z">
        <w:r w:rsidR="007212CC" w:rsidRPr="001E597E">
          <w:rPr>
            <w:rFonts w:ascii="Times New Roman" w:hAnsi="Times New Roman" w:cs="Times New Roman"/>
            <w:b w:val="0"/>
            <w:sz w:val="18"/>
            <w:szCs w:val="18"/>
            <w:vertAlign w:val="superscript"/>
          </w:rPr>
          <w:t>1</w:t>
        </w:r>
      </w:ins>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57CF8EE0"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Enzymes are biology’s catalysts and are renowned for their ability to reduce the activation energy of chemical reactions, allowing mild reaction conditions. In nature, a class of enzymes called alkene monooxygenases (AOs) are known to oxidize alkenes, including ethylene</w:t>
      </w:r>
      <w:ins w:id="8" w:author="Alex" w:date="2014-11-02T12:03:00Z">
        <w:r w:rsidR="000A4EC4" w:rsidRPr="001E597E">
          <w:rPr>
            <w:rFonts w:ascii="Times New Roman" w:hAnsi="Times New Roman" w:cs="Times New Roman"/>
            <w:b w:val="0"/>
            <w:sz w:val="18"/>
            <w:szCs w:val="18"/>
            <w:vertAlign w:val="superscript"/>
          </w:rPr>
          <w:t>2</w:t>
        </w:r>
      </w:ins>
      <w:r w:rsidRPr="0043174B">
        <w:rPr>
          <w:rFonts w:ascii="Times New Roman" w:hAnsi="Times New Roman" w:cs="Times New Roman"/>
          <w:b w:val="0"/>
          <w:sz w:val="18"/>
          <w:szCs w:val="18"/>
        </w:rPr>
        <w:t>. The organisms where AOs are naturally found further utilize the oxidized alkenes, such as ethylene oxide, for growth</w:t>
      </w:r>
      <w:ins w:id="9" w:author="Justin Siegel" w:date="2014-11-02T13:26:00Z">
        <w:r w:rsidR="0086427C">
          <w:rPr>
            <w:rFonts w:ascii="Times New Roman" w:hAnsi="Times New Roman" w:cs="Times New Roman"/>
            <w:b w:val="0"/>
            <w:sz w:val="18"/>
            <w:szCs w:val="18"/>
          </w:rPr>
          <w:t>. In addition, these organisms</w:t>
        </w:r>
      </w:ins>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ins w:id="10" w:author="Justin Siegel" w:date="2014-11-02T13:26:00Z">
        <w:r w:rsidR="0086427C">
          <w:rPr>
            <w:rFonts w:ascii="Times New Roman" w:hAnsi="Times New Roman" w:cs="Times New Roman"/>
            <w:b w:val="0"/>
            <w:sz w:val="18"/>
            <w:szCs w:val="18"/>
          </w:rPr>
          <w:t xml:space="preserve">commonly used in laboratories or </w:t>
        </w:r>
      </w:ins>
      <w:r w:rsidR="00E66981">
        <w:rPr>
          <w:rFonts w:ascii="Times New Roman" w:hAnsi="Times New Roman" w:cs="Times New Roman"/>
          <w:b w:val="0"/>
          <w:sz w:val="18"/>
          <w:szCs w:val="18"/>
        </w:rPr>
        <w:t>established to be amenable for use in industrial settings.</w:t>
      </w:r>
      <w:ins w:id="11" w:author="Justin Siegel" w:date="2014-11-02T13:13:00Z">
        <w:r w:rsidR="00874D61">
          <w:rPr>
            <w:rFonts w:ascii="Times New Roman" w:hAnsi="Times New Roman" w:cs="Times New Roman"/>
            <w:b w:val="0"/>
            <w:sz w:val="18"/>
            <w:szCs w:val="18"/>
          </w:rPr>
          <w:t xml:space="preserve"> Both of these factors </w:t>
        </w:r>
      </w:ins>
      <w:ins w:id="12" w:author="Justin Siegel" w:date="2014-11-02T13:14:00Z">
        <w:r w:rsidR="00874D61">
          <w:rPr>
            <w:rFonts w:ascii="Times New Roman" w:hAnsi="Times New Roman" w:cs="Times New Roman"/>
            <w:b w:val="0"/>
            <w:sz w:val="18"/>
            <w:szCs w:val="18"/>
          </w:rPr>
          <w:t>prevent</w:t>
        </w:r>
      </w:ins>
      <w:ins w:id="13" w:author="Justin Siegel" w:date="2014-11-02T13:13:00Z">
        <w:r w:rsidR="00874D61">
          <w:rPr>
            <w:rFonts w:ascii="Times New Roman" w:hAnsi="Times New Roman" w:cs="Times New Roman"/>
            <w:b w:val="0"/>
            <w:sz w:val="18"/>
            <w:szCs w:val="18"/>
          </w:rPr>
          <w:t xml:space="preserve"> the </w:t>
        </w:r>
      </w:ins>
      <w:ins w:id="14" w:author="Justin Siegel" w:date="2014-11-02T13:16:00Z">
        <w:r w:rsidR="00874D61">
          <w:rPr>
            <w:rFonts w:ascii="Times New Roman" w:hAnsi="Times New Roman" w:cs="Times New Roman"/>
            <w:b w:val="0"/>
            <w:sz w:val="18"/>
            <w:szCs w:val="18"/>
          </w:rPr>
          <w:t xml:space="preserve">practical </w:t>
        </w:r>
      </w:ins>
      <w:ins w:id="15" w:author="Justin Siegel" w:date="2014-11-02T13:13:00Z">
        <w:r w:rsidR="00874D61">
          <w:rPr>
            <w:rFonts w:ascii="Times New Roman" w:hAnsi="Times New Roman" w:cs="Times New Roman"/>
            <w:b w:val="0"/>
            <w:sz w:val="18"/>
            <w:szCs w:val="18"/>
          </w:rPr>
          <w:t xml:space="preserve">use of AOs in </w:t>
        </w:r>
      </w:ins>
      <w:ins w:id="16" w:author="Justin Siegel" w:date="2014-11-02T13:18:00Z">
        <w:r w:rsidR="0086427C">
          <w:rPr>
            <w:rFonts w:ascii="Times New Roman" w:hAnsi="Times New Roman" w:cs="Times New Roman"/>
            <w:b w:val="0"/>
            <w:sz w:val="18"/>
            <w:szCs w:val="18"/>
          </w:rPr>
          <w:t>the</w:t>
        </w:r>
      </w:ins>
      <w:ins w:id="17" w:author="Justin Siegel" w:date="2014-11-02T13:13:00Z">
        <w:r w:rsidR="00874D61">
          <w:rPr>
            <w:rFonts w:ascii="Times New Roman" w:hAnsi="Times New Roman" w:cs="Times New Roman"/>
            <w:b w:val="0"/>
            <w:sz w:val="18"/>
            <w:szCs w:val="18"/>
          </w:rPr>
          <w:t xml:space="preserve"> native host </w:t>
        </w:r>
      </w:ins>
      <w:ins w:id="18" w:author="Justin Siegel" w:date="2014-11-02T13:14:00Z">
        <w:r w:rsidR="00874D61">
          <w:rPr>
            <w:rFonts w:ascii="Times New Roman" w:hAnsi="Times New Roman" w:cs="Times New Roman"/>
            <w:b w:val="0"/>
            <w:sz w:val="18"/>
            <w:szCs w:val="18"/>
          </w:rPr>
          <w:t xml:space="preserve">as </w:t>
        </w:r>
      </w:ins>
      <w:ins w:id="19" w:author="Justin Siegel" w:date="2014-11-02T13:11:00Z">
        <w:r w:rsidR="00874D61">
          <w:rPr>
            <w:rFonts w:ascii="Times New Roman" w:hAnsi="Times New Roman" w:cs="Times New Roman"/>
            <w:b w:val="0"/>
            <w:sz w:val="18"/>
            <w:szCs w:val="18"/>
          </w:rPr>
          <w:t>a biocatalyst for the oxidation of ethylene to ethylene oxide</w:t>
        </w:r>
      </w:ins>
      <w:ins w:id="20" w:author="Justin Siegel" w:date="2014-11-02T13:14:00Z">
        <w:r w:rsidR="00874D61">
          <w:rPr>
            <w:rFonts w:ascii="Times New Roman" w:hAnsi="Times New Roman" w:cs="Times New Roman"/>
            <w:b w:val="0"/>
            <w:sz w:val="18"/>
            <w:szCs w:val="18"/>
          </w:rPr>
          <w:t xml:space="preserve">. </w:t>
        </w:r>
      </w:ins>
      <w:ins w:id="21" w:author="Justin Siegel" w:date="2014-11-02T13:17:00Z">
        <w:r w:rsidR="0086427C">
          <w:rPr>
            <w:rFonts w:ascii="Times New Roman" w:hAnsi="Times New Roman" w:cs="Times New Roman"/>
            <w:b w:val="0"/>
            <w:sz w:val="18"/>
            <w:szCs w:val="18"/>
          </w:rPr>
          <w:t>One possible solution</w:t>
        </w:r>
      </w:ins>
      <w:ins w:id="22" w:author="Justin Siegel" w:date="2014-11-02T13:18:00Z">
        <w:r w:rsidR="0086427C">
          <w:rPr>
            <w:rFonts w:ascii="Times New Roman" w:hAnsi="Times New Roman" w:cs="Times New Roman"/>
            <w:b w:val="0"/>
            <w:sz w:val="18"/>
            <w:szCs w:val="18"/>
          </w:rPr>
          <w:t xml:space="preserve"> </w:t>
        </w:r>
      </w:ins>
      <w:ins w:id="23" w:author="Alex" w:date="2014-11-02T17:21:00Z">
        <w:r w:rsidR="00B23284">
          <w:rPr>
            <w:rFonts w:ascii="Times New Roman" w:hAnsi="Times New Roman" w:cs="Times New Roman"/>
            <w:b w:val="0"/>
            <w:sz w:val="18"/>
            <w:szCs w:val="18"/>
          </w:rPr>
          <w:t>is</w:t>
        </w:r>
      </w:ins>
      <w:ins w:id="24" w:author="Justin Siegel" w:date="2014-11-02T13:18:00Z">
        <w:r w:rsidR="0086427C">
          <w:rPr>
            <w:rFonts w:ascii="Times New Roman" w:hAnsi="Times New Roman" w:cs="Times New Roman"/>
            <w:b w:val="0"/>
            <w:sz w:val="18"/>
            <w:szCs w:val="18"/>
          </w:rPr>
          <w:t xml:space="preserve"> recombinant </w:t>
        </w:r>
      </w:ins>
      <w:r w:rsidRPr="0043174B">
        <w:rPr>
          <w:rFonts w:ascii="Times New Roman" w:hAnsi="Times New Roman" w:cs="Times New Roman"/>
          <w:b w:val="0"/>
          <w:sz w:val="18"/>
          <w:szCs w:val="18"/>
        </w:rPr>
        <w:t>A</w:t>
      </w:r>
      <w:ins w:id="25" w:author="Alex" w:date="2014-11-02T18:50:00Z">
        <w:r w:rsidR="000C68A5">
          <w:rPr>
            <w:rFonts w:ascii="Times New Roman" w:hAnsi="Times New Roman" w:cs="Times New Roman"/>
            <w:b w:val="0"/>
            <w:sz w:val="18"/>
            <w:szCs w:val="18"/>
          </w:rPr>
          <w:t>O</w:t>
        </w:r>
      </w:ins>
      <w:del w:id="26" w:author="Alex" w:date="2014-11-02T18:49:00Z">
        <w:r w:rsidR="00B23284" w:rsidRPr="0043174B" w:rsidDel="000C68A5">
          <w:rPr>
            <w:rFonts w:ascii="Times New Roman" w:hAnsi="Times New Roman" w:cs="Times New Roman"/>
            <w:b w:val="0"/>
            <w:sz w:val="18"/>
            <w:szCs w:val="18"/>
          </w:rPr>
          <w:delText>o</w:delText>
        </w:r>
      </w:del>
      <w:r w:rsidRPr="0043174B">
        <w:rPr>
          <w:rFonts w:ascii="Times New Roman" w:hAnsi="Times New Roman" w:cs="Times New Roman"/>
          <w:b w:val="0"/>
          <w:sz w:val="18"/>
          <w:szCs w:val="18"/>
        </w:rPr>
        <w:t>s</w:t>
      </w:r>
      <w:ins w:id="27" w:author="Alex" w:date="2014-11-02T17:22:00Z">
        <w:r w:rsidR="00B23284">
          <w:rPr>
            <w:rFonts w:ascii="Times New Roman" w:hAnsi="Times New Roman" w:cs="Times New Roman"/>
            <w:b w:val="0"/>
            <w:sz w:val="18"/>
            <w:szCs w:val="18"/>
          </w:rPr>
          <w:t xml:space="preserve"> expressed</w:t>
        </w:r>
      </w:ins>
      <w:r w:rsidRPr="0043174B">
        <w:rPr>
          <w:rFonts w:ascii="Times New Roman" w:hAnsi="Times New Roman" w:cs="Times New Roman"/>
          <w:b w:val="0"/>
          <w:sz w:val="18"/>
          <w:szCs w:val="18"/>
        </w:rPr>
        <w:t xml:space="preserve"> in an organism</w:t>
      </w:r>
      <w:ins w:id="28" w:author="Justin Siegel" w:date="2014-11-02T13:24:00Z">
        <w:r w:rsidR="0086427C">
          <w:rPr>
            <w:rFonts w:ascii="Times New Roman" w:hAnsi="Times New Roman" w:cs="Times New Roman"/>
            <w:b w:val="0"/>
            <w:sz w:val="18"/>
            <w:szCs w:val="18"/>
          </w:rPr>
          <w:t xml:space="preserve"> </w:t>
        </w:r>
      </w:ins>
      <w:ins w:id="29" w:author="Justin Siegel" w:date="2014-11-02T13:27:00Z">
        <w:r w:rsidR="00FE18B4">
          <w:rPr>
            <w:rFonts w:ascii="Times New Roman" w:hAnsi="Times New Roman" w:cs="Times New Roman"/>
            <w:b w:val="0"/>
            <w:sz w:val="18"/>
            <w:szCs w:val="18"/>
          </w:rPr>
          <w:t>that is commonly</w:t>
        </w:r>
      </w:ins>
      <w:ins w:id="30" w:author="Justin Siegel" w:date="2014-11-02T13:24:00Z">
        <w:r w:rsidR="0086427C">
          <w:rPr>
            <w:rFonts w:ascii="Times New Roman" w:hAnsi="Times New Roman" w:cs="Times New Roman"/>
            <w:b w:val="0"/>
            <w:sz w:val="18"/>
            <w:szCs w:val="18"/>
          </w:rPr>
          <w:t xml:space="preserve"> use</w:t>
        </w:r>
      </w:ins>
      <w:ins w:id="31" w:author="Justin Siegel" w:date="2014-11-02T13:27:00Z">
        <w:r w:rsidR="00FE18B4">
          <w:rPr>
            <w:rFonts w:ascii="Times New Roman" w:hAnsi="Times New Roman" w:cs="Times New Roman"/>
            <w:b w:val="0"/>
            <w:sz w:val="18"/>
            <w:szCs w:val="18"/>
          </w:rPr>
          <w:t>d</w:t>
        </w:r>
      </w:ins>
      <w:ins w:id="32" w:author="Justin Siegel" w:date="2014-11-02T13:24:00Z">
        <w:r w:rsidR="0086427C">
          <w:rPr>
            <w:rFonts w:ascii="Times New Roman" w:hAnsi="Times New Roman" w:cs="Times New Roman"/>
            <w:b w:val="0"/>
            <w:sz w:val="18"/>
            <w:szCs w:val="18"/>
          </w:rPr>
          <w:t xml:space="preserve"> in laboratories and industry</w:t>
        </w:r>
      </w:ins>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ins w:id="33" w:author="Justin Siegel" w:date="2014-11-02T13:18:00Z">
        <w:r w:rsidR="0086427C">
          <w:rPr>
            <w:rFonts w:ascii="Times New Roman" w:hAnsi="Times New Roman" w:cs="Times New Roman"/>
            <w:b w:val="0"/>
            <w:sz w:val="18"/>
            <w:szCs w:val="18"/>
          </w:rPr>
          <w:t xml:space="preserve">. However, </w:t>
        </w:r>
      </w:ins>
      <w:r w:rsidRPr="0043174B">
        <w:rPr>
          <w:rFonts w:ascii="Times New Roman" w:hAnsi="Times New Roman" w:cs="Times New Roman"/>
          <w:b w:val="0"/>
          <w:sz w:val="18"/>
          <w:szCs w:val="18"/>
        </w:rPr>
        <w:t xml:space="preserve">expression of recombinant AOs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has proven elusive</w:t>
      </w:r>
      <w:ins w:id="34" w:author="Alex" w:date="2014-11-02T19:01:00Z">
        <w:r w:rsidR="00AA52D9">
          <w:rPr>
            <w:rFonts w:ascii="Times New Roman" w:hAnsi="Times New Roman" w:cs="Times New Roman"/>
            <w:b w:val="0"/>
            <w:sz w:val="18"/>
            <w:szCs w:val="18"/>
            <w:vertAlign w:val="superscript"/>
          </w:rPr>
          <w:t>3</w:t>
        </w:r>
      </w:ins>
      <w:del w:id="35" w:author="Alex" w:date="2014-11-02T19:01:00Z">
        <w:r w:rsidRPr="0043174B" w:rsidDel="00AA52D9">
          <w:rPr>
            <w:rFonts w:ascii="Times New Roman" w:hAnsi="Times New Roman" w:cs="Times New Roman"/>
            <w:b w:val="0"/>
            <w:sz w:val="18"/>
            <w:szCs w:val="18"/>
          </w:rPr>
          <w:delText xml:space="preserve"> []</w:delText>
        </w:r>
      </w:del>
      <w:r w:rsidRPr="0043174B">
        <w:rPr>
          <w:rFonts w:ascii="Times New Roman" w:hAnsi="Times New Roman" w:cs="Times New Roman"/>
          <w:b w:val="0"/>
          <w:sz w:val="18"/>
          <w:szCs w:val="18"/>
        </w:rPr>
        <w:t xml:space="preserve">. </w:t>
      </w:r>
      <w:ins w:id="36" w:author="Justin Siegel" w:date="2014-11-02T13:18:00Z">
        <w:r w:rsidR="0086427C">
          <w:rPr>
            <w:rFonts w:ascii="Times New Roman" w:hAnsi="Times New Roman" w:cs="Times New Roman"/>
            <w:b w:val="0"/>
            <w:sz w:val="18"/>
            <w:szCs w:val="18"/>
          </w:rPr>
          <w:t xml:space="preserve">Therefore, we explored an alternative approach for the </w:t>
        </w:r>
      </w:ins>
      <w:ins w:id="37" w:author="Justin Siegel" w:date="2014-11-02T13:19:00Z">
        <w:r w:rsidR="0086427C">
          <w:rPr>
            <w:rFonts w:ascii="Times New Roman" w:hAnsi="Times New Roman" w:cs="Times New Roman"/>
            <w:b w:val="0"/>
            <w:sz w:val="18"/>
            <w:szCs w:val="18"/>
          </w:rPr>
          <w:t>development</w:t>
        </w:r>
      </w:ins>
      <w:ins w:id="38" w:author="Justin Siegel" w:date="2014-11-02T13:18:00Z">
        <w:r w:rsidR="0086427C">
          <w:rPr>
            <w:rFonts w:ascii="Times New Roman" w:hAnsi="Times New Roman" w:cs="Times New Roman"/>
            <w:b w:val="0"/>
            <w:sz w:val="18"/>
            <w:szCs w:val="18"/>
          </w:rPr>
          <w:t xml:space="preserve"> </w:t>
        </w:r>
      </w:ins>
      <w:ins w:id="39" w:author="Justin Siegel" w:date="2014-11-02T13:19:00Z">
        <w:r w:rsidR="0086427C">
          <w:rPr>
            <w:rFonts w:ascii="Times New Roman" w:hAnsi="Times New Roman" w:cs="Times New Roman"/>
            <w:b w:val="0"/>
            <w:sz w:val="18"/>
            <w:szCs w:val="18"/>
          </w:rPr>
          <w:t>of a biocatalyst for the conversion of ethylene to ethylene oxide</w:t>
        </w:r>
      </w:ins>
      <w:ins w:id="40" w:author="Justin Siegel" w:date="2014-11-02T13:22:00Z">
        <w:r w:rsidR="0086427C">
          <w:rPr>
            <w:rFonts w:ascii="Times New Roman" w:hAnsi="Times New Roman" w:cs="Times New Roman"/>
            <w:b w:val="0"/>
            <w:sz w:val="18"/>
            <w:szCs w:val="18"/>
          </w:rPr>
          <w:t xml:space="preserve"> that could be carried out in </w:t>
        </w:r>
        <w:r w:rsidR="0086427C" w:rsidRPr="001E597E">
          <w:rPr>
            <w:rFonts w:ascii="Times New Roman" w:hAnsi="Times New Roman" w:cs="Times New Roman"/>
            <w:b w:val="0"/>
            <w:i/>
            <w:sz w:val="18"/>
            <w:szCs w:val="18"/>
          </w:rPr>
          <w:t>E</w:t>
        </w:r>
      </w:ins>
      <w:ins w:id="41" w:author="Alex" w:date="2014-11-02T19:00:00Z">
        <w:r w:rsidR="00536A8B">
          <w:rPr>
            <w:rFonts w:ascii="Times New Roman" w:hAnsi="Times New Roman" w:cs="Times New Roman"/>
            <w:b w:val="0"/>
            <w:i/>
            <w:sz w:val="18"/>
            <w:szCs w:val="18"/>
          </w:rPr>
          <w:t>.</w:t>
        </w:r>
      </w:ins>
      <w:ins w:id="42" w:author="Justin Siegel" w:date="2014-11-02T13:22:00Z">
        <w:r w:rsidR="0086427C" w:rsidRPr="001E597E">
          <w:rPr>
            <w:rFonts w:ascii="Times New Roman" w:hAnsi="Times New Roman" w:cs="Times New Roman"/>
            <w:b w:val="0"/>
            <w:i/>
            <w:sz w:val="18"/>
            <w:szCs w:val="18"/>
          </w:rPr>
          <w:t xml:space="preserve"> coli</w:t>
        </w:r>
      </w:ins>
      <w:ins w:id="43" w:author="Justin Siegel" w:date="2014-11-02T13:19:00Z">
        <w:r w:rsidR="0086427C">
          <w:rPr>
            <w:rFonts w:ascii="Times New Roman" w:hAnsi="Times New Roman" w:cs="Times New Roman"/>
            <w:b w:val="0"/>
            <w:sz w:val="18"/>
            <w:szCs w:val="18"/>
          </w:rPr>
          <w:t>.</w:t>
        </w:r>
      </w:ins>
    </w:p>
    <w:p w14:paraId="59F3F367" w14:textId="2F6B3344"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Toluene o-xylene monooxygenase (TOM) is an enzyme closely related to A</w:t>
      </w:r>
      <w:r w:rsidR="00536A8B" w:rsidRPr="0043174B">
        <w:rPr>
          <w:rFonts w:ascii="Times New Roman" w:hAnsi="Times New Roman" w:cs="Times New Roman"/>
          <w:b w:val="0"/>
          <w:sz w:val="18"/>
          <w:szCs w:val="18"/>
        </w:rPr>
        <w:t>o</w:t>
      </w:r>
      <w:r w:rsidRPr="0043174B">
        <w:rPr>
          <w:rFonts w:ascii="Times New Roman" w:hAnsi="Times New Roman" w:cs="Times New Roman"/>
          <w:b w:val="0"/>
          <w:sz w:val="18"/>
          <w:szCs w:val="18"/>
        </w:rPr>
        <w:t>s</w:t>
      </w:r>
      <w:ins w:id="44" w:author="Alex" w:date="2014-11-02T19:00:00Z">
        <w:r w:rsidR="00536A8B">
          <w:rPr>
            <w:rFonts w:ascii="Times New Roman" w:hAnsi="Times New Roman" w:cs="Times New Roman"/>
            <w:b w:val="0"/>
            <w:sz w:val="18"/>
            <w:szCs w:val="18"/>
          </w:rPr>
          <w:t xml:space="preserve"> which</w:t>
        </w:r>
      </w:ins>
      <w:del w:id="45" w:author="Alex" w:date="2014-11-02T19:00:00Z">
        <w:r w:rsidRPr="0043174B" w:rsidDel="00536A8B">
          <w:rPr>
            <w:rFonts w:ascii="Times New Roman" w:hAnsi="Times New Roman" w:cs="Times New Roman"/>
            <w:b w:val="0"/>
            <w:sz w:val="18"/>
            <w:szCs w:val="18"/>
          </w:rPr>
          <w:delText>, and</w:delText>
        </w:r>
      </w:del>
      <w:r w:rsidRPr="0043174B">
        <w:rPr>
          <w:rFonts w:ascii="Times New Roman" w:hAnsi="Times New Roman" w:cs="Times New Roman"/>
          <w:b w:val="0"/>
          <w:sz w:val="18"/>
          <w:szCs w:val="18"/>
        </w:rPr>
        <w:t xml:space="preserve"> has been shown to oxidize aromatic compounds such as toluene via an epoxide intermediate</w:t>
      </w:r>
      <w:ins w:id="46" w:author="Alex" w:date="2014-11-02T19:02:00Z">
        <w:r w:rsidR="00AA52D9">
          <w:rPr>
            <w:rFonts w:ascii="Times New Roman" w:hAnsi="Times New Roman" w:cs="Times New Roman"/>
            <w:b w:val="0"/>
            <w:sz w:val="18"/>
            <w:szCs w:val="18"/>
            <w:vertAlign w:val="superscript"/>
          </w:rPr>
          <w:t>4</w:t>
        </w:r>
      </w:ins>
      <w:del w:id="47" w:author="Alex" w:date="2014-11-02T19:02:00Z">
        <w:r w:rsidRPr="0043174B" w:rsidDel="00AA52D9">
          <w:rPr>
            <w:rFonts w:ascii="Times New Roman" w:hAnsi="Times New Roman" w:cs="Times New Roman"/>
            <w:b w:val="0"/>
            <w:sz w:val="18"/>
            <w:szCs w:val="18"/>
          </w:rPr>
          <w:delText xml:space="preserve"> []</w:delText>
        </w:r>
      </w:del>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In addition</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has been previously engineered to oxidize the </w:t>
      </w:r>
      <w:ins w:id="48" w:author="Justin Siegel" w:date="2014-11-02T13:31:00Z">
        <w:r w:rsidR="00FE18B4">
          <w:rPr>
            <w:rFonts w:ascii="Times New Roman" w:hAnsi="Times New Roman" w:cs="Times New Roman"/>
            <w:b w:val="0"/>
            <w:sz w:val="18"/>
            <w:szCs w:val="18"/>
          </w:rPr>
          <w:t xml:space="preserve">structurally </w:t>
        </w:r>
      </w:ins>
      <w:r w:rsidRPr="0043174B">
        <w:rPr>
          <w:rFonts w:ascii="Times New Roman" w:hAnsi="Times New Roman" w:cs="Times New Roman"/>
          <w:b w:val="0"/>
          <w:sz w:val="18"/>
          <w:szCs w:val="18"/>
        </w:rPr>
        <w:t>related compound trichloroethylene. Therefore, we hypothesized that either TOM, or variants of TOM, would be capable of oxidizing ethylene to ethylene oxide (Figure 1).</w:t>
      </w:r>
    </w:p>
    <w:p w14:paraId="0A00EAD1" w14:textId="4463D107"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 TOM mutants from</w:t>
      </w:r>
      <w:r w:rsidRPr="0043174B">
        <w:rPr>
          <w:rFonts w:ascii="Times New Roman" w:hAnsi="Times New Roman" w:cs="Times New Roman"/>
          <w:b w:val="0"/>
          <w:sz w:val="18"/>
          <w:szCs w:val="18"/>
        </w:rPr>
        <w:t xml:space="preserve"> previous effort</w:t>
      </w:r>
      <w:r w:rsidR="002C41F0">
        <w:rPr>
          <w:rFonts w:ascii="Times New Roman" w:hAnsi="Times New Roman" w:cs="Times New Roman"/>
          <w:b w:val="0"/>
          <w:sz w:val="18"/>
          <w:szCs w:val="18"/>
        </w:rPr>
        <w:t>s</w:t>
      </w:r>
      <w:r w:rsidRPr="0043174B">
        <w:rPr>
          <w:rFonts w:ascii="Times New Roman" w:hAnsi="Times New Roman" w:cs="Times New Roman"/>
          <w:b w:val="0"/>
          <w:sz w:val="18"/>
          <w:szCs w:val="18"/>
        </w:rPr>
        <w:t xml:space="preserve"> by Wood and colleagues</w:t>
      </w:r>
      <w:del w:id="49" w:author="Alex" w:date="2014-11-02T19:02:00Z">
        <w:r w:rsidRPr="0043174B" w:rsidDel="002A2093">
          <w:rPr>
            <w:rFonts w:ascii="Times New Roman" w:hAnsi="Times New Roman" w:cs="Times New Roman"/>
            <w:b w:val="0"/>
            <w:sz w:val="18"/>
            <w:szCs w:val="18"/>
          </w:rPr>
          <w:delText xml:space="preserve"> [</w:delText>
        </w:r>
      </w:del>
      <w:ins w:id="50" w:author="Justin Siegel" w:date="2014-11-02T12:51:00Z">
        <w:del w:id="51" w:author="Alex" w:date="2014-11-02T19:02:00Z">
          <w:r w:rsidR="007E5C03" w:rsidDel="002A2093">
            <w:rPr>
              <w:rFonts w:ascii="Times New Roman" w:hAnsi="Times New Roman" w:cs="Times New Roman"/>
              <w:b w:val="0"/>
              <w:sz w:val="18"/>
              <w:szCs w:val="18"/>
            </w:rPr>
            <w:delText xml:space="preserve">, </w:delText>
          </w:r>
        </w:del>
      </w:ins>
      <w:del w:id="52" w:author="Alex" w:date="2014-11-02T19:02:00Z">
        <w:r w:rsidRPr="0043174B" w:rsidDel="002A2093">
          <w:rPr>
            <w:rFonts w:ascii="Times New Roman" w:hAnsi="Times New Roman" w:cs="Times New Roman"/>
            <w:b w:val="0"/>
            <w:sz w:val="18"/>
            <w:szCs w:val="18"/>
          </w:rPr>
          <w:delText>]</w:delText>
        </w:r>
      </w:del>
      <w:del w:id="53" w:author="Alex" w:date="2014-11-02T19:03:00Z">
        <w:r w:rsidRPr="0043174B" w:rsidDel="003E3B01">
          <w:rPr>
            <w:rFonts w:ascii="Times New Roman" w:hAnsi="Times New Roman" w:cs="Times New Roman"/>
            <w:b w:val="0"/>
            <w:sz w:val="18"/>
            <w:szCs w:val="18"/>
          </w:rPr>
          <w:delText>. These mutants were derived from a series of libraries</w:delText>
        </w:r>
      </w:del>
      <w:r w:rsidRPr="0043174B">
        <w:rPr>
          <w:rFonts w:ascii="Times New Roman" w:hAnsi="Times New Roman" w:cs="Times New Roman"/>
          <w:b w:val="0"/>
          <w:sz w:val="18"/>
          <w:szCs w:val="18"/>
        </w:rPr>
        <w:t xml:space="preserve"> to reengineer TOM to oxidize trichloroethylene</w:t>
      </w:r>
      <w:ins w:id="54" w:author="Alex" w:date="2014-11-02T19:03:00Z">
        <w:r w:rsidR="003E3B01">
          <w:rPr>
            <w:rFonts w:ascii="Times New Roman" w:hAnsi="Times New Roman" w:cs="Times New Roman"/>
            <w:b w:val="0"/>
            <w:sz w:val="18"/>
            <w:szCs w:val="18"/>
            <w:vertAlign w:val="superscript"/>
          </w:rPr>
          <w:t>5,6</w:t>
        </w:r>
      </w:ins>
      <w:r w:rsidRPr="0043174B">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from</w:t>
      </w:r>
      <w:r w:rsidR="002C41F0" w:rsidRPr="0043174B">
        <w:rPr>
          <w:rFonts w:ascii="Times New Roman" w:hAnsi="Times New Roman" w:cs="Times New Roman"/>
          <w:b w:val="0"/>
          <w:sz w:val="18"/>
          <w:szCs w:val="18"/>
        </w:rPr>
        <w:t xml:space="preserve"> these previous studies</w:t>
      </w:r>
      <w:r w:rsidR="002C41F0">
        <w:rPr>
          <w:rFonts w:ascii="Times New Roman" w:hAnsi="Times New Roman" w:cs="Times New Roman"/>
          <w:b w:val="0"/>
          <w:sz w:val="18"/>
          <w:szCs w:val="18"/>
        </w:rPr>
        <w:t xml:space="preserve"> </w:t>
      </w:r>
      <w:r w:rsidR="002C41F0" w:rsidRPr="0043174B">
        <w:rPr>
          <w:rFonts w:ascii="Times New Roman" w:hAnsi="Times New Roman" w:cs="Times New Roman"/>
          <w:b w:val="0"/>
          <w:sz w:val="18"/>
          <w:szCs w:val="18"/>
        </w:rPr>
        <w:t xml:space="preserve">where small amino acids had been changed to large amino acids </w:t>
      </w:r>
      <w:r w:rsidR="002C41F0">
        <w:rPr>
          <w:rFonts w:ascii="Times New Roman" w:hAnsi="Times New Roman" w:cs="Times New Roman"/>
          <w:b w:val="0"/>
          <w:sz w:val="18"/>
          <w:szCs w:val="18"/>
        </w:rPr>
        <w:t xml:space="preserve">could potentially compensate for this change in substrate size. The one mutant we tested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53591011" w:rsidR="0043174B" w:rsidRDefault="003A09F8"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A selected</w:t>
      </w:r>
      <w:r w:rsidR="0043174B" w:rsidRPr="0043174B">
        <w:rPr>
          <w:rFonts w:ascii="Times New Roman" w:hAnsi="Times New Roman" w:cs="Times New Roman"/>
          <w:b w:val="0"/>
          <w:sz w:val="18"/>
          <w:szCs w:val="18"/>
        </w:rPr>
        <w:t xml:space="preserve"> panel of 12 mutants were each </w:t>
      </w:r>
      <w:del w:id="55" w:author="Alex" w:date="2014-11-02T19:04:00Z">
        <w:r w:rsidR="0043174B" w:rsidRPr="0043174B" w:rsidDel="00EC732F">
          <w:rPr>
            <w:rFonts w:ascii="Times New Roman" w:hAnsi="Times New Roman" w:cs="Times New Roman"/>
            <w:b w:val="0"/>
            <w:sz w:val="18"/>
            <w:szCs w:val="18"/>
          </w:rPr>
          <w:delText xml:space="preserve">grown </w:delText>
        </w:r>
      </w:del>
      <w:ins w:id="56" w:author="Alex" w:date="2014-11-02T19:04:00Z">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 </w:t>
      </w:r>
      <w:ins w:id="57" w:author="Alex" w:date="2014-11-02T19:04:00Z">
        <w:r w:rsidR="00EC732F">
          <w:rPr>
            <w:rFonts w:ascii="Times New Roman" w:hAnsi="Times New Roman" w:cs="Times New Roman"/>
            <w:b w:val="0"/>
            <w:sz w:val="18"/>
            <w:szCs w:val="18"/>
          </w:rPr>
          <w:t xml:space="preserve">grown </w:t>
        </w:r>
      </w:ins>
      <w:r w:rsidR="0043174B" w:rsidRPr="0043174B">
        <w:rPr>
          <w:rFonts w:ascii="Times New Roman" w:hAnsi="Times New Roman" w:cs="Times New Roman"/>
          <w:b w:val="0"/>
          <w:sz w:val="18"/>
          <w:szCs w:val="18"/>
        </w:rPr>
        <w:t xml:space="preserve">as overnight cultures, and then resuspended in pH 7.4 phosphate buffered saline at an OD of 10. In gas-tight 1.5 mL vials 0.5 mL of cells were added, and the headspace was purged with 1.5% ethylene in air, resulting in 0.7 mM ethylene in the headspace. The cells were 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del w:id="58" w:author="Alex" w:date="2014-11-02T19:05:00Z">
        <w:r w:rsidR="0043174B" w:rsidRPr="0043174B" w:rsidDel="008E16B0">
          <w:rPr>
            <w:rFonts w:ascii="Times New Roman" w:hAnsi="Times New Roman" w:cs="Times New Roman"/>
            <w:b w:val="0"/>
            <w:sz w:val="18"/>
            <w:szCs w:val="18"/>
          </w:rPr>
          <w:delText xml:space="preserve">As </w:delText>
        </w:r>
      </w:del>
      <w:ins w:id="59" w:author="Alex" w:date="2014-11-02T19:05:00Z">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illustrated in Figure 2</w:t>
      </w:r>
      <w:ins w:id="60" w:author="Alex" w:date="2014-11-02T19:05:00Z">
        <w:r w:rsidR="008E16B0">
          <w:rPr>
            <w:rFonts w:ascii="Times New Roman" w:hAnsi="Times New Roman" w:cs="Times New Roman"/>
            <w:b w:val="0"/>
            <w:sz w:val="18"/>
            <w:szCs w:val="18"/>
          </w:rPr>
          <w:t>.</w:t>
        </w:r>
      </w:ins>
      <w:del w:id="61" w:author="Alex" w:date="2014-11-02T19:05:00Z">
        <w:r w:rsidR="0043174B" w:rsidRPr="0043174B" w:rsidDel="008E16B0">
          <w:rPr>
            <w:rFonts w:ascii="Times New Roman" w:hAnsi="Times New Roman" w:cs="Times New Roman"/>
            <w:b w:val="0"/>
            <w:sz w:val="18"/>
            <w:szCs w:val="18"/>
          </w:rPr>
          <w:delText>,</w:delText>
        </w:r>
      </w:del>
      <w:r w:rsidR="0043174B" w:rsidRPr="0043174B">
        <w:rPr>
          <w:rFonts w:ascii="Times New Roman" w:hAnsi="Times New Roman" w:cs="Times New Roman"/>
          <w:b w:val="0"/>
          <w:sz w:val="18"/>
          <w:szCs w:val="18"/>
        </w:rPr>
        <w:t xml:space="preserve"> </w:t>
      </w:r>
      <w:ins w:id="62" w:author="Alex" w:date="2014-11-02T19:05:00Z">
        <w:r w:rsidR="008E16B0">
          <w:rPr>
            <w:rFonts w:ascii="Times New Roman" w:hAnsi="Times New Roman" w:cs="Times New Roman"/>
            <w:b w:val="0"/>
            <w:sz w:val="18"/>
            <w:szCs w:val="18"/>
          </w:rPr>
          <w:t>W</w:t>
        </w:r>
      </w:ins>
      <w:del w:id="63" w:author="Alex" w:date="2014-11-02T19:05:00Z">
        <w:r w:rsidR="0043174B" w:rsidRPr="0043174B" w:rsidDel="008E16B0">
          <w:rPr>
            <w:rFonts w:ascii="Times New Roman" w:hAnsi="Times New Roman" w:cs="Times New Roman"/>
            <w:b w:val="0"/>
            <w:sz w:val="18"/>
            <w:szCs w:val="18"/>
          </w:rPr>
          <w:delText>w</w:delText>
        </w:r>
      </w:del>
      <w:r w:rsidR="0043174B" w:rsidRPr="0043174B">
        <w:rPr>
          <w:rFonts w:ascii="Times New Roman" w:hAnsi="Times New Roman" w:cs="Times New Roman"/>
          <w:b w:val="0"/>
          <w:sz w:val="18"/>
          <w:szCs w:val="18"/>
        </w:rPr>
        <w:t>hile the native TOM did not utilize ethylene</w:t>
      </w:r>
      <w:ins w:id="64" w:author="Alex" w:date="2014-11-02T12:11:00Z">
        <w:r w:rsidR="00593BA5">
          <w:rPr>
            <w:rFonts w:ascii="Times New Roman" w:hAnsi="Times New Roman" w:cs="Times New Roman"/>
            <w:b w:val="0"/>
            <w:sz w:val="18"/>
            <w:szCs w:val="18"/>
          </w:rPr>
          <w:t>,</w:t>
        </w:r>
      </w:ins>
      <w:r w:rsidR="0043174B" w:rsidRPr="0043174B">
        <w:rPr>
          <w:rFonts w:ascii="Times New Roman" w:hAnsi="Times New Roman" w:cs="Times New Roman"/>
          <w:b w:val="0"/>
          <w:sz w:val="18"/>
          <w:szCs w:val="18"/>
        </w:rPr>
        <w:t xml:space="preserve"> there were </w:t>
      </w:r>
      <w:del w:id="65" w:author="Alex" w:date="2014-11-02T12:11:00Z">
        <w:r w:rsidR="0043174B" w:rsidRPr="0043174B" w:rsidDel="00593BA5">
          <w:rPr>
            <w:rFonts w:ascii="Times New Roman" w:hAnsi="Times New Roman" w:cs="Times New Roman"/>
            <w:b w:val="0"/>
            <w:sz w:val="18"/>
            <w:szCs w:val="18"/>
          </w:rPr>
          <w:delText xml:space="preserve">several </w:delText>
        </w:r>
      </w:del>
      <w:ins w:id="66" w:author="Alex" w:date="2014-11-02T12:11:00Z">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mutants that utilized &gt;99% of the ethylene present. Furthermore, the major product detected in these biotranformations was ethylene oxide.</w:t>
      </w:r>
      <w:r>
        <w:rPr>
          <w:rFonts w:ascii="Times New Roman" w:hAnsi="Times New Roman" w:cs="Times New Roman"/>
          <w:b w:val="0"/>
          <w:sz w:val="18"/>
          <w:szCs w:val="18"/>
        </w:rPr>
        <w:t xml:space="preserve"> </w:t>
      </w:r>
      <w:r w:rsidRPr="0043174B">
        <w:rPr>
          <w:rFonts w:ascii="Times New Roman" w:hAnsi="Times New Roman" w:cs="Times New Roman"/>
          <w:b w:val="0"/>
          <w:sz w:val="18"/>
          <w:szCs w:val="18"/>
        </w:rPr>
        <w:t>Based on analytical standards</w:t>
      </w:r>
      <w:r>
        <w:rPr>
          <w:rFonts w:ascii="Times New Roman" w:hAnsi="Times New Roman" w:cs="Times New Roman"/>
          <w:b w:val="0"/>
          <w:sz w:val="18"/>
          <w:szCs w:val="18"/>
        </w:rPr>
        <w:t>,</w:t>
      </w:r>
      <w:r w:rsidRPr="0043174B">
        <w:rPr>
          <w:rFonts w:ascii="Times New Roman" w:hAnsi="Times New Roman" w:cs="Times New Roman"/>
          <w:b w:val="0"/>
          <w:sz w:val="18"/>
          <w:szCs w:val="18"/>
        </w:rPr>
        <w:t xml:space="preserve"> </w:t>
      </w:r>
      <w:r w:rsidRPr="0043174B">
        <w:rPr>
          <w:rFonts w:ascii="Times New Roman" w:hAnsi="Times New Roman" w:cs="Times New Roman"/>
          <w:b w:val="0"/>
          <w:sz w:val="18"/>
          <w:szCs w:val="18"/>
        </w:rPr>
        <w:lastRenderedPageBreak/>
        <w:t>as little as 5 μM ethylene oxide in a whole cell biotransformation over a period of 24</w:t>
      </w:r>
      <w:r>
        <w:rPr>
          <w:rFonts w:ascii="Times New Roman" w:hAnsi="Times New Roman" w:cs="Times New Roman"/>
          <w:b w:val="0"/>
          <w:sz w:val="18"/>
          <w:szCs w:val="18"/>
        </w:rPr>
        <w:t xml:space="preserve"> hours could have been detected.</w:t>
      </w:r>
    </w:p>
    <w:p w14:paraId="733B8A11" w14:textId="35113862"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FC546C" w:rsidRPr="00BF2F61" w:rsidRDefault="00FC546C"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ins w:id="67" w:author="Justin Siegel" w:date="2014-11-02T12:55:00Z">
                                <w:r>
                                  <w:rPr>
                                    <w:rFonts w:ascii="Times New Roman" w:hAnsi="Times New Roman" w:cs="Times New Roman"/>
                                    <w:b w:val="0"/>
                                    <w:sz w:val="18"/>
                                    <w:szCs w:val="18"/>
                                    <w:lang w:val="en-US"/>
                                  </w:rPr>
                                  <w:t xml:space="preserve"> Three independent measurements were taken for each mutant.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FC546C" w:rsidRPr="00BF2F61" w:rsidRDefault="00FC546C"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ins w:id="68" w:author="Justin Siegel" w:date="2014-11-02T12:55:00Z">
                          <w:r>
                            <w:rPr>
                              <w:rFonts w:ascii="Times New Roman" w:hAnsi="Times New Roman" w:cs="Times New Roman"/>
                              <w:b w:val="0"/>
                              <w:sz w:val="18"/>
                              <w:szCs w:val="18"/>
                              <w:lang w:val="en-US"/>
                            </w:rPr>
                            <w:t xml:space="preserve"> Three independent measurements were taken for each mutant.</w:t>
                          </w:r>
                        </w:ins>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76359234" w:rsidR="00FC546C" w:rsidRPr="00BF2F61" w:rsidRDefault="00FC546C"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ins w:id="69" w:author="Alex" w:date="2014-11-02T16:21:00Z">
                                <w:r w:rsidRPr="006771D4">
                                  <w:rPr>
                                    <w:rFonts w:ascii="Times New Roman" w:hAnsi="Times New Roman" w:cs="Times New Roman"/>
                                    <w:b w:val="0"/>
                                    <w:sz w:val="18"/>
                                    <w:szCs w:val="18"/>
                                  </w:rPr>
                                  <w:t>PyMOL v1.7.0.3</w:t>
                                </w:r>
                                <w:r>
                                  <w:rPr>
                                    <w:rFonts w:ascii="Times New Roman" w:hAnsi="Times New Roman" w:cs="Times New Roman"/>
                                    <w:b w:val="0"/>
                                    <w:sz w:val="18"/>
                                    <w:szCs w:val="18"/>
                                  </w:rPr>
                                  <w:t xml:space="preserve"> [9].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76359234" w:rsidR="00FC546C" w:rsidRPr="00BF2F61" w:rsidRDefault="00FC546C"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ins w:id="70" w:author="Alex" w:date="2014-11-02T16:21:00Z">
                          <w:r w:rsidRPr="006771D4">
                            <w:rPr>
                              <w:rFonts w:ascii="Times New Roman" w:hAnsi="Times New Roman" w:cs="Times New Roman"/>
                              <w:b w:val="0"/>
                              <w:sz w:val="18"/>
                              <w:szCs w:val="18"/>
                            </w:rPr>
                            <w:t>PyMOL v1.7.0.3</w:t>
                          </w:r>
                          <w:r>
                            <w:rPr>
                              <w:rFonts w:ascii="Times New Roman" w:hAnsi="Times New Roman" w:cs="Times New Roman"/>
                              <w:b w:val="0"/>
                              <w:sz w:val="18"/>
                              <w:szCs w:val="18"/>
                            </w:rPr>
                            <w:t xml:space="preserve"> [9].</w:t>
                          </w:r>
                        </w:ins>
                      </w:p>
                    </w:txbxContent>
                  </v:textbox>
                </v:shape>
                <w10:wrap type="square" anchorx="margin" anchory="margin"/>
              </v:group>
            </w:pict>
          </mc:Fallback>
        </mc:AlternateContent>
      </w:r>
      <w:r w:rsidR="0043174B" w:rsidRPr="0043174B">
        <w:rPr>
          <w:rFonts w:ascii="Times New Roman" w:hAnsi="Times New Roman" w:cs="Times New Roman"/>
          <w:b w:val="0"/>
          <w:sz w:val="18"/>
          <w:szCs w:val="18"/>
        </w:rPr>
        <w:t xml:space="preserve">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w:t>
      </w:r>
      <w:r w:rsidR="0043174B" w:rsidRPr="0043174B">
        <w:rPr>
          <w:rFonts w:ascii="Times New Roman" w:hAnsi="Times New Roman" w:cs="Times New Roman"/>
          <w:b w:val="0"/>
          <w:sz w:val="18"/>
          <w:szCs w:val="18"/>
        </w:rPr>
        <w:lastRenderedPageBreak/>
        <w:t>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ins w:id="71" w:author="Steve" w:date="2014-10-31T14:57:00Z">
        <w:r w:rsidR="006E04E0">
          <w:rPr>
            <w:rFonts w:ascii="Times New Roman" w:hAnsi="Times New Roman" w:cs="Times New Roman"/>
            <w:b w:val="0"/>
            <w:sz w:val="18"/>
            <w:szCs w:val="18"/>
          </w:rPr>
          <w:t>00</w:t>
        </w:r>
      </w:ins>
      <w:del w:id="72" w:author="Steve" w:date="2014-10-31T14:57:00Z">
        <w:r w:rsidR="00DB563E" w:rsidDel="006E04E0">
          <w:rPr>
            <w:rFonts w:ascii="Times New Roman" w:hAnsi="Times New Roman" w:cs="Times New Roman"/>
            <w:b w:val="0"/>
            <w:sz w:val="18"/>
            <w:szCs w:val="18"/>
          </w:rPr>
          <w:delText>45</w:delText>
        </w:r>
      </w:del>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nM/min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r w:rsidR="0043174B" w:rsidRPr="0043174B">
        <w:rPr>
          <w:rFonts w:ascii="Times New Roman" w:hAnsi="Times New Roman" w:cs="Times New Roman"/>
          <w:b w:val="0"/>
          <w:sz w:val="18"/>
          <w:szCs w:val="18"/>
        </w:rPr>
        <w:t xml:space="preserve">nM/min </w:t>
      </w:r>
      <w:r w:rsidR="009F50A4">
        <w:rPr>
          <w:rFonts w:ascii="Times New Roman" w:hAnsi="Times New Roman" w:cs="Times New Roman"/>
          <w:b w:val="0"/>
          <w:sz w:val="18"/>
          <w:szCs w:val="18"/>
        </w:rPr>
        <w:t xml:space="preserve">was determined using a linear fit. </w:t>
      </w:r>
      <w:r w:rsidR="0043174B" w:rsidRPr="0043174B">
        <w:rPr>
          <w:rFonts w:ascii="Times New Roman" w:hAnsi="Times New Roman" w:cs="Times New Roman"/>
          <w:b w:val="0"/>
          <w:sz w:val="18"/>
          <w:szCs w:val="18"/>
        </w:rPr>
        <w:t>Therefore, the single mutant A113F enhanced activity by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 while the single mutant V106F enhanced activity &gt;1</w:t>
      </w:r>
      <w:r w:rsidR="00D61271">
        <w:rPr>
          <w:rFonts w:ascii="Times New Roman" w:hAnsi="Times New Roman" w:cs="Times New Roman"/>
          <w:b w:val="0"/>
          <w:sz w:val="18"/>
          <w:szCs w:val="18"/>
        </w:rPr>
        <w:t>70</w:t>
      </w:r>
      <w:r w:rsidR="003A09F8">
        <w:rPr>
          <w:rFonts w:ascii="Times New Roman" w:hAnsi="Times New Roman" w:cs="Times New Roman"/>
          <w:b w:val="0"/>
          <w:sz w:val="18"/>
          <w:szCs w:val="18"/>
        </w:rPr>
        <w:t>-fold, relative to the native TOM which was below our detection limit of 3.5 nM/min (i.e. 5</w:t>
      </w:r>
      <w:r w:rsidR="003A09F8" w:rsidRPr="0043174B">
        <w:rPr>
          <w:rFonts w:ascii="Times New Roman" w:hAnsi="Times New Roman" w:cs="Times New Roman"/>
          <w:b w:val="0"/>
          <w:sz w:val="18"/>
          <w:szCs w:val="18"/>
        </w:rPr>
        <w:t xml:space="preserve"> μM</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 xml:space="preserve">ethylene oxide </w:t>
      </w:r>
      <w:r w:rsidR="003A09F8">
        <w:rPr>
          <w:rFonts w:ascii="Times New Roman" w:hAnsi="Times New Roman" w:cs="Times New Roman"/>
          <w:b w:val="0"/>
          <w:sz w:val="18"/>
          <w:szCs w:val="18"/>
        </w:rPr>
        <w:t>over 24 hours).</w:t>
      </w:r>
    </w:p>
    <w:p w14:paraId="203692ED" w14:textId="042C9D21"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FC546C" w:rsidRPr="00EE3A15" w:rsidRDefault="00FC546C"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w:t>
                              </w:r>
                              <w:ins w:id="73" w:author="Justin Siegel" w:date="2014-11-02T13:08:00Z">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w:t>
                                </w:r>
                              </w:ins>
                              <w:r w:rsidRPr="00EE3A15">
                                <w:rPr>
                                  <w:rFonts w:ascii="Times New Roman" w:hAnsi="Times New Roman" w:cs="Times New Roman"/>
                                  <w:b w:val="0"/>
                                  <w:sz w:val="18"/>
                                  <w:szCs w:val="18"/>
                                </w:rPr>
                                <w:t xml:space="preserve">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ins w:id="74" w:author="Justin Siegel" w:date="2014-11-02T12:52:00Z">
                                <w:r>
                                  <w:rPr>
                                    <w:rFonts w:ascii="Times New Roman" w:hAnsi="Times New Roman" w:cs="Times New Roman"/>
                                    <w:b w:val="0"/>
                                    <w:sz w:val="18"/>
                                    <w:szCs w:val="18"/>
                                  </w:rPr>
                                  <w:t xml:space="preserve"> </w:t>
                                </w:r>
                              </w:ins>
                              <w:ins w:id="75" w:author="Justin Siegel" w:date="2014-11-02T12:57:00Z">
                                <w:r>
                                  <w:rPr>
                                    <w:rFonts w:ascii="Times New Roman" w:hAnsi="Times New Roman" w:cs="Times New Roman"/>
                                    <w:b w:val="0"/>
                                    <w:sz w:val="18"/>
                                    <w:szCs w:val="18"/>
                                  </w:rPr>
                                  <w:t xml:space="preserve">Three independent measurements were taken for each time point. </w:t>
                                </w:r>
                              </w:ins>
                              <w:ins w:id="76" w:author="Justin Siegel" w:date="2014-11-02T12:53:00Z">
                                <w:r>
                                  <w:rPr>
                                    <w:rFonts w:ascii="Times New Roman" w:hAnsi="Times New Roman" w:cs="Times New Roman"/>
                                    <w:b w:val="0"/>
                                    <w:sz w:val="18"/>
                                    <w:szCs w:val="18"/>
                                  </w:rPr>
                                  <w:t>The data was</w:t>
                                </w:r>
                              </w:ins>
                              <w:ins w:id="77" w:author="Justin Siegel" w:date="2014-11-02T12:52:00Z">
                                <w:r>
                                  <w:rPr>
                                    <w:rFonts w:ascii="Times New Roman" w:hAnsi="Times New Roman" w:cs="Times New Roman"/>
                                    <w:b w:val="0"/>
                                    <w:sz w:val="18"/>
                                    <w:szCs w:val="18"/>
                                  </w:rPr>
                                  <w:t xml:space="preserve"> fit to a first</w:t>
                                </w:r>
                              </w:ins>
                              <w:ins w:id="78" w:author="Justin Siegel" w:date="2014-11-02T12:53:00Z">
                                <w:r>
                                  <w:rPr>
                                    <w:rFonts w:ascii="Times New Roman" w:hAnsi="Times New Roman" w:cs="Times New Roman"/>
                                    <w:b w:val="0"/>
                                    <w:sz w:val="18"/>
                                    <w:szCs w:val="18"/>
                                  </w:rPr>
                                  <w:t>-order rate equation</w:t>
                                </w:r>
                              </w:ins>
                              <w:ins w:id="79" w:author="Justin Siegel" w:date="2014-11-02T12:54:00Z">
                                <w:r>
                                  <w:rPr>
                                    <w:rFonts w:ascii="Times New Roman" w:hAnsi="Times New Roman" w:cs="Times New Roman"/>
                                    <w:b w:val="0"/>
                                    <w:sz w:val="18"/>
                                    <w:szCs w:val="18"/>
                                  </w:rPr>
                                  <w:t xml:space="preserve"> for A113F and a linear model for V106F</w:t>
                                </w:r>
                              </w:ins>
                              <w:ins w:id="80" w:author="Justin Siegel" w:date="2014-11-02T12:53:00Z">
                                <w:r>
                                  <w:rPr>
                                    <w:rFonts w:ascii="Times New Roman" w:hAnsi="Times New Roman" w:cs="Times New Roman"/>
                                    <w:b w:val="0"/>
                                    <w:sz w:val="18"/>
                                    <w:szCs w:val="18"/>
                                  </w:rPr>
                                  <w:t>.</w:t>
                                </w:r>
                              </w:ins>
                            </w:p>
                            <w:p w14:paraId="550C3DFB" w14:textId="121A9A73" w:rsidR="00FC546C" w:rsidRPr="00BF2F61" w:rsidRDefault="00FC546C"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FC546C" w:rsidRPr="00EE3A15" w:rsidRDefault="00FC546C"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w:t>
                        </w:r>
                        <w:ins w:id="81" w:author="Justin Siegel" w:date="2014-11-02T13:08:00Z">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w:t>
                          </w:r>
                        </w:ins>
                        <w:r w:rsidRPr="00EE3A15">
                          <w:rPr>
                            <w:rFonts w:ascii="Times New Roman" w:hAnsi="Times New Roman" w:cs="Times New Roman"/>
                            <w:b w:val="0"/>
                            <w:sz w:val="18"/>
                            <w:szCs w:val="18"/>
                          </w:rPr>
                          <w:t xml:space="preserve">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ins w:id="82" w:author="Justin Siegel" w:date="2014-11-02T12:52:00Z">
                          <w:r>
                            <w:rPr>
                              <w:rFonts w:ascii="Times New Roman" w:hAnsi="Times New Roman" w:cs="Times New Roman"/>
                              <w:b w:val="0"/>
                              <w:sz w:val="18"/>
                              <w:szCs w:val="18"/>
                            </w:rPr>
                            <w:t xml:space="preserve"> </w:t>
                          </w:r>
                        </w:ins>
                        <w:ins w:id="83" w:author="Justin Siegel" w:date="2014-11-02T12:57:00Z">
                          <w:r>
                            <w:rPr>
                              <w:rFonts w:ascii="Times New Roman" w:hAnsi="Times New Roman" w:cs="Times New Roman"/>
                              <w:b w:val="0"/>
                              <w:sz w:val="18"/>
                              <w:szCs w:val="18"/>
                            </w:rPr>
                            <w:t xml:space="preserve">Three independent measurements were taken for each time point. </w:t>
                          </w:r>
                        </w:ins>
                        <w:ins w:id="84" w:author="Justin Siegel" w:date="2014-11-02T12:53:00Z">
                          <w:r>
                            <w:rPr>
                              <w:rFonts w:ascii="Times New Roman" w:hAnsi="Times New Roman" w:cs="Times New Roman"/>
                              <w:b w:val="0"/>
                              <w:sz w:val="18"/>
                              <w:szCs w:val="18"/>
                            </w:rPr>
                            <w:t>The data was</w:t>
                          </w:r>
                        </w:ins>
                        <w:ins w:id="85" w:author="Justin Siegel" w:date="2014-11-02T12:52:00Z">
                          <w:r>
                            <w:rPr>
                              <w:rFonts w:ascii="Times New Roman" w:hAnsi="Times New Roman" w:cs="Times New Roman"/>
                              <w:b w:val="0"/>
                              <w:sz w:val="18"/>
                              <w:szCs w:val="18"/>
                            </w:rPr>
                            <w:t xml:space="preserve"> fit to a first</w:t>
                          </w:r>
                        </w:ins>
                        <w:ins w:id="86" w:author="Justin Siegel" w:date="2014-11-02T12:53:00Z">
                          <w:r>
                            <w:rPr>
                              <w:rFonts w:ascii="Times New Roman" w:hAnsi="Times New Roman" w:cs="Times New Roman"/>
                              <w:b w:val="0"/>
                              <w:sz w:val="18"/>
                              <w:szCs w:val="18"/>
                            </w:rPr>
                            <w:t>-order rate equation</w:t>
                          </w:r>
                        </w:ins>
                        <w:ins w:id="87" w:author="Justin Siegel" w:date="2014-11-02T12:54:00Z">
                          <w:r>
                            <w:rPr>
                              <w:rFonts w:ascii="Times New Roman" w:hAnsi="Times New Roman" w:cs="Times New Roman"/>
                              <w:b w:val="0"/>
                              <w:sz w:val="18"/>
                              <w:szCs w:val="18"/>
                            </w:rPr>
                            <w:t xml:space="preserve"> for A113F and a linear model for V106F</w:t>
                          </w:r>
                        </w:ins>
                        <w:ins w:id="88" w:author="Justin Siegel" w:date="2014-11-02T12:53:00Z">
                          <w:r>
                            <w:rPr>
                              <w:rFonts w:ascii="Times New Roman" w:hAnsi="Times New Roman" w:cs="Times New Roman"/>
                              <w:b w:val="0"/>
                              <w:sz w:val="18"/>
                              <w:szCs w:val="18"/>
                            </w:rPr>
                            <w:t>.</w:t>
                          </w:r>
                        </w:ins>
                      </w:p>
                      <w:p w14:paraId="550C3DFB" w14:textId="121A9A73" w:rsidR="00FC546C" w:rsidRPr="00BF2F61" w:rsidRDefault="00FC546C"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ins w:id="89" w:author="Alex" w:date="2014-11-02T12:13:00Z">
        <w:r w:rsidR="00372662">
          <w:rPr>
            <w:rFonts w:ascii="Times New Roman" w:hAnsi="Times New Roman" w:cs="Times New Roman"/>
            <w:b w:val="0"/>
            <w:sz w:val="18"/>
            <w:szCs w:val="18"/>
          </w:rPr>
          <w:t>,</w:t>
        </w:r>
      </w:ins>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TOM active site. Since</w:t>
      </w:r>
      <w:r w:rsidR="0043174B" w:rsidRPr="0043174B">
        <w:rPr>
          <w:rFonts w:ascii="Times New Roman" w:hAnsi="Times New Roman" w:cs="Times New Roman"/>
          <w:b w:val="0"/>
          <w:sz w:val="18"/>
          <w:szCs w:val="18"/>
        </w:rPr>
        <w:t xml:space="preserve"> a crystal structure of TOM is not available</w:t>
      </w:r>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of the catalytic domain for each mutant and TOM</w:t>
      </w:r>
      <w:ins w:id="90" w:author="Alex" w:date="2014-11-02T19:06:00Z">
        <w:r w:rsidR="007E2783">
          <w:rPr>
            <w:rFonts w:ascii="Times New Roman" w:hAnsi="Times New Roman" w:cs="Times New Roman"/>
            <w:b w:val="0"/>
            <w:sz w:val="18"/>
            <w:szCs w:val="18"/>
            <w:vertAlign w:val="superscript"/>
          </w:rPr>
          <w:t>7</w:t>
        </w:r>
      </w:ins>
      <w:r w:rsidR="0043174B" w:rsidRPr="0043174B">
        <w:rPr>
          <w:rFonts w:ascii="Times New Roman" w:hAnsi="Times New Roman" w:cs="Times New Roman"/>
          <w:b w:val="0"/>
          <w:sz w:val="18"/>
          <w:szCs w:val="18"/>
        </w:rPr>
        <w:t xml:space="preserve">. Three templates (PDB entries 3U52, 2INN, and 2INP) were used, </w:t>
      </w:r>
      <w:ins w:id="91" w:author="Alex" w:date="2014-11-02T12:13:00Z">
        <w:r w:rsidR="00675642">
          <w:rPr>
            <w:rFonts w:ascii="Times New Roman" w:hAnsi="Times New Roman" w:cs="Times New Roman"/>
            <w:b w:val="0"/>
            <w:sz w:val="18"/>
            <w:szCs w:val="18"/>
          </w:rPr>
          <w:t>each</w:t>
        </w:r>
      </w:ins>
      <w:r w:rsidR="0043174B" w:rsidRPr="0043174B">
        <w:rPr>
          <w:rFonts w:ascii="Times New Roman" w:hAnsi="Times New Roman" w:cs="Times New Roman"/>
          <w:b w:val="0"/>
          <w:sz w:val="18"/>
          <w:szCs w:val="18"/>
        </w:rPr>
        <w:t xml:space="preserve"> ~65% identical in sequence to TOM and the mutants. Next, we used RosettaLigand</w:t>
      </w:r>
      <w:ins w:id="92" w:author="Alex" w:date="2014-11-02T19:07:00Z">
        <w:r w:rsidR="007E2783">
          <w:rPr>
            <w:rFonts w:ascii="Times New Roman" w:hAnsi="Times New Roman" w:cs="Times New Roman"/>
            <w:b w:val="0"/>
            <w:sz w:val="18"/>
            <w:szCs w:val="18"/>
            <w:vertAlign w:val="superscript"/>
          </w:rPr>
          <w:t>8</w:t>
        </w:r>
      </w:ins>
      <w:r w:rsidR="0043174B" w:rsidRPr="0043174B">
        <w:rPr>
          <w:rFonts w:ascii="Times New Roman" w:hAnsi="Times New Roman" w:cs="Times New Roman"/>
          <w:b w:val="0"/>
          <w:sz w:val="18"/>
          <w:szCs w:val="18"/>
        </w:rPr>
        <w:t xml:space="preserve"> with functional constraints derived from the geometry of the template crystal structures to dock the iron atoms into the models. </w:t>
      </w:r>
    </w:p>
    <w:p w14:paraId="0E62A203" w14:textId="4D291EAF" w:rsidR="00867DCE" w:rsidRPr="00C045EA"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The models revealed </w:t>
      </w:r>
      <w:r w:rsidR="00AF67F2">
        <w:rPr>
          <w:rFonts w:ascii="Times New Roman" w:hAnsi="Times New Roman" w:cs="Times New Roman"/>
          <w:b w:val="0"/>
          <w:sz w:val="18"/>
          <w:szCs w:val="18"/>
        </w:rPr>
        <w:t>both mutations in the active site</w:t>
      </w:r>
      <w:r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Pr="0043174B">
        <w:rPr>
          <w:rFonts w:ascii="Times New Roman" w:hAnsi="Times New Roman" w:cs="Times New Roman"/>
          <w:b w:val="0"/>
          <w:sz w:val="18"/>
          <w:szCs w:val="18"/>
        </w:rPr>
        <w:t xml:space="preserve"> the open coordination sites of the diiron center in TOM (Figure 4). In the mutant A113F</w:t>
      </w:r>
      <w:ins w:id="93" w:author="Alex" w:date="2014-11-02T19:08:00Z">
        <w:r w:rsidR="0071737F">
          <w:rPr>
            <w:rFonts w:ascii="Times New Roman" w:hAnsi="Times New Roman" w:cs="Times New Roman"/>
            <w:b w:val="0"/>
            <w:sz w:val="18"/>
            <w:szCs w:val="18"/>
          </w:rPr>
          <w:t>,</w:t>
        </w:r>
      </w:ins>
      <w:r w:rsidR="00AF67F2">
        <w:rPr>
          <w:rFonts w:ascii="Times New Roman" w:hAnsi="Times New Roman" w:cs="Times New Roman"/>
          <w:b w:val="0"/>
          <w:sz w:val="18"/>
          <w:szCs w:val="18"/>
        </w:rPr>
        <w:t xml:space="preserve"> the phenylalanine ring is predicted to be directly above the diiron center where </w:t>
      </w:r>
      <w:ins w:id="94" w:author="Steve" w:date="2014-10-31T15:02:00Z">
        <w:r w:rsidR="00E408E0">
          <w:rPr>
            <w:rFonts w:ascii="Times New Roman" w:hAnsi="Times New Roman" w:cs="Times New Roman"/>
            <w:b w:val="0"/>
            <w:sz w:val="18"/>
            <w:szCs w:val="18"/>
          </w:rPr>
          <w:t xml:space="preserve">we predict </w:t>
        </w:r>
      </w:ins>
      <w:r w:rsidR="00AF67F2">
        <w:rPr>
          <w:rFonts w:ascii="Times New Roman" w:hAnsi="Times New Roman" w:cs="Times New Roman"/>
          <w:b w:val="0"/>
          <w:sz w:val="18"/>
          <w:szCs w:val="18"/>
        </w:rPr>
        <w:t xml:space="preserve">the substrate </w:t>
      </w:r>
      <w:ins w:id="95" w:author="Alex" w:date="2014-11-02T19:09:00Z">
        <w:r w:rsidR="0071737F">
          <w:rPr>
            <w:rFonts w:ascii="Times New Roman" w:hAnsi="Times New Roman" w:cs="Times New Roman"/>
            <w:b w:val="0"/>
            <w:sz w:val="18"/>
            <w:szCs w:val="18"/>
          </w:rPr>
          <w:t>binds</w:t>
        </w:r>
      </w:ins>
      <w:r w:rsidR="00AF67F2">
        <w:rPr>
          <w:rFonts w:ascii="Times New Roman" w:hAnsi="Times New Roman" w:cs="Times New Roman"/>
          <w:b w:val="0"/>
          <w:sz w:val="18"/>
          <w:szCs w:val="18"/>
        </w:rPr>
        <w:t xml:space="preserve">. However, the phenylalanine ring is not predicted to point directly into the binding site pocket for </w:t>
      </w:r>
      <w:r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tunnel into the</w:t>
      </w:r>
      <w:r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hypothesis that by decreasing the molecular size of the active site the decrease in substrate size would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r w:rsidR="00E66981">
        <w:rPr>
          <w:rFonts w:ascii="Times New Roman" w:hAnsi="Times New Roman" w:cs="Times New Roman"/>
          <w:b w:val="0"/>
          <w:sz w:val="18"/>
          <w:szCs w:val="18"/>
        </w:rPr>
        <w:t xml:space="preserve"> </w:t>
      </w:r>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7A99FF82" w:rsidR="00E66981" w:rsidRDefault="00BC3F6B" w:rsidP="00A72826">
      <w:pPr>
        <w:pStyle w:val="08ArticleText"/>
        <w:rPr>
          <w:rFonts w:ascii="Times New Roman" w:hAnsi="Times New Roman"/>
          <w:sz w:val="18"/>
        </w:rPr>
      </w:pPr>
      <w:r w:rsidRPr="00BC3F6B">
        <w:rPr>
          <w:rFonts w:ascii="Times New Roman" w:hAnsi="Times New Roman"/>
          <w:sz w:val="18"/>
        </w:rPr>
        <w:t xml:space="preserve">To the best of our knowledge this is the first report of an engineered biocatalyst capable of converting ethylene to ethylene oxide. This engineered protein was obtained from a repurposed directed evolution library originally targeted at the oxidation of the related compound trichloroethylene. </w:t>
      </w:r>
      <w:r w:rsidR="00BF2F61" w:rsidRPr="00BC3F6B">
        <w:rPr>
          <w:rFonts w:ascii="Times New Roman" w:hAnsi="Times New Roman"/>
          <w:sz w:val="18"/>
        </w:rPr>
        <w:t>This finding highlights the importance of rescreening libraries of mutants against new target substrates.</w:t>
      </w:r>
      <w:r w:rsidR="00BF2F61">
        <w:rPr>
          <w:rFonts w:ascii="Times New Roman" w:hAnsi="Times New Roman"/>
          <w:sz w:val="18"/>
        </w:rPr>
        <w:t xml:space="preserve"> </w:t>
      </w:r>
    </w:p>
    <w:p w14:paraId="454CF7DE" w14:textId="77777777" w:rsidR="00E66981" w:rsidRDefault="00E66981" w:rsidP="00A72826">
      <w:pPr>
        <w:pStyle w:val="08ArticleText"/>
        <w:rPr>
          <w:rFonts w:ascii="Times New Roman" w:hAnsi="Times New Roman"/>
          <w:sz w:val="18"/>
        </w:rPr>
      </w:pPr>
    </w:p>
    <w:p w14:paraId="1705A624" w14:textId="266A34BF" w:rsidR="00BC3F6B" w:rsidRPr="00BC3F6B" w:rsidRDefault="00BC3F6B" w:rsidP="00A72826">
      <w:pPr>
        <w:pStyle w:val="08ArticleText"/>
        <w:rPr>
          <w:rFonts w:ascii="Times New Roman" w:hAnsi="Times New Roman"/>
          <w:sz w:val="18"/>
        </w:rPr>
      </w:pPr>
      <w:r w:rsidRPr="00BC3F6B">
        <w:rPr>
          <w:rFonts w:ascii="Times New Roman" w:hAnsi="Times New Roman"/>
          <w:sz w:val="18"/>
        </w:rPr>
        <w:t>Interestingly, the best mutant on trichloroethylene</w:t>
      </w:r>
      <w:r w:rsidR="00BF2F61">
        <w:rPr>
          <w:rFonts w:ascii="Times New Roman" w:hAnsi="Times New Roman"/>
          <w:sz w:val="18"/>
        </w:rPr>
        <w:t xml:space="preserve"> (V106A)</w:t>
      </w:r>
      <w:r w:rsidRPr="00BC3F6B">
        <w:rPr>
          <w:rFonts w:ascii="Times New Roman" w:hAnsi="Times New Roman"/>
          <w:sz w:val="18"/>
        </w:rPr>
        <w:t xml:space="preserve"> </w:t>
      </w:r>
      <w:ins w:id="96" w:author="Justin Siegel" w:date="2014-11-02T13:07:00Z">
        <w:r w:rsidR="00874D61">
          <w:rPr>
            <w:rFonts w:ascii="Times New Roman" w:hAnsi="Times New Roman"/>
            <w:sz w:val="18"/>
          </w:rPr>
          <w:t>had no detectable ethylene oxidation activity</w:t>
        </w:r>
      </w:ins>
      <w:ins w:id="97" w:author="Steve" w:date="2014-10-31T15:22:00Z">
        <w:r w:rsidR="00800D5C">
          <w:rPr>
            <w:rFonts w:ascii="Times New Roman" w:hAnsi="Times New Roman"/>
            <w:sz w:val="18"/>
          </w:rPr>
          <w:t>.</w:t>
        </w:r>
      </w:ins>
      <w:r w:rsidRPr="00BC3F6B">
        <w:rPr>
          <w:rFonts w:ascii="Times New Roman" w:hAnsi="Times New Roman"/>
          <w:sz w:val="18"/>
        </w:rPr>
        <w:t xml:space="preserve"> </w:t>
      </w:r>
      <w:ins w:id="98" w:author="Justin Siegel" w:date="2014-11-02T13:04:00Z">
        <w:r w:rsidR="004D1B31">
          <w:rPr>
            <w:rFonts w:ascii="Times New Roman" w:hAnsi="Times New Roman"/>
            <w:sz w:val="18"/>
          </w:rPr>
          <w:t xml:space="preserve">This is surprising </w:t>
        </w:r>
      </w:ins>
      <w:ins w:id="99" w:author="Alex" w:date="2014-11-02T19:12:00Z">
        <w:r w:rsidR="00193EBB">
          <w:rPr>
            <w:rFonts w:ascii="Times New Roman" w:hAnsi="Times New Roman"/>
            <w:sz w:val="18"/>
          </w:rPr>
          <w:t>given that</w:t>
        </w:r>
      </w:ins>
      <w:ins w:id="100" w:author="Justin Siegel" w:date="2014-11-02T13:04:00Z">
        <w:r w:rsidR="004D1B31">
          <w:rPr>
            <w:rFonts w:ascii="Times New Roman" w:hAnsi="Times New Roman"/>
            <w:sz w:val="18"/>
          </w:rPr>
          <w:t xml:space="preserve"> the two molecules are vastly different in electronic structure</w:t>
        </w:r>
      </w:ins>
      <w:ins w:id="101" w:author="Alex" w:date="2014-11-02T20:34:00Z">
        <w:r w:rsidR="00A40DAF">
          <w:rPr>
            <w:rFonts w:ascii="Times New Roman" w:hAnsi="Times New Roman"/>
            <w:sz w:val="18"/>
          </w:rPr>
          <w:t>,</w:t>
        </w:r>
      </w:ins>
      <w:bookmarkStart w:id="102" w:name="_GoBack"/>
      <w:bookmarkEnd w:id="102"/>
      <w:ins w:id="103" w:author="Justin Siegel" w:date="2014-11-02T13:05:00Z">
        <w:r w:rsidR="004D1B31">
          <w:rPr>
            <w:rFonts w:ascii="Times New Roman" w:hAnsi="Times New Roman"/>
            <w:sz w:val="18"/>
          </w:rPr>
          <w:t xml:space="preserve"> despite their similarity</w:t>
        </w:r>
      </w:ins>
      <w:ins w:id="104" w:author="Justin Siegel" w:date="2014-11-02T13:06:00Z">
        <w:r w:rsidR="004D1B31">
          <w:rPr>
            <w:rFonts w:ascii="Times New Roman" w:hAnsi="Times New Roman"/>
            <w:sz w:val="18"/>
          </w:rPr>
          <w:t xml:space="preserve"> in molecular structure</w:t>
        </w:r>
      </w:ins>
      <w:ins w:id="105" w:author="Justin Siegel" w:date="2014-11-02T13:04:00Z">
        <w:r w:rsidR="004D1B31">
          <w:rPr>
            <w:rFonts w:ascii="Times New Roman" w:hAnsi="Times New Roman"/>
            <w:sz w:val="18"/>
          </w:rPr>
          <w:t>.</w:t>
        </w:r>
      </w:ins>
      <w:ins w:id="106" w:author="Justin Siegel" w:date="2014-11-02T13:06:00Z">
        <w:r w:rsidR="004D1B31">
          <w:rPr>
            <w:rFonts w:ascii="Times New Roman" w:hAnsi="Times New Roman"/>
            <w:sz w:val="18"/>
          </w:rPr>
          <w:t xml:space="preserve"> </w:t>
        </w:r>
      </w:ins>
      <w:ins w:id="107" w:author="Justin Siegel" w:date="2014-11-02T12:49:00Z">
        <w:r w:rsidR="007E5C03">
          <w:rPr>
            <w:rFonts w:ascii="Times New Roman" w:hAnsi="Times New Roman"/>
            <w:sz w:val="18"/>
          </w:rPr>
          <w:t xml:space="preserve">This </w:t>
        </w:r>
        <w:r w:rsidR="007E5C03">
          <w:rPr>
            <w:rFonts w:ascii="Times New Roman" w:hAnsi="Times New Roman"/>
            <w:sz w:val="18"/>
          </w:rPr>
          <w:lastRenderedPageBreak/>
          <w:t xml:space="preserve">vast difference </w:t>
        </w:r>
      </w:ins>
      <w:ins w:id="108" w:author="Justin Siegel" w:date="2014-11-02T12:50:00Z">
        <w:r w:rsidR="007E5C03">
          <w:rPr>
            <w:rFonts w:ascii="Times New Roman" w:hAnsi="Times New Roman"/>
            <w:sz w:val="18"/>
          </w:rPr>
          <w:t>of</w:t>
        </w:r>
      </w:ins>
      <w:ins w:id="109" w:author="Justin Siegel" w:date="2014-11-02T12:49:00Z">
        <w:r w:rsidR="007E5C03">
          <w:rPr>
            <w:rFonts w:ascii="Times New Roman" w:hAnsi="Times New Roman"/>
            <w:sz w:val="18"/>
          </w:rPr>
          <w:t xml:space="preserve"> </w:t>
        </w:r>
      </w:ins>
      <w:ins w:id="110" w:author="Justin Siegel" w:date="2014-11-02T12:50:00Z">
        <w:r w:rsidR="007E5C03">
          <w:rPr>
            <w:rFonts w:ascii="Times New Roman" w:hAnsi="Times New Roman"/>
            <w:sz w:val="18"/>
          </w:rPr>
          <w:t>enzyme</w:t>
        </w:r>
      </w:ins>
      <w:ins w:id="111" w:author="Justin Siegel" w:date="2014-11-02T12:49:00Z">
        <w:r w:rsidR="007E5C03">
          <w:rPr>
            <w:rFonts w:ascii="Times New Roman" w:hAnsi="Times New Roman"/>
            <w:sz w:val="18"/>
          </w:rPr>
          <w:t xml:space="preserve"> specificity for these structurally related, but electronically divergent</w:t>
        </w:r>
      </w:ins>
      <w:ins w:id="112" w:author="Justin Siegel" w:date="2014-11-02T12:50:00Z">
        <w:r w:rsidR="007E5C03">
          <w:rPr>
            <w:rFonts w:ascii="Times New Roman" w:hAnsi="Times New Roman"/>
            <w:sz w:val="18"/>
          </w:rPr>
          <w:t>,</w:t>
        </w:r>
      </w:ins>
      <w:ins w:id="113" w:author="Justin Siegel" w:date="2014-11-02T12:49:00Z">
        <w:r w:rsidR="007E5C03">
          <w:rPr>
            <w:rFonts w:ascii="Times New Roman" w:hAnsi="Times New Roman"/>
            <w:sz w:val="18"/>
          </w:rPr>
          <w:t xml:space="preserve"> compounds</w:t>
        </w:r>
      </w:ins>
      <w:r w:rsidR="00BF2F61">
        <w:rPr>
          <w:rFonts w:ascii="Times New Roman" w:hAnsi="Times New Roman"/>
          <w:sz w:val="18"/>
        </w:rPr>
        <w:t xml:space="preserve"> indicates</w:t>
      </w:r>
      <w:r w:rsidRPr="00BC3F6B">
        <w:rPr>
          <w:rFonts w:ascii="Times New Roman" w:hAnsi="Times New Roman"/>
          <w:sz w:val="18"/>
        </w:rPr>
        <w:t xml:space="preserve"> that there may be a fundamentally different mechanism by which the two are oxidized</w:t>
      </w:r>
      <w:ins w:id="114" w:author="Justin Siegel" w:date="2014-11-02T13:06:00Z">
        <w:r w:rsidR="00874D61">
          <w:rPr>
            <w:rFonts w:ascii="Times New Roman" w:hAnsi="Times New Roman"/>
            <w:sz w:val="18"/>
          </w:rPr>
          <w:t xml:space="preserve"> by TOM mutants</w:t>
        </w:r>
      </w:ins>
      <w:r w:rsidRPr="00BC3F6B">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in mild aqueous conditions, with no production of toxic </w:t>
      </w:r>
      <w:ins w:id="115" w:author="Alex" w:date="2014-11-02T12:16:00Z">
        <w:r w:rsidR="002F6BE5">
          <w:rPr>
            <w:rFonts w:ascii="Times New Roman" w:hAnsi="Times New Roman"/>
            <w:sz w:val="18"/>
          </w:rPr>
          <w:t>waste</w:t>
        </w:r>
      </w:ins>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r w:rsidRPr="00272D6F">
        <w:rPr>
          <w:i/>
          <w:vertAlign w:val="superscript"/>
        </w:rPr>
        <w:t>a</w:t>
      </w:r>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r>
        <w:rPr>
          <w:i/>
          <w:vertAlign w:val="superscript"/>
        </w:rPr>
        <w:t>b</w:t>
      </w:r>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r>
        <w:rPr>
          <w:i/>
          <w:vertAlign w:val="superscript"/>
        </w:rPr>
        <w:t>c</w:t>
      </w:r>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r>
        <w:rPr>
          <w:i/>
          <w:vertAlign w:val="superscript"/>
        </w:rPr>
        <w:t>d</w:t>
      </w:r>
      <w:r>
        <w:t xml:space="preserve"> </w:t>
      </w:r>
      <w:r w:rsidRPr="00A109A8">
        <w:t>Genome Center,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r w:rsidR="00E4609D" w:rsidRPr="00E4609D">
        <w:t>We are grateful to Thomas Wood, Sabina Islam, Brian Wai Kwan, and Michael McAnulty for the TOM and TOM mutants derived from their previous libraries. We would also like to thank Shota Atsumi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4A84A235" w:rsidR="0043174B" w:rsidRPr="0043174B" w:rsidRDefault="0043174B" w:rsidP="00A72826">
      <w:pPr>
        <w:pStyle w:val="N3References"/>
        <w:spacing w:line="240" w:lineRule="atLeast"/>
      </w:pPr>
      <w:r w:rsidRPr="0043174B">
        <w:t>1</w:t>
      </w:r>
      <w:r w:rsidRPr="0043174B">
        <w:tab/>
        <w:t xml:space="preserve">Dever, J.P., George, </w:t>
      </w:r>
      <w:ins w:id="116" w:author="Alex" w:date="2014-11-02T20:27:00Z">
        <w:r w:rsidR="00C30355">
          <w:t xml:space="preserve">K.F., </w:t>
        </w:r>
      </w:ins>
      <w:r w:rsidRPr="0043174B">
        <w:t xml:space="preserve">Hoffman, </w:t>
      </w:r>
      <w:ins w:id="117" w:author="Alex" w:date="2014-11-02T20:27:00Z">
        <w:r w:rsidR="00C30355">
          <w:t xml:space="preserve">W.C., </w:t>
        </w:r>
      </w:ins>
      <w:r w:rsidRPr="0043174B">
        <w:t>and Soo</w:t>
      </w:r>
      <w:ins w:id="118" w:author="Alex" w:date="2014-11-02T20:27:00Z">
        <w:r w:rsidR="00C30355">
          <w:t>, H</w:t>
        </w:r>
      </w:ins>
      <w:r w:rsidRPr="0043174B">
        <w:t>. "Ethylene oxide." Kirk-Othmer encyclopedia of chemical technology, 2006</w:t>
      </w:r>
    </w:p>
    <w:p w14:paraId="529EB48F" w14:textId="77777777" w:rsidR="0043174B" w:rsidRPr="0043174B" w:rsidRDefault="0043174B" w:rsidP="00A72826">
      <w:pPr>
        <w:pStyle w:val="N3References"/>
        <w:spacing w:line="240" w:lineRule="atLeast"/>
      </w:pPr>
    </w:p>
    <w:p w14:paraId="2D81A665" w14:textId="567FB8BB" w:rsidR="0043174B" w:rsidRPr="0043174B" w:rsidRDefault="0043174B" w:rsidP="00A72826">
      <w:pPr>
        <w:pStyle w:val="N3References"/>
        <w:spacing w:line="240" w:lineRule="atLeast"/>
      </w:pPr>
      <w:r w:rsidRPr="0043174B">
        <w:t>2</w:t>
      </w:r>
      <w:r w:rsidRPr="0043174B">
        <w:tab/>
        <w:t xml:space="preserve">Small, </w:t>
      </w:r>
      <w:ins w:id="119" w:author="Alex" w:date="2014-11-02T20:28:00Z">
        <w:r w:rsidR="00BD6291" w:rsidRPr="0043174B">
          <w:t>F</w:t>
        </w:r>
        <w:r w:rsidR="00BD6291">
          <w:t>.</w:t>
        </w:r>
      </w:ins>
      <w:r w:rsidRPr="0043174B">
        <w:t>J., and Ensign</w:t>
      </w:r>
      <w:ins w:id="120" w:author="Alex" w:date="2014-11-02T20:28:00Z">
        <w:r w:rsidR="00BD6291">
          <w:t>, S.A</w:t>
        </w:r>
      </w:ins>
      <w:r w:rsidRPr="0043174B">
        <w:t>. "Alkene monooxygenase from Xanthobacter strain Py2 purification and characterization of a four-component system central to the bacterial metabolism of aliphatic alkenes." Journal of Biological Chemistry, 1997, 272.40, 24913-24920</w:t>
      </w:r>
    </w:p>
    <w:p w14:paraId="61D93F5D" w14:textId="77777777" w:rsidR="0043174B" w:rsidRPr="0043174B" w:rsidRDefault="0043174B" w:rsidP="00A72826">
      <w:pPr>
        <w:pStyle w:val="N3References"/>
        <w:spacing w:line="240" w:lineRule="atLeast"/>
      </w:pPr>
    </w:p>
    <w:p w14:paraId="6660C858" w14:textId="7D9118D8" w:rsidR="0043174B" w:rsidRPr="0043174B" w:rsidRDefault="0043174B" w:rsidP="00A72826">
      <w:pPr>
        <w:pStyle w:val="N3References"/>
        <w:spacing w:line="240" w:lineRule="atLeast"/>
      </w:pPr>
      <w:r w:rsidRPr="0043174B">
        <w:t>3</w:t>
      </w:r>
      <w:r w:rsidRPr="0043174B">
        <w:tab/>
        <w:t xml:space="preserve">Chion, </w:t>
      </w:r>
      <w:ins w:id="121" w:author="Alex" w:date="2014-11-02T20:28:00Z">
        <w:r w:rsidR="003723AA" w:rsidRPr="0043174B">
          <w:t>C</w:t>
        </w:r>
        <w:r w:rsidR="003723AA">
          <w:t>.</w:t>
        </w:r>
      </w:ins>
      <w:r w:rsidRPr="0043174B">
        <w:t>K.</w:t>
      </w:r>
      <w:ins w:id="122" w:author="Alex" w:date="2014-11-02T20:28:00Z">
        <w:r w:rsidR="003723AA">
          <w:t>,</w:t>
        </w:r>
      </w:ins>
      <w:r w:rsidRPr="0043174B">
        <w:t xml:space="preserve"> Kwo,</w:t>
      </w:r>
      <w:ins w:id="123" w:author="Alex" w:date="2014-11-02T20:28:00Z">
        <w:r w:rsidR="003723AA">
          <w:t xml:space="preserve"> C.,</w:t>
        </w:r>
      </w:ins>
      <w:r w:rsidRPr="0043174B">
        <w:t xml:space="preserve"> Askew, </w:t>
      </w:r>
      <w:ins w:id="124" w:author="Alex" w:date="2014-11-02T20:28:00Z">
        <w:r w:rsidR="00F37F96">
          <w:t xml:space="preserve">S.E., </w:t>
        </w:r>
      </w:ins>
      <w:r w:rsidRPr="0043174B">
        <w:t>and Leak</w:t>
      </w:r>
      <w:ins w:id="125" w:author="Alex" w:date="2014-11-02T20:29:00Z">
        <w:r w:rsidR="00F37F96">
          <w:t>, D.J</w:t>
        </w:r>
      </w:ins>
      <w:r w:rsidRPr="0043174B">
        <w:t>. "Cloning, expression, and site-directed mutagenesis of the propene monooxygenase genes from Mycobacterium sp. strain M156." Applied and environmental microbiology 71.4 (2005): 1909-1914.</w:t>
      </w:r>
    </w:p>
    <w:p w14:paraId="29F2D7F3" w14:textId="77777777" w:rsidR="0043174B" w:rsidRPr="0043174B" w:rsidRDefault="0043174B" w:rsidP="00A72826">
      <w:pPr>
        <w:pStyle w:val="N3References"/>
        <w:spacing w:line="240" w:lineRule="atLeast"/>
      </w:pPr>
    </w:p>
    <w:p w14:paraId="6453420B" w14:textId="7404F753" w:rsidR="0043174B" w:rsidRPr="0043174B" w:rsidRDefault="0043174B" w:rsidP="00A72826">
      <w:pPr>
        <w:pStyle w:val="N3References"/>
        <w:spacing w:line="240" w:lineRule="atLeast"/>
      </w:pPr>
      <w:r w:rsidRPr="0043174B">
        <w:t>4</w:t>
      </w:r>
      <w:r w:rsidRPr="0043174B">
        <w:tab/>
      </w:r>
      <w:ins w:id="126" w:author="Alex" w:date="2014-11-02T12:09:00Z">
        <w:r w:rsidR="000248D5">
          <w:t>Whited, G</w:t>
        </w:r>
      </w:ins>
      <w:ins w:id="127" w:author="Alex" w:date="2014-11-02T20:29:00Z">
        <w:r w:rsidR="001E5304">
          <w:t>.</w:t>
        </w:r>
      </w:ins>
      <w:ins w:id="128" w:author="Alex" w:date="2014-11-02T12:09:00Z">
        <w:r w:rsidR="000248D5">
          <w:t>M</w:t>
        </w:r>
      </w:ins>
      <w:ins w:id="129" w:author="Alex" w:date="2014-11-02T20:29:00Z">
        <w:r w:rsidR="001E5304">
          <w:t>.</w:t>
        </w:r>
      </w:ins>
      <w:r w:rsidRPr="0043174B">
        <w:t>, and Gibson</w:t>
      </w:r>
      <w:ins w:id="130" w:author="Alex" w:date="2014-11-02T12:09:00Z">
        <w:r w:rsidR="000248D5">
          <w:t xml:space="preserve"> D</w:t>
        </w:r>
      </w:ins>
      <w:ins w:id="131" w:author="Alex" w:date="2014-11-02T20:29:00Z">
        <w:r w:rsidR="001E5304">
          <w:t>.</w:t>
        </w:r>
      </w:ins>
      <w:ins w:id="132" w:author="Alex" w:date="2014-11-02T12:09:00Z">
        <w:r w:rsidR="000248D5">
          <w:t>T</w:t>
        </w:r>
      </w:ins>
      <w:r w:rsidRPr="0043174B">
        <w:t>. "Toluene-4-monooxygenase, a three-component enzyme system that catalyzes the oxidation of toluene to p-cresol in Pseudomonas mendocina KR1." Journal of bacteriology 1991, 173.9, 3010-3016</w:t>
      </w:r>
    </w:p>
    <w:p w14:paraId="691985BF" w14:textId="77777777" w:rsidR="0043174B" w:rsidRPr="0043174B" w:rsidRDefault="0043174B" w:rsidP="00A72826">
      <w:pPr>
        <w:pStyle w:val="N3References"/>
        <w:spacing w:line="240" w:lineRule="atLeast"/>
      </w:pPr>
    </w:p>
    <w:p w14:paraId="132CE3DB" w14:textId="0DD427C5" w:rsidR="0043174B" w:rsidRPr="0043174B" w:rsidRDefault="0043174B" w:rsidP="00A72826">
      <w:pPr>
        <w:pStyle w:val="N3References"/>
        <w:spacing w:line="240" w:lineRule="atLeast"/>
      </w:pPr>
      <w:r w:rsidRPr="0043174B">
        <w:t>5</w:t>
      </w:r>
      <w:r w:rsidRPr="0043174B">
        <w:tab/>
        <w:t xml:space="preserve">Iwashita, </w:t>
      </w:r>
      <w:ins w:id="133" w:author="Alex" w:date="2014-11-02T20:29:00Z">
        <w:r w:rsidR="002221B3" w:rsidRPr="0043174B">
          <w:t>S</w:t>
        </w:r>
        <w:r w:rsidR="002221B3">
          <w:t>.</w:t>
        </w:r>
      </w:ins>
      <w:r w:rsidRPr="0043174B">
        <w:t>,</w:t>
      </w:r>
      <w:ins w:id="134" w:author="Alex" w:date="2014-11-02T20:29:00Z">
        <w:r w:rsidR="002221B3">
          <w:t xml:space="preserve"> </w:t>
        </w:r>
      </w:ins>
      <w:r w:rsidRPr="0043174B">
        <w:t xml:space="preserve">Shim, </w:t>
      </w:r>
      <w:ins w:id="135" w:author="Alex" w:date="2014-11-02T20:29:00Z">
        <w:r w:rsidR="002221B3">
          <w:t xml:space="preserve">H., </w:t>
        </w:r>
      </w:ins>
      <w:r w:rsidRPr="0043174B">
        <w:t>and Wood</w:t>
      </w:r>
      <w:ins w:id="136" w:author="Alex" w:date="2014-11-02T20:29:00Z">
        <w:r w:rsidR="002221B3">
          <w:t>, T.K</w:t>
        </w:r>
      </w:ins>
      <w:r w:rsidRPr="0043174B">
        <w:t>. "Directed evolution of toluene ortho-monooxygenase for enhanced 1-naphthol synthesis and chlorinated ethylene degradation." Journal of bacteriology 2002, 184.2, 344-349</w:t>
      </w:r>
    </w:p>
    <w:p w14:paraId="3C2DF883" w14:textId="77777777" w:rsidR="0043174B" w:rsidRPr="0043174B" w:rsidRDefault="0043174B" w:rsidP="00A72826">
      <w:pPr>
        <w:pStyle w:val="N3References"/>
        <w:spacing w:line="240" w:lineRule="atLeast"/>
      </w:pPr>
    </w:p>
    <w:p w14:paraId="4AA39D05" w14:textId="4E274549" w:rsidR="0043174B" w:rsidRPr="0043174B" w:rsidRDefault="0043174B" w:rsidP="00A72826">
      <w:pPr>
        <w:pStyle w:val="N3References"/>
        <w:spacing w:line="240" w:lineRule="atLeast"/>
      </w:pPr>
      <w:r w:rsidRPr="0043174B">
        <w:lastRenderedPageBreak/>
        <w:t>6</w:t>
      </w:r>
      <w:r w:rsidRPr="0043174B">
        <w:tab/>
        <w:t xml:space="preserve">Rui, </w:t>
      </w:r>
      <w:ins w:id="137" w:author="Alex" w:date="2014-11-02T20:30:00Z">
        <w:r w:rsidR="00F778A3" w:rsidRPr="0043174B">
          <w:t>L</w:t>
        </w:r>
        <w:r w:rsidR="00F778A3">
          <w:t>.</w:t>
        </w:r>
      </w:ins>
      <w:r w:rsidRPr="0043174B">
        <w:t>, Reardon</w:t>
      </w:r>
      <w:ins w:id="138" w:author="Alex" w:date="2014-11-02T20:30:00Z">
        <w:r w:rsidR="00F778A3">
          <w:t>, K.F.</w:t>
        </w:r>
      </w:ins>
      <w:r w:rsidRPr="0043174B">
        <w:t>, and Wood</w:t>
      </w:r>
      <w:ins w:id="139" w:author="Alex" w:date="2014-11-02T20:30:00Z">
        <w:r w:rsidR="008C24FA">
          <w:t>, T.K</w:t>
        </w:r>
      </w:ins>
      <w:r w:rsidRPr="0043174B">
        <w:t>. "Protein engineering of toluene ortho-monooxygenase of Burkholderia cepacia G4 for regiospecific hydroxylation of indole to form various indigoid compounds." Applied microbiology and biotechnology 2005, 66.4, 422-429</w:t>
      </w:r>
    </w:p>
    <w:p w14:paraId="01CBA415" w14:textId="77777777" w:rsidR="0043174B" w:rsidRPr="0043174B" w:rsidRDefault="0043174B" w:rsidP="00A72826">
      <w:pPr>
        <w:pStyle w:val="N3References"/>
        <w:spacing w:line="240" w:lineRule="atLeast"/>
      </w:pPr>
    </w:p>
    <w:p w14:paraId="7C62763E" w14:textId="39254333" w:rsidR="0043174B" w:rsidRPr="0043174B" w:rsidRDefault="0043174B" w:rsidP="00A72826">
      <w:pPr>
        <w:pStyle w:val="N3References"/>
        <w:spacing w:line="240" w:lineRule="atLeast"/>
      </w:pPr>
      <w:r w:rsidRPr="0043174B">
        <w:t>7</w:t>
      </w:r>
      <w:r w:rsidRPr="0043174B">
        <w:tab/>
      </w:r>
      <w:ins w:id="140" w:author="Alex" w:date="2014-11-02T20:31:00Z">
        <w:r w:rsidR="00213D91" w:rsidRPr="00213D91">
          <w:rPr>
            <w:lang w:val="en-US"/>
          </w:rPr>
          <w:t>Yifan</w:t>
        </w:r>
        <w:r w:rsidR="00213D91">
          <w:rPr>
            <w:lang w:val="en-US"/>
          </w:rPr>
          <w:t xml:space="preserve"> S.</w:t>
        </w:r>
        <w:r w:rsidR="00213D91" w:rsidRPr="00213D91">
          <w:rPr>
            <w:lang w:val="en-US"/>
          </w:rPr>
          <w:t>, DiMaio,</w:t>
        </w:r>
        <w:r w:rsidR="00213D91">
          <w:rPr>
            <w:lang w:val="en-US"/>
          </w:rPr>
          <w:t xml:space="preserve"> F.,</w:t>
        </w:r>
        <w:r w:rsidR="00213D91" w:rsidRPr="00213D91">
          <w:rPr>
            <w:lang w:val="en-US"/>
          </w:rPr>
          <w:t xml:space="preserve"> Wang</w:t>
        </w:r>
      </w:ins>
      <w:ins w:id="141" w:author="Alex" w:date="2014-11-02T20:32:00Z">
        <w:r w:rsidR="0042274B">
          <w:rPr>
            <w:lang w:val="en-US"/>
          </w:rPr>
          <w:t>, R.Y</w:t>
        </w:r>
      </w:ins>
      <w:ins w:id="142" w:author="Alex" w:date="2014-11-02T20:31:00Z">
        <w:r w:rsidR="00213D91" w:rsidRPr="00213D91">
          <w:rPr>
            <w:lang w:val="en-US"/>
          </w:rPr>
          <w:t>, Kim,</w:t>
        </w:r>
      </w:ins>
      <w:ins w:id="143" w:author="Alex" w:date="2014-11-02T20:32:00Z">
        <w:r w:rsidR="00FC546C">
          <w:rPr>
            <w:lang w:val="en-US"/>
          </w:rPr>
          <w:t xml:space="preserve"> D.,</w:t>
        </w:r>
      </w:ins>
      <w:ins w:id="144" w:author="Alex" w:date="2014-11-02T20:31:00Z">
        <w:r w:rsidR="00213D91" w:rsidRPr="00213D91">
          <w:rPr>
            <w:lang w:val="en-US"/>
          </w:rPr>
          <w:t xml:space="preserve"> Miles,</w:t>
        </w:r>
      </w:ins>
      <w:ins w:id="145" w:author="Alex" w:date="2014-11-02T20:32:00Z">
        <w:r w:rsidR="00FC546C">
          <w:rPr>
            <w:lang w:val="en-US"/>
          </w:rPr>
          <w:t xml:space="preserve"> C.,</w:t>
        </w:r>
      </w:ins>
      <w:ins w:id="146" w:author="Alex" w:date="2014-11-02T20:31:00Z">
        <w:r w:rsidR="00213D91" w:rsidRPr="00213D91">
          <w:rPr>
            <w:lang w:val="en-US"/>
          </w:rPr>
          <w:t xml:space="preserve"> Brunette,</w:t>
        </w:r>
      </w:ins>
      <w:ins w:id="147" w:author="Alex" w:date="2014-11-02T20:32:00Z">
        <w:r w:rsidR="00FC546C">
          <w:rPr>
            <w:lang w:val="en-US"/>
          </w:rPr>
          <w:t xml:space="preserve"> T.J.,</w:t>
        </w:r>
      </w:ins>
      <w:ins w:id="148" w:author="Alex" w:date="2014-11-02T20:31:00Z">
        <w:r w:rsidR="00213D91" w:rsidRPr="00213D91">
          <w:rPr>
            <w:lang w:val="en-US"/>
          </w:rPr>
          <w:t xml:space="preserve"> Thompson, </w:t>
        </w:r>
      </w:ins>
      <w:ins w:id="149" w:author="Alex" w:date="2014-11-02T20:32:00Z">
        <w:r w:rsidR="00C55968">
          <w:rPr>
            <w:lang w:val="en-US"/>
          </w:rPr>
          <w:t xml:space="preserve">J., </w:t>
        </w:r>
      </w:ins>
      <w:ins w:id="150" w:author="Alex" w:date="2014-11-02T20:31:00Z">
        <w:r w:rsidR="00213D91" w:rsidRPr="00213D91">
          <w:rPr>
            <w:lang w:val="en-US"/>
          </w:rPr>
          <w:t xml:space="preserve">and </w:t>
        </w:r>
        <w:r w:rsidR="00C55968">
          <w:rPr>
            <w:lang w:val="en-US"/>
          </w:rPr>
          <w:t xml:space="preserve">Baker, D. </w:t>
        </w:r>
      </w:ins>
      <w:r w:rsidRPr="0043174B">
        <w:t>"High-Resolution comparative modeling with RosettaCM." Structure 2013, 21.10, 1735-1742</w:t>
      </w:r>
    </w:p>
    <w:p w14:paraId="685F26B4" w14:textId="77777777" w:rsidR="0043174B" w:rsidRPr="0043174B" w:rsidRDefault="0043174B" w:rsidP="00A72826">
      <w:pPr>
        <w:pStyle w:val="N3References"/>
        <w:spacing w:line="240" w:lineRule="atLeast"/>
      </w:pPr>
    </w:p>
    <w:p w14:paraId="255CB3D0" w14:textId="77777777" w:rsidR="0043174B" w:rsidRDefault="0043174B" w:rsidP="00A72826">
      <w:pPr>
        <w:pStyle w:val="N3References"/>
        <w:spacing w:line="240" w:lineRule="atLeast"/>
        <w:rPr>
          <w:ins w:id="151" w:author="Alex" w:date="2014-11-02T16:22:00Z"/>
        </w:rPr>
      </w:pPr>
      <w:r w:rsidRPr="0043174B">
        <w:t>8</w:t>
      </w:r>
      <w:r w:rsidRPr="0043174B">
        <w:tab/>
        <w:t>Meiler, J. and Baker, D. "ROSETTALIGAND: Protein-Small Molecule Docking with Full Side-Chain Flexibility" Proteins 2006, 65, 538-548</w:t>
      </w:r>
    </w:p>
    <w:p w14:paraId="0194A806" w14:textId="77777777" w:rsidR="0025317C" w:rsidRDefault="0025317C" w:rsidP="00A72826">
      <w:pPr>
        <w:pStyle w:val="N3References"/>
        <w:spacing w:line="240" w:lineRule="atLeast"/>
        <w:rPr>
          <w:ins w:id="152" w:author="Alex" w:date="2014-11-02T16:22:00Z"/>
        </w:rPr>
      </w:pPr>
    </w:p>
    <w:p w14:paraId="727783B8" w14:textId="59978D37" w:rsidR="0043174B" w:rsidRPr="00E547DB" w:rsidRDefault="0025317C" w:rsidP="00C30355">
      <w:pPr>
        <w:pStyle w:val="N3References"/>
        <w:spacing w:line="240" w:lineRule="atLeast"/>
      </w:pPr>
      <w:ins w:id="153" w:author="Alex" w:date="2014-11-02T16:22:00Z">
        <w:r>
          <w:t>9</w:t>
        </w:r>
        <w:r>
          <w:tab/>
        </w:r>
        <w:r w:rsidRPr="0025317C">
          <w:rPr>
            <w:lang w:val="en-US"/>
          </w:rPr>
          <w:t>The PyMOL Molecu</w:t>
        </w:r>
        <w:r>
          <w:rPr>
            <w:lang w:val="en-US"/>
          </w:rPr>
          <w:t>lar Graphics System, Version 1.7.0.3</w:t>
        </w:r>
        <w:r w:rsidRPr="0025317C">
          <w:rPr>
            <w:lang w:val="en-US"/>
          </w:rPr>
          <w:t xml:space="preserve"> Schrödinger, LLC.</w:t>
        </w:r>
      </w:ins>
    </w:p>
    <w:p w14:paraId="78DA4F00" w14:textId="77777777" w:rsidR="00A56CD0" w:rsidRPr="00E547DB" w:rsidRDefault="00A56CD0" w:rsidP="00A72826">
      <w:pPr>
        <w:pStyle w:val="N2Footnotes"/>
      </w:pPr>
    </w:p>
    <w:sectPr w:rsidR="00A56CD0" w:rsidRPr="00E547DB" w:rsidSect="00BB3FBE">
      <w:headerReference w:type="even" r:id="rId25"/>
      <w:headerReference w:type="default" r:id="rId26"/>
      <w:footerReference w:type="even" r:id="rId27"/>
      <w:footerReference w:type="default" r:id="rId28"/>
      <w:headerReference w:type="first" r:id="rId29"/>
      <w:footerReference w:type="first" r:id="rId30"/>
      <w:type w:val="continuous"/>
      <w:pgSz w:w="11907" w:h="15593" w:code="9"/>
      <w:pgMar w:top="1009" w:right="851" w:bottom="1134" w:left="851" w:header="510" w:footer="510"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FC546C" w:rsidRDefault="00FC546C" w:rsidP="00E547DB">
      <w:pPr>
        <w:spacing w:after="0" w:line="240" w:lineRule="auto"/>
      </w:pPr>
      <w:r>
        <w:separator/>
      </w:r>
    </w:p>
    <w:p w14:paraId="2BDFA666" w14:textId="77777777" w:rsidR="00FC546C" w:rsidRDefault="00FC546C"/>
    <w:p w14:paraId="3DFF59E4" w14:textId="77777777" w:rsidR="00FC546C" w:rsidRDefault="00FC546C"/>
    <w:p w14:paraId="08285A92" w14:textId="77777777" w:rsidR="00FC546C" w:rsidRDefault="00FC546C"/>
    <w:p w14:paraId="0F27453F" w14:textId="77777777" w:rsidR="00FC546C" w:rsidRDefault="00FC546C"/>
    <w:p w14:paraId="709829D2" w14:textId="77777777" w:rsidR="00FC546C" w:rsidRDefault="00FC546C"/>
  </w:endnote>
  <w:endnote w:type="continuationSeparator" w:id="0">
    <w:p w14:paraId="67C368BB" w14:textId="77777777" w:rsidR="00FC546C" w:rsidRDefault="00FC546C" w:rsidP="00E547DB">
      <w:pPr>
        <w:spacing w:after="0" w:line="240" w:lineRule="auto"/>
      </w:pPr>
      <w:r>
        <w:continuationSeparator/>
      </w:r>
    </w:p>
    <w:p w14:paraId="4E95AF31" w14:textId="77777777" w:rsidR="00FC546C" w:rsidRDefault="00FC546C"/>
    <w:p w14:paraId="5F6EBBCC" w14:textId="77777777" w:rsidR="00FC546C" w:rsidRDefault="00FC546C"/>
    <w:p w14:paraId="36276883" w14:textId="77777777" w:rsidR="00FC546C" w:rsidRDefault="00FC546C"/>
    <w:p w14:paraId="20E1368B" w14:textId="77777777" w:rsidR="00FC546C" w:rsidRDefault="00FC546C"/>
    <w:p w14:paraId="7AF63AE0" w14:textId="77777777" w:rsidR="00FC546C" w:rsidRDefault="00FC54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FC546C" w:rsidRPr="006602F1" w:rsidRDefault="00FC546C"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FC546C" w:rsidRPr="006602F1" w:rsidRDefault="00FC546C"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FC546C" w:rsidRPr="006602F1" w:rsidRDefault="00FC546C"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B102B">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FC546C" w:rsidRPr="006602F1" w:rsidRDefault="00FC546C"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A40DAF">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FC546C" w:rsidRPr="006602F1" w:rsidRDefault="00FC546C"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A40DAF">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FC546C" w:rsidRPr="006602F1" w:rsidRDefault="00FC546C"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FC546C" w:rsidRDefault="00FC546C" w:rsidP="00E547DB">
      <w:pPr>
        <w:spacing w:after="0" w:line="240" w:lineRule="auto"/>
      </w:pPr>
      <w:r>
        <w:separator/>
      </w:r>
    </w:p>
    <w:p w14:paraId="5D8003F3" w14:textId="77777777" w:rsidR="00FC546C" w:rsidRDefault="00FC546C"/>
    <w:p w14:paraId="13246708" w14:textId="77777777" w:rsidR="00FC546C" w:rsidRDefault="00FC546C"/>
    <w:p w14:paraId="76916B01" w14:textId="77777777" w:rsidR="00FC546C" w:rsidRDefault="00FC546C"/>
    <w:p w14:paraId="43C3020B" w14:textId="77777777" w:rsidR="00FC546C" w:rsidRDefault="00FC546C"/>
    <w:p w14:paraId="2B32436D" w14:textId="77777777" w:rsidR="00FC546C" w:rsidRDefault="00FC546C"/>
  </w:footnote>
  <w:footnote w:type="continuationSeparator" w:id="0">
    <w:p w14:paraId="4CD5E5E7" w14:textId="77777777" w:rsidR="00FC546C" w:rsidRDefault="00FC546C" w:rsidP="00E547DB">
      <w:pPr>
        <w:spacing w:after="0" w:line="240" w:lineRule="auto"/>
      </w:pPr>
      <w:r>
        <w:continuationSeparator/>
      </w:r>
    </w:p>
    <w:p w14:paraId="44E1A6BC" w14:textId="77777777" w:rsidR="00FC546C" w:rsidRDefault="00FC546C"/>
    <w:p w14:paraId="1FC64FA4" w14:textId="77777777" w:rsidR="00FC546C" w:rsidRDefault="00FC546C"/>
    <w:p w14:paraId="15EA1C26" w14:textId="77777777" w:rsidR="00FC546C" w:rsidRDefault="00FC546C"/>
    <w:p w14:paraId="5146A1EA" w14:textId="77777777" w:rsidR="00FC546C" w:rsidRDefault="00FC546C"/>
    <w:p w14:paraId="1DBE6C1F" w14:textId="77777777" w:rsidR="00FC546C" w:rsidRDefault="00FC546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FC546C" w:rsidRPr="00E70DCE" w:rsidRDefault="00FC546C"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FC546C" w:rsidRPr="00E70DCE" w:rsidRDefault="00FC546C"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FC546C" w:rsidRDefault="00FC546C"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1DF76756" w14:textId="77777777" w:rsidR="00FC546C" w:rsidRDefault="00FC546C"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FC546C" w:rsidRPr="00E70DCE" w:rsidRDefault="00FC546C"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FC546C" w:rsidRPr="00E70DCE" w:rsidRDefault="00FC546C"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FC546C" w:rsidRDefault="00FC546C"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03618CFC" w14:textId="77777777" w:rsidR="00FC546C" w:rsidRDefault="00FC546C"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248D5"/>
    <w:rsid w:val="000507BC"/>
    <w:rsid w:val="000622D1"/>
    <w:rsid w:val="00071E41"/>
    <w:rsid w:val="00073639"/>
    <w:rsid w:val="00091F42"/>
    <w:rsid w:val="00096229"/>
    <w:rsid w:val="00096C29"/>
    <w:rsid w:val="000A2670"/>
    <w:rsid w:val="000A4EC4"/>
    <w:rsid w:val="000A6B68"/>
    <w:rsid w:val="000C0A9D"/>
    <w:rsid w:val="000C68A5"/>
    <w:rsid w:val="000C7063"/>
    <w:rsid w:val="000E2DED"/>
    <w:rsid w:val="000F0959"/>
    <w:rsid w:val="001000FF"/>
    <w:rsid w:val="00120227"/>
    <w:rsid w:val="00122CC0"/>
    <w:rsid w:val="00122EC8"/>
    <w:rsid w:val="00151FCC"/>
    <w:rsid w:val="0017386A"/>
    <w:rsid w:val="001923AB"/>
    <w:rsid w:val="00193EBB"/>
    <w:rsid w:val="001A72C6"/>
    <w:rsid w:val="001C1EB8"/>
    <w:rsid w:val="001E5304"/>
    <w:rsid w:val="001E597E"/>
    <w:rsid w:val="00204F62"/>
    <w:rsid w:val="00206A82"/>
    <w:rsid w:val="00213D91"/>
    <w:rsid w:val="002221B3"/>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723AA"/>
    <w:rsid w:val="00372662"/>
    <w:rsid w:val="00377481"/>
    <w:rsid w:val="003A09F8"/>
    <w:rsid w:val="003B739C"/>
    <w:rsid w:val="003E30BA"/>
    <w:rsid w:val="003E3B01"/>
    <w:rsid w:val="003E55B2"/>
    <w:rsid w:val="003F5692"/>
    <w:rsid w:val="00404829"/>
    <w:rsid w:val="0042274B"/>
    <w:rsid w:val="0043174B"/>
    <w:rsid w:val="00435659"/>
    <w:rsid w:val="004414A5"/>
    <w:rsid w:val="00456D57"/>
    <w:rsid w:val="00467C80"/>
    <w:rsid w:val="00474052"/>
    <w:rsid w:val="00486C74"/>
    <w:rsid w:val="004877C8"/>
    <w:rsid w:val="0049479F"/>
    <w:rsid w:val="004C6C90"/>
    <w:rsid w:val="004D1B31"/>
    <w:rsid w:val="004F0F17"/>
    <w:rsid w:val="004F60A2"/>
    <w:rsid w:val="005037CD"/>
    <w:rsid w:val="00504795"/>
    <w:rsid w:val="005050C9"/>
    <w:rsid w:val="005243EF"/>
    <w:rsid w:val="0052630A"/>
    <w:rsid w:val="00527A6E"/>
    <w:rsid w:val="0053177A"/>
    <w:rsid w:val="00536A8B"/>
    <w:rsid w:val="00554CFA"/>
    <w:rsid w:val="005771C3"/>
    <w:rsid w:val="00577B54"/>
    <w:rsid w:val="00590F6D"/>
    <w:rsid w:val="00593364"/>
    <w:rsid w:val="00593BA5"/>
    <w:rsid w:val="005A5ED7"/>
    <w:rsid w:val="005C2825"/>
    <w:rsid w:val="005C2C3D"/>
    <w:rsid w:val="005C4565"/>
    <w:rsid w:val="005E6A6D"/>
    <w:rsid w:val="006325AB"/>
    <w:rsid w:val="00645450"/>
    <w:rsid w:val="00645D14"/>
    <w:rsid w:val="00647D6D"/>
    <w:rsid w:val="0065133B"/>
    <w:rsid w:val="00655E14"/>
    <w:rsid w:val="006602F1"/>
    <w:rsid w:val="00672928"/>
    <w:rsid w:val="00675642"/>
    <w:rsid w:val="006771D4"/>
    <w:rsid w:val="00697551"/>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80A41"/>
    <w:rsid w:val="00791161"/>
    <w:rsid w:val="007964D4"/>
    <w:rsid w:val="00797275"/>
    <w:rsid w:val="007B1C4F"/>
    <w:rsid w:val="007C3D03"/>
    <w:rsid w:val="007C5A27"/>
    <w:rsid w:val="007D1EFA"/>
    <w:rsid w:val="007E2783"/>
    <w:rsid w:val="007E5C03"/>
    <w:rsid w:val="007F6B57"/>
    <w:rsid w:val="00800D5C"/>
    <w:rsid w:val="00814057"/>
    <w:rsid w:val="0086427C"/>
    <w:rsid w:val="00867DCE"/>
    <w:rsid w:val="00874D61"/>
    <w:rsid w:val="00880532"/>
    <w:rsid w:val="0088525A"/>
    <w:rsid w:val="0089117F"/>
    <w:rsid w:val="008A0D60"/>
    <w:rsid w:val="008A77C1"/>
    <w:rsid w:val="008B5CBC"/>
    <w:rsid w:val="008C1387"/>
    <w:rsid w:val="008C24FA"/>
    <w:rsid w:val="008E16B0"/>
    <w:rsid w:val="008E4F6C"/>
    <w:rsid w:val="008F4811"/>
    <w:rsid w:val="009026D4"/>
    <w:rsid w:val="0092763E"/>
    <w:rsid w:val="00927E0F"/>
    <w:rsid w:val="0093129C"/>
    <w:rsid w:val="00936114"/>
    <w:rsid w:val="00962779"/>
    <w:rsid w:val="009654EC"/>
    <w:rsid w:val="009A3806"/>
    <w:rsid w:val="009A392D"/>
    <w:rsid w:val="009B6A35"/>
    <w:rsid w:val="009C6AC1"/>
    <w:rsid w:val="009D17C3"/>
    <w:rsid w:val="009D47C2"/>
    <w:rsid w:val="009D7FDC"/>
    <w:rsid w:val="009E51F8"/>
    <w:rsid w:val="009F50A4"/>
    <w:rsid w:val="00A016F6"/>
    <w:rsid w:val="00A074D7"/>
    <w:rsid w:val="00A109A8"/>
    <w:rsid w:val="00A17A6E"/>
    <w:rsid w:val="00A17D23"/>
    <w:rsid w:val="00A40DAF"/>
    <w:rsid w:val="00A56CD0"/>
    <w:rsid w:val="00A72826"/>
    <w:rsid w:val="00A7643E"/>
    <w:rsid w:val="00AA3FD9"/>
    <w:rsid w:val="00AA52D9"/>
    <w:rsid w:val="00AB16D0"/>
    <w:rsid w:val="00AC3BF2"/>
    <w:rsid w:val="00AD2C8C"/>
    <w:rsid w:val="00AE43B4"/>
    <w:rsid w:val="00AF0249"/>
    <w:rsid w:val="00AF150F"/>
    <w:rsid w:val="00AF67F2"/>
    <w:rsid w:val="00B04832"/>
    <w:rsid w:val="00B22224"/>
    <w:rsid w:val="00B23284"/>
    <w:rsid w:val="00B2364D"/>
    <w:rsid w:val="00B32CD2"/>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3016F"/>
    <w:rsid w:val="00C30355"/>
    <w:rsid w:val="00C31922"/>
    <w:rsid w:val="00C319AA"/>
    <w:rsid w:val="00C5024A"/>
    <w:rsid w:val="00C55968"/>
    <w:rsid w:val="00C57107"/>
    <w:rsid w:val="00C62C2D"/>
    <w:rsid w:val="00C84CE3"/>
    <w:rsid w:val="00C8717A"/>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7513"/>
    <w:rsid w:val="00DA0D16"/>
    <w:rsid w:val="00DB563E"/>
    <w:rsid w:val="00DB77FB"/>
    <w:rsid w:val="00DD06F4"/>
    <w:rsid w:val="00DD500F"/>
    <w:rsid w:val="00DD5BC3"/>
    <w:rsid w:val="00DE2992"/>
    <w:rsid w:val="00DF53E4"/>
    <w:rsid w:val="00DF68D3"/>
    <w:rsid w:val="00DF7838"/>
    <w:rsid w:val="00E2136E"/>
    <w:rsid w:val="00E31A6A"/>
    <w:rsid w:val="00E408E0"/>
    <w:rsid w:val="00E4609D"/>
    <w:rsid w:val="00E547DB"/>
    <w:rsid w:val="00E55B29"/>
    <w:rsid w:val="00E63904"/>
    <w:rsid w:val="00E66981"/>
    <w:rsid w:val="00E70DCE"/>
    <w:rsid w:val="00E71E48"/>
    <w:rsid w:val="00E753F1"/>
    <w:rsid w:val="00E7620E"/>
    <w:rsid w:val="00EA446A"/>
    <w:rsid w:val="00EC38E3"/>
    <w:rsid w:val="00EC732F"/>
    <w:rsid w:val="00EE3A15"/>
    <w:rsid w:val="00EF1577"/>
    <w:rsid w:val="00EF3E0E"/>
    <w:rsid w:val="00EF5265"/>
    <w:rsid w:val="00F003FF"/>
    <w:rsid w:val="00F010DA"/>
    <w:rsid w:val="00F134A8"/>
    <w:rsid w:val="00F2128E"/>
    <w:rsid w:val="00F37F96"/>
    <w:rsid w:val="00F6065C"/>
    <w:rsid w:val="00F61EB1"/>
    <w:rsid w:val="00F62C8B"/>
    <w:rsid w:val="00F72A98"/>
    <w:rsid w:val="00F778A3"/>
    <w:rsid w:val="00F822BF"/>
    <w:rsid w:val="00FA311A"/>
    <w:rsid w:val="00FB102B"/>
    <w:rsid w:val="00FB3B27"/>
    <w:rsid w:val="00FC1AAD"/>
    <w:rsid w:val="00FC546C"/>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DAB1F-7937-DE43-8F67-9E8586A51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74</TotalTime>
  <Pages>3</Pages>
  <Words>1541</Words>
  <Characters>8788</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48</cp:revision>
  <cp:lastPrinted>2014-11-02T20:32:00Z</cp:lastPrinted>
  <dcterms:created xsi:type="dcterms:W3CDTF">2014-11-02T21:34:00Z</dcterms:created>
  <dcterms:modified xsi:type="dcterms:W3CDTF">2014-11-03T04:34:00Z</dcterms:modified>
</cp:coreProperties>
</file>