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E40" w:rsidRDefault="00CD4F51">
      <w:r>
        <w:rPr>
          <w:rFonts w:hint="eastAsia"/>
        </w:rPr>
        <w:t>高级算法设计</w:t>
      </w:r>
    </w:p>
    <w:p w:rsidR="00CD4F51" w:rsidRDefault="00CD4F51" w:rsidP="00CD4F51">
      <w:pPr>
        <w:pStyle w:val="a3"/>
        <w:numPr>
          <w:ilvl w:val="0"/>
          <w:numId w:val="1"/>
        </w:numPr>
        <w:ind w:firstLineChars="0"/>
      </w:pPr>
      <w:r>
        <w:rPr>
          <w:rFonts w:hint="eastAsia"/>
        </w:rPr>
        <w:t>遗传算法架构</w:t>
      </w:r>
    </w:p>
    <w:p w:rsidR="00CD4F51" w:rsidRDefault="00CD4F51" w:rsidP="008F2C1C">
      <w:pPr>
        <w:pStyle w:val="a3"/>
        <w:numPr>
          <w:ilvl w:val="0"/>
          <w:numId w:val="3"/>
        </w:numPr>
        <w:ind w:firstLineChars="0"/>
      </w:pPr>
      <w:r>
        <w:rPr>
          <w:rFonts w:hint="eastAsia"/>
        </w:rPr>
        <w:t>简介：</w:t>
      </w:r>
    </w:p>
    <w:p w:rsidR="00DD5984" w:rsidRDefault="008F2C1C" w:rsidP="00F662FE">
      <w:pPr>
        <w:pStyle w:val="a3"/>
        <w:ind w:left="360" w:firstLineChars="0" w:firstLine="0"/>
      </w:pPr>
      <w:r>
        <w:rPr>
          <w:rFonts w:hint="eastAsia"/>
        </w:rPr>
        <w:t>遗传算法（GA）是一种高度并行、随机和自适应化的算法，他将问题的解决用染色体描述，</w:t>
      </w:r>
      <w:r w:rsidR="00F662FE">
        <w:rPr>
          <w:rFonts w:hint="eastAsia"/>
        </w:rPr>
        <w:t xml:space="preserve">再通过选择、交换和变异等操作对种群中的个体作用，是种群进化来进行全局优化搜索，特别适用于搜索较大的解空间。 </w:t>
      </w:r>
    </w:p>
    <w:p w:rsidR="00DD5984" w:rsidRDefault="00DD5984" w:rsidP="00DD5984">
      <w:r>
        <w:rPr>
          <w:rFonts w:hint="eastAsia"/>
        </w:rPr>
        <w:t>2.主要概念介绍：</w:t>
      </w:r>
    </w:p>
    <w:p w:rsidR="00DD5984" w:rsidRDefault="00DD5984" w:rsidP="00DD5984">
      <w:r>
        <w:rPr>
          <w:rFonts w:hint="eastAsia"/>
        </w:rPr>
        <w:t>（1）染色体编码</w:t>
      </w:r>
    </w:p>
    <w:p w:rsidR="00DD5984" w:rsidRDefault="00DD5984" w:rsidP="00DD5984">
      <w:pPr>
        <w:ind w:firstLineChars="200" w:firstLine="420"/>
      </w:pPr>
      <w:r>
        <w:rPr>
          <w:rFonts w:hint="eastAsia"/>
        </w:rPr>
        <w:t>染色体的编码是将车间调度问题转化为遗传算法可处理形态的关键步骤，所谓染色体即是将各加工订单的</w:t>
      </w:r>
      <w:proofErr w:type="gramStart"/>
      <w:r>
        <w:rPr>
          <w:rFonts w:hint="eastAsia"/>
        </w:rPr>
        <w:t>编号按</w:t>
      </w:r>
      <w:proofErr w:type="gramEnd"/>
      <w:r>
        <w:rPr>
          <w:rFonts w:hint="eastAsia"/>
        </w:rPr>
        <w:t>先后顺序排列后形成的整数串。</w:t>
      </w:r>
    </w:p>
    <w:p w:rsidR="00DD5984" w:rsidRDefault="00DD5984" w:rsidP="00DD5984">
      <w:r>
        <w:rPr>
          <w:rFonts w:hint="eastAsia"/>
        </w:rPr>
        <w:t>（2）种群的创建</w:t>
      </w:r>
    </w:p>
    <w:p w:rsidR="00DD5984" w:rsidRDefault="00DD5984" w:rsidP="00DD5984">
      <w:pPr>
        <w:ind w:firstLineChars="200" w:firstLine="420"/>
      </w:pPr>
      <w:r>
        <w:rPr>
          <w:rFonts w:hint="eastAsia"/>
        </w:rPr>
        <w:t>在编码之后随机生成的所有工件号的排列的集合称之为种群。</w:t>
      </w:r>
    </w:p>
    <w:p w:rsidR="00DD5984" w:rsidRDefault="00DD5984" w:rsidP="00DD5984">
      <w:pPr>
        <w:ind w:firstLineChars="200" w:firstLine="420"/>
      </w:pPr>
    </w:p>
    <w:p w:rsidR="00DD5984" w:rsidRDefault="008F2C1C" w:rsidP="00DD5984">
      <w:pPr>
        <w:ind w:firstLineChars="200" w:firstLine="420"/>
      </w:pPr>
      <w:r>
        <w:rPr>
          <w:rFonts w:hint="eastAsia"/>
        </w:rPr>
        <w:t>例如，</w:t>
      </w:r>
      <w:r w:rsidR="00DD5984">
        <w:rPr>
          <w:rFonts w:hint="eastAsia"/>
        </w:rPr>
        <w:t>假设当前有两个</w:t>
      </w:r>
      <w:r>
        <w:rPr>
          <w:rFonts w:hint="eastAsia"/>
        </w:rPr>
        <w:t>工件需要加工，分别用1和2表示，每个工件有两个加工步骤（工件编号出现次数代表该工件的加工步骤数），则下图就表示了该情形下所有染色体排列所形成的种群。</w:t>
      </w:r>
    </w:p>
    <w:p w:rsidR="00DD5984" w:rsidRDefault="00DD5984" w:rsidP="00DD5984">
      <w:pPr>
        <w:ind w:firstLineChars="200" w:firstLine="480"/>
      </w:pPr>
      <w:r>
        <w:rPr>
          <w:rFonts w:ascii="微软雅黑" w:eastAsia="微软雅黑" w:hAnsi="微软雅黑" w:cs="Helvetica"/>
          <w:noProof/>
          <w:color w:val="666666"/>
          <w:sz w:val="24"/>
          <w:szCs w:val="24"/>
        </w:rPr>
        <w:drawing>
          <wp:inline distT="0" distB="0" distL="0" distR="0">
            <wp:extent cx="3550920" cy="1458595"/>
            <wp:effectExtent l="0" t="0" r="0" b="8255"/>
            <wp:docPr id="1" name="图片 1"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rsidR="008F2C1C" w:rsidRDefault="008F2C1C" w:rsidP="008F2C1C">
      <w:r>
        <w:rPr>
          <w:rFonts w:hint="eastAsia"/>
        </w:rPr>
        <w:t>（3）</w:t>
      </w:r>
      <w:r w:rsidR="00F662FE">
        <w:rPr>
          <w:rFonts w:hint="eastAsia"/>
        </w:rPr>
        <w:t>析取图</w:t>
      </w:r>
    </w:p>
    <w:p w:rsidR="00F662FE" w:rsidRDefault="00F662FE" w:rsidP="00F662FE">
      <w:pPr>
        <w:ind w:firstLineChars="200" w:firstLine="420"/>
      </w:pPr>
      <w:r>
        <w:rPr>
          <w:rFonts w:hint="eastAsia"/>
        </w:rPr>
        <w:t>析取图是描述</w:t>
      </w:r>
      <w:proofErr w:type="spellStart"/>
      <w:r>
        <w:rPr>
          <w:rFonts w:hint="eastAsia"/>
        </w:rPr>
        <w:t>jobshop</w:t>
      </w:r>
      <w:proofErr w:type="spellEnd"/>
      <w:r>
        <w:rPr>
          <w:rFonts w:hint="eastAsia"/>
        </w:rPr>
        <w:t>的常用工具</w:t>
      </w:r>
      <w:r w:rsidR="00BD0652">
        <w:rPr>
          <w:rFonts w:hint="eastAsia"/>
        </w:rPr>
        <w:t>。对于n</w:t>
      </w:r>
      <w:proofErr w:type="gramStart"/>
      <w:r w:rsidR="00BD0652">
        <w:rPr>
          <w:rFonts w:hint="eastAsia"/>
        </w:rPr>
        <w:t>个</w:t>
      </w:r>
      <w:proofErr w:type="gramEnd"/>
      <w:r w:rsidR="00BD0652">
        <w:rPr>
          <w:rFonts w:hint="eastAsia"/>
        </w:rPr>
        <w:t>工件、m台机器的问题</w:t>
      </w:r>
      <w:r w:rsidR="002A08BC">
        <w:rPr>
          <w:rFonts w:hint="eastAsia"/>
        </w:rPr>
        <w:t>，对应的析取图G</w:t>
      </w:r>
      <w:r w:rsidR="002A08BC">
        <w:t>=(V,A,E)</w:t>
      </w:r>
      <w:r w:rsidR="002A08BC">
        <w:rPr>
          <w:rFonts w:hint="eastAsia"/>
        </w:rPr>
        <w:t>。如图，其中V代表所有操作构成的顶点集，包括0和N+1</w:t>
      </w:r>
      <w:proofErr w:type="gramStart"/>
      <w:r w:rsidR="002A08BC">
        <w:rPr>
          <w:rFonts w:hint="eastAsia"/>
        </w:rPr>
        <w:t>两</w:t>
      </w:r>
      <w:proofErr w:type="gramEnd"/>
      <w:r w:rsidR="002A08BC">
        <w:rPr>
          <w:rFonts w:hint="eastAsia"/>
        </w:rPr>
        <w:t>个虚拟操作（分别表示开始和结束）；A为n*(</w:t>
      </w:r>
      <w:r w:rsidR="002A08BC">
        <w:t>m+1</w:t>
      </w:r>
      <w:r w:rsidR="002A08BC">
        <w:rPr>
          <w:rFonts w:hint="eastAsia"/>
        </w:rPr>
        <w:t>)条子边（实线）构成的边集，子</w:t>
      </w:r>
      <w:proofErr w:type="gramStart"/>
      <w:r w:rsidR="002A08BC">
        <w:rPr>
          <w:rFonts w:hint="eastAsia"/>
        </w:rPr>
        <w:t>边表示</w:t>
      </w:r>
      <w:proofErr w:type="gramEnd"/>
      <w:r w:rsidR="002A08BC">
        <w:rPr>
          <w:rFonts w:hint="eastAsia"/>
        </w:rPr>
        <w:t>某工件按约束条件</w:t>
      </w:r>
      <w:proofErr w:type="gramStart"/>
      <w:r w:rsidR="002A08BC">
        <w:rPr>
          <w:rFonts w:hint="eastAsia"/>
        </w:rPr>
        <w:t>再所</w:t>
      </w:r>
      <w:proofErr w:type="gramEnd"/>
      <w:r w:rsidR="002A08BC">
        <w:rPr>
          <w:rFonts w:hint="eastAsia"/>
        </w:rPr>
        <w:t>有机器上从开始到结束的加工路径；E为n*m条子弧（虚线）构成的弧集，子</w:t>
      </w:r>
      <w:proofErr w:type="gramStart"/>
      <w:r w:rsidR="002A08BC">
        <w:rPr>
          <w:rFonts w:hint="eastAsia"/>
        </w:rPr>
        <w:t>弧表示</w:t>
      </w:r>
      <w:proofErr w:type="gramEnd"/>
      <w:r w:rsidR="002A08BC">
        <w:rPr>
          <w:rFonts w:hint="eastAsia"/>
        </w:rPr>
        <w:t>在同一机器上加工的各操作的连接。</w:t>
      </w:r>
    </w:p>
    <w:p w:rsidR="002A08BC" w:rsidRDefault="004C0934" w:rsidP="00F662FE">
      <w:pPr>
        <w:ind w:firstLineChars="200" w:firstLine="420"/>
      </w:pPr>
      <w:r>
        <w:rPr>
          <w:noProof/>
        </w:rPr>
        <w:drawing>
          <wp:inline distT="0" distB="0" distL="0" distR="0">
            <wp:extent cx="5274310" cy="2063368"/>
            <wp:effectExtent l="0" t="0" r="2540" b="0"/>
            <wp:docPr id="3" name="图片 3"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rsidR="005A7A9E" w:rsidRDefault="005A7A9E" w:rsidP="00F662FE">
      <w:pPr>
        <w:ind w:firstLineChars="200" w:firstLine="420"/>
      </w:pPr>
      <w:r>
        <w:rPr>
          <w:rFonts w:hint="eastAsia"/>
        </w:rPr>
        <w:t>若以最大完成时间为指标，则对</w:t>
      </w:r>
      <w:proofErr w:type="spellStart"/>
      <w:r>
        <w:rPr>
          <w:rFonts w:hint="eastAsia"/>
        </w:rPr>
        <w:t>jobshop</w:t>
      </w:r>
      <w:proofErr w:type="spellEnd"/>
      <w:r>
        <w:rPr>
          <w:rFonts w:hint="eastAsia"/>
        </w:rPr>
        <w:t>的求解就归结为找到各子弧围成的环（环代表机器）上作为优先决策的各操作的一组顺序，其最大完成时间即为关键路径长度。</w:t>
      </w:r>
    </w:p>
    <w:p w:rsidR="00665921" w:rsidRDefault="00665921" w:rsidP="00F662FE">
      <w:pPr>
        <w:ind w:firstLineChars="200" w:firstLine="420"/>
      </w:pPr>
    </w:p>
    <w:p w:rsidR="00665921" w:rsidRDefault="00665921" w:rsidP="00665921">
      <w:r>
        <w:rPr>
          <w:rFonts w:hint="eastAsia"/>
        </w:rPr>
        <w:lastRenderedPageBreak/>
        <w:t>（4）染色体的交叉</w:t>
      </w:r>
    </w:p>
    <w:p w:rsidR="008076CA" w:rsidRDefault="008076CA" w:rsidP="00AA106C">
      <w:pPr>
        <w:ind w:firstLineChars="200" w:firstLine="420"/>
      </w:pPr>
      <w:r>
        <w:rPr>
          <w:rFonts w:hint="eastAsia"/>
        </w:rPr>
        <w:t>交叉是遗传算法中的一个重要操作，他的目的是从两条染色体中各自取出一部分来组合成一条新的染色体，交叉操作是遗传算法中决定全局搜索能力的主要因素</w:t>
      </w:r>
      <w:r w:rsidR="00E65010">
        <w:rPr>
          <w:rFonts w:hint="eastAsia"/>
        </w:rPr>
        <w:t>。交叉操作的思想是保留并充分利用已知的优良模式，使得交叉操作向进化的方向前进。</w:t>
      </w:r>
    </w:p>
    <w:p w:rsidR="00E65010" w:rsidRDefault="00E65010" w:rsidP="00665921">
      <w:r>
        <w:rPr>
          <w:rFonts w:hint="eastAsia"/>
        </w:rPr>
        <w:t>（5）染色体的变异</w:t>
      </w:r>
    </w:p>
    <w:p w:rsidR="00E65010" w:rsidRDefault="00E65010" w:rsidP="00AA106C">
      <w:pPr>
        <w:ind w:firstLineChars="200" w:firstLine="420"/>
      </w:pPr>
      <w:r>
        <w:rPr>
          <w:rFonts w:hint="eastAsia"/>
        </w:rPr>
        <w:t>变异操作通常发生在交叉操作之后，他的操作对象是交叉得到的新染色体。</w:t>
      </w:r>
    </w:p>
    <w:p w:rsidR="00E65010" w:rsidRDefault="00E65010" w:rsidP="00E65010">
      <w:r>
        <w:rPr>
          <w:rFonts w:hint="eastAsia"/>
        </w:rPr>
        <w:t>例如：变异前的染色体：ABCABCABC</w:t>
      </w:r>
    </w:p>
    <w:p w:rsidR="00E65010" w:rsidRDefault="00E65010" w:rsidP="00E65010">
      <w:r>
        <w:rPr>
          <w:rFonts w:hint="eastAsia"/>
        </w:rPr>
        <w:t>随机选取两个位置：A</w:t>
      </w:r>
      <w:r w:rsidRPr="00E65010">
        <w:rPr>
          <w:rFonts w:hint="eastAsia"/>
          <w:color w:val="FF0000"/>
        </w:rPr>
        <w:t>B</w:t>
      </w:r>
      <w:r>
        <w:rPr>
          <w:rFonts w:hint="eastAsia"/>
        </w:rPr>
        <w:t>CABC</w:t>
      </w:r>
      <w:r w:rsidRPr="00E65010">
        <w:rPr>
          <w:rFonts w:hint="eastAsia"/>
          <w:color w:val="FF0000"/>
        </w:rPr>
        <w:t>A</w:t>
      </w:r>
      <w:r>
        <w:rPr>
          <w:rFonts w:hint="eastAsia"/>
        </w:rPr>
        <w:t>BC</w:t>
      </w:r>
    </w:p>
    <w:p w:rsidR="00E65010" w:rsidRDefault="00E65010" w:rsidP="00E65010">
      <w:r>
        <w:rPr>
          <w:rFonts w:hint="eastAsia"/>
        </w:rPr>
        <w:t>变异后的染色体：AACABCBBC</w:t>
      </w:r>
    </w:p>
    <w:p w:rsidR="00697155" w:rsidRDefault="00697155" w:rsidP="00E65010">
      <w:r>
        <w:rPr>
          <w:rFonts w:hint="eastAsia"/>
        </w:rPr>
        <w:t>（6）染色体解码</w:t>
      </w:r>
    </w:p>
    <w:p w:rsidR="00E65010" w:rsidRPr="00E65010" w:rsidRDefault="003773C6" w:rsidP="003E5708">
      <w:pPr>
        <w:ind w:firstLineChars="200" w:firstLine="420"/>
      </w:pPr>
      <w:r>
        <w:rPr>
          <w:rFonts w:hint="eastAsia"/>
        </w:rPr>
        <w:t>解码操作</w:t>
      </w:r>
      <w:r w:rsidR="003E5708">
        <w:rPr>
          <w:rFonts w:hint="eastAsia"/>
        </w:rPr>
        <w:t>是利用染色体中的信息形成与其唯一对应的有向无环图，而此情况下的最优解则是从起点到终点中所有路径中</w:t>
      </w:r>
      <w:proofErr w:type="gramStart"/>
      <w:r w:rsidR="003E5708">
        <w:rPr>
          <w:rFonts w:hint="eastAsia"/>
        </w:rPr>
        <w:t>总完成</w:t>
      </w:r>
      <w:proofErr w:type="gramEnd"/>
      <w:r w:rsidR="003E5708">
        <w:rPr>
          <w:rFonts w:hint="eastAsia"/>
        </w:rPr>
        <w:t>时间最长的路径对应的完成时间。</w:t>
      </w:r>
    </w:p>
    <w:p w:rsidR="003E5708" w:rsidRDefault="003E5708" w:rsidP="00665921"/>
    <w:p w:rsidR="00E65010" w:rsidRDefault="006D6D61" w:rsidP="00665921">
      <w:r>
        <w:rPr>
          <w:rFonts w:hint="eastAsia"/>
        </w:rPr>
        <w:t>3.</w:t>
      </w:r>
      <w:r w:rsidR="00697155">
        <w:rPr>
          <w:rFonts w:hint="eastAsia"/>
        </w:rPr>
        <w:t>主要函数设计：</w:t>
      </w:r>
    </w:p>
    <w:tbl>
      <w:tblPr>
        <w:tblStyle w:val="a9"/>
        <w:tblW w:w="0" w:type="auto"/>
        <w:tblLook w:val="04A0" w:firstRow="1" w:lastRow="0" w:firstColumn="1" w:lastColumn="0" w:noHBand="0" w:noVBand="1"/>
      </w:tblPr>
      <w:tblGrid>
        <w:gridCol w:w="2765"/>
        <w:gridCol w:w="2765"/>
        <w:gridCol w:w="2766"/>
      </w:tblGrid>
      <w:tr w:rsidR="0012490B" w:rsidTr="0012490B">
        <w:tc>
          <w:tcPr>
            <w:tcW w:w="2765" w:type="dxa"/>
          </w:tcPr>
          <w:p w:rsidR="0012490B" w:rsidRDefault="003C0DF3" w:rsidP="00665921">
            <w:r>
              <w:rPr>
                <w:rFonts w:hint="eastAsia"/>
              </w:rPr>
              <w:t>函数名</w:t>
            </w:r>
          </w:p>
        </w:tc>
        <w:tc>
          <w:tcPr>
            <w:tcW w:w="2765" w:type="dxa"/>
          </w:tcPr>
          <w:p w:rsidR="0012490B" w:rsidRDefault="003C0DF3" w:rsidP="00665921">
            <w:r>
              <w:rPr>
                <w:rFonts w:hint="eastAsia"/>
              </w:rPr>
              <w:t>函数功能</w:t>
            </w:r>
          </w:p>
        </w:tc>
        <w:tc>
          <w:tcPr>
            <w:tcW w:w="2766" w:type="dxa"/>
          </w:tcPr>
          <w:p w:rsidR="0012490B" w:rsidRDefault="003C0DF3" w:rsidP="00665921">
            <w:r>
              <w:rPr>
                <w:rFonts w:hint="eastAsia"/>
              </w:rPr>
              <w:t>变量传入与返回值</w:t>
            </w:r>
          </w:p>
        </w:tc>
      </w:tr>
      <w:tr w:rsidR="0012490B" w:rsidTr="0012490B">
        <w:tc>
          <w:tcPr>
            <w:tcW w:w="2765" w:type="dxa"/>
          </w:tcPr>
          <w:p w:rsidR="0012490B" w:rsidRDefault="009E2CF7" w:rsidP="00665921">
            <w:proofErr w:type="spellStart"/>
            <w:r>
              <w:rPr>
                <w:rFonts w:hint="eastAsia"/>
              </w:rPr>
              <w:t>i</w:t>
            </w:r>
            <w:r w:rsidR="000D0BEC">
              <w:rPr>
                <w:rFonts w:hint="eastAsia"/>
              </w:rPr>
              <w:t>nt</w:t>
            </w:r>
            <w:proofErr w:type="spellEnd"/>
            <w:r>
              <w:rPr>
                <w:rFonts w:hint="eastAsia"/>
              </w:rPr>
              <w:t>*</w:t>
            </w:r>
            <w:r w:rsidR="000D0BEC">
              <w:rPr>
                <w:rFonts w:hint="eastAsia"/>
              </w:rPr>
              <w:t>*</w:t>
            </w:r>
            <w:r w:rsidR="000D0BEC">
              <w:t xml:space="preserve"> </w:t>
            </w:r>
            <w:proofErr w:type="spellStart"/>
            <w:r w:rsidR="003C0DF3">
              <w:rPr>
                <w:rFonts w:hint="eastAsia"/>
              </w:rPr>
              <w:t>Init</w:t>
            </w:r>
            <w:r w:rsidR="003C0DF3">
              <w:t>Population</w:t>
            </w:r>
            <w:proofErr w:type="spellEnd"/>
            <w:r w:rsidR="003C0DF3">
              <w:t>(</w:t>
            </w:r>
            <w:r w:rsidR="000D0BEC">
              <w:rPr>
                <w:rFonts w:hint="eastAsia"/>
              </w:rPr>
              <w:t>*</w:t>
            </w:r>
            <w:r w:rsidR="000D0BEC">
              <w:t>JOBPTR</w:t>
            </w:r>
            <w:r w:rsidR="003C0DF3">
              <w:t>)</w:t>
            </w:r>
          </w:p>
        </w:tc>
        <w:tc>
          <w:tcPr>
            <w:tcW w:w="2765" w:type="dxa"/>
          </w:tcPr>
          <w:p w:rsidR="0012490B" w:rsidRDefault="003C0DF3" w:rsidP="00665921">
            <w:r>
              <w:rPr>
                <w:rFonts w:hint="eastAsia"/>
              </w:rPr>
              <w:t>生成初始种群</w:t>
            </w:r>
            <w:r w:rsidR="009E2CF7">
              <w:rPr>
                <w:rFonts w:hint="eastAsia"/>
              </w:rPr>
              <w:t>的编码</w:t>
            </w:r>
          </w:p>
        </w:tc>
        <w:tc>
          <w:tcPr>
            <w:tcW w:w="2766" w:type="dxa"/>
          </w:tcPr>
          <w:p w:rsidR="0012490B" w:rsidRDefault="003C0DF3" w:rsidP="00665921">
            <w:r>
              <w:rPr>
                <w:rFonts w:hint="eastAsia"/>
              </w:rPr>
              <w:t>*JOBPTR（传入</w:t>
            </w:r>
            <w:r w:rsidR="000D0BEC">
              <w:rPr>
                <w:rFonts w:hint="eastAsia"/>
              </w:rPr>
              <w:t>存有</w:t>
            </w:r>
            <w:r>
              <w:rPr>
                <w:rFonts w:hint="eastAsia"/>
              </w:rPr>
              <w:t>所有工件信息</w:t>
            </w:r>
            <w:r w:rsidR="000D0BEC">
              <w:rPr>
                <w:rFonts w:hint="eastAsia"/>
              </w:rPr>
              <w:t>的数组</w:t>
            </w:r>
            <w:r>
              <w:rPr>
                <w:rFonts w:hint="eastAsia"/>
              </w:rPr>
              <w:t>）</w:t>
            </w:r>
            <w:r w:rsidR="00B54888">
              <w:rPr>
                <w:rFonts w:hint="eastAsia"/>
              </w:rPr>
              <w:t>；</w:t>
            </w:r>
          </w:p>
          <w:p w:rsidR="000D0BEC" w:rsidRPr="000D0BEC" w:rsidRDefault="000D0BEC" w:rsidP="00665921">
            <w:r>
              <w:rPr>
                <w:rFonts w:hint="eastAsia"/>
              </w:rPr>
              <w:t>返回</w:t>
            </w:r>
            <w:r w:rsidR="009E2CF7">
              <w:rPr>
                <w:rFonts w:hint="eastAsia"/>
              </w:rPr>
              <w:t>随机生成的染色体组</w:t>
            </w:r>
          </w:p>
        </w:tc>
      </w:tr>
      <w:tr w:rsidR="0012490B" w:rsidTr="0012490B">
        <w:tc>
          <w:tcPr>
            <w:tcW w:w="2765" w:type="dxa"/>
          </w:tcPr>
          <w:p w:rsidR="0012490B" w:rsidRDefault="00D2191B" w:rsidP="00665921">
            <w:r>
              <w:t>void Crossover(**</w:t>
            </w:r>
            <w:proofErr w:type="spellStart"/>
            <w:proofErr w:type="gramStart"/>
            <w:r>
              <w:t>int,int</w:t>
            </w:r>
            <w:proofErr w:type="gramEnd"/>
            <w:r>
              <w:t>,int</w:t>
            </w:r>
            <w:proofErr w:type="spellEnd"/>
            <w:r>
              <w:t>)</w:t>
            </w:r>
          </w:p>
        </w:tc>
        <w:tc>
          <w:tcPr>
            <w:tcW w:w="2765" w:type="dxa"/>
          </w:tcPr>
          <w:p w:rsidR="0012490B" w:rsidRDefault="0061313E" w:rsidP="00665921">
            <w:r>
              <w:rPr>
                <w:rFonts w:hint="eastAsia"/>
              </w:rPr>
              <w:t>选取两条染色体进行交叉</w:t>
            </w:r>
          </w:p>
        </w:tc>
        <w:tc>
          <w:tcPr>
            <w:tcW w:w="2766" w:type="dxa"/>
          </w:tcPr>
          <w:p w:rsidR="0012490B" w:rsidRDefault="00D2191B" w:rsidP="00665921">
            <w:r>
              <w:rPr>
                <w:rFonts w:hint="eastAsia"/>
              </w:rPr>
              <w:t>传入染色体数组，以及需要进行交叉操作的两条染色体编号</w:t>
            </w:r>
          </w:p>
        </w:tc>
        <w:bookmarkStart w:id="0" w:name="_GoBack"/>
        <w:bookmarkEnd w:id="0"/>
      </w:tr>
      <w:tr w:rsidR="0012490B" w:rsidTr="0012490B">
        <w:tc>
          <w:tcPr>
            <w:tcW w:w="2765" w:type="dxa"/>
          </w:tcPr>
          <w:p w:rsidR="0012490B" w:rsidRDefault="00D2191B" w:rsidP="00665921">
            <w:r>
              <w:t>void Mutation(**</w:t>
            </w:r>
            <w:proofErr w:type="spellStart"/>
            <w:proofErr w:type="gramStart"/>
            <w:r>
              <w:t>int,int</w:t>
            </w:r>
            <w:proofErr w:type="spellEnd"/>
            <w:proofErr w:type="gramEnd"/>
            <w:r>
              <w:t>)</w:t>
            </w:r>
          </w:p>
        </w:tc>
        <w:tc>
          <w:tcPr>
            <w:tcW w:w="2765" w:type="dxa"/>
          </w:tcPr>
          <w:p w:rsidR="0012490B" w:rsidRDefault="00D2191B" w:rsidP="00665921">
            <w:r>
              <w:rPr>
                <w:rFonts w:hint="eastAsia"/>
              </w:rPr>
              <w:t>挑选一条染色体进行变异</w:t>
            </w:r>
          </w:p>
        </w:tc>
        <w:tc>
          <w:tcPr>
            <w:tcW w:w="2766" w:type="dxa"/>
          </w:tcPr>
          <w:p w:rsidR="0012490B" w:rsidRDefault="00D2191B" w:rsidP="00665921">
            <w:r>
              <w:rPr>
                <w:rFonts w:hint="eastAsia"/>
              </w:rPr>
              <w:t>传入染色体数组，以及需要进行变异操作的一条染色体编号</w:t>
            </w:r>
          </w:p>
        </w:tc>
      </w:tr>
      <w:tr w:rsidR="0012490B" w:rsidTr="0012490B">
        <w:tc>
          <w:tcPr>
            <w:tcW w:w="2765" w:type="dxa"/>
          </w:tcPr>
          <w:p w:rsidR="0012490B" w:rsidRPr="00D2191B" w:rsidRDefault="001F56A1" w:rsidP="0066235E">
            <w:r>
              <w:rPr>
                <w:rFonts w:hint="eastAsia"/>
              </w:rPr>
              <w:t>（返回值格式待定）</w:t>
            </w:r>
            <w:proofErr w:type="spellStart"/>
            <w:r w:rsidR="0066235E">
              <w:rPr>
                <w:rFonts w:hint="eastAsia"/>
              </w:rPr>
              <w:t>C</w:t>
            </w:r>
            <w:r w:rsidR="0066235E">
              <w:t>omputeDAG</w:t>
            </w:r>
            <w:proofErr w:type="spellEnd"/>
            <w:r w:rsidR="0066235E">
              <w:t>(**</w:t>
            </w:r>
            <w:proofErr w:type="spellStart"/>
            <w:r w:rsidR="0066235E">
              <w:t>int,int</w:t>
            </w:r>
            <w:proofErr w:type="spellEnd"/>
            <w:r w:rsidR="0066235E">
              <w:t>)</w:t>
            </w:r>
          </w:p>
        </w:tc>
        <w:tc>
          <w:tcPr>
            <w:tcW w:w="2765" w:type="dxa"/>
          </w:tcPr>
          <w:p w:rsidR="0012490B" w:rsidRDefault="00D2191B" w:rsidP="00665921">
            <w:r>
              <w:rPr>
                <w:rFonts w:hint="eastAsia"/>
              </w:rPr>
              <w:t>进行染色体的解码，构造析取图</w:t>
            </w:r>
          </w:p>
        </w:tc>
        <w:tc>
          <w:tcPr>
            <w:tcW w:w="2766" w:type="dxa"/>
          </w:tcPr>
          <w:p w:rsidR="0012490B" w:rsidRPr="0066235E" w:rsidRDefault="00B54888" w:rsidP="00665921">
            <w:r>
              <w:rPr>
                <w:rFonts w:hint="eastAsia"/>
              </w:rPr>
              <w:t>传入染色体数组；返回</w:t>
            </w:r>
            <w:r w:rsidR="0069064D">
              <w:rPr>
                <w:rFonts w:hint="eastAsia"/>
              </w:rPr>
              <w:t>记录节点信息和节点</w:t>
            </w:r>
            <w:r w:rsidR="001F56A1">
              <w:rPr>
                <w:rFonts w:hint="eastAsia"/>
              </w:rPr>
              <w:t>的指向及相对位置</w:t>
            </w:r>
            <w:r>
              <w:rPr>
                <w:rFonts w:hint="eastAsia"/>
              </w:rPr>
              <w:t>的信息</w:t>
            </w:r>
          </w:p>
        </w:tc>
      </w:tr>
      <w:tr w:rsidR="0066235E" w:rsidTr="0012490B">
        <w:tc>
          <w:tcPr>
            <w:tcW w:w="2765" w:type="dxa"/>
          </w:tcPr>
          <w:p w:rsidR="0066235E" w:rsidRPr="00D2191B" w:rsidRDefault="0066235E" w:rsidP="00665921">
            <w:proofErr w:type="spellStart"/>
            <w:r>
              <w:t>int</w:t>
            </w:r>
            <w:proofErr w:type="spellEnd"/>
            <w:r>
              <w:t xml:space="preserve"> </w:t>
            </w:r>
            <w:proofErr w:type="spellStart"/>
            <w:r>
              <w:t>ComputeTime</w:t>
            </w:r>
            <w:proofErr w:type="spellEnd"/>
            <w:r>
              <w:t>(</w:t>
            </w:r>
            <w:r w:rsidR="0023662A">
              <w:t>**</w:t>
            </w:r>
            <w:proofErr w:type="spellStart"/>
            <w:proofErr w:type="gramStart"/>
            <w:r w:rsidR="0023662A">
              <w:t>int,int</w:t>
            </w:r>
            <w:proofErr w:type="spellEnd"/>
            <w:proofErr w:type="gramEnd"/>
            <w:r>
              <w:t>)</w:t>
            </w:r>
          </w:p>
        </w:tc>
        <w:tc>
          <w:tcPr>
            <w:tcW w:w="2765" w:type="dxa"/>
          </w:tcPr>
          <w:p w:rsidR="0066235E" w:rsidRDefault="0066235E" w:rsidP="00665921">
            <w:r>
              <w:rPr>
                <w:rFonts w:hint="eastAsia"/>
              </w:rPr>
              <w:t>根据析取</w:t>
            </w:r>
            <w:proofErr w:type="gramStart"/>
            <w:r>
              <w:rPr>
                <w:rFonts w:hint="eastAsia"/>
              </w:rPr>
              <w:t>图计算</w:t>
            </w:r>
            <w:proofErr w:type="gramEnd"/>
            <w:r>
              <w:rPr>
                <w:rFonts w:hint="eastAsia"/>
              </w:rPr>
              <w:t>该染色体编码下的对应时间</w:t>
            </w:r>
          </w:p>
        </w:tc>
        <w:tc>
          <w:tcPr>
            <w:tcW w:w="2766" w:type="dxa"/>
          </w:tcPr>
          <w:p w:rsidR="0066235E" w:rsidRDefault="0023662A" w:rsidP="00665921">
            <w:r>
              <w:rPr>
                <w:rFonts w:hint="eastAsia"/>
              </w:rPr>
              <w:t>传入染色体数组和特定的染色体编码，调用</w:t>
            </w:r>
            <w:proofErr w:type="spellStart"/>
            <w:r>
              <w:rPr>
                <w:rFonts w:hint="eastAsia"/>
              </w:rPr>
              <w:t>Compute</w:t>
            </w:r>
            <w:r>
              <w:t>DAG</w:t>
            </w:r>
            <w:proofErr w:type="spellEnd"/>
            <w:r>
              <w:rPr>
                <w:rFonts w:hint="eastAsia"/>
              </w:rPr>
              <w:t>函数计算时间</w:t>
            </w:r>
            <w:r w:rsidR="00B54888">
              <w:rPr>
                <w:rFonts w:hint="eastAsia"/>
              </w:rPr>
              <w:t>；返回所需时间</w:t>
            </w:r>
          </w:p>
        </w:tc>
      </w:tr>
    </w:tbl>
    <w:p w:rsidR="00697155" w:rsidRPr="008076CA" w:rsidRDefault="00697155" w:rsidP="00665921"/>
    <w:sectPr w:rsidR="00697155" w:rsidRPr="008076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7D6" w:rsidRDefault="00BE77D6" w:rsidP="00DD74F6">
      <w:r>
        <w:separator/>
      </w:r>
    </w:p>
  </w:endnote>
  <w:endnote w:type="continuationSeparator" w:id="0">
    <w:p w:rsidR="00BE77D6" w:rsidRDefault="00BE77D6" w:rsidP="00DD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708" w:rsidRDefault="003E57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708" w:rsidRDefault="003E570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708" w:rsidRDefault="003E57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7D6" w:rsidRDefault="00BE77D6" w:rsidP="00DD74F6">
      <w:r>
        <w:separator/>
      </w:r>
    </w:p>
  </w:footnote>
  <w:footnote w:type="continuationSeparator" w:id="0">
    <w:p w:rsidR="00BE77D6" w:rsidRDefault="00BE77D6" w:rsidP="00DD7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708" w:rsidRDefault="003E570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708" w:rsidRDefault="003E5708" w:rsidP="00DD74F6">
    <w:pPr>
      <w:pStyle w:val="a5"/>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708" w:rsidRDefault="003E570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2A8"/>
    <w:multiLevelType w:val="hybridMultilevel"/>
    <w:tmpl w:val="9E8C0E8A"/>
    <w:lvl w:ilvl="0" w:tplc="81B464A6">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3E2E40"/>
    <w:multiLevelType w:val="hybridMultilevel"/>
    <w:tmpl w:val="B2FAA6FE"/>
    <w:lvl w:ilvl="0" w:tplc="34342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703CCB"/>
    <w:multiLevelType w:val="hybridMultilevel"/>
    <w:tmpl w:val="011276B6"/>
    <w:lvl w:ilvl="0" w:tplc="66F2BACE">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03"/>
    <w:rsid w:val="0007098C"/>
    <w:rsid w:val="000D0BEC"/>
    <w:rsid w:val="0012490B"/>
    <w:rsid w:val="001F56A1"/>
    <w:rsid w:val="0023662A"/>
    <w:rsid w:val="002A08BC"/>
    <w:rsid w:val="002C6903"/>
    <w:rsid w:val="003773C6"/>
    <w:rsid w:val="003C0DF3"/>
    <w:rsid w:val="003E5708"/>
    <w:rsid w:val="004C0934"/>
    <w:rsid w:val="004E4703"/>
    <w:rsid w:val="00551C9F"/>
    <w:rsid w:val="005A7A9E"/>
    <w:rsid w:val="0061313E"/>
    <w:rsid w:val="0066235E"/>
    <w:rsid w:val="00665921"/>
    <w:rsid w:val="0069064D"/>
    <w:rsid w:val="00697155"/>
    <w:rsid w:val="006D6D61"/>
    <w:rsid w:val="008076CA"/>
    <w:rsid w:val="00856D19"/>
    <w:rsid w:val="008C458F"/>
    <w:rsid w:val="008F2C1C"/>
    <w:rsid w:val="009E2CF7"/>
    <w:rsid w:val="00AA106C"/>
    <w:rsid w:val="00B54888"/>
    <w:rsid w:val="00BD0652"/>
    <w:rsid w:val="00BE77D6"/>
    <w:rsid w:val="00CD4F51"/>
    <w:rsid w:val="00D2191B"/>
    <w:rsid w:val="00DD5984"/>
    <w:rsid w:val="00DD74F6"/>
    <w:rsid w:val="00E11E40"/>
    <w:rsid w:val="00E65010"/>
    <w:rsid w:val="00F6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A002"/>
  <w15:chartTrackingRefBased/>
  <w15:docId w15:val="{56E852CC-302D-4ADF-98CB-A93F494B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F51"/>
    <w:pPr>
      <w:ind w:firstLineChars="200" w:firstLine="420"/>
    </w:pPr>
  </w:style>
  <w:style w:type="paragraph" w:styleId="a4">
    <w:name w:val="Normal (Web)"/>
    <w:basedOn w:val="a"/>
    <w:uiPriority w:val="99"/>
    <w:semiHidden/>
    <w:unhideWhenUsed/>
    <w:rsid w:val="00E6501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D74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74F6"/>
    <w:rPr>
      <w:sz w:val="18"/>
      <w:szCs w:val="18"/>
    </w:rPr>
  </w:style>
  <w:style w:type="paragraph" w:styleId="a7">
    <w:name w:val="footer"/>
    <w:basedOn w:val="a"/>
    <w:link w:val="a8"/>
    <w:uiPriority w:val="99"/>
    <w:unhideWhenUsed/>
    <w:rsid w:val="00DD74F6"/>
    <w:pPr>
      <w:tabs>
        <w:tab w:val="center" w:pos="4153"/>
        <w:tab w:val="right" w:pos="8306"/>
      </w:tabs>
      <w:snapToGrid w:val="0"/>
      <w:jc w:val="left"/>
    </w:pPr>
    <w:rPr>
      <w:sz w:val="18"/>
      <w:szCs w:val="18"/>
    </w:rPr>
  </w:style>
  <w:style w:type="character" w:customStyle="1" w:styleId="a8">
    <w:name w:val="页脚 字符"/>
    <w:basedOn w:val="a0"/>
    <w:link w:val="a7"/>
    <w:uiPriority w:val="99"/>
    <w:rsid w:val="00DD74F6"/>
    <w:rPr>
      <w:sz w:val="18"/>
      <w:szCs w:val="18"/>
    </w:rPr>
  </w:style>
  <w:style w:type="table" w:styleId="a9">
    <w:name w:val="Table Grid"/>
    <w:basedOn w:val="a1"/>
    <w:uiPriority w:val="39"/>
    <w:rsid w:val="00124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84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zhao</dc:creator>
  <cp:keywords/>
  <dc:description/>
  <cp:lastModifiedBy>jiaqi zhao</cp:lastModifiedBy>
  <cp:revision>10</cp:revision>
  <dcterms:created xsi:type="dcterms:W3CDTF">2018-05-15T13:42:00Z</dcterms:created>
  <dcterms:modified xsi:type="dcterms:W3CDTF">2018-05-18T03:10:00Z</dcterms:modified>
</cp:coreProperties>
</file>