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E546F" w14:textId="103D3AE5" w:rsidR="00145B5E" w:rsidRPr="00843D17" w:rsidRDefault="006A1554" w:rsidP="006A1554">
      <w:pPr>
        <w:jc w:val="center"/>
        <w:rPr>
          <w:rFonts w:ascii="Calibri" w:hAnsi="Calibri" w:cs="Calibri"/>
          <w:b/>
          <w:bCs/>
          <w:color w:val="0070C0"/>
          <w:sz w:val="52"/>
          <w:szCs w:val="52"/>
        </w:rPr>
      </w:pPr>
      <w:r w:rsidRPr="00843D17">
        <w:rPr>
          <w:rFonts w:ascii="Calibri" w:hAnsi="Calibri" w:cs="Calibri"/>
          <w:b/>
          <w:bCs/>
          <w:color w:val="0070C0"/>
          <w:sz w:val="52"/>
          <w:szCs w:val="52"/>
        </w:rPr>
        <w:t>SAO KÊ DƯ NỢ CHI TIẾT</w:t>
      </w:r>
    </w:p>
    <w:p w14:paraId="18091279" w14:textId="7593D9AC" w:rsidR="006A1554" w:rsidRPr="00670841" w:rsidRDefault="006A1554" w:rsidP="006A1554">
      <w:pPr>
        <w:jc w:val="right"/>
        <w:rPr>
          <w:rFonts w:ascii="Times New Roman" w:hAnsi="Times New Roman" w:cs="Times New Roman"/>
          <w:sz w:val="18"/>
          <w:szCs w:val="18"/>
        </w:rPr>
      </w:pPr>
      <w:r w:rsidRPr="00670841">
        <w:rPr>
          <w:rFonts w:ascii="Times New Roman" w:hAnsi="Times New Roman" w:cs="Times New Roman"/>
          <w:sz w:val="18"/>
          <w:szCs w:val="18"/>
          <w:u w:val="single"/>
        </w:rPr>
        <w:t>Ngày thống kê</w:t>
      </w:r>
      <w:r w:rsidRPr="00670841">
        <w:rPr>
          <w:rFonts w:ascii="Times New Roman" w:hAnsi="Times New Roman" w:cs="Times New Roman"/>
          <w:sz w:val="18"/>
          <w:szCs w:val="18"/>
        </w:rPr>
        <w:t xml:space="preserve"> : $ngayThongKe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  <w:gridCol w:w="2565"/>
      </w:tblGrid>
      <w:tr w:rsidR="000D586C" w:rsidRPr="000D586C" w14:paraId="18005304" w14:textId="77777777" w:rsidTr="000D586C">
        <w:trPr>
          <w:jc w:val="center"/>
        </w:trPr>
        <w:tc>
          <w:tcPr>
            <w:tcW w:w="2564" w:type="dxa"/>
          </w:tcPr>
          <w:p w14:paraId="79008502" w14:textId="748B53C7" w:rsidR="000D586C" w:rsidRPr="000D586C" w:rsidRDefault="000D586C" w:rsidP="000D586C">
            <w:pPr>
              <w:keepNext/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0D586C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TỔNG TIỀN VAY</w:t>
            </w:r>
            <w:r w:rsidRPr="000D586C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br/>
              <w:t>$tongTienVay</w:t>
            </w:r>
          </w:p>
        </w:tc>
        <w:tc>
          <w:tcPr>
            <w:tcW w:w="2564" w:type="dxa"/>
          </w:tcPr>
          <w:p w14:paraId="1DB0C3E4" w14:textId="77777777" w:rsidR="000D586C" w:rsidRPr="000D586C" w:rsidRDefault="000D586C" w:rsidP="000D586C">
            <w:pPr>
              <w:keepNext/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0D586C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TỔNG GỐC NGÀY</w:t>
            </w:r>
          </w:p>
          <w:p w14:paraId="23FB905E" w14:textId="79394871" w:rsidR="000D586C" w:rsidRPr="000D586C" w:rsidRDefault="000D586C" w:rsidP="000D586C">
            <w:pPr>
              <w:keepNext/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0D586C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$tongGocNgay</w:t>
            </w:r>
          </w:p>
        </w:tc>
        <w:tc>
          <w:tcPr>
            <w:tcW w:w="2565" w:type="dxa"/>
          </w:tcPr>
          <w:p w14:paraId="1347B055" w14:textId="77777777" w:rsidR="000D586C" w:rsidRPr="000D586C" w:rsidRDefault="000D586C" w:rsidP="000D586C">
            <w:pPr>
              <w:keepNext/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0D586C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TỔNG LÃI NGÀY</w:t>
            </w:r>
          </w:p>
          <w:p w14:paraId="04DE3CB2" w14:textId="07583B4B" w:rsidR="000D586C" w:rsidRPr="000D586C" w:rsidRDefault="000D586C" w:rsidP="000D586C">
            <w:pPr>
              <w:keepNext/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0D586C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$tongLaiNgay</w:t>
            </w:r>
          </w:p>
        </w:tc>
        <w:tc>
          <w:tcPr>
            <w:tcW w:w="2565" w:type="dxa"/>
          </w:tcPr>
          <w:p w14:paraId="6DCE8830" w14:textId="77777777" w:rsidR="000D586C" w:rsidRPr="000D586C" w:rsidRDefault="000D586C" w:rsidP="000D586C">
            <w:pPr>
              <w:keepNext/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0D586C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TỔNG GỐC ĐÃ THU</w:t>
            </w:r>
          </w:p>
          <w:p w14:paraId="5CCB2445" w14:textId="02FB37DE" w:rsidR="000D586C" w:rsidRPr="000D586C" w:rsidRDefault="000D586C" w:rsidP="000D586C">
            <w:pPr>
              <w:keepNext/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0D586C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$tongGocDaThu</w:t>
            </w:r>
          </w:p>
        </w:tc>
        <w:tc>
          <w:tcPr>
            <w:tcW w:w="2565" w:type="dxa"/>
          </w:tcPr>
          <w:p w14:paraId="22B92378" w14:textId="77777777" w:rsidR="000D586C" w:rsidRPr="000D586C" w:rsidRDefault="000D586C" w:rsidP="000D586C">
            <w:pPr>
              <w:keepNext/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0D586C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TỔNG LÃI ĐÃ THU</w:t>
            </w:r>
          </w:p>
          <w:p w14:paraId="783B6053" w14:textId="47EC80C8" w:rsidR="000D586C" w:rsidRPr="000D586C" w:rsidRDefault="000D586C" w:rsidP="000D586C">
            <w:pPr>
              <w:keepNext/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0D586C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$tongLaiDaThu</w:t>
            </w:r>
          </w:p>
        </w:tc>
        <w:tc>
          <w:tcPr>
            <w:tcW w:w="2565" w:type="dxa"/>
          </w:tcPr>
          <w:p w14:paraId="6763EB4F" w14:textId="77777777" w:rsidR="000D586C" w:rsidRPr="000D586C" w:rsidRDefault="000D586C" w:rsidP="000D586C">
            <w:pPr>
              <w:keepNext/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0D586C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TỔNG DƯ NỢ GỐC</w:t>
            </w:r>
          </w:p>
          <w:p w14:paraId="18EB5A9F" w14:textId="5AD046AC" w:rsidR="000D586C" w:rsidRPr="000D586C" w:rsidRDefault="000D586C" w:rsidP="000D586C">
            <w:pPr>
              <w:keepNext/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0D586C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$tongDuNoGoc</w:t>
            </w:r>
          </w:p>
        </w:tc>
      </w:tr>
    </w:tbl>
    <w:p w14:paraId="13ACFD39" w14:textId="77777777" w:rsidR="000D586C" w:rsidRDefault="000D586C" w:rsidP="00216461">
      <w:pPr>
        <w:keepNext/>
        <w:widowControl w:val="0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14:paraId="441296E4" w14:textId="3828E383" w:rsidR="00DF7659" w:rsidRPr="00670841" w:rsidRDefault="006D593E" w:rsidP="00216461">
      <w:pPr>
        <w:keepNext/>
        <w:widowControl w:val="0"/>
        <w:rPr>
          <w:rFonts w:ascii="Times New Roman" w:hAnsi="Times New Roman" w:cs="Times New Roman"/>
          <w:sz w:val="18"/>
          <w:szCs w:val="18"/>
        </w:rPr>
      </w:pPr>
      <w:r w:rsidRPr="00670841">
        <w:rPr>
          <w:rFonts w:ascii="Times New Roman" w:hAnsi="Times New Roman" w:cs="Times New Roman"/>
          <w:sz w:val="18"/>
          <w:szCs w:val="18"/>
        </w:rPr>
        <w:t>#foreach($ctv in $ctvs)</w:t>
      </w:r>
    </w:p>
    <w:tbl>
      <w:tblPr>
        <w:tblStyle w:val="TableGrid"/>
        <w:tblW w:w="15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9"/>
        <w:gridCol w:w="3859"/>
        <w:gridCol w:w="3860"/>
        <w:gridCol w:w="3860"/>
      </w:tblGrid>
      <w:tr w:rsidR="001B3D48" w:rsidRPr="00670841" w14:paraId="3CBA0E63" w14:textId="77777777" w:rsidTr="00825B6C">
        <w:trPr>
          <w:trHeight w:val="158"/>
        </w:trPr>
        <w:tc>
          <w:tcPr>
            <w:tcW w:w="3859" w:type="dxa"/>
            <w:vMerge w:val="restart"/>
            <w:vAlign w:val="center"/>
          </w:tcPr>
          <w:p w14:paraId="3050CAD6" w14:textId="4D3FE845" w:rsidR="001B3D48" w:rsidRPr="00903B9D" w:rsidRDefault="001B3D48" w:rsidP="001B3D48">
            <w:pPr>
              <w:keepNext/>
              <w:widowControl w:val="0"/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 w:rsidRPr="00903B9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Tên CTV : $ctv.hoTen</w:t>
            </w:r>
          </w:p>
        </w:tc>
        <w:tc>
          <w:tcPr>
            <w:tcW w:w="3859" w:type="dxa"/>
            <w:vMerge w:val="restart"/>
            <w:vAlign w:val="center"/>
          </w:tcPr>
          <w:p w14:paraId="26824A36" w14:textId="27A461DD" w:rsidR="001B3D48" w:rsidRPr="00903B9D" w:rsidRDefault="001B3D48" w:rsidP="001B3D48">
            <w:pPr>
              <w:keepNext/>
              <w:widowControl w:val="0"/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 w:rsidRPr="00903B9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Mã số : $ctv.maSo</w:t>
            </w:r>
          </w:p>
        </w:tc>
        <w:tc>
          <w:tcPr>
            <w:tcW w:w="3860" w:type="dxa"/>
            <w:vMerge w:val="restart"/>
            <w:vAlign w:val="center"/>
          </w:tcPr>
          <w:p w14:paraId="6F65C49E" w14:textId="097A8163" w:rsidR="001B3D48" w:rsidRPr="00903B9D" w:rsidRDefault="001B3D48" w:rsidP="001B3D48">
            <w:pPr>
              <w:keepNext/>
              <w:widowControl w:val="0"/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 w:rsidRPr="00903B9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Tổng định mức dư nợ : $ctv.tongDinhMucDuNo</w:t>
            </w:r>
          </w:p>
        </w:tc>
        <w:tc>
          <w:tcPr>
            <w:tcW w:w="3860" w:type="dxa"/>
            <w:vAlign w:val="center"/>
          </w:tcPr>
          <w:p w14:paraId="2E34DAC9" w14:textId="0E6E1E1E" w:rsidR="001B3D48" w:rsidRPr="00903B9D" w:rsidRDefault="001B3D48" w:rsidP="001B3D48">
            <w:pPr>
              <w:keepNext/>
              <w:widowControl w:val="0"/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 w:rsidRPr="00903B9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Định mức tín chấp : $ctv.dinhMucTinChap</w:t>
            </w:r>
          </w:p>
        </w:tc>
      </w:tr>
      <w:tr w:rsidR="001B3D48" w:rsidRPr="00670841" w14:paraId="69B108E9" w14:textId="77777777" w:rsidTr="00825B6C">
        <w:trPr>
          <w:trHeight w:val="157"/>
        </w:trPr>
        <w:tc>
          <w:tcPr>
            <w:tcW w:w="3859" w:type="dxa"/>
            <w:vMerge/>
            <w:vAlign w:val="center"/>
          </w:tcPr>
          <w:p w14:paraId="259EB1AC" w14:textId="77777777" w:rsidR="001B3D48" w:rsidRPr="00903B9D" w:rsidRDefault="001B3D48" w:rsidP="001B3D48">
            <w:pPr>
              <w:keepNext/>
              <w:widowControl w:val="0"/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</w:p>
        </w:tc>
        <w:tc>
          <w:tcPr>
            <w:tcW w:w="3859" w:type="dxa"/>
            <w:vMerge/>
            <w:vAlign w:val="center"/>
          </w:tcPr>
          <w:p w14:paraId="5412E861" w14:textId="77777777" w:rsidR="001B3D48" w:rsidRPr="00903B9D" w:rsidRDefault="001B3D48" w:rsidP="001B3D48">
            <w:pPr>
              <w:keepNext/>
              <w:widowControl w:val="0"/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</w:p>
        </w:tc>
        <w:tc>
          <w:tcPr>
            <w:tcW w:w="3860" w:type="dxa"/>
            <w:vMerge/>
            <w:vAlign w:val="center"/>
          </w:tcPr>
          <w:p w14:paraId="7469A35B" w14:textId="77777777" w:rsidR="001B3D48" w:rsidRPr="00903B9D" w:rsidRDefault="001B3D48" w:rsidP="001B3D48">
            <w:pPr>
              <w:keepNext/>
              <w:widowControl w:val="0"/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</w:p>
        </w:tc>
        <w:tc>
          <w:tcPr>
            <w:tcW w:w="3860" w:type="dxa"/>
            <w:vAlign w:val="center"/>
          </w:tcPr>
          <w:p w14:paraId="13ACDD43" w14:textId="746588B5" w:rsidR="001B3D48" w:rsidRPr="00903B9D" w:rsidRDefault="001B3D48" w:rsidP="001B3D48">
            <w:pPr>
              <w:keepNext/>
              <w:widowControl w:val="0"/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 w:rsidRPr="00903B9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Định mức thế châp : $ctv.dinhMucTheChap</w:t>
            </w:r>
          </w:p>
        </w:tc>
      </w:tr>
    </w:tbl>
    <w:p w14:paraId="0A687986" w14:textId="77777777" w:rsidR="008C01AB" w:rsidRDefault="00082FFF" w:rsidP="00216461">
      <w:pPr>
        <w:keepNext/>
        <w:widowControl w:val="0"/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#foreach($pv in $ctv.phatVayDTOs)</w:t>
      </w:r>
    </w:p>
    <w:tbl>
      <w:tblPr>
        <w:tblStyle w:val="TableGrid"/>
        <w:tblW w:w="15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810"/>
        <w:gridCol w:w="1942"/>
        <w:gridCol w:w="2790"/>
        <w:gridCol w:w="1028"/>
        <w:gridCol w:w="630"/>
        <w:gridCol w:w="630"/>
        <w:gridCol w:w="1371"/>
        <w:gridCol w:w="1183"/>
        <w:gridCol w:w="1156"/>
        <w:gridCol w:w="1149"/>
        <w:gridCol w:w="1122"/>
        <w:gridCol w:w="1125"/>
      </w:tblGrid>
      <w:tr w:rsidR="00B60602" w14:paraId="7AB9D0AF" w14:textId="77777777" w:rsidTr="00BC2930">
        <w:trPr>
          <w:trHeight w:val="20"/>
        </w:trPr>
        <w:tc>
          <w:tcPr>
            <w:tcW w:w="720" w:type="dxa"/>
          </w:tcPr>
          <w:p w14:paraId="54D307B9" w14:textId="03DE0971" w:rsidR="008C01AB" w:rsidRPr="00782ED7" w:rsidRDefault="008C01AB" w:rsidP="00216461">
            <w:pPr>
              <w:keepNext/>
              <w:widowContro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2ED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$pv.soKU</w:t>
            </w:r>
          </w:p>
        </w:tc>
        <w:tc>
          <w:tcPr>
            <w:tcW w:w="810" w:type="dxa"/>
          </w:tcPr>
          <w:p w14:paraId="3EDC28D6" w14:textId="0DA3402E" w:rsidR="008C01AB" w:rsidRPr="00782ED7" w:rsidRDefault="001B20E6" w:rsidP="00216461">
            <w:pPr>
              <w:keepNext/>
              <w:widowContro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$pv.maKH</w:t>
            </w:r>
          </w:p>
        </w:tc>
        <w:tc>
          <w:tcPr>
            <w:tcW w:w="1942" w:type="dxa"/>
          </w:tcPr>
          <w:p w14:paraId="1F177169" w14:textId="76E72F59" w:rsidR="008C01AB" w:rsidRPr="00782ED7" w:rsidRDefault="00B60602" w:rsidP="00216461">
            <w:pPr>
              <w:keepNext/>
              <w:widowContro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$pv.tenKH</w:t>
            </w:r>
          </w:p>
        </w:tc>
        <w:tc>
          <w:tcPr>
            <w:tcW w:w="2790" w:type="dxa"/>
          </w:tcPr>
          <w:p w14:paraId="6166908D" w14:textId="0BAA9309" w:rsidR="008C01AB" w:rsidRPr="00782ED7" w:rsidRDefault="00782ED7" w:rsidP="00216461">
            <w:pPr>
              <w:keepNext/>
              <w:widowContro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$pv.diaChi</w:t>
            </w:r>
          </w:p>
        </w:tc>
        <w:tc>
          <w:tcPr>
            <w:tcW w:w="1028" w:type="dxa"/>
          </w:tcPr>
          <w:p w14:paraId="36C44F09" w14:textId="62165452" w:rsidR="008C01AB" w:rsidRPr="00782ED7" w:rsidRDefault="00093E61" w:rsidP="00216461">
            <w:pPr>
              <w:keepNext/>
              <w:widowContro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$pv.ngayBatDau</w:t>
            </w:r>
          </w:p>
        </w:tc>
        <w:tc>
          <w:tcPr>
            <w:tcW w:w="630" w:type="dxa"/>
          </w:tcPr>
          <w:p w14:paraId="2418CFA2" w14:textId="2FF66ECE" w:rsidR="008C01AB" w:rsidRPr="00782ED7" w:rsidRDefault="00782ED7" w:rsidP="00216461">
            <w:pPr>
              <w:keepNext/>
              <w:widowContro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$pv.thoiHan</w:t>
            </w:r>
          </w:p>
        </w:tc>
        <w:tc>
          <w:tcPr>
            <w:tcW w:w="630" w:type="dxa"/>
          </w:tcPr>
          <w:p w14:paraId="66E238A4" w14:textId="6EC283A4" w:rsidR="008C01AB" w:rsidRPr="00782ED7" w:rsidRDefault="00782ED7" w:rsidP="00216461">
            <w:pPr>
              <w:keepNext/>
              <w:widowContro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$pv.soLanDaThu</w:t>
            </w:r>
          </w:p>
        </w:tc>
        <w:tc>
          <w:tcPr>
            <w:tcW w:w="1371" w:type="dxa"/>
          </w:tcPr>
          <w:p w14:paraId="0FA3CDAA" w14:textId="2177C3AF" w:rsidR="008C01AB" w:rsidRPr="00782ED7" w:rsidRDefault="00782ED7" w:rsidP="00216461">
            <w:pPr>
              <w:keepNext/>
              <w:widowContro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$pv.tongSoTien</w:t>
            </w:r>
          </w:p>
        </w:tc>
        <w:tc>
          <w:tcPr>
            <w:tcW w:w="1183" w:type="dxa"/>
          </w:tcPr>
          <w:p w14:paraId="1A159D52" w14:textId="3F53C58B" w:rsidR="008C01AB" w:rsidRPr="00782ED7" w:rsidRDefault="00782ED7" w:rsidP="00216461">
            <w:pPr>
              <w:keepNext/>
              <w:widowContro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$pv.gocNgay</w:t>
            </w:r>
          </w:p>
        </w:tc>
        <w:tc>
          <w:tcPr>
            <w:tcW w:w="1156" w:type="dxa"/>
          </w:tcPr>
          <w:p w14:paraId="4A410CDC" w14:textId="48609506" w:rsidR="008C01AB" w:rsidRPr="00782ED7" w:rsidRDefault="00782ED7" w:rsidP="00216461">
            <w:pPr>
              <w:keepNext/>
              <w:widowContro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$pv.laiNgay</w:t>
            </w:r>
          </w:p>
        </w:tc>
        <w:tc>
          <w:tcPr>
            <w:tcW w:w="1149" w:type="dxa"/>
          </w:tcPr>
          <w:p w14:paraId="3C9724FF" w14:textId="1359FD0E" w:rsidR="008C01AB" w:rsidRPr="00782ED7" w:rsidRDefault="00782ED7" w:rsidP="00216461">
            <w:pPr>
              <w:keepNext/>
              <w:widowContro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$pv.gocThu</w:t>
            </w:r>
          </w:p>
        </w:tc>
        <w:tc>
          <w:tcPr>
            <w:tcW w:w="1122" w:type="dxa"/>
          </w:tcPr>
          <w:p w14:paraId="0D7312A5" w14:textId="13593EC2" w:rsidR="008C01AB" w:rsidRPr="00782ED7" w:rsidRDefault="00782ED7" w:rsidP="00216461">
            <w:pPr>
              <w:keepNext/>
              <w:widowContro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$pv.laiThu</w:t>
            </w:r>
          </w:p>
        </w:tc>
        <w:tc>
          <w:tcPr>
            <w:tcW w:w="1125" w:type="dxa"/>
          </w:tcPr>
          <w:p w14:paraId="129F0CC6" w14:textId="614322A9" w:rsidR="008C01AB" w:rsidRPr="00782ED7" w:rsidRDefault="00782ED7" w:rsidP="00216461">
            <w:pPr>
              <w:keepNext/>
              <w:widowContro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$pv.duGoc</w:t>
            </w:r>
          </w:p>
        </w:tc>
      </w:tr>
    </w:tbl>
    <w:p w14:paraId="5297BCF9" w14:textId="77777777" w:rsidR="00EF7EE8" w:rsidRDefault="008E640F" w:rsidP="00216461">
      <w:pPr>
        <w:keepNext/>
        <w:widowControl w:val="0"/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r w:rsidR="00082FF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#end</w:t>
      </w:r>
    </w:p>
    <w:tbl>
      <w:tblPr>
        <w:tblStyle w:val="TableGrid"/>
        <w:tblW w:w="15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5"/>
        <w:gridCol w:w="1350"/>
        <w:gridCol w:w="1170"/>
        <w:gridCol w:w="1170"/>
        <w:gridCol w:w="1170"/>
        <w:gridCol w:w="1080"/>
        <w:gridCol w:w="1080"/>
      </w:tblGrid>
      <w:tr w:rsidR="00504623" w14:paraId="7408555D" w14:textId="77777777" w:rsidTr="00A92638">
        <w:trPr>
          <w:trHeight w:val="169"/>
        </w:trPr>
        <w:tc>
          <w:tcPr>
            <w:tcW w:w="8545" w:type="dxa"/>
            <w:vAlign w:val="center"/>
          </w:tcPr>
          <w:p w14:paraId="5FF430E1" w14:textId="0EB6FD8F" w:rsidR="00504623" w:rsidRPr="00504623" w:rsidRDefault="00504623" w:rsidP="00504623">
            <w:pPr>
              <w:keepNext/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504623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TỔNG</w:t>
            </w:r>
          </w:p>
        </w:tc>
        <w:tc>
          <w:tcPr>
            <w:tcW w:w="1350" w:type="dxa"/>
          </w:tcPr>
          <w:p w14:paraId="36041E93" w14:textId="76A7E7BC" w:rsidR="00504623" w:rsidRPr="009B3A88" w:rsidRDefault="0031227C" w:rsidP="00216461">
            <w:pPr>
              <w:keepNext/>
              <w:widowControl w:val="0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  <w:u w:val="single"/>
              </w:rPr>
              <w:t>$ctv.tongTienDTO.tongTienVay</w:t>
            </w:r>
          </w:p>
        </w:tc>
        <w:tc>
          <w:tcPr>
            <w:tcW w:w="1170" w:type="dxa"/>
          </w:tcPr>
          <w:p w14:paraId="5715CA63" w14:textId="2A2533EB" w:rsidR="00504623" w:rsidRPr="009B3A88" w:rsidRDefault="00504623" w:rsidP="00216461">
            <w:pPr>
              <w:keepNext/>
              <w:widowControl w:val="0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  <w:u w:val="single"/>
              </w:rPr>
            </w:pPr>
            <w:r w:rsidRPr="009B3A88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  <w:u w:val="single"/>
              </w:rPr>
              <w:t>$ctv.tongTienDTO.tongGocNgay</w:t>
            </w:r>
          </w:p>
        </w:tc>
        <w:tc>
          <w:tcPr>
            <w:tcW w:w="1170" w:type="dxa"/>
          </w:tcPr>
          <w:p w14:paraId="7A0221C3" w14:textId="2CBE90B7" w:rsidR="00504623" w:rsidRPr="009B3A88" w:rsidRDefault="0031227C" w:rsidP="00216461">
            <w:pPr>
              <w:keepNext/>
              <w:widowControl w:val="0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  <w:u w:val="single"/>
              </w:rPr>
              <w:t>$ctv.tongTienDTO.tongLaiNgay</w:t>
            </w:r>
          </w:p>
        </w:tc>
        <w:tc>
          <w:tcPr>
            <w:tcW w:w="1170" w:type="dxa"/>
          </w:tcPr>
          <w:p w14:paraId="3ED621F6" w14:textId="2DC846C3" w:rsidR="00504623" w:rsidRPr="009B3A88" w:rsidRDefault="00504623" w:rsidP="00216461">
            <w:pPr>
              <w:keepNext/>
              <w:widowControl w:val="0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  <w:u w:val="single"/>
              </w:rPr>
            </w:pPr>
            <w:r w:rsidRPr="009B3A88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  <w:u w:val="single"/>
              </w:rPr>
              <w:t>$ctv.tongTienDTO.tongGocDaThu</w:t>
            </w:r>
          </w:p>
        </w:tc>
        <w:tc>
          <w:tcPr>
            <w:tcW w:w="1080" w:type="dxa"/>
          </w:tcPr>
          <w:p w14:paraId="37E1B867" w14:textId="44F2E993" w:rsidR="00504623" w:rsidRPr="009B3A88" w:rsidRDefault="00504623" w:rsidP="00216461">
            <w:pPr>
              <w:keepNext/>
              <w:widowControl w:val="0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  <w:u w:val="single"/>
              </w:rPr>
            </w:pPr>
            <w:r w:rsidRPr="009B3A88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  <w:u w:val="single"/>
              </w:rPr>
              <w:t>$ctv.tongTienDTO.tongLaiDaThu</w:t>
            </w:r>
          </w:p>
        </w:tc>
        <w:tc>
          <w:tcPr>
            <w:tcW w:w="1080" w:type="dxa"/>
          </w:tcPr>
          <w:p w14:paraId="696C1FAE" w14:textId="22BDF39F" w:rsidR="00504623" w:rsidRPr="009B3A88" w:rsidRDefault="00504623" w:rsidP="00216461">
            <w:pPr>
              <w:keepNext/>
              <w:widowControl w:val="0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  <w:u w:val="single"/>
              </w:rPr>
            </w:pPr>
            <w:r w:rsidRPr="009B3A88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  <w:u w:val="single"/>
              </w:rPr>
              <w:t>$ctv.tongTienDTO.tongDuNoGoc</w:t>
            </w:r>
          </w:p>
        </w:tc>
      </w:tr>
    </w:tbl>
    <w:p w14:paraId="3107B69B" w14:textId="550F9A1A" w:rsidR="00216461" w:rsidRDefault="00216461" w:rsidP="00216461">
      <w:pPr>
        <w:keepNext/>
        <w:widowControl w:val="0"/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br w:type="page"/>
      </w:r>
    </w:p>
    <w:p w14:paraId="779F5453" w14:textId="6A5098ED" w:rsidR="00B86F66" w:rsidRPr="00670841" w:rsidRDefault="00B86F66" w:rsidP="00216461">
      <w:pPr>
        <w:keepNext/>
        <w:widowControl w:val="0"/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670841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lastRenderedPageBreak/>
        <w:t>#end</w:t>
      </w:r>
    </w:p>
    <w:sectPr w:rsidR="00B86F66" w:rsidRPr="00670841" w:rsidSect="00624843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016011"/>
    <w:rsid w:val="000713E4"/>
    <w:rsid w:val="00082FFF"/>
    <w:rsid w:val="00093E61"/>
    <w:rsid w:val="000D3525"/>
    <w:rsid w:val="000D4CA5"/>
    <w:rsid w:val="000D586C"/>
    <w:rsid w:val="000E44DC"/>
    <w:rsid w:val="000E5659"/>
    <w:rsid w:val="000E7693"/>
    <w:rsid w:val="00127FA1"/>
    <w:rsid w:val="00130008"/>
    <w:rsid w:val="00145B5E"/>
    <w:rsid w:val="001723D5"/>
    <w:rsid w:val="00172915"/>
    <w:rsid w:val="00197D8E"/>
    <w:rsid w:val="001B20E6"/>
    <w:rsid w:val="001B3D48"/>
    <w:rsid w:val="001F2E96"/>
    <w:rsid w:val="001F7997"/>
    <w:rsid w:val="00216461"/>
    <w:rsid w:val="0022066A"/>
    <w:rsid w:val="002222C5"/>
    <w:rsid w:val="00233F93"/>
    <w:rsid w:val="0024191A"/>
    <w:rsid w:val="002672AA"/>
    <w:rsid w:val="00270969"/>
    <w:rsid w:val="002C1EA4"/>
    <w:rsid w:val="002E5433"/>
    <w:rsid w:val="002E642E"/>
    <w:rsid w:val="0031227C"/>
    <w:rsid w:val="00371DB2"/>
    <w:rsid w:val="00382EC2"/>
    <w:rsid w:val="00385CE4"/>
    <w:rsid w:val="003A1189"/>
    <w:rsid w:val="003D3B08"/>
    <w:rsid w:val="00431246"/>
    <w:rsid w:val="0047359B"/>
    <w:rsid w:val="00490163"/>
    <w:rsid w:val="004A6856"/>
    <w:rsid w:val="004C6385"/>
    <w:rsid w:val="00504623"/>
    <w:rsid w:val="00511177"/>
    <w:rsid w:val="005211DC"/>
    <w:rsid w:val="005426FC"/>
    <w:rsid w:val="00585F27"/>
    <w:rsid w:val="005A3B2C"/>
    <w:rsid w:val="006041C0"/>
    <w:rsid w:val="00605EE4"/>
    <w:rsid w:val="00616C61"/>
    <w:rsid w:val="0062373F"/>
    <w:rsid w:val="00624843"/>
    <w:rsid w:val="00670841"/>
    <w:rsid w:val="00694B0D"/>
    <w:rsid w:val="006A1554"/>
    <w:rsid w:val="006A302A"/>
    <w:rsid w:val="006D424C"/>
    <w:rsid w:val="006D593E"/>
    <w:rsid w:val="006E1222"/>
    <w:rsid w:val="006E1E0D"/>
    <w:rsid w:val="0070643B"/>
    <w:rsid w:val="007137CF"/>
    <w:rsid w:val="00782ED7"/>
    <w:rsid w:val="007940CA"/>
    <w:rsid w:val="007943D9"/>
    <w:rsid w:val="007B0D3D"/>
    <w:rsid w:val="00825B6C"/>
    <w:rsid w:val="00843D17"/>
    <w:rsid w:val="00873C32"/>
    <w:rsid w:val="00896091"/>
    <w:rsid w:val="008A4B66"/>
    <w:rsid w:val="008C01AB"/>
    <w:rsid w:val="008D731D"/>
    <w:rsid w:val="008E0785"/>
    <w:rsid w:val="008E640F"/>
    <w:rsid w:val="00903B9D"/>
    <w:rsid w:val="00915262"/>
    <w:rsid w:val="009517E4"/>
    <w:rsid w:val="009A0DE0"/>
    <w:rsid w:val="009B299B"/>
    <w:rsid w:val="009B3A88"/>
    <w:rsid w:val="009B4977"/>
    <w:rsid w:val="009C3C6E"/>
    <w:rsid w:val="009C5717"/>
    <w:rsid w:val="009C78B9"/>
    <w:rsid w:val="009E47BA"/>
    <w:rsid w:val="00A04AA2"/>
    <w:rsid w:val="00A1152F"/>
    <w:rsid w:val="00A15476"/>
    <w:rsid w:val="00A44882"/>
    <w:rsid w:val="00A80747"/>
    <w:rsid w:val="00A92638"/>
    <w:rsid w:val="00AA33BC"/>
    <w:rsid w:val="00AA3AAD"/>
    <w:rsid w:val="00AE0A21"/>
    <w:rsid w:val="00AF5984"/>
    <w:rsid w:val="00B029CF"/>
    <w:rsid w:val="00B50FAD"/>
    <w:rsid w:val="00B60602"/>
    <w:rsid w:val="00B70D74"/>
    <w:rsid w:val="00B7401D"/>
    <w:rsid w:val="00B86F66"/>
    <w:rsid w:val="00BB216C"/>
    <w:rsid w:val="00BC2930"/>
    <w:rsid w:val="00BC60C9"/>
    <w:rsid w:val="00BE5179"/>
    <w:rsid w:val="00C03B8C"/>
    <w:rsid w:val="00C8638E"/>
    <w:rsid w:val="00CA5407"/>
    <w:rsid w:val="00CA5542"/>
    <w:rsid w:val="00CB48E9"/>
    <w:rsid w:val="00CF2140"/>
    <w:rsid w:val="00D27174"/>
    <w:rsid w:val="00D354F7"/>
    <w:rsid w:val="00D46C65"/>
    <w:rsid w:val="00D656E3"/>
    <w:rsid w:val="00D81059"/>
    <w:rsid w:val="00D87438"/>
    <w:rsid w:val="00DA107F"/>
    <w:rsid w:val="00DC1F5D"/>
    <w:rsid w:val="00DF7659"/>
    <w:rsid w:val="00E05749"/>
    <w:rsid w:val="00E16451"/>
    <w:rsid w:val="00E32F36"/>
    <w:rsid w:val="00E67B35"/>
    <w:rsid w:val="00E835C5"/>
    <w:rsid w:val="00E9067B"/>
    <w:rsid w:val="00E93A9F"/>
    <w:rsid w:val="00EC288F"/>
    <w:rsid w:val="00EF7EE8"/>
    <w:rsid w:val="00F155F7"/>
    <w:rsid w:val="00F31C26"/>
    <w:rsid w:val="00F41802"/>
    <w:rsid w:val="00F55B58"/>
    <w:rsid w:val="00FA2413"/>
    <w:rsid w:val="00FA74A9"/>
    <w:rsid w:val="00FB18C9"/>
    <w:rsid w:val="00FF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508A"/>
  <w15:chartTrackingRefBased/>
  <w15:docId w15:val="{2C6771F4-8FD9-4455-BCDF-2B0BA1D1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4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24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8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C5C8-B208-4FD7-9071-6C1F6BFAD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311</cp:revision>
  <dcterms:created xsi:type="dcterms:W3CDTF">2020-02-18T03:24:00Z</dcterms:created>
  <dcterms:modified xsi:type="dcterms:W3CDTF">2020-03-04T06:39:00Z</dcterms:modified>
</cp:coreProperties>
</file>