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2A5C78" w14:textId="77777777" w:rsidR="00B6172C" w:rsidRDefault="00B6172C" w:rsidP="00B919CD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2BEDD35E" w14:textId="6EC73ADF" w:rsidR="00B919CD" w:rsidRPr="00B919CD" w:rsidRDefault="00B919CD" w:rsidP="00B919CD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919CD">
        <w:rPr>
          <w:rFonts w:ascii="Times New Roman" w:hAnsi="Times New Roman" w:cs="Times New Roman"/>
          <w:b/>
          <w:bCs/>
          <w:sz w:val="32"/>
          <w:szCs w:val="32"/>
        </w:rPr>
        <w:t>MASTER TEST PLAN: VITALFLOW SYSTEM</w:t>
      </w:r>
    </w:p>
    <w:p w14:paraId="5DD28C7F" w14:textId="77777777" w:rsidR="00B919CD" w:rsidRPr="00B919CD" w:rsidRDefault="00B919CD" w:rsidP="00B919CD">
      <w:pPr>
        <w:jc w:val="center"/>
        <w:rPr>
          <w:rFonts w:ascii="Times New Roman" w:hAnsi="Times New Roman" w:cs="Times New Roman"/>
          <w:b/>
          <w:bCs/>
        </w:rPr>
      </w:pPr>
      <w:r w:rsidRPr="00B919CD">
        <w:rPr>
          <w:rFonts w:ascii="Times New Roman" w:hAnsi="Times New Roman" w:cs="Times New Roman"/>
          <w:b/>
          <w:bCs/>
        </w:rPr>
        <w:t>IEEE 829-1998 Standard Format</w:t>
      </w:r>
    </w:p>
    <w:p w14:paraId="7164CBAF" w14:textId="77777777" w:rsidR="00B919CD" w:rsidRDefault="00B919CD" w:rsidP="00B919CD">
      <w:pPr>
        <w:rPr>
          <w:rFonts w:ascii="Times New Roman" w:hAnsi="Times New Roman" w:cs="Times New Roman"/>
          <w:b/>
          <w:bCs/>
        </w:rPr>
      </w:pPr>
    </w:p>
    <w:p w14:paraId="043EDCD8" w14:textId="77777777" w:rsidR="00B919CD" w:rsidRPr="00B919CD" w:rsidRDefault="00B919CD" w:rsidP="00B919CD">
      <w:pPr>
        <w:rPr>
          <w:rFonts w:ascii="Times New Roman" w:hAnsi="Times New Roman" w:cs="Times New Roman"/>
          <w:b/>
          <w:bCs/>
        </w:rPr>
      </w:pPr>
    </w:p>
    <w:p w14:paraId="320AFA3B" w14:textId="051C00DF" w:rsidR="00B919CD" w:rsidRPr="00B919CD" w:rsidRDefault="00B919CD" w:rsidP="00B919CD">
      <w:pPr>
        <w:rPr>
          <w:rFonts w:ascii="Times New Roman" w:hAnsi="Times New Roman" w:cs="Times New Roman"/>
          <w:b/>
          <w:bCs/>
        </w:rPr>
      </w:pPr>
      <w:r w:rsidRPr="00B919CD">
        <w:rPr>
          <w:rFonts w:ascii="Times New Roman" w:hAnsi="Times New Roman" w:cs="Times New Roman"/>
          <w:b/>
          <w:bCs/>
        </w:rPr>
        <w:t>1. Test Plan Identifier TP-VF-001</w:t>
      </w:r>
    </w:p>
    <w:p w14:paraId="6A2E7675" w14:textId="77777777" w:rsidR="00B919CD" w:rsidRPr="00B919CD" w:rsidRDefault="00B919CD" w:rsidP="00B919CD">
      <w:pPr>
        <w:rPr>
          <w:rFonts w:ascii="Times New Roman" w:hAnsi="Times New Roman" w:cs="Times New Roman"/>
          <w:i/>
          <w:iCs/>
        </w:rPr>
      </w:pPr>
      <w:r w:rsidRPr="00B919CD">
        <w:rPr>
          <w:rFonts w:ascii="Times New Roman" w:hAnsi="Times New Roman" w:cs="Times New Roman"/>
          <w:i/>
          <w:iCs/>
        </w:rPr>
        <w:t xml:space="preserve">(Level: Master Test Plan for </w:t>
      </w:r>
      <w:proofErr w:type="spellStart"/>
      <w:r w:rsidRPr="00B919CD">
        <w:rPr>
          <w:rFonts w:ascii="Times New Roman" w:hAnsi="Times New Roman" w:cs="Times New Roman"/>
          <w:i/>
          <w:iCs/>
        </w:rPr>
        <w:t>VitalFlow</w:t>
      </w:r>
      <w:proofErr w:type="spellEnd"/>
      <w:r w:rsidRPr="00B919CD">
        <w:rPr>
          <w:rFonts w:ascii="Times New Roman" w:hAnsi="Times New Roman" w:cs="Times New Roman"/>
          <w:i/>
          <w:iCs/>
        </w:rPr>
        <w:t xml:space="preserve"> v1.0)</w:t>
      </w:r>
    </w:p>
    <w:p w14:paraId="13835C38" w14:textId="77777777" w:rsidR="00B919CD" w:rsidRPr="00B919CD" w:rsidRDefault="00B919CD" w:rsidP="00B919CD">
      <w:pPr>
        <w:rPr>
          <w:rFonts w:ascii="Times New Roman" w:hAnsi="Times New Roman" w:cs="Times New Roman"/>
          <w:b/>
          <w:bCs/>
        </w:rPr>
      </w:pPr>
    </w:p>
    <w:p w14:paraId="645C3137" w14:textId="77777777" w:rsidR="00B919CD" w:rsidRDefault="00B919CD" w:rsidP="00B919CD">
      <w:pPr>
        <w:rPr>
          <w:rFonts w:ascii="Times New Roman" w:hAnsi="Times New Roman" w:cs="Times New Roman"/>
          <w:b/>
          <w:bCs/>
        </w:rPr>
      </w:pPr>
      <w:r w:rsidRPr="00B919CD">
        <w:rPr>
          <w:rFonts w:ascii="Times New Roman" w:hAnsi="Times New Roman" w:cs="Times New Roman"/>
          <w:b/>
          <w:bCs/>
        </w:rPr>
        <w:t>2. Introduction</w:t>
      </w:r>
    </w:p>
    <w:p w14:paraId="31759188" w14:textId="0A0E5EEC" w:rsidR="00B919CD" w:rsidRPr="00B919CD" w:rsidRDefault="00B919CD" w:rsidP="00783177">
      <w:pPr>
        <w:jc w:val="both"/>
        <w:rPr>
          <w:rFonts w:ascii="Times New Roman" w:hAnsi="Times New Roman" w:cs="Times New Roman"/>
        </w:rPr>
      </w:pPr>
      <w:r w:rsidRPr="00B919CD">
        <w:rPr>
          <w:rFonts w:ascii="Times New Roman" w:hAnsi="Times New Roman" w:cs="Times New Roman"/>
        </w:rPr>
        <w:t xml:space="preserve">The purpose of this plan is to define the testing strategy for the </w:t>
      </w:r>
      <w:proofErr w:type="spellStart"/>
      <w:r w:rsidRPr="00B919CD">
        <w:rPr>
          <w:rFonts w:ascii="Times New Roman" w:hAnsi="Times New Roman" w:cs="Times New Roman"/>
        </w:rPr>
        <w:t>VitalFlow</w:t>
      </w:r>
      <w:proofErr w:type="spellEnd"/>
      <w:r w:rsidRPr="00B919CD">
        <w:rPr>
          <w:rFonts w:ascii="Times New Roman" w:hAnsi="Times New Roman" w:cs="Times New Roman"/>
        </w:rPr>
        <w:t xml:space="preserve"> Automated Insulin Pump &amp; Glucose Monitoring System. This document covers the scope, resources, and schedule for testing the software logic (using </w:t>
      </w:r>
      <w:proofErr w:type="spellStart"/>
      <w:r w:rsidRPr="00B919CD">
        <w:rPr>
          <w:rFonts w:ascii="Times New Roman" w:hAnsi="Times New Roman" w:cs="Times New Roman"/>
        </w:rPr>
        <w:t>Promela</w:t>
      </w:r>
      <w:proofErr w:type="spellEnd"/>
      <w:r w:rsidRPr="00B919CD">
        <w:rPr>
          <w:rFonts w:ascii="Times New Roman" w:hAnsi="Times New Roman" w:cs="Times New Roman"/>
        </w:rPr>
        <w:t>/Spin) and the user interface (manual testing). It aims to verify safety compliance (hypoglycemia prevention) and user usability.</w:t>
      </w:r>
    </w:p>
    <w:p w14:paraId="065CE94C" w14:textId="77777777" w:rsidR="00B919CD" w:rsidRPr="00B919CD" w:rsidRDefault="00B919CD" w:rsidP="00B919CD">
      <w:pPr>
        <w:rPr>
          <w:rFonts w:ascii="Times New Roman" w:hAnsi="Times New Roman" w:cs="Times New Roman"/>
          <w:b/>
          <w:bCs/>
        </w:rPr>
      </w:pPr>
    </w:p>
    <w:p w14:paraId="0B73C000" w14:textId="77777777" w:rsidR="00B919CD" w:rsidRDefault="00B919CD" w:rsidP="00B919CD">
      <w:pPr>
        <w:rPr>
          <w:rFonts w:ascii="Times New Roman" w:hAnsi="Times New Roman" w:cs="Times New Roman"/>
          <w:b/>
          <w:bCs/>
        </w:rPr>
      </w:pPr>
      <w:r w:rsidRPr="00B919CD">
        <w:rPr>
          <w:rFonts w:ascii="Times New Roman" w:hAnsi="Times New Roman" w:cs="Times New Roman"/>
          <w:b/>
          <w:bCs/>
        </w:rPr>
        <w:t>3. Test Items</w:t>
      </w:r>
    </w:p>
    <w:p w14:paraId="761833CE" w14:textId="3831C1E5" w:rsidR="00B919CD" w:rsidRPr="00B919CD" w:rsidRDefault="00B919CD" w:rsidP="00B919CD">
      <w:pPr>
        <w:rPr>
          <w:rFonts w:ascii="Times New Roman" w:hAnsi="Times New Roman" w:cs="Times New Roman"/>
        </w:rPr>
      </w:pPr>
      <w:r w:rsidRPr="00B919CD">
        <w:rPr>
          <w:rFonts w:ascii="Times New Roman" w:hAnsi="Times New Roman" w:cs="Times New Roman"/>
        </w:rPr>
        <w:t>The following items will be tested based on the software application inventories:</w:t>
      </w:r>
    </w:p>
    <w:p w14:paraId="1FCB0A73" w14:textId="3FCF59D5" w:rsidR="00B919CD" w:rsidRPr="00B919CD" w:rsidRDefault="00B919CD" w:rsidP="00B919CD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B919CD">
        <w:rPr>
          <w:rFonts w:ascii="Times New Roman" w:hAnsi="Times New Roman" w:cs="Times New Roman"/>
        </w:rPr>
        <w:t>Module A: Glucose Interpretation Algorithm (Control Logic).</w:t>
      </w:r>
    </w:p>
    <w:p w14:paraId="3C033C58" w14:textId="77857FED" w:rsidR="00B919CD" w:rsidRPr="00B919CD" w:rsidRDefault="00B919CD" w:rsidP="00B919CD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B919CD">
        <w:rPr>
          <w:rFonts w:ascii="Times New Roman" w:hAnsi="Times New Roman" w:cs="Times New Roman"/>
        </w:rPr>
        <w:t>Module B: Pump Actuation Driver (Mocked).</w:t>
      </w:r>
    </w:p>
    <w:p w14:paraId="13AB3BF5" w14:textId="621D9096" w:rsidR="00B919CD" w:rsidRPr="00B919CD" w:rsidRDefault="00B919CD" w:rsidP="00B919CD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B919CD">
        <w:rPr>
          <w:rFonts w:ascii="Times New Roman" w:hAnsi="Times New Roman" w:cs="Times New Roman"/>
        </w:rPr>
        <w:t>Module C: User Interface (Mobile App for patient dashboard).</w:t>
      </w:r>
    </w:p>
    <w:p w14:paraId="2B27D7E8" w14:textId="44409CBD" w:rsidR="00B919CD" w:rsidRPr="00B919CD" w:rsidRDefault="00B919CD" w:rsidP="00B919CD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B919CD">
        <w:rPr>
          <w:rFonts w:ascii="Times New Roman" w:hAnsi="Times New Roman" w:cs="Times New Roman"/>
        </w:rPr>
        <w:t xml:space="preserve">Version: </w:t>
      </w:r>
      <w:proofErr w:type="spellStart"/>
      <w:r w:rsidRPr="00B919CD">
        <w:rPr>
          <w:rFonts w:ascii="Times New Roman" w:hAnsi="Times New Roman" w:cs="Times New Roman"/>
        </w:rPr>
        <w:t>VitalFlow</w:t>
      </w:r>
      <w:proofErr w:type="spellEnd"/>
      <w:r w:rsidRPr="00B919CD">
        <w:rPr>
          <w:rFonts w:ascii="Times New Roman" w:hAnsi="Times New Roman" w:cs="Times New Roman"/>
        </w:rPr>
        <w:t xml:space="preserve"> Build 1.0.2.</w:t>
      </w:r>
    </w:p>
    <w:p w14:paraId="3292B813" w14:textId="77777777" w:rsidR="00B919CD" w:rsidRPr="00B919CD" w:rsidRDefault="00B919CD" w:rsidP="00B919CD">
      <w:pPr>
        <w:rPr>
          <w:rFonts w:ascii="Times New Roman" w:hAnsi="Times New Roman" w:cs="Times New Roman"/>
          <w:b/>
          <w:bCs/>
        </w:rPr>
      </w:pPr>
    </w:p>
    <w:p w14:paraId="0A614993" w14:textId="77777777" w:rsidR="00252A7C" w:rsidRDefault="00B919CD" w:rsidP="00B919CD">
      <w:pPr>
        <w:rPr>
          <w:rFonts w:ascii="Times New Roman" w:hAnsi="Times New Roman" w:cs="Times New Roman"/>
          <w:b/>
          <w:bCs/>
        </w:rPr>
      </w:pPr>
      <w:r w:rsidRPr="00B919CD">
        <w:rPr>
          <w:rFonts w:ascii="Times New Roman" w:hAnsi="Times New Roman" w:cs="Times New Roman"/>
          <w:b/>
          <w:bCs/>
        </w:rPr>
        <w:t>4. Software Risk Issues</w:t>
      </w:r>
    </w:p>
    <w:p w14:paraId="0EFAFEBF" w14:textId="28240F07" w:rsidR="00B919CD" w:rsidRPr="00252A7C" w:rsidRDefault="00B919CD" w:rsidP="00B919CD">
      <w:pPr>
        <w:rPr>
          <w:rFonts w:ascii="Times New Roman" w:hAnsi="Times New Roman" w:cs="Times New Roman"/>
        </w:rPr>
      </w:pPr>
      <w:r w:rsidRPr="00252A7C">
        <w:rPr>
          <w:rFonts w:ascii="Times New Roman" w:hAnsi="Times New Roman" w:cs="Times New Roman"/>
        </w:rPr>
        <w:t>The inherent software risks identified include:</w:t>
      </w:r>
    </w:p>
    <w:p w14:paraId="312D22D7" w14:textId="47EAFEF8" w:rsidR="00B919CD" w:rsidRPr="00252A7C" w:rsidRDefault="00B919CD" w:rsidP="00B919CD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252A7C">
        <w:rPr>
          <w:rFonts w:ascii="Times New Roman" w:hAnsi="Times New Roman" w:cs="Times New Roman"/>
        </w:rPr>
        <w:t>Safety Criticality: Incorrect dosage calculation leading to patient hypoglycemia (sugar &lt; 70 mg/dL).</w:t>
      </w:r>
    </w:p>
    <w:p w14:paraId="7888CA1B" w14:textId="5E67150B" w:rsidR="00B919CD" w:rsidRPr="00252A7C" w:rsidRDefault="00B919CD" w:rsidP="00B919CD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252A7C">
        <w:rPr>
          <w:rFonts w:ascii="Times New Roman" w:hAnsi="Times New Roman" w:cs="Times New Roman"/>
        </w:rPr>
        <w:t>Concurrency: Race conditions between sensor data arrival and pump calculation.</w:t>
      </w:r>
    </w:p>
    <w:p w14:paraId="5035C7E6" w14:textId="4460A455" w:rsidR="00B919CD" w:rsidRPr="00252A7C" w:rsidRDefault="00B919CD" w:rsidP="00B919CD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252A7C">
        <w:rPr>
          <w:rFonts w:ascii="Times New Roman" w:hAnsi="Times New Roman" w:cs="Times New Roman"/>
        </w:rPr>
        <w:t>Connectivity: Bluetooth signal loss between the Sensor and the Mobile App.</w:t>
      </w:r>
    </w:p>
    <w:p w14:paraId="3A42B1E6" w14:textId="77777777" w:rsidR="00B919CD" w:rsidRPr="00252A7C" w:rsidRDefault="00B919CD" w:rsidP="00252A7C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252A7C">
        <w:rPr>
          <w:rFonts w:ascii="Times New Roman" w:hAnsi="Times New Roman" w:cs="Times New Roman"/>
        </w:rPr>
        <w:t>Defect History: Previous unit tests showed clustering of defects in the "Reservoir Empty" alarm logic.</w:t>
      </w:r>
    </w:p>
    <w:p w14:paraId="2BAF9B40" w14:textId="77777777" w:rsidR="00B919CD" w:rsidRPr="00B919CD" w:rsidRDefault="00B919CD" w:rsidP="00B919CD">
      <w:pPr>
        <w:rPr>
          <w:rFonts w:ascii="Times New Roman" w:hAnsi="Times New Roman" w:cs="Times New Roman"/>
          <w:b/>
          <w:bCs/>
        </w:rPr>
      </w:pPr>
    </w:p>
    <w:p w14:paraId="66BF8691" w14:textId="77777777" w:rsidR="00252A7C" w:rsidRDefault="00B919CD" w:rsidP="00B919CD">
      <w:pPr>
        <w:rPr>
          <w:rFonts w:ascii="Times New Roman" w:hAnsi="Times New Roman" w:cs="Times New Roman"/>
          <w:b/>
          <w:bCs/>
        </w:rPr>
      </w:pPr>
      <w:r w:rsidRPr="00B919CD">
        <w:rPr>
          <w:rFonts w:ascii="Times New Roman" w:hAnsi="Times New Roman" w:cs="Times New Roman"/>
          <w:b/>
          <w:bCs/>
        </w:rPr>
        <w:lastRenderedPageBreak/>
        <w:t>5. Features to be Tested</w:t>
      </w:r>
    </w:p>
    <w:p w14:paraId="59761BC4" w14:textId="7F7803F2" w:rsidR="00B919CD" w:rsidRPr="00B6172C" w:rsidRDefault="00B919CD" w:rsidP="00B919CD">
      <w:pPr>
        <w:rPr>
          <w:rFonts w:ascii="Times New Roman" w:hAnsi="Times New Roman" w:cs="Times New Roman"/>
        </w:rPr>
      </w:pPr>
      <w:r w:rsidRPr="00B6172C">
        <w:rPr>
          <w:rFonts w:ascii="Times New Roman" w:hAnsi="Times New Roman" w:cs="Times New Roman"/>
        </w:rPr>
        <w:t>This is a listing of what is to be tested from the USER’S viewpoint:</w:t>
      </w:r>
    </w:p>
    <w:p w14:paraId="542BECA8" w14:textId="5D94AACA" w:rsidR="00B919CD" w:rsidRPr="00B6172C" w:rsidRDefault="00B919CD" w:rsidP="00B6172C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B6172C">
        <w:rPr>
          <w:rFonts w:ascii="Times New Roman" w:hAnsi="Times New Roman" w:cs="Times New Roman"/>
        </w:rPr>
        <w:t>Auto-Dose: System automatically delivers insulin when glucose &gt; 200 mg/dL (Risk: High).</w:t>
      </w:r>
    </w:p>
    <w:p w14:paraId="35BD099F" w14:textId="14426E7F" w:rsidR="00B919CD" w:rsidRPr="00B6172C" w:rsidRDefault="00B919CD" w:rsidP="00B6172C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B6172C">
        <w:rPr>
          <w:rFonts w:ascii="Times New Roman" w:hAnsi="Times New Roman" w:cs="Times New Roman"/>
        </w:rPr>
        <w:t>Safety-Lock: System prevents delivery when glucose &lt; 70 mg/dL (Risk: High).</w:t>
      </w:r>
    </w:p>
    <w:p w14:paraId="6201E66F" w14:textId="596518BC" w:rsidR="00B919CD" w:rsidRPr="00B6172C" w:rsidRDefault="00B919CD" w:rsidP="00B6172C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B6172C">
        <w:rPr>
          <w:rFonts w:ascii="Times New Roman" w:hAnsi="Times New Roman" w:cs="Times New Roman"/>
        </w:rPr>
        <w:t>Alarms: Audible alert when reservoir is empty (Risk: High).</w:t>
      </w:r>
    </w:p>
    <w:p w14:paraId="7DF21806" w14:textId="1880F337" w:rsidR="00B919CD" w:rsidRPr="00B6172C" w:rsidRDefault="00B919CD" w:rsidP="00B6172C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B6172C">
        <w:rPr>
          <w:rFonts w:ascii="Times New Roman" w:hAnsi="Times New Roman" w:cs="Times New Roman"/>
        </w:rPr>
        <w:t>History Log: User can view past 24h of data (Risk: Medium).</w:t>
      </w:r>
    </w:p>
    <w:p w14:paraId="4B908701" w14:textId="77777777" w:rsidR="00B919CD" w:rsidRPr="00B919CD" w:rsidRDefault="00B919CD" w:rsidP="00B919CD">
      <w:pPr>
        <w:rPr>
          <w:rFonts w:ascii="Times New Roman" w:hAnsi="Times New Roman" w:cs="Times New Roman"/>
          <w:b/>
          <w:bCs/>
        </w:rPr>
      </w:pPr>
    </w:p>
    <w:p w14:paraId="287470B8" w14:textId="77777777" w:rsidR="00B6172C" w:rsidRDefault="00B919CD" w:rsidP="00B919CD">
      <w:pPr>
        <w:rPr>
          <w:rFonts w:ascii="Times New Roman" w:hAnsi="Times New Roman" w:cs="Times New Roman"/>
          <w:b/>
          <w:bCs/>
        </w:rPr>
      </w:pPr>
      <w:r w:rsidRPr="00B919CD">
        <w:rPr>
          <w:rFonts w:ascii="Times New Roman" w:hAnsi="Times New Roman" w:cs="Times New Roman"/>
          <w:b/>
          <w:bCs/>
        </w:rPr>
        <w:t>6. Features not to be Tested</w:t>
      </w:r>
    </w:p>
    <w:p w14:paraId="1E9F13CE" w14:textId="26C2C688" w:rsidR="00B919CD" w:rsidRPr="00B6172C" w:rsidRDefault="00B919CD" w:rsidP="00B919CD">
      <w:pPr>
        <w:rPr>
          <w:rFonts w:ascii="Times New Roman" w:hAnsi="Times New Roman" w:cs="Times New Roman"/>
        </w:rPr>
      </w:pPr>
      <w:r w:rsidRPr="00B6172C">
        <w:rPr>
          <w:rFonts w:ascii="Times New Roman" w:hAnsi="Times New Roman" w:cs="Times New Roman"/>
        </w:rPr>
        <w:t>The following features are excluded from this plan:</w:t>
      </w:r>
    </w:p>
    <w:p w14:paraId="1DA4F6CA" w14:textId="5EDDB4CB" w:rsidR="00B919CD" w:rsidRPr="00B6172C" w:rsidRDefault="00B919CD" w:rsidP="00B919CD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B6172C">
        <w:rPr>
          <w:rFonts w:ascii="Times New Roman" w:hAnsi="Times New Roman" w:cs="Times New Roman"/>
        </w:rPr>
        <w:t>Hardware Battery Life: Hardware dependency; not a software function.</w:t>
      </w:r>
    </w:p>
    <w:p w14:paraId="5C9C5296" w14:textId="77777777" w:rsidR="00B919CD" w:rsidRPr="00B6172C" w:rsidRDefault="00B919CD" w:rsidP="00B6172C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B6172C">
        <w:rPr>
          <w:rFonts w:ascii="Times New Roman" w:hAnsi="Times New Roman" w:cs="Times New Roman"/>
        </w:rPr>
        <w:t>Cloud Sync: API not available for this release; deferred to v2.0.</w:t>
      </w:r>
    </w:p>
    <w:p w14:paraId="74192EF6" w14:textId="77777777" w:rsidR="00B919CD" w:rsidRPr="00B919CD" w:rsidRDefault="00B919CD" w:rsidP="00B919CD">
      <w:pPr>
        <w:rPr>
          <w:rFonts w:ascii="Times New Roman" w:hAnsi="Times New Roman" w:cs="Times New Roman"/>
          <w:b/>
          <w:bCs/>
        </w:rPr>
      </w:pPr>
    </w:p>
    <w:p w14:paraId="3729EABF" w14:textId="77777777" w:rsidR="00B6172C" w:rsidRDefault="00B919CD" w:rsidP="00B919CD">
      <w:pPr>
        <w:rPr>
          <w:rFonts w:ascii="Times New Roman" w:hAnsi="Times New Roman" w:cs="Times New Roman"/>
          <w:b/>
          <w:bCs/>
        </w:rPr>
      </w:pPr>
      <w:r w:rsidRPr="00B919CD">
        <w:rPr>
          <w:rFonts w:ascii="Times New Roman" w:hAnsi="Times New Roman" w:cs="Times New Roman"/>
          <w:b/>
          <w:bCs/>
        </w:rPr>
        <w:t>7. Approach (Strategy)</w:t>
      </w:r>
    </w:p>
    <w:p w14:paraId="746CF256" w14:textId="21240806" w:rsidR="00B919CD" w:rsidRPr="00B6172C" w:rsidRDefault="00B919CD" w:rsidP="00B919CD">
      <w:pPr>
        <w:rPr>
          <w:rFonts w:ascii="Times New Roman" w:hAnsi="Times New Roman" w:cs="Times New Roman"/>
        </w:rPr>
      </w:pPr>
      <w:r w:rsidRPr="00B6172C">
        <w:rPr>
          <w:rFonts w:ascii="Times New Roman" w:hAnsi="Times New Roman" w:cs="Times New Roman"/>
        </w:rPr>
        <w:t>The overall strategy employs a hybrid testing methodology appropriate for safety-critical systems:</w:t>
      </w:r>
    </w:p>
    <w:p w14:paraId="30A50929" w14:textId="63C53F8E" w:rsidR="00B919CD" w:rsidRPr="00B6172C" w:rsidRDefault="00B919CD" w:rsidP="00B919CD">
      <w:pPr>
        <w:pStyle w:val="ListParagraph"/>
        <w:numPr>
          <w:ilvl w:val="0"/>
          <w:numId w:val="18"/>
        </w:numPr>
        <w:rPr>
          <w:rFonts w:ascii="Times New Roman" w:hAnsi="Times New Roman" w:cs="Times New Roman"/>
        </w:rPr>
      </w:pPr>
      <w:r w:rsidRPr="00B6172C">
        <w:rPr>
          <w:rFonts w:ascii="Times New Roman" w:hAnsi="Times New Roman" w:cs="Times New Roman"/>
        </w:rPr>
        <w:t xml:space="preserve">Design Validation (White Box): We will use the </w:t>
      </w:r>
      <w:proofErr w:type="spellStart"/>
      <w:r w:rsidRPr="00B6172C">
        <w:rPr>
          <w:rFonts w:ascii="Times New Roman" w:hAnsi="Times New Roman" w:cs="Times New Roman"/>
        </w:rPr>
        <w:t>Promela</w:t>
      </w:r>
      <w:proofErr w:type="spellEnd"/>
      <w:r w:rsidRPr="00B6172C">
        <w:rPr>
          <w:rFonts w:ascii="Times New Roman" w:hAnsi="Times New Roman" w:cs="Times New Roman"/>
        </w:rPr>
        <w:t xml:space="preserve"> modeling language and the Spin model checker to mathematically verify the state machine logic.</w:t>
      </w:r>
    </w:p>
    <w:p w14:paraId="01A0849F" w14:textId="74537106" w:rsidR="00B919CD" w:rsidRPr="00B6172C" w:rsidRDefault="00B919CD" w:rsidP="00B6172C">
      <w:pPr>
        <w:pStyle w:val="ListParagraph"/>
        <w:numPr>
          <w:ilvl w:val="1"/>
          <w:numId w:val="18"/>
        </w:numPr>
        <w:rPr>
          <w:rFonts w:ascii="Times New Roman" w:hAnsi="Times New Roman" w:cs="Times New Roman"/>
        </w:rPr>
      </w:pPr>
      <w:r w:rsidRPr="00B6172C">
        <w:rPr>
          <w:rFonts w:ascii="Times New Roman" w:hAnsi="Times New Roman" w:cs="Times New Roman"/>
        </w:rPr>
        <w:t>Tool: Spin v6.5.1.</w:t>
      </w:r>
    </w:p>
    <w:p w14:paraId="27CC85BE" w14:textId="628A043D" w:rsidR="00B919CD" w:rsidRPr="00B6172C" w:rsidRDefault="00B919CD" w:rsidP="00B6172C">
      <w:pPr>
        <w:pStyle w:val="ListParagraph"/>
        <w:numPr>
          <w:ilvl w:val="1"/>
          <w:numId w:val="18"/>
        </w:numPr>
        <w:rPr>
          <w:rFonts w:ascii="Times New Roman" w:hAnsi="Times New Roman" w:cs="Times New Roman"/>
        </w:rPr>
      </w:pPr>
      <w:r w:rsidRPr="00B6172C">
        <w:rPr>
          <w:rFonts w:ascii="Times New Roman" w:hAnsi="Times New Roman" w:cs="Times New Roman"/>
        </w:rPr>
        <w:t>Objective: Verify LTL properties for Safety ([</w:t>
      </w:r>
      <w:proofErr w:type="gramStart"/>
      <w:r w:rsidRPr="00B6172C">
        <w:rPr>
          <w:rFonts w:ascii="Times New Roman" w:hAnsi="Times New Roman" w:cs="Times New Roman"/>
        </w:rPr>
        <w:t>] !error</w:t>
      </w:r>
      <w:proofErr w:type="gramEnd"/>
      <w:r w:rsidRPr="00B6172C">
        <w:rPr>
          <w:rFonts w:ascii="Times New Roman" w:hAnsi="Times New Roman" w:cs="Times New Roman"/>
        </w:rPr>
        <w:t>) and Liveness ([] (trigger -&gt; &lt;&gt; action)).</w:t>
      </w:r>
    </w:p>
    <w:p w14:paraId="0E9D2885" w14:textId="2D4DB434" w:rsidR="00B919CD" w:rsidRPr="00B6172C" w:rsidRDefault="00B919CD" w:rsidP="00B919CD">
      <w:pPr>
        <w:pStyle w:val="ListParagraph"/>
        <w:numPr>
          <w:ilvl w:val="0"/>
          <w:numId w:val="18"/>
        </w:numPr>
        <w:rPr>
          <w:rFonts w:ascii="Times New Roman" w:hAnsi="Times New Roman" w:cs="Times New Roman"/>
        </w:rPr>
      </w:pPr>
      <w:r w:rsidRPr="00B6172C">
        <w:rPr>
          <w:rFonts w:ascii="Times New Roman" w:hAnsi="Times New Roman" w:cs="Times New Roman"/>
        </w:rPr>
        <w:t>Application Testing (Black Box): We will use manual execution of test cases on the Mobile App interface.</w:t>
      </w:r>
    </w:p>
    <w:p w14:paraId="24797233" w14:textId="77A4D061" w:rsidR="00B919CD" w:rsidRPr="00B6172C" w:rsidRDefault="00B919CD" w:rsidP="00B6172C">
      <w:pPr>
        <w:pStyle w:val="ListParagraph"/>
        <w:numPr>
          <w:ilvl w:val="1"/>
          <w:numId w:val="18"/>
        </w:numPr>
        <w:rPr>
          <w:rFonts w:ascii="Times New Roman" w:hAnsi="Times New Roman" w:cs="Times New Roman"/>
        </w:rPr>
      </w:pPr>
      <w:r w:rsidRPr="00B6172C">
        <w:rPr>
          <w:rFonts w:ascii="Times New Roman" w:hAnsi="Times New Roman" w:cs="Times New Roman"/>
        </w:rPr>
        <w:t>Scenarios: Manual Bolus, Alarm Triggers, Data Logging.</w:t>
      </w:r>
    </w:p>
    <w:p w14:paraId="621EC599" w14:textId="73DDD3C6" w:rsidR="00B919CD" w:rsidRPr="00B6172C" w:rsidRDefault="00B919CD" w:rsidP="00B6172C">
      <w:pPr>
        <w:pStyle w:val="ListParagraph"/>
        <w:numPr>
          <w:ilvl w:val="0"/>
          <w:numId w:val="18"/>
        </w:numPr>
        <w:rPr>
          <w:rFonts w:ascii="Times New Roman" w:hAnsi="Times New Roman" w:cs="Times New Roman"/>
        </w:rPr>
      </w:pPr>
      <w:r w:rsidRPr="00B6172C">
        <w:rPr>
          <w:rFonts w:ascii="Times New Roman" w:hAnsi="Times New Roman" w:cs="Times New Roman"/>
        </w:rPr>
        <w:t>Metrics: Defect density and requirements coverage.</w:t>
      </w:r>
    </w:p>
    <w:p w14:paraId="518F6BD4" w14:textId="77777777" w:rsidR="00B919CD" w:rsidRPr="00B919CD" w:rsidRDefault="00B919CD" w:rsidP="00B919CD">
      <w:pPr>
        <w:rPr>
          <w:rFonts w:ascii="Times New Roman" w:hAnsi="Times New Roman" w:cs="Times New Roman"/>
          <w:b/>
          <w:bCs/>
        </w:rPr>
      </w:pPr>
    </w:p>
    <w:p w14:paraId="5979D75A" w14:textId="09122B12" w:rsidR="00B919CD" w:rsidRPr="00B919CD" w:rsidRDefault="00B919CD" w:rsidP="00B919CD">
      <w:pPr>
        <w:rPr>
          <w:rFonts w:ascii="Times New Roman" w:hAnsi="Times New Roman" w:cs="Times New Roman"/>
          <w:b/>
          <w:bCs/>
        </w:rPr>
      </w:pPr>
      <w:r w:rsidRPr="00B919CD">
        <w:rPr>
          <w:rFonts w:ascii="Times New Roman" w:hAnsi="Times New Roman" w:cs="Times New Roman"/>
          <w:b/>
          <w:bCs/>
        </w:rPr>
        <w:t>8. Item Pass/Fail Criteria</w:t>
      </w:r>
    </w:p>
    <w:p w14:paraId="7B28D770" w14:textId="2B224A27" w:rsidR="00B919CD" w:rsidRPr="007C6B81" w:rsidRDefault="00B919CD" w:rsidP="00B919CD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r w:rsidRPr="007C6B81">
        <w:rPr>
          <w:rFonts w:ascii="Times New Roman" w:hAnsi="Times New Roman" w:cs="Times New Roman"/>
        </w:rPr>
        <w:t>Unit/Design Level: 100% code coverage in verification; Zero safety violations in Spin model.</w:t>
      </w:r>
    </w:p>
    <w:p w14:paraId="68DDD1C1" w14:textId="77777777" w:rsidR="00B919CD" w:rsidRPr="007C6B81" w:rsidRDefault="00B919CD" w:rsidP="007C6B81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r w:rsidRPr="007C6B81">
        <w:rPr>
          <w:rFonts w:ascii="Times New Roman" w:hAnsi="Times New Roman" w:cs="Times New Roman"/>
        </w:rPr>
        <w:t>System Level: All "High" priority test cases passed; 95% of "Medium" priority cases passed.</w:t>
      </w:r>
    </w:p>
    <w:p w14:paraId="20C4D2E0" w14:textId="77777777" w:rsidR="00B919CD" w:rsidRPr="00B919CD" w:rsidRDefault="00B919CD" w:rsidP="00B919CD">
      <w:pPr>
        <w:rPr>
          <w:rFonts w:ascii="Times New Roman" w:hAnsi="Times New Roman" w:cs="Times New Roman"/>
          <w:b/>
          <w:bCs/>
        </w:rPr>
      </w:pPr>
    </w:p>
    <w:p w14:paraId="626FB336" w14:textId="77777777" w:rsidR="007C6B81" w:rsidRDefault="00B919CD" w:rsidP="00B919CD">
      <w:pPr>
        <w:rPr>
          <w:rFonts w:ascii="Times New Roman" w:hAnsi="Times New Roman" w:cs="Times New Roman"/>
          <w:b/>
          <w:bCs/>
        </w:rPr>
      </w:pPr>
      <w:r w:rsidRPr="00B919CD">
        <w:rPr>
          <w:rFonts w:ascii="Times New Roman" w:hAnsi="Times New Roman" w:cs="Times New Roman"/>
          <w:b/>
          <w:bCs/>
        </w:rPr>
        <w:lastRenderedPageBreak/>
        <w:t>9. Suspension Criteria and Resumption Requirements</w:t>
      </w:r>
    </w:p>
    <w:p w14:paraId="39DA9538" w14:textId="183FCB87" w:rsidR="00B919CD" w:rsidRPr="007C6B81" w:rsidRDefault="00B919CD" w:rsidP="007C6B81">
      <w:pPr>
        <w:jc w:val="both"/>
        <w:rPr>
          <w:rFonts w:ascii="Times New Roman" w:hAnsi="Times New Roman" w:cs="Times New Roman"/>
        </w:rPr>
      </w:pPr>
      <w:r w:rsidRPr="007C6B81">
        <w:rPr>
          <w:rFonts w:ascii="Times New Roman" w:hAnsi="Times New Roman" w:cs="Times New Roman"/>
        </w:rPr>
        <w:t>Testing will pause if a "Blocker" defect (e.g., application crash on startup or fatal logic error) is found. Resumption occurs only after a patch is deployed and a successful smoke test is performed.</w:t>
      </w:r>
    </w:p>
    <w:p w14:paraId="119B67E1" w14:textId="77777777" w:rsidR="00B919CD" w:rsidRPr="00B919CD" w:rsidRDefault="00B919CD" w:rsidP="00B919CD">
      <w:pPr>
        <w:rPr>
          <w:rFonts w:ascii="Times New Roman" w:hAnsi="Times New Roman" w:cs="Times New Roman"/>
          <w:b/>
          <w:bCs/>
        </w:rPr>
      </w:pPr>
    </w:p>
    <w:p w14:paraId="3D3256AF" w14:textId="77777777" w:rsidR="007C6B81" w:rsidRDefault="00B919CD" w:rsidP="00B919CD">
      <w:pPr>
        <w:rPr>
          <w:rFonts w:ascii="Times New Roman" w:hAnsi="Times New Roman" w:cs="Times New Roman"/>
          <w:b/>
          <w:bCs/>
        </w:rPr>
      </w:pPr>
      <w:r w:rsidRPr="00B919CD">
        <w:rPr>
          <w:rFonts w:ascii="Times New Roman" w:hAnsi="Times New Roman" w:cs="Times New Roman"/>
          <w:b/>
          <w:bCs/>
        </w:rPr>
        <w:t>10. Test Deliverables</w:t>
      </w:r>
    </w:p>
    <w:p w14:paraId="4510F718" w14:textId="3287B5A8" w:rsidR="00B919CD" w:rsidRPr="007C6B81" w:rsidRDefault="00B919CD" w:rsidP="007C6B81">
      <w:pPr>
        <w:rPr>
          <w:rFonts w:ascii="Times New Roman" w:hAnsi="Times New Roman" w:cs="Times New Roman"/>
        </w:rPr>
      </w:pPr>
      <w:r w:rsidRPr="007C6B81">
        <w:rPr>
          <w:rFonts w:ascii="Times New Roman" w:hAnsi="Times New Roman" w:cs="Times New Roman"/>
        </w:rPr>
        <w:t>The following will be delivered as part of this plan:</w:t>
      </w:r>
    </w:p>
    <w:p w14:paraId="69BA83DF" w14:textId="1D595A31" w:rsidR="00B919CD" w:rsidRPr="007C6B81" w:rsidRDefault="00B919CD" w:rsidP="00B919CD">
      <w:pPr>
        <w:pStyle w:val="ListParagraph"/>
        <w:numPr>
          <w:ilvl w:val="0"/>
          <w:numId w:val="26"/>
        </w:numPr>
        <w:rPr>
          <w:rFonts w:ascii="Times New Roman" w:hAnsi="Times New Roman" w:cs="Times New Roman"/>
        </w:rPr>
      </w:pPr>
      <w:r w:rsidRPr="007C6B81">
        <w:rPr>
          <w:rFonts w:ascii="Times New Roman" w:hAnsi="Times New Roman" w:cs="Times New Roman"/>
        </w:rPr>
        <w:t>Test Plan Document (TP-VF-001).</w:t>
      </w:r>
    </w:p>
    <w:p w14:paraId="4E2795C0" w14:textId="769B84B4" w:rsidR="00B919CD" w:rsidRPr="007C6B81" w:rsidRDefault="00B919CD" w:rsidP="00B919CD">
      <w:pPr>
        <w:pStyle w:val="ListParagraph"/>
        <w:numPr>
          <w:ilvl w:val="0"/>
          <w:numId w:val="26"/>
        </w:numPr>
        <w:rPr>
          <w:rFonts w:ascii="Times New Roman" w:hAnsi="Times New Roman" w:cs="Times New Roman"/>
        </w:rPr>
      </w:pPr>
      <w:proofErr w:type="spellStart"/>
      <w:r w:rsidRPr="007C6B81">
        <w:rPr>
          <w:rFonts w:ascii="Times New Roman" w:hAnsi="Times New Roman" w:cs="Times New Roman"/>
        </w:rPr>
        <w:t>Promela</w:t>
      </w:r>
      <w:proofErr w:type="spellEnd"/>
      <w:r w:rsidRPr="007C6B81">
        <w:rPr>
          <w:rFonts w:ascii="Times New Roman" w:hAnsi="Times New Roman" w:cs="Times New Roman"/>
        </w:rPr>
        <w:t xml:space="preserve"> Source Code (</w:t>
      </w:r>
      <w:proofErr w:type="spellStart"/>
      <w:r w:rsidRPr="007C6B81">
        <w:rPr>
          <w:rFonts w:ascii="Times New Roman" w:hAnsi="Times New Roman" w:cs="Times New Roman"/>
        </w:rPr>
        <w:t>vitalflow.pml</w:t>
      </w:r>
      <w:proofErr w:type="spellEnd"/>
      <w:r w:rsidRPr="007C6B81">
        <w:rPr>
          <w:rFonts w:ascii="Times New Roman" w:hAnsi="Times New Roman" w:cs="Times New Roman"/>
        </w:rPr>
        <w:t>).</w:t>
      </w:r>
    </w:p>
    <w:p w14:paraId="6B806987" w14:textId="1001EB3A" w:rsidR="00B919CD" w:rsidRPr="007C6B81" w:rsidRDefault="00B919CD" w:rsidP="00B919CD">
      <w:pPr>
        <w:pStyle w:val="ListParagraph"/>
        <w:numPr>
          <w:ilvl w:val="0"/>
          <w:numId w:val="26"/>
        </w:numPr>
        <w:rPr>
          <w:rFonts w:ascii="Times New Roman" w:hAnsi="Times New Roman" w:cs="Times New Roman"/>
        </w:rPr>
      </w:pPr>
      <w:r w:rsidRPr="007C6B81">
        <w:rPr>
          <w:rFonts w:ascii="Times New Roman" w:hAnsi="Times New Roman" w:cs="Times New Roman"/>
        </w:rPr>
        <w:t>Test Summary Report (TSR-VF-001).</w:t>
      </w:r>
    </w:p>
    <w:p w14:paraId="385D5DC6" w14:textId="07FE5DE0" w:rsidR="00B919CD" w:rsidRPr="007C6B81" w:rsidRDefault="00B919CD" w:rsidP="007C6B81">
      <w:pPr>
        <w:pStyle w:val="ListParagraph"/>
        <w:numPr>
          <w:ilvl w:val="0"/>
          <w:numId w:val="26"/>
        </w:numPr>
        <w:rPr>
          <w:rFonts w:ascii="Times New Roman" w:hAnsi="Times New Roman" w:cs="Times New Roman"/>
        </w:rPr>
      </w:pPr>
      <w:r w:rsidRPr="007C6B81">
        <w:rPr>
          <w:rFonts w:ascii="Times New Roman" w:hAnsi="Times New Roman" w:cs="Times New Roman"/>
        </w:rPr>
        <w:t>Incident/Defect Logs.</w:t>
      </w:r>
    </w:p>
    <w:p w14:paraId="70E346F9" w14:textId="77777777" w:rsidR="00B919CD" w:rsidRPr="00B919CD" w:rsidRDefault="00B919CD" w:rsidP="00B919CD">
      <w:pPr>
        <w:rPr>
          <w:rFonts w:ascii="Times New Roman" w:hAnsi="Times New Roman" w:cs="Times New Roman"/>
          <w:b/>
          <w:bCs/>
        </w:rPr>
      </w:pPr>
    </w:p>
    <w:p w14:paraId="1AD4D213" w14:textId="2231C20B" w:rsidR="00B919CD" w:rsidRPr="007C6B81" w:rsidRDefault="00B919CD" w:rsidP="00B919CD">
      <w:pPr>
        <w:rPr>
          <w:rFonts w:ascii="Times New Roman" w:hAnsi="Times New Roman" w:cs="Times New Roman"/>
          <w:b/>
          <w:bCs/>
        </w:rPr>
      </w:pPr>
      <w:r w:rsidRPr="00B919CD">
        <w:rPr>
          <w:rFonts w:ascii="Times New Roman" w:hAnsi="Times New Roman" w:cs="Times New Roman"/>
          <w:b/>
          <w:bCs/>
        </w:rPr>
        <w:t>11. Remaining Test Tasks</w:t>
      </w:r>
    </w:p>
    <w:p w14:paraId="1CEE35F0" w14:textId="2776862C" w:rsidR="00B919CD" w:rsidRPr="007C6B81" w:rsidRDefault="00B919CD" w:rsidP="00B919CD">
      <w:pPr>
        <w:pStyle w:val="ListParagraph"/>
        <w:numPr>
          <w:ilvl w:val="0"/>
          <w:numId w:val="27"/>
        </w:numPr>
        <w:rPr>
          <w:rFonts w:ascii="Times New Roman" w:hAnsi="Times New Roman" w:cs="Times New Roman"/>
        </w:rPr>
      </w:pPr>
      <w:r w:rsidRPr="007C6B81">
        <w:rPr>
          <w:rFonts w:ascii="Times New Roman" w:hAnsi="Times New Roman" w:cs="Times New Roman"/>
        </w:rPr>
        <w:t>FDA Compliance: Full medical device certification is excluded from this phase.</w:t>
      </w:r>
    </w:p>
    <w:p w14:paraId="7997FF97" w14:textId="1988FCFA" w:rsidR="00B919CD" w:rsidRPr="007C6B81" w:rsidRDefault="00B919CD" w:rsidP="007C6B81">
      <w:pPr>
        <w:pStyle w:val="ListParagraph"/>
        <w:numPr>
          <w:ilvl w:val="0"/>
          <w:numId w:val="27"/>
        </w:numPr>
        <w:rPr>
          <w:rFonts w:ascii="Times New Roman" w:hAnsi="Times New Roman" w:cs="Times New Roman"/>
        </w:rPr>
      </w:pPr>
      <w:r w:rsidRPr="007C6B81">
        <w:rPr>
          <w:rFonts w:ascii="Times New Roman" w:hAnsi="Times New Roman" w:cs="Times New Roman"/>
        </w:rPr>
        <w:t>Hardware Stress Testing: Physical wear-and-tear tests are not covered in this plan.</w:t>
      </w:r>
    </w:p>
    <w:p w14:paraId="57354807" w14:textId="77777777" w:rsidR="00B919CD" w:rsidRPr="00B919CD" w:rsidRDefault="00B919CD" w:rsidP="00B919CD">
      <w:pPr>
        <w:rPr>
          <w:rFonts w:ascii="Times New Roman" w:hAnsi="Times New Roman" w:cs="Times New Roman"/>
          <w:b/>
          <w:bCs/>
        </w:rPr>
      </w:pPr>
    </w:p>
    <w:p w14:paraId="08AAFBDC" w14:textId="0905FE2A" w:rsidR="00B919CD" w:rsidRPr="00B919CD" w:rsidRDefault="00B919CD" w:rsidP="00B919CD">
      <w:pPr>
        <w:rPr>
          <w:rFonts w:ascii="Times New Roman" w:hAnsi="Times New Roman" w:cs="Times New Roman"/>
          <w:b/>
          <w:bCs/>
        </w:rPr>
      </w:pPr>
      <w:r w:rsidRPr="00B919CD">
        <w:rPr>
          <w:rFonts w:ascii="Times New Roman" w:hAnsi="Times New Roman" w:cs="Times New Roman"/>
          <w:b/>
          <w:bCs/>
        </w:rPr>
        <w:t>12. Environmental Needs</w:t>
      </w:r>
    </w:p>
    <w:p w14:paraId="11DF7E81" w14:textId="21C846B0" w:rsidR="00B919CD" w:rsidRPr="007C6B81" w:rsidRDefault="00B919CD" w:rsidP="007C6B81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7C6B81">
        <w:rPr>
          <w:rFonts w:ascii="Times New Roman" w:hAnsi="Times New Roman" w:cs="Times New Roman"/>
        </w:rPr>
        <w:t>Hardware: PC with Windows 10/Linux for Spin; Android Emulator for App.</w:t>
      </w:r>
    </w:p>
    <w:p w14:paraId="4269A5E6" w14:textId="497EB521" w:rsidR="00B919CD" w:rsidRPr="007C6B81" w:rsidRDefault="00B919CD" w:rsidP="007C6B81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7C6B81">
        <w:rPr>
          <w:rFonts w:ascii="Times New Roman" w:hAnsi="Times New Roman" w:cs="Times New Roman"/>
        </w:rPr>
        <w:t>Software: Spin Verification Tool, GCC Compiler, Java Runtime Environment.</w:t>
      </w:r>
    </w:p>
    <w:p w14:paraId="6A0E308F" w14:textId="77777777" w:rsidR="00B919CD" w:rsidRPr="007C6B81" w:rsidRDefault="00B919CD" w:rsidP="007C6B81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7C6B81">
        <w:rPr>
          <w:rFonts w:ascii="Times New Roman" w:hAnsi="Times New Roman" w:cs="Times New Roman"/>
        </w:rPr>
        <w:t>Data: Simulated CSV streams representing "Spike", "Drop", and "Stable" glucose patterns.</w:t>
      </w:r>
    </w:p>
    <w:p w14:paraId="3D69CD25" w14:textId="77777777" w:rsidR="00B919CD" w:rsidRPr="00B919CD" w:rsidRDefault="00B919CD" w:rsidP="00B919CD">
      <w:pPr>
        <w:rPr>
          <w:rFonts w:ascii="Times New Roman" w:hAnsi="Times New Roman" w:cs="Times New Roman"/>
          <w:b/>
          <w:bCs/>
        </w:rPr>
      </w:pPr>
    </w:p>
    <w:p w14:paraId="709FDF50" w14:textId="08F053C8" w:rsidR="00B919CD" w:rsidRPr="00B919CD" w:rsidRDefault="00B919CD" w:rsidP="00B919CD">
      <w:pPr>
        <w:rPr>
          <w:rFonts w:ascii="Times New Roman" w:hAnsi="Times New Roman" w:cs="Times New Roman"/>
          <w:b/>
          <w:bCs/>
        </w:rPr>
      </w:pPr>
      <w:r w:rsidRPr="00B919CD">
        <w:rPr>
          <w:rFonts w:ascii="Times New Roman" w:hAnsi="Times New Roman" w:cs="Times New Roman"/>
          <w:b/>
          <w:bCs/>
        </w:rPr>
        <w:t>13. Staffing and Training Needs</w:t>
      </w:r>
    </w:p>
    <w:p w14:paraId="7BE564D9" w14:textId="6851B4A1" w:rsidR="00B919CD" w:rsidRPr="007C6B81" w:rsidRDefault="00B919CD" w:rsidP="00B919CD">
      <w:pPr>
        <w:pStyle w:val="ListParagraph"/>
        <w:numPr>
          <w:ilvl w:val="0"/>
          <w:numId w:val="29"/>
        </w:numPr>
        <w:rPr>
          <w:rFonts w:ascii="Times New Roman" w:hAnsi="Times New Roman" w:cs="Times New Roman"/>
        </w:rPr>
      </w:pPr>
      <w:r w:rsidRPr="007C6B81">
        <w:rPr>
          <w:rFonts w:ascii="Times New Roman" w:hAnsi="Times New Roman" w:cs="Times New Roman"/>
        </w:rPr>
        <w:t>Training: The test team requires 3 days of training on the Spin tool and basic endocrinology safety standards.</w:t>
      </w:r>
    </w:p>
    <w:p w14:paraId="2A5ACF38" w14:textId="08DAE749" w:rsidR="00B919CD" w:rsidRPr="007C6B81" w:rsidRDefault="00B919CD" w:rsidP="007C6B81">
      <w:pPr>
        <w:pStyle w:val="ListParagraph"/>
        <w:numPr>
          <w:ilvl w:val="0"/>
          <w:numId w:val="29"/>
        </w:numPr>
        <w:rPr>
          <w:rFonts w:ascii="Times New Roman" w:hAnsi="Times New Roman" w:cs="Times New Roman"/>
        </w:rPr>
      </w:pPr>
      <w:r w:rsidRPr="007C6B81">
        <w:rPr>
          <w:rFonts w:ascii="Times New Roman" w:hAnsi="Times New Roman" w:cs="Times New Roman"/>
        </w:rPr>
        <w:t>Roles: Verification Engineer (Logic) and Test Analyst (UI).</w:t>
      </w:r>
    </w:p>
    <w:p w14:paraId="78CC70E1" w14:textId="77777777" w:rsidR="00B919CD" w:rsidRPr="00B919CD" w:rsidRDefault="00B919CD" w:rsidP="00B919CD">
      <w:pPr>
        <w:rPr>
          <w:rFonts w:ascii="Times New Roman" w:hAnsi="Times New Roman" w:cs="Times New Roman"/>
          <w:b/>
          <w:bCs/>
        </w:rPr>
      </w:pPr>
    </w:p>
    <w:p w14:paraId="41E0765D" w14:textId="218B7E8C" w:rsidR="00B919CD" w:rsidRPr="00B919CD" w:rsidRDefault="00B919CD" w:rsidP="00B919CD">
      <w:pPr>
        <w:rPr>
          <w:rFonts w:ascii="Times New Roman" w:hAnsi="Times New Roman" w:cs="Times New Roman"/>
          <w:b/>
          <w:bCs/>
        </w:rPr>
      </w:pPr>
      <w:r w:rsidRPr="00B919CD">
        <w:rPr>
          <w:rFonts w:ascii="Times New Roman" w:hAnsi="Times New Roman" w:cs="Times New Roman"/>
          <w:b/>
          <w:bCs/>
        </w:rPr>
        <w:t>14. Responsibilities</w:t>
      </w:r>
    </w:p>
    <w:p w14:paraId="6830155F" w14:textId="1FE283AC" w:rsidR="00B919CD" w:rsidRPr="007C6B81" w:rsidRDefault="00B919CD" w:rsidP="007C6B81">
      <w:pPr>
        <w:pStyle w:val="ListParagraph"/>
        <w:numPr>
          <w:ilvl w:val="0"/>
          <w:numId w:val="30"/>
        </w:numPr>
        <w:rPr>
          <w:rFonts w:ascii="Times New Roman" w:hAnsi="Times New Roman" w:cs="Times New Roman"/>
        </w:rPr>
      </w:pPr>
      <w:r w:rsidRPr="007C6B81">
        <w:rPr>
          <w:rFonts w:ascii="Times New Roman" w:hAnsi="Times New Roman" w:cs="Times New Roman"/>
        </w:rPr>
        <w:t>Test Lead: Sets risks, selects features, and approves strategy.</w:t>
      </w:r>
    </w:p>
    <w:p w14:paraId="7619F3F4" w14:textId="3112C315" w:rsidR="00B919CD" w:rsidRPr="007C6B81" w:rsidRDefault="00B919CD" w:rsidP="007C6B81">
      <w:pPr>
        <w:pStyle w:val="ListParagraph"/>
        <w:numPr>
          <w:ilvl w:val="0"/>
          <w:numId w:val="30"/>
        </w:numPr>
        <w:rPr>
          <w:rFonts w:ascii="Times New Roman" w:hAnsi="Times New Roman" w:cs="Times New Roman"/>
        </w:rPr>
      </w:pPr>
      <w:r w:rsidRPr="007C6B81">
        <w:rPr>
          <w:rFonts w:ascii="Times New Roman" w:hAnsi="Times New Roman" w:cs="Times New Roman"/>
        </w:rPr>
        <w:t>Tester: Executes Spin verification and manual UI tests.</w:t>
      </w:r>
    </w:p>
    <w:p w14:paraId="5CB0C961" w14:textId="25A3A07B" w:rsidR="00B919CD" w:rsidRPr="007C6B81" w:rsidRDefault="00B919CD" w:rsidP="007C6B81">
      <w:pPr>
        <w:pStyle w:val="ListParagraph"/>
        <w:numPr>
          <w:ilvl w:val="0"/>
          <w:numId w:val="30"/>
        </w:numPr>
        <w:rPr>
          <w:rFonts w:ascii="Times New Roman" w:hAnsi="Times New Roman" w:cs="Times New Roman"/>
        </w:rPr>
      </w:pPr>
      <w:r w:rsidRPr="007C6B81">
        <w:rPr>
          <w:rFonts w:ascii="Times New Roman" w:hAnsi="Times New Roman" w:cs="Times New Roman"/>
        </w:rPr>
        <w:t>Developer: Fixes reported incidents.</w:t>
      </w:r>
    </w:p>
    <w:p w14:paraId="052A8441" w14:textId="77777777" w:rsidR="00B919CD" w:rsidRPr="00B919CD" w:rsidRDefault="00B919CD" w:rsidP="00B919CD">
      <w:pPr>
        <w:rPr>
          <w:rFonts w:ascii="Times New Roman" w:hAnsi="Times New Roman" w:cs="Times New Roman"/>
          <w:b/>
          <w:bCs/>
        </w:rPr>
      </w:pPr>
    </w:p>
    <w:p w14:paraId="354E8F78" w14:textId="0FC699D8" w:rsidR="00B919CD" w:rsidRPr="00B919CD" w:rsidRDefault="00B919CD" w:rsidP="00B919CD">
      <w:pPr>
        <w:rPr>
          <w:rFonts w:ascii="Times New Roman" w:hAnsi="Times New Roman" w:cs="Times New Roman"/>
          <w:b/>
          <w:bCs/>
        </w:rPr>
      </w:pPr>
      <w:r w:rsidRPr="00B919CD">
        <w:rPr>
          <w:rFonts w:ascii="Times New Roman" w:hAnsi="Times New Roman" w:cs="Times New Roman"/>
          <w:b/>
          <w:bCs/>
        </w:rPr>
        <w:t>15. Schedule Dates are dependent on software delivery (T-0):</w:t>
      </w:r>
    </w:p>
    <w:p w14:paraId="108FA5C6" w14:textId="3A38C579" w:rsidR="00B919CD" w:rsidRPr="007C6B81" w:rsidRDefault="00B919CD" w:rsidP="007C6B81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7C6B81">
        <w:rPr>
          <w:rFonts w:ascii="Times New Roman" w:hAnsi="Times New Roman" w:cs="Times New Roman"/>
        </w:rPr>
        <w:t>T-0: Delivery of Build 1.0.</w:t>
      </w:r>
    </w:p>
    <w:p w14:paraId="6A65AC46" w14:textId="255FCAF5" w:rsidR="00B919CD" w:rsidRPr="007C6B81" w:rsidRDefault="00B919CD" w:rsidP="007C6B81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7C6B81">
        <w:rPr>
          <w:rFonts w:ascii="Times New Roman" w:hAnsi="Times New Roman" w:cs="Times New Roman"/>
        </w:rPr>
        <w:t>T+1: Smoke Test.</w:t>
      </w:r>
    </w:p>
    <w:p w14:paraId="58EF7CDB" w14:textId="7FB882BF" w:rsidR="00B919CD" w:rsidRPr="007C6B81" w:rsidRDefault="00B919CD" w:rsidP="007C6B81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7C6B81">
        <w:rPr>
          <w:rFonts w:ascii="Times New Roman" w:hAnsi="Times New Roman" w:cs="Times New Roman"/>
        </w:rPr>
        <w:t>T+3: Design Validation (</w:t>
      </w:r>
      <w:proofErr w:type="spellStart"/>
      <w:r w:rsidRPr="007C6B81">
        <w:rPr>
          <w:rFonts w:ascii="Times New Roman" w:hAnsi="Times New Roman" w:cs="Times New Roman"/>
        </w:rPr>
        <w:t>Promela</w:t>
      </w:r>
      <w:proofErr w:type="spellEnd"/>
      <w:r w:rsidRPr="007C6B81">
        <w:rPr>
          <w:rFonts w:ascii="Times New Roman" w:hAnsi="Times New Roman" w:cs="Times New Roman"/>
        </w:rPr>
        <w:t>) Complete.</w:t>
      </w:r>
    </w:p>
    <w:p w14:paraId="6A6A018D" w14:textId="63E29313" w:rsidR="00B919CD" w:rsidRPr="007C6B81" w:rsidRDefault="00B919CD" w:rsidP="007C6B81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7C6B81">
        <w:rPr>
          <w:rFonts w:ascii="Times New Roman" w:hAnsi="Times New Roman" w:cs="Times New Roman"/>
        </w:rPr>
        <w:t>T+5</w:t>
      </w:r>
      <w:r w:rsidR="007C6B81" w:rsidRPr="007C6B81">
        <w:rPr>
          <w:rFonts w:ascii="Times New Roman" w:hAnsi="Times New Roman" w:cs="Times New Roman"/>
        </w:rPr>
        <w:t>:</w:t>
      </w:r>
      <w:r w:rsidRPr="007C6B81">
        <w:rPr>
          <w:rFonts w:ascii="Times New Roman" w:hAnsi="Times New Roman" w:cs="Times New Roman"/>
        </w:rPr>
        <w:t xml:space="preserve"> Functional Testing Complete.</w:t>
      </w:r>
    </w:p>
    <w:p w14:paraId="7FCA610D" w14:textId="746D97F9" w:rsidR="00B919CD" w:rsidRPr="007C6B81" w:rsidRDefault="00B919CD" w:rsidP="007C6B81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7C6B81">
        <w:rPr>
          <w:rFonts w:ascii="Times New Roman" w:hAnsi="Times New Roman" w:cs="Times New Roman"/>
        </w:rPr>
        <w:t>T+7: Final Report Generation.</w:t>
      </w:r>
    </w:p>
    <w:p w14:paraId="11FA1FF8" w14:textId="77777777" w:rsidR="00B919CD" w:rsidRPr="00B919CD" w:rsidRDefault="00B919CD" w:rsidP="00B919CD">
      <w:pPr>
        <w:rPr>
          <w:rFonts w:ascii="Times New Roman" w:hAnsi="Times New Roman" w:cs="Times New Roman"/>
          <w:b/>
          <w:bCs/>
        </w:rPr>
      </w:pPr>
    </w:p>
    <w:p w14:paraId="4AE8CBFC" w14:textId="32B5344C" w:rsidR="00B919CD" w:rsidRPr="007C6B81" w:rsidRDefault="00B919CD" w:rsidP="00B919CD">
      <w:pPr>
        <w:rPr>
          <w:rFonts w:ascii="Times New Roman" w:hAnsi="Times New Roman" w:cs="Times New Roman"/>
          <w:b/>
          <w:bCs/>
        </w:rPr>
      </w:pPr>
      <w:r w:rsidRPr="00B919CD">
        <w:rPr>
          <w:rFonts w:ascii="Times New Roman" w:hAnsi="Times New Roman" w:cs="Times New Roman"/>
          <w:b/>
          <w:bCs/>
        </w:rPr>
        <w:t>16. Planning Risks and Contingencies</w:t>
      </w:r>
    </w:p>
    <w:p w14:paraId="25C338FF" w14:textId="7950FADF" w:rsidR="00B919CD" w:rsidRPr="007C6B81" w:rsidRDefault="00B919CD" w:rsidP="00B919CD">
      <w:pPr>
        <w:pStyle w:val="ListParagraph"/>
        <w:numPr>
          <w:ilvl w:val="0"/>
          <w:numId w:val="32"/>
        </w:numPr>
        <w:rPr>
          <w:rFonts w:ascii="Times New Roman" w:hAnsi="Times New Roman" w:cs="Times New Roman"/>
        </w:rPr>
      </w:pPr>
      <w:r w:rsidRPr="007C6B81">
        <w:rPr>
          <w:rFonts w:ascii="Times New Roman" w:hAnsi="Times New Roman" w:cs="Times New Roman"/>
        </w:rPr>
        <w:t xml:space="preserve">Risk: Lack of personnel resources familiar with </w:t>
      </w:r>
      <w:proofErr w:type="spellStart"/>
      <w:r w:rsidRPr="007C6B81">
        <w:rPr>
          <w:rFonts w:ascii="Times New Roman" w:hAnsi="Times New Roman" w:cs="Times New Roman"/>
        </w:rPr>
        <w:t>Promela</w:t>
      </w:r>
      <w:proofErr w:type="spellEnd"/>
      <w:r w:rsidRPr="007C6B81">
        <w:rPr>
          <w:rFonts w:ascii="Times New Roman" w:hAnsi="Times New Roman" w:cs="Times New Roman"/>
        </w:rPr>
        <w:t>.</w:t>
      </w:r>
    </w:p>
    <w:p w14:paraId="1EDBEB4E" w14:textId="2E5A538F" w:rsidR="00B919CD" w:rsidRPr="007C6B81" w:rsidRDefault="00B919CD" w:rsidP="00B919CD">
      <w:pPr>
        <w:pStyle w:val="ListParagraph"/>
        <w:numPr>
          <w:ilvl w:val="1"/>
          <w:numId w:val="32"/>
        </w:numPr>
        <w:rPr>
          <w:rFonts w:ascii="Times New Roman" w:hAnsi="Times New Roman" w:cs="Times New Roman"/>
        </w:rPr>
      </w:pPr>
      <w:r w:rsidRPr="007C6B81">
        <w:rPr>
          <w:rFonts w:ascii="Times New Roman" w:hAnsi="Times New Roman" w:cs="Times New Roman"/>
        </w:rPr>
        <w:t>Contingency: Scope will be reduced to "Safety Critical" features only.</w:t>
      </w:r>
    </w:p>
    <w:p w14:paraId="020C0763" w14:textId="3A67CDD2" w:rsidR="00B919CD" w:rsidRPr="007C6B81" w:rsidRDefault="00B919CD" w:rsidP="00B919CD">
      <w:pPr>
        <w:pStyle w:val="ListParagraph"/>
        <w:numPr>
          <w:ilvl w:val="0"/>
          <w:numId w:val="32"/>
        </w:numPr>
        <w:rPr>
          <w:rFonts w:ascii="Times New Roman" w:hAnsi="Times New Roman" w:cs="Times New Roman"/>
        </w:rPr>
      </w:pPr>
      <w:r w:rsidRPr="007C6B81">
        <w:rPr>
          <w:rFonts w:ascii="Times New Roman" w:hAnsi="Times New Roman" w:cs="Times New Roman"/>
        </w:rPr>
        <w:t>Risk: Late delivery of software.</w:t>
      </w:r>
    </w:p>
    <w:p w14:paraId="22841DBC" w14:textId="300677DC" w:rsidR="00B919CD" w:rsidRPr="007C6B81" w:rsidRDefault="00B919CD" w:rsidP="007C6B81">
      <w:pPr>
        <w:pStyle w:val="ListParagraph"/>
        <w:numPr>
          <w:ilvl w:val="1"/>
          <w:numId w:val="32"/>
        </w:numPr>
        <w:rPr>
          <w:rFonts w:ascii="Times New Roman" w:hAnsi="Times New Roman" w:cs="Times New Roman"/>
        </w:rPr>
      </w:pPr>
      <w:r w:rsidRPr="007C6B81">
        <w:rPr>
          <w:rFonts w:ascii="Times New Roman" w:hAnsi="Times New Roman" w:cs="Times New Roman"/>
        </w:rPr>
        <w:t>Contingency: Testing schedule will shift day-for-day.</w:t>
      </w:r>
    </w:p>
    <w:p w14:paraId="417574B0" w14:textId="77777777" w:rsidR="00B919CD" w:rsidRPr="00B919CD" w:rsidRDefault="00B919CD" w:rsidP="00B919CD">
      <w:pPr>
        <w:rPr>
          <w:rFonts w:ascii="Times New Roman" w:hAnsi="Times New Roman" w:cs="Times New Roman"/>
          <w:b/>
          <w:bCs/>
        </w:rPr>
      </w:pPr>
    </w:p>
    <w:p w14:paraId="520A680A" w14:textId="77777777" w:rsidR="00B919CD" w:rsidRPr="00B919CD" w:rsidRDefault="00B919CD" w:rsidP="00B919CD">
      <w:pPr>
        <w:rPr>
          <w:rFonts w:ascii="Times New Roman" w:hAnsi="Times New Roman" w:cs="Times New Roman"/>
          <w:b/>
          <w:bCs/>
        </w:rPr>
      </w:pPr>
      <w:r w:rsidRPr="00B919CD">
        <w:rPr>
          <w:rFonts w:ascii="Times New Roman" w:hAnsi="Times New Roman" w:cs="Times New Roman"/>
          <w:b/>
          <w:bCs/>
        </w:rPr>
        <w:t>17. Approvals</w:t>
      </w:r>
    </w:p>
    <w:p w14:paraId="455BC424" w14:textId="64DE12D4" w:rsidR="00B919CD" w:rsidRPr="007C6B81" w:rsidRDefault="00B919CD" w:rsidP="007C6B81">
      <w:pPr>
        <w:pStyle w:val="ListParagraph"/>
        <w:numPr>
          <w:ilvl w:val="0"/>
          <w:numId w:val="34"/>
        </w:numPr>
        <w:rPr>
          <w:rFonts w:ascii="Times New Roman" w:hAnsi="Times New Roman" w:cs="Times New Roman"/>
        </w:rPr>
      </w:pPr>
      <w:r w:rsidRPr="007C6B81">
        <w:rPr>
          <w:rFonts w:ascii="Times New Roman" w:hAnsi="Times New Roman" w:cs="Times New Roman"/>
        </w:rPr>
        <w:t>Project Lead: ____________________</w:t>
      </w:r>
    </w:p>
    <w:p w14:paraId="16FEF076" w14:textId="61A3B776" w:rsidR="00B919CD" w:rsidRPr="007C6B81" w:rsidRDefault="00B919CD" w:rsidP="007C6B81">
      <w:pPr>
        <w:pStyle w:val="ListParagraph"/>
        <w:numPr>
          <w:ilvl w:val="0"/>
          <w:numId w:val="34"/>
        </w:numPr>
        <w:rPr>
          <w:rFonts w:ascii="Times New Roman" w:hAnsi="Times New Roman" w:cs="Times New Roman"/>
        </w:rPr>
      </w:pPr>
      <w:r w:rsidRPr="007C6B81">
        <w:rPr>
          <w:rFonts w:ascii="Times New Roman" w:hAnsi="Times New Roman" w:cs="Times New Roman"/>
        </w:rPr>
        <w:t>Test Manager: ____________________</w:t>
      </w:r>
    </w:p>
    <w:p w14:paraId="4C2415FC" w14:textId="400D6E89" w:rsidR="00B919CD" w:rsidRPr="007C6B81" w:rsidRDefault="00B919CD" w:rsidP="007C6B81">
      <w:pPr>
        <w:pStyle w:val="ListParagraph"/>
        <w:numPr>
          <w:ilvl w:val="0"/>
          <w:numId w:val="34"/>
        </w:numPr>
        <w:rPr>
          <w:rFonts w:ascii="Times New Roman" w:hAnsi="Times New Roman" w:cs="Times New Roman"/>
        </w:rPr>
      </w:pPr>
      <w:r w:rsidRPr="007C6B81">
        <w:rPr>
          <w:rFonts w:ascii="Times New Roman" w:hAnsi="Times New Roman" w:cs="Times New Roman"/>
        </w:rPr>
        <w:t xml:space="preserve">QA Professor: ____________________ </w:t>
      </w:r>
    </w:p>
    <w:p w14:paraId="1F6C54B8" w14:textId="77777777" w:rsidR="00B919CD" w:rsidRPr="00B919CD" w:rsidRDefault="00B919CD" w:rsidP="00B919CD">
      <w:pPr>
        <w:rPr>
          <w:rFonts w:ascii="Times New Roman" w:hAnsi="Times New Roman" w:cs="Times New Roman"/>
          <w:b/>
          <w:bCs/>
        </w:rPr>
      </w:pPr>
    </w:p>
    <w:p w14:paraId="19FAC71A" w14:textId="77777777" w:rsidR="00B919CD" w:rsidRPr="00B919CD" w:rsidRDefault="00B919CD" w:rsidP="00B919CD">
      <w:pPr>
        <w:rPr>
          <w:rFonts w:ascii="Times New Roman" w:hAnsi="Times New Roman" w:cs="Times New Roman"/>
          <w:b/>
          <w:bCs/>
        </w:rPr>
      </w:pPr>
      <w:r w:rsidRPr="00B919CD">
        <w:rPr>
          <w:rFonts w:ascii="Times New Roman" w:hAnsi="Times New Roman" w:cs="Times New Roman"/>
          <w:b/>
          <w:bCs/>
        </w:rPr>
        <w:t>18. Glossary</w:t>
      </w:r>
    </w:p>
    <w:p w14:paraId="6A7627F5" w14:textId="0A64EF2C" w:rsidR="00B919CD" w:rsidRPr="007C6B81" w:rsidRDefault="00B919CD" w:rsidP="007C6B81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7C6B81">
        <w:rPr>
          <w:rFonts w:ascii="Times New Roman" w:hAnsi="Times New Roman" w:cs="Times New Roman"/>
        </w:rPr>
        <w:t>Bolus: Single insulin dose.</w:t>
      </w:r>
    </w:p>
    <w:p w14:paraId="43B64CC7" w14:textId="77777777" w:rsidR="00B919CD" w:rsidRPr="007C6B81" w:rsidRDefault="00B919CD" w:rsidP="007C6B81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proofErr w:type="spellStart"/>
      <w:r w:rsidRPr="007C6B81">
        <w:rPr>
          <w:rFonts w:ascii="Times New Roman" w:hAnsi="Times New Roman" w:cs="Times New Roman"/>
        </w:rPr>
        <w:t>Promela</w:t>
      </w:r>
      <w:proofErr w:type="spellEnd"/>
      <w:r w:rsidRPr="007C6B81">
        <w:rPr>
          <w:rFonts w:ascii="Times New Roman" w:hAnsi="Times New Roman" w:cs="Times New Roman"/>
        </w:rPr>
        <w:t>: Process Meta Language for verification.</w:t>
      </w:r>
    </w:p>
    <w:p w14:paraId="41D1239D" w14:textId="77777777" w:rsidR="00B919CD" w:rsidRPr="007C6B81" w:rsidRDefault="00B919CD" w:rsidP="007C6B81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7C6B81">
        <w:rPr>
          <w:rFonts w:ascii="Times New Roman" w:hAnsi="Times New Roman" w:cs="Times New Roman"/>
        </w:rPr>
        <w:t xml:space="preserve">Spin: Simple </w:t>
      </w:r>
      <w:proofErr w:type="spellStart"/>
      <w:r w:rsidRPr="007C6B81">
        <w:rPr>
          <w:rFonts w:ascii="Times New Roman" w:hAnsi="Times New Roman" w:cs="Times New Roman"/>
        </w:rPr>
        <w:t>Promela</w:t>
      </w:r>
      <w:proofErr w:type="spellEnd"/>
      <w:r w:rsidRPr="007C6B81">
        <w:rPr>
          <w:rFonts w:ascii="Times New Roman" w:hAnsi="Times New Roman" w:cs="Times New Roman"/>
        </w:rPr>
        <w:t xml:space="preserve"> Interpreter.</w:t>
      </w:r>
    </w:p>
    <w:p w14:paraId="37EC981F" w14:textId="0C6098B1" w:rsidR="00B00341" w:rsidRPr="007C6B81" w:rsidRDefault="00B919CD" w:rsidP="007C6B81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7C6B81">
        <w:rPr>
          <w:rFonts w:ascii="Times New Roman" w:hAnsi="Times New Roman" w:cs="Times New Roman"/>
        </w:rPr>
        <w:t>LTL: Linear Temporal Logic.</w:t>
      </w:r>
    </w:p>
    <w:sectPr w:rsidR="00B00341" w:rsidRPr="007C6B8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A3E51"/>
    <w:multiLevelType w:val="hybridMultilevel"/>
    <w:tmpl w:val="C11246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950C2E"/>
    <w:multiLevelType w:val="hybridMultilevel"/>
    <w:tmpl w:val="333000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3007F9"/>
    <w:multiLevelType w:val="hybridMultilevel"/>
    <w:tmpl w:val="260272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A84810"/>
    <w:multiLevelType w:val="hybridMultilevel"/>
    <w:tmpl w:val="7CECD2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3E2972"/>
    <w:multiLevelType w:val="hybridMultilevel"/>
    <w:tmpl w:val="8F2AA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E321EB"/>
    <w:multiLevelType w:val="hybridMultilevel"/>
    <w:tmpl w:val="3AE49F28"/>
    <w:lvl w:ilvl="0" w:tplc="5EAC47B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6458A7"/>
    <w:multiLevelType w:val="hybridMultilevel"/>
    <w:tmpl w:val="A4AE124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BD25E9"/>
    <w:multiLevelType w:val="multilevel"/>
    <w:tmpl w:val="162CFC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4B448D6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24E34242"/>
    <w:multiLevelType w:val="hybridMultilevel"/>
    <w:tmpl w:val="61BA87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9133A5"/>
    <w:multiLevelType w:val="hybridMultilevel"/>
    <w:tmpl w:val="DE0CF1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0F0907"/>
    <w:multiLevelType w:val="hybridMultilevel"/>
    <w:tmpl w:val="05D4F3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A60D7C"/>
    <w:multiLevelType w:val="hybridMultilevel"/>
    <w:tmpl w:val="E9E458F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A00D87"/>
    <w:multiLevelType w:val="hybridMultilevel"/>
    <w:tmpl w:val="5E00C2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826DDA"/>
    <w:multiLevelType w:val="hybridMultilevel"/>
    <w:tmpl w:val="2D2A0E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F96B5D"/>
    <w:multiLevelType w:val="hybridMultilevel"/>
    <w:tmpl w:val="3A6C9C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57C254C"/>
    <w:multiLevelType w:val="hybridMultilevel"/>
    <w:tmpl w:val="F968CB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EB2AA1"/>
    <w:multiLevelType w:val="multilevel"/>
    <w:tmpl w:val="AFE8D8D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3E0D3321"/>
    <w:multiLevelType w:val="hybridMultilevel"/>
    <w:tmpl w:val="878CA7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481A5E"/>
    <w:multiLevelType w:val="hybridMultilevel"/>
    <w:tmpl w:val="833E5E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DA57F4"/>
    <w:multiLevelType w:val="hybridMultilevel"/>
    <w:tmpl w:val="E47E3C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FF494D"/>
    <w:multiLevelType w:val="hybridMultilevel"/>
    <w:tmpl w:val="52BC47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0F4BCA"/>
    <w:multiLevelType w:val="hybridMultilevel"/>
    <w:tmpl w:val="8FDC9102"/>
    <w:lvl w:ilvl="0" w:tplc="5EAC47B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A4D2969"/>
    <w:multiLevelType w:val="hybridMultilevel"/>
    <w:tmpl w:val="9E9412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CDE12FB"/>
    <w:multiLevelType w:val="hybridMultilevel"/>
    <w:tmpl w:val="A3B02B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C50BDF"/>
    <w:multiLevelType w:val="hybridMultilevel"/>
    <w:tmpl w:val="1D4C4B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4B665AA"/>
    <w:multiLevelType w:val="hybridMultilevel"/>
    <w:tmpl w:val="CF3E2A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CE14010"/>
    <w:multiLevelType w:val="hybridMultilevel"/>
    <w:tmpl w:val="C3BCB9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DCE455A"/>
    <w:multiLevelType w:val="hybridMultilevel"/>
    <w:tmpl w:val="A70ABB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FB24086"/>
    <w:multiLevelType w:val="multilevel"/>
    <w:tmpl w:val="4386C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B0C4538"/>
    <w:multiLevelType w:val="hybridMultilevel"/>
    <w:tmpl w:val="71263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B984B53"/>
    <w:multiLevelType w:val="multilevel"/>
    <w:tmpl w:val="0DEC8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DA27E55"/>
    <w:multiLevelType w:val="hybridMultilevel"/>
    <w:tmpl w:val="B7E43B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EFB2766"/>
    <w:multiLevelType w:val="hybridMultilevel"/>
    <w:tmpl w:val="432694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3710800">
    <w:abstractNumId w:val="29"/>
  </w:num>
  <w:num w:numId="2" w16cid:durableId="864556713">
    <w:abstractNumId w:val="7"/>
  </w:num>
  <w:num w:numId="3" w16cid:durableId="1434672212">
    <w:abstractNumId w:val="31"/>
  </w:num>
  <w:num w:numId="4" w16cid:durableId="1362318206">
    <w:abstractNumId w:val="18"/>
  </w:num>
  <w:num w:numId="5" w16cid:durableId="1221669361">
    <w:abstractNumId w:val="15"/>
  </w:num>
  <w:num w:numId="6" w16cid:durableId="1053578962">
    <w:abstractNumId w:val="33"/>
  </w:num>
  <w:num w:numId="7" w16cid:durableId="393548534">
    <w:abstractNumId w:val="4"/>
  </w:num>
  <w:num w:numId="8" w16cid:durableId="586888516">
    <w:abstractNumId w:val="14"/>
  </w:num>
  <w:num w:numId="9" w16cid:durableId="766389743">
    <w:abstractNumId w:val="26"/>
  </w:num>
  <w:num w:numId="10" w16cid:durableId="957219758">
    <w:abstractNumId w:val="25"/>
  </w:num>
  <w:num w:numId="11" w16cid:durableId="966856475">
    <w:abstractNumId w:val="13"/>
  </w:num>
  <w:num w:numId="12" w16cid:durableId="179588419">
    <w:abstractNumId w:val="20"/>
  </w:num>
  <w:num w:numId="13" w16cid:durableId="211693702">
    <w:abstractNumId w:val="5"/>
  </w:num>
  <w:num w:numId="14" w16cid:durableId="1744983599">
    <w:abstractNumId w:val="2"/>
  </w:num>
  <w:num w:numId="15" w16cid:durableId="504439661">
    <w:abstractNumId w:val="24"/>
  </w:num>
  <w:num w:numId="16" w16cid:durableId="1204900432">
    <w:abstractNumId w:val="0"/>
  </w:num>
  <w:num w:numId="17" w16cid:durableId="1695620198">
    <w:abstractNumId w:val="16"/>
  </w:num>
  <w:num w:numId="18" w16cid:durableId="1746150870">
    <w:abstractNumId w:val="21"/>
  </w:num>
  <w:num w:numId="19" w16cid:durableId="1312056652">
    <w:abstractNumId w:val="6"/>
  </w:num>
  <w:num w:numId="20" w16cid:durableId="1701273340">
    <w:abstractNumId w:val="22"/>
  </w:num>
  <w:num w:numId="21" w16cid:durableId="282469687">
    <w:abstractNumId w:val="12"/>
  </w:num>
  <w:num w:numId="22" w16cid:durableId="2013489112">
    <w:abstractNumId w:val="1"/>
  </w:num>
  <w:num w:numId="23" w16cid:durableId="196283576">
    <w:abstractNumId w:val="8"/>
  </w:num>
  <w:num w:numId="24" w16cid:durableId="475494870">
    <w:abstractNumId w:val="17"/>
  </w:num>
  <w:num w:numId="25" w16cid:durableId="62682096">
    <w:abstractNumId w:val="3"/>
  </w:num>
  <w:num w:numId="26" w16cid:durableId="32000034">
    <w:abstractNumId w:val="32"/>
  </w:num>
  <w:num w:numId="27" w16cid:durableId="1111705461">
    <w:abstractNumId w:val="9"/>
  </w:num>
  <w:num w:numId="28" w16cid:durableId="2114081893">
    <w:abstractNumId w:val="28"/>
  </w:num>
  <w:num w:numId="29" w16cid:durableId="1627856737">
    <w:abstractNumId w:val="30"/>
  </w:num>
  <w:num w:numId="30" w16cid:durableId="1819417149">
    <w:abstractNumId w:val="23"/>
  </w:num>
  <w:num w:numId="31" w16cid:durableId="291138054">
    <w:abstractNumId w:val="11"/>
  </w:num>
  <w:num w:numId="32" w16cid:durableId="1426614054">
    <w:abstractNumId w:val="27"/>
  </w:num>
  <w:num w:numId="33" w16cid:durableId="318775782">
    <w:abstractNumId w:val="10"/>
  </w:num>
  <w:num w:numId="34" w16cid:durableId="147451954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49C6"/>
    <w:rsid w:val="0014406B"/>
    <w:rsid w:val="001747E3"/>
    <w:rsid w:val="00252A7C"/>
    <w:rsid w:val="005B49C6"/>
    <w:rsid w:val="00665852"/>
    <w:rsid w:val="00702C6D"/>
    <w:rsid w:val="00714FBE"/>
    <w:rsid w:val="00783177"/>
    <w:rsid w:val="007C6B81"/>
    <w:rsid w:val="00AB2D46"/>
    <w:rsid w:val="00B00341"/>
    <w:rsid w:val="00B6172C"/>
    <w:rsid w:val="00B919CD"/>
    <w:rsid w:val="00D00424"/>
    <w:rsid w:val="00E36B3E"/>
    <w:rsid w:val="00FB62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DC0F16"/>
  <w15:chartTrackingRefBased/>
  <w15:docId w15:val="{78E3176D-AD8C-421D-8B3D-59D8B1ADEB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49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49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49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49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49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49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49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49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49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49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49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49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49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49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49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49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49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49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49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49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49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49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49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49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49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49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49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49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49C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44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1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74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3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06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5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27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09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33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238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514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38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499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6923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9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0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95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5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31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18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225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268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70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837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6837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3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8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1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7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73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89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55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17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46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3CE876-A819-497B-A37D-375472E673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698</Words>
  <Characters>3985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</dc:creator>
  <cp:keywords/>
  <dc:description/>
  <cp:lastModifiedBy>dan</cp:lastModifiedBy>
  <cp:revision>10</cp:revision>
  <dcterms:created xsi:type="dcterms:W3CDTF">2025-11-19T10:49:00Z</dcterms:created>
  <dcterms:modified xsi:type="dcterms:W3CDTF">2025-11-19T11:57:00Z</dcterms:modified>
</cp:coreProperties>
</file>