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0F97" w14:textId="6544265C" w:rsidR="00575BC3" w:rsidRPr="0046006C" w:rsidRDefault="00F57E60" w:rsidP="00F57E60">
      <w:pPr>
        <w:pStyle w:val="NoSpacing"/>
        <w:jc w:val="center"/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2DEF88F" wp14:editId="46925281">
            <wp:simplePos x="0" y="0"/>
            <wp:positionH relativeFrom="column">
              <wp:posOffset>4219282</wp:posOffset>
            </wp:positionH>
            <wp:positionV relativeFrom="paragraph">
              <wp:posOffset>-152107</wp:posOffset>
            </wp:positionV>
            <wp:extent cx="709295" cy="679450"/>
            <wp:effectExtent l="0" t="0" r="0" b="6350"/>
            <wp:wrapNone/>
            <wp:docPr id="10" name="Image 10" descr="scan0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scan00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9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006C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5AF2EB6" wp14:editId="67420C8B">
            <wp:simplePos x="0" y="0"/>
            <wp:positionH relativeFrom="column">
              <wp:posOffset>937358</wp:posOffset>
            </wp:positionH>
            <wp:positionV relativeFrom="paragraph">
              <wp:posOffset>-134816</wp:posOffset>
            </wp:positionV>
            <wp:extent cx="789940" cy="68707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94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006C">
        <w:rPr>
          <w:rFonts w:ascii="Arial" w:hAnsi="Arial" w:cs="Arial"/>
          <w:sz w:val="22"/>
          <w:szCs w:val="22"/>
        </w:rPr>
        <w:t>Southern Luzon State University</w:t>
      </w:r>
    </w:p>
    <w:p w14:paraId="66E92AEC" w14:textId="2500FF36" w:rsidR="00F57E60" w:rsidRPr="0046006C" w:rsidRDefault="00F57E60" w:rsidP="00F57E60">
      <w:pPr>
        <w:pStyle w:val="NoSpacing"/>
        <w:jc w:val="center"/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College of Engineering</w:t>
      </w:r>
    </w:p>
    <w:p w14:paraId="68DE6F6A" w14:textId="111572C1" w:rsidR="00F57E60" w:rsidRPr="0046006C" w:rsidRDefault="00F57E60" w:rsidP="00F57E60">
      <w:pPr>
        <w:pStyle w:val="NoSpacing"/>
        <w:jc w:val="center"/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Computer Engineering Department</w:t>
      </w:r>
    </w:p>
    <w:p w14:paraId="1890BA75" w14:textId="77777777" w:rsidR="00F57E60" w:rsidRPr="0046006C" w:rsidRDefault="00F57E60" w:rsidP="00F57E60">
      <w:pPr>
        <w:pStyle w:val="NoSpacing"/>
        <w:jc w:val="center"/>
        <w:rPr>
          <w:rFonts w:ascii="Arial" w:hAnsi="Arial" w:cs="Arial"/>
          <w:sz w:val="22"/>
          <w:szCs w:val="22"/>
        </w:rPr>
      </w:pPr>
    </w:p>
    <w:p w14:paraId="6A401E32" w14:textId="223C9192" w:rsidR="00F57E60" w:rsidRPr="0046006C" w:rsidRDefault="00F57E60" w:rsidP="00F57E60">
      <w:pPr>
        <w:pStyle w:val="NoSpacing"/>
        <w:jc w:val="center"/>
        <w:rPr>
          <w:rFonts w:ascii="Arial" w:hAnsi="Arial" w:cs="Arial"/>
          <w:b/>
          <w:bCs/>
          <w:sz w:val="22"/>
          <w:szCs w:val="22"/>
        </w:rPr>
      </w:pPr>
      <w:r w:rsidRPr="0046006C">
        <w:rPr>
          <w:rFonts w:ascii="Arial" w:hAnsi="Arial" w:cs="Arial"/>
          <w:b/>
          <w:bCs/>
          <w:sz w:val="22"/>
          <w:szCs w:val="22"/>
        </w:rPr>
        <w:t>CPE27 – Emerging Technologies</w:t>
      </w:r>
    </w:p>
    <w:p w14:paraId="64A7240E" w14:textId="5DC4F802" w:rsidR="00F57E60" w:rsidRPr="0046006C" w:rsidRDefault="002F1A02" w:rsidP="00F57E60">
      <w:pPr>
        <w:pStyle w:val="NoSpacing"/>
        <w:jc w:val="center"/>
        <w:rPr>
          <w:rFonts w:ascii="Arial" w:hAnsi="Arial" w:cs="Arial"/>
          <w:b/>
          <w:bCs/>
          <w:sz w:val="22"/>
          <w:szCs w:val="22"/>
        </w:rPr>
      </w:pPr>
      <w:r w:rsidRPr="0046006C">
        <w:rPr>
          <w:rFonts w:ascii="Arial" w:hAnsi="Arial" w:cs="Arial"/>
          <w:b/>
          <w:bCs/>
          <w:sz w:val="22"/>
          <w:szCs w:val="22"/>
        </w:rPr>
        <w:t>Assignment</w:t>
      </w:r>
    </w:p>
    <w:p w14:paraId="5424D60B" w14:textId="77777777" w:rsidR="00F57E60" w:rsidRPr="0046006C" w:rsidRDefault="00F57E60" w:rsidP="00F57E60">
      <w:pPr>
        <w:pStyle w:val="NoSpacing"/>
        <w:rPr>
          <w:rFonts w:ascii="Arial" w:hAnsi="Arial" w:cs="Arial"/>
          <w:b/>
          <w:bCs/>
          <w:sz w:val="22"/>
          <w:szCs w:val="22"/>
        </w:rPr>
      </w:pPr>
    </w:p>
    <w:p w14:paraId="04A7DBBC" w14:textId="12AD8A43" w:rsidR="00F57E60" w:rsidRPr="0046006C" w:rsidRDefault="00F57E60" w:rsidP="00F57E60">
      <w:p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 xml:space="preserve">Name: </w:t>
      </w:r>
      <w:r w:rsidRPr="0046006C">
        <w:rPr>
          <w:rFonts w:ascii="Arial" w:hAnsi="Arial" w:cs="Arial"/>
          <w:sz w:val="22"/>
          <w:szCs w:val="22"/>
          <w:u w:val="single"/>
        </w:rPr>
        <w:t>Dave Jhared G. Paduada</w:t>
      </w:r>
      <w:r w:rsidRPr="0046006C">
        <w:rPr>
          <w:rFonts w:ascii="Arial" w:hAnsi="Arial" w:cs="Arial"/>
          <w:sz w:val="22"/>
          <w:szCs w:val="22"/>
        </w:rPr>
        <w:tab/>
      </w:r>
      <w:r w:rsidRPr="0046006C">
        <w:rPr>
          <w:rFonts w:ascii="Arial" w:hAnsi="Arial" w:cs="Arial"/>
          <w:sz w:val="22"/>
          <w:szCs w:val="22"/>
        </w:rPr>
        <w:tab/>
      </w:r>
      <w:r w:rsidRPr="0046006C">
        <w:rPr>
          <w:rFonts w:ascii="Arial" w:hAnsi="Arial" w:cs="Arial"/>
          <w:sz w:val="22"/>
          <w:szCs w:val="22"/>
        </w:rPr>
        <w:tab/>
      </w:r>
      <w:r w:rsidRPr="0046006C">
        <w:rPr>
          <w:rFonts w:ascii="Arial" w:hAnsi="Arial" w:cs="Arial"/>
          <w:sz w:val="22"/>
          <w:szCs w:val="22"/>
        </w:rPr>
        <w:tab/>
      </w:r>
      <w:r w:rsidRPr="0046006C">
        <w:rPr>
          <w:rFonts w:ascii="Arial" w:hAnsi="Arial" w:cs="Arial"/>
          <w:sz w:val="22"/>
          <w:szCs w:val="22"/>
        </w:rPr>
        <w:tab/>
        <w:t>Date: October 14, 2025</w:t>
      </w:r>
    </w:p>
    <w:p w14:paraId="12F63736" w14:textId="59090DD4" w:rsidR="00F57E60" w:rsidRPr="0046006C" w:rsidRDefault="00F57E60" w:rsidP="00F57E60">
      <w:p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 xml:space="preserve">Section: </w:t>
      </w:r>
      <w:r w:rsidRPr="0046006C">
        <w:rPr>
          <w:rFonts w:ascii="Arial" w:hAnsi="Arial" w:cs="Arial"/>
          <w:sz w:val="22"/>
          <w:szCs w:val="22"/>
          <w:u w:val="single"/>
        </w:rPr>
        <w:t>BSCpE IV – GF</w:t>
      </w:r>
      <w:r w:rsidRPr="0046006C">
        <w:rPr>
          <w:rFonts w:ascii="Arial" w:hAnsi="Arial" w:cs="Arial"/>
          <w:sz w:val="22"/>
          <w:szCs w:val="22"/>
        </w:rPr>
        <w:tab/>
      </w:r>
      <w:r w:rsidRPr="0046006C">
        <w:rPr>
          <w:rFonts w:ascii="Arial" w:hAnsi="Arial" w:cs="Arial"/>
          <w:sz w:val="22"/>
          <w:szCs w:val="22"/>
        </w:rPr>
        <w:tab/>
      </w:r>
      <w:r w:rsidRPr="0046006C">
        <w:rPr>
          <w:rFonts w:ascii="Arial" w:hAnsi="Arial" w:cs="Arial"/>
          <w:sz w:val="22"/>
          <w:szCs w:val="22"/>
        </w:rPr>
        <w:tab/>
      </w:r>
      <w:r w:rsidRPr="0046006C">
        <w:rPr>
          <w:rFonts w:ascii="Arial" w:hAnsi="Arial" w:cs="Arial"/>
          <w:sz w:val="22"/>
          <w:szCs w:val="22"/>
        </w:rPr>
        <w:tab/>
      </w:r>
      <w:r w:rsidRPr="0046006C">
        <w:rPr>
          <w:rFonts w:ascii="Arial" w:hAnsi="Arial" w:cs="Arial"/>
          <w:sz w:val="22"/>
          <w:szCs w:val="22"/>
        </w:rPr>
        <w:tab/>
      </w:r>
      <w:r w:rsidRPr="0046006C">
        <w:rPr>
          <w:rFonts w:ascii="Arial" w:hAnsi="Arial" w:cs="Arial"/>
          <w:sz w:val="22"/>
          <w:szCs w:val="22"/>
        </w:rPr>
        <w:tab/>
        <w:t>Score: _____________</w:t>
      </w:r>
    </w:p>
    <w:p w14:paraId="6493B255" w14:textId="77777777" w:rsidR="00F57E60" w:rsidRPr="0046006C" w:rsidRDefault="00F57E60" w:rsidP="00F57E60">
      <w:pPr>
        <w:rPr>
          <w:rFonts w:ascii="Arial" w:hAnsi="Arial" w:cs="Arial"/>
          <w:sz w:val="22"/>
          <w:szCs w:val="22"/>
        </w:rPr>
      </w:pPr>
    </w:p>
    <w:p w14:paraId="10B3DD89" w14:textId="397CD2EF" w:rsidR="00F57E60" w:rsidRPr="0046006C" w:rsidRDefault="00BD5B98" w:rsidP="00F57E60">
      <w:pPr>
        <w:rPr>
          <w:rFonts w:ascii="Arial" w:hAnsi="Arial" w:cs="Arial"/>
          <w:b/>
          <w:bCs/>
          <w:sz w:val="22"/>
          <w:szCs w:val="22"/>
        </w:rPr>
      </w:pPr>
      <w:r w:rsidRPr="0046006C">
        <w:rPr>
          <w:rFonts w:ascii="Arial" w:hAnsi="Arial" w:cs="Arial"/>
          <w:b/>
          <w:bCs/>
          <w:sz w:val="22"/>
          <w:szCs w:val="22"/>
        </w:rPr>
        <w:t>Define the following terminologies in Autonomous Vehicles</w:t>
      </w:r>
    </w:p>
    <w:p w14:paraId="31676714" w14:textId="4496DEAD" w:rsidR="00C053C3" w:rsidRPr="0046006C" w:rsidRDefault="008453EB" w:rsidP="00946BA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Autonomous Vehicle (AV)</w:t>
      </w:r>
      <w:r w:rsidR="00C053C3" w:rsidRPr="0046006C">
        <w:rPr>
          <w:rFonts w:ascii="Arial" w:hAnsi="Arial" w:cs="Arial"/>
          <w:sz w:val="22"/>
          <w:szCs w:val="22"/>
        </w:rPr>
        <w:t xml:space="preserve"> - </w:t>
      </w:r>
      <w:r w:rsidR="006D3566" w:rsidRPr="0046006C">
        <w:rPr>
          <w:rFonts w:ascii="Arial" w:hAnsi="Arial" w:cs="Arial"/>
          <w:sz w:val="22"/>
          <w:szCs w:val="22"/>
        </w:rPr>
        <w:t>is a self-driving car that can navigate and operate without human intervention by using sensors, cameras, AI, and control systems to perceive its environment and make driving decisions.</w:t>
      </w:r>
    </w:p>
    <w:p w14:paraId="36EEE3B6" w14:textId="77777777" w:rsidR="00946BAB" w:rsidRPr="0046006C" w:rsidRDefault="00946BAB" w:rsidP="00946BAB">
      <w:pPr>
        <w:pStyle w:val="ListParagraph"/>
        <w:rPr>
          <w:rFonts w:ascii="Arial" w:hAnsi="Arial" w:cs="Arial"/>
          <w:sz w:val="22"/>
          <w:szCs w:val="22"/>
        </w:rPr>
      </w:pPr>
    </w:p>
    <w:p w14:paraId="19968DA4" w14:textId="551886F7" w:rsidR="004D6D45" w:rsidRPr="0046006C" w:rsidRDefault="008453EB" w:rsidP="004D6D45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Computer Vision</w:t>
      </w:r>
      <w:r w:rsidR="00C053C3" w:rsidRPr="0046006C">
        <w:rPr>
          <w:rFonts w:ascii="Arial" w:hAnsi="Arial" w:cs="Arial"/>
          <w:sz w:val="22"/>
          <w:szCs w:val="22"/>
        </w:rPr>
        <w:t xml:space="preserve"> - </w:t>
      </w:r>
      <w:r w:rsidR="006D3566" w:rsidRPr="0046006C">
        <w:rPr>
          <w:rFonts w:ascii="Arial" w:hAnsi="Arial" w:cs="Arial"/>
          <w:sz w:val="22"/>
          <w:szCs w:val="22"/>
        </w:rPr>
        <w:t>is a field of artificial intelligence that enables a vehicle’s computer to interpret and understand visual information from cameras, such as identifying lanes, pedestrians, signs, and other vehicles</w:t>
      </w:r>
      <w:r w:rsidR="00946BAB" w:rsidRPr="0046006C">
        <w:rPr>
          <w:rFonts w:ascii="Arial" w:hAnsi="Arial" w:cs="Arial"/>
          <w:sz w:val="22"/>
          <w:szCs w:val="22"/>
        </w:rPr>
        <w:t>.</w:t>
      </w:r>
    </w:p>
    <w:p w14:paraId="49C14040" w14:textId="77777777" w:rsidR="004D6D45" w:rsidRPr="0046006C" w:rsidRDefault="004D6D45" w:rsidP="004D6D45">
      <w:pPr>
        <w:rPr>
          <w:rFonts w:ascii="Arial" w:hAnsi="Arial" w:cs="Arial"/>
          <w:sz w:val="22"/>
          <w:szCs w:val="22"/>
        </w:rPr>
      </w:pPr>
    </w:p>
    <w:p w14:paraId="33FE6D93" w14:textId="272062A2" w:rsidR="00C053C3" w:rsidRPr="0046006C" w:rsidRDefault="008453EB" w:rsidP="00946BA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Sensor Fusion</w:t>
      </w:r>
      <w:r w:rsidR="00C053C3" w:rsidRPr="0046006C">
        <w:rPr>
          <w:rFonts w:ascii="Arial" w:hAnsi="Arial" w:cs="Arial"/>
          <w:sz w:val="22"/>
          <w:szCs w:val="22"/>
        </w:rPr>
        <w:t xml:space="preserve"> - </w:t>
      </w:r>
      <w:r w:rsidR="00C053C3" w:rsidRPr="0046006C">
        <w:rPr>
          <w:rFonts w:ascii="Arial" w:hAnsi="Arial" w:cs="Arial"/>
          <w:sz w:val="22"/>
          <w:szCs w:val="22"/>
        </w:rPr>
        <w:t>is the process of combining data from multiple sensors (like cameras, LiDAR, radar, and GPS) to create a more accurate and reliable understanding of the vehicle’s surroundings</w:t>
      </w:r>
      <w:r w:rsidR="00946BAB" w:rsidRPr="0046006C">
        <w:rPr>
          <w:rFonts w:ascii="Arial" w:hAnsi="Arial" w:cs="Arial"/>
          <w:sz w:val="22"/>
          <w:szCs w:val="22"/>
        </w:rPr>
        <w:t>.</w:t>
      </w:r>
    </w:p>
    <w:p w14:paraId="1925A225" w14:textId="77777777" w:rsidR="00946BAB" w:rsidRPr="0046006C" w:rsidRDefault="00946BAB" w:rsidP="00946BAB">
      <w:pPr>
        <w:pStyle w:val="ListParagraph"/>
        <w:rPr>
          <w:rFonts w:ascii="Arial" w:hAnsi="Arial" w:cs="Arial"/>
          <w:sz w:val="22"/>
          <w:szCs w:val="22"/>
        </w:rPr>
      </w:pPr>
    </w:p>
    <w:p w14:paraId="715839DD" w14:textId="17EBAE0B" w:rsidR="004D6D45" w:rsidRPr="0046006C" w:rsidRDefault="008453EB" w:rsidP="004D6D45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LiDAR (Light Detection and Ranging)</w:t>
      </w:r>
      <w:r w:rsidR="00386393" w:rsidRPr="0046006C">
        <w:rPr>
          <w:rFonts w:ascii="Arial" w:hAnsi="Arial" w:cs="Arial"/>
          <w:sz w:val="22"/>
          <w:szCs w:val="22"/>
        </w:rPr>
        <w:t xml:space="preserve"> - </w:t>
      </w:r>
      <w:r w:rsidR="00386393" w:rsidRPr="0046006C">
        <w:rPr>
          <w:rFonts w:ascii="Arial" w:hAnsi="Arial" w:cs="Arial"/>
          <w:sz w:val="22"/>
          <w:szCs w:val="22"/>
        </w:rPr>
        <w:t>is a sensor that uses laser beams to measure distances and create detailed 3D maps of the environment, helping the vehicle detect obstacles and understand terrain.</w:t>
      </w:r>
    </w:p>
    <w:p w14:paraId="07701166" w14:textId="77777777" w:rsidR="004D6D45" w:rsidRPr="0046006C" w:rsidRDefault="004D6D45" w:rsidP="004D6D45">
      <w:pPr>
        <w:pStyle w:val="ListParagraph"/>
        <w:rPr>
          <w:rFonts w:ascii="Arial" w:hAnsi="Arial" w:cs="Arial"/>
          <w:sz w:val="22"/>
          <w:szCs w:val="22"/>
        </w:rPr>
      </w:pPr>
    </w:p>
    <w:p w14:paraId="05D62F28" w14:textId="566F6119" w:rsidR="008453EB" w:rsidRPr="0046006C" w:rsidRDefault="008453EB" w:rsidP="008453E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Radar (Ra</w:t>
      </w:r>
      <w:r w:rsidR="001B7C52" w:rsidRPr="0046006C">
        <w:rPr>
          <w:rFonts w:ascii="Arial" w:hAnsi="Arial" w:cs="Arial"/>
          <w:sz w:val="22"/>
          <w:szCs w:val="22"/>
        </w:rPr>
        <w:t>dio Detection and Ranging)</w:t>
      </w:r>
      <w:r w:rsidR="00946BAB" w:rsidRPr="0046006C">
        <w:rPr>
          <w:rFonts w:ascii="Arial" w:hAnsi="Arial" w:cs="Arial"/>
          <w:sz w:val="22"/>
          <w:szCs w:val="22"/>
        </w:rPr>
        <w:t xml:space="preserve"> -u</w:t>
      </w:r>
      <w:r w:rsidR="00946BAB" w:rsidRPr="0046006C">
        <w:rPr>
          <w:rFonts w:ascii="Arial" w:hAnsi="Arial" w:cs="Arial"/>
          <w:sz w:val="22"/>
          <w:szCs w:val="22"/>
        </w:rPr>
        <w:t>ses radio waves to detect the position, speed, and distance of nearby objects, working well in poor visibility conditions like rain or fog.</w:t>
      </w:r>
    </w:p>
    <w:p w14:paraId="2BF38C5A" w14:textId="77777777" w:rsidR="004D6D45" w:rsidRPr="0046006C" w:rsidRDefault="004D6D45" w:rsidP="004D6D45">
      <w:pPr>
        <w:pStyle w:val="ListParagraph"/>
        <w:rPr>
          <w:rFonts w:ascii="Arial" w:hAnsi="Arial" w:cs="Arial"/>
          <w:sz w:val="22"/>
          <w:szCs w:val="22"/>
        </w:rPr>
      </w:pPr>
    </w:p>
    <w:p w14:paraId="1E328DB6" w14:textId="0F25A13C" w:rsidR="00946BAB" w:rsidRPr="0046006C" w:rsidRDefault="001B7C52" w:rsidP="00946BA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GPS (Global Positioning System)</w:t>
      </w:r>
      <w:r w:rsidR="00844035" w:rsidRPr="0046006C">
        <w:rPr>
          <w:rFonts w:ascii="Arial" w:hAnsi="Arial" w:cs="Arial"/>
          <w:sz w:val="22"/>
          <w:szCs w:val="22"/>
        </w:rPr>
        <w:t xml:space="preserve"> - </w:t>
      </w:r>
      <w:r w:rsidR="00844035" w:rsidRPr="0046006C">
        <w:rPr>
          <w:rFonts w:ascii="Arial" w:hAnsi="Arial" w:cs="Arial"/>
          <w:sz w:val="22"/>
          <w:szCs w:val="22"/>
        </w:rPr>
        <w:t>provides the vehicle with real-time location data by using satellite signals, allowing it to know its position and navigate accurately.</w:t>
      </w:r>
    </w:p>
    <w:p w14:paraId="6C91828D" w14:textId="77777777" w:rsidR="004D6D45" w:rsidRPr="0046006C" w:rsidRDefault="004D6D45" w:rsidP="004D6D45">
      <w:pPr>
        <w:pStyle w:val="ListParagraph"/>
        <w:rPr>
          <w:rFonts w:ascii="Arial" w:hAnsi="Arial" w:cs="Arial"/>
          <w:sz w:val="22"/>
          <w:szCs w:val="22"/>
        </w:rPr>
      </w:pPr>
    </w:p>
    <w:p w14:paraId="2DC5EBDE" w14:textId="159E2DFE" w:rsidR="001B7C52" w:rsidRPr="0046006C" w:rsidRDefault="001B7C52" w:rsidP="008453E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Localization</w:t>
      </w:r>
      <w:r w:rsidR="00844035" w:rsidRPr="0046006C">
        <w:rPr>
          <w:rFonts w:ascii="Arial" w:hAnsi="Arial" w:cs="Arial"/>
          <w:sz w:val="22"/>
          <w:szCs w:val="22"/>
        </w:rPr>
        <w:t xml:space="preserve"> - </w:t>
      </w:r>
      <w:r w:rsidR="00844035" w:rsidRPr="0046006C">
        <w:rPr>
          <w:rFonts w:ascii="Arial" w:hAnsi="Arial" w:cs="Arial"/>
          <w:sz w:val="22"/>
          <w:szCs w:val="22"/>
        </w:rPr>
        <w:t>is the process by which an autonomous vehicle determines its precise position on a map using data from sensors, GPS, and environmental features.</w:t>
      </w:r>
    </w:p>
    <w:p w14:paraId="3195C03C" w14:textId="77777777" w:rsidR="004D6D45" w:rsidRPr="0046006C" w:rsidRDefault="004D6D45" w:rsidP="004D6D45">
      <w:pPr>
        <w:pStyle w:val="ListParagraph"/>
        <w:rPr>
          <w:rFonts w:ascii="Arial" w:hAnsi="Arial" w:cs="Arial"/>
          <w:sz w:val="22"/>
          <w:szCs w:val="22"/>
        </w:rPr>
      </w:pPr>
    </w:p>
    <w:p w14:paraId="65369DB3" w14:textId="7D784840" w:rsidR="001B7C52" w:rsidRPr="0046006C" w:rsidRDefault="001B7C52" w:rsidP="008453E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Path Planning</w:t>
      </w:r>
      <w:r w:rsidR="00844035" w:rsidRPr="0046006C">
        <w:rPr>
          <w:rFonts w:ascii="Arial" w:hAnsi="Arial" w:cs="Arial"/>
          <w:sz w:val="22"/>
          <w:szCs w:val="22"/>
        </w:rPr>
        <w:t xml:space="preserve"> - </w:t>
      </w:r>
      <w:r w:rsidR="00844035" w:rsidRPr="0046006C">
        <w:rPr>
          <w:rFonts w:ascii="Arial" w:hAnsi="Arial" w:cs="Arial"/>
          <w:sz w:val="22"/>
          <w:szCs w:val="22"/>
        </w:rPr>
        <w:t>involves calculating the safest and most efficient route for the vehicle to follow from its current position to its destination, while avoiding obstacles and following traffic rules.</w:t>
      </w:r>
    </w:p>
    <w:p w14:paraId="7410C631" w14:textId="77777777" w:rsidR="004D6D45" w:rsidRPr="0046006C" w:rsidRDefault="004D6D45" w:rsidP="004D6D45">
      <w:pPr>
        <w:pStyle w:val="ListParagraph"/>
        <w:rPr>
          <w:rFonts w:ascii="Arial" w:hAnsi="Arial" w:cs="Arial"/>
          <w:sz w:val="22"/>
          <w:szCs w:val="22"/>
        </w:rPr>
      </w:pPr>
    </w:p>
    <w:p w14:paraId="402D04AE" w14:textId="075811C1" w:rsidR="001B7C52" w:rsidRPr="0046006C" w:rsidRDefault="001B7C52" w:rsidP="008453E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Object Detection</w:t>
      </w:r>
      <w:r w:rsidR="00844035" w:rsidRPr="0046006C">
        <w:rPr>
          <w:rFonts w:ascii="Arial" w:hAnsi="Arial" w:cs="Arial"/>
          <w:sz w:val="22"/>
          <w:szCs w:val="22"/>
        </w:rPr>
        <w:t xml:space="preserve"> - </w:t>
      </w:r>
      <w:r w:rsidR="00844035" w:rsidRPr="0046006C">
        <w:rPr>
          <w:rFonts w:ascii="Arial" w:hAnsi="Arial" w:cs="Arial"/>
          <w:sz w:val="22"/>
          <w:szCs w:val="22"/>
        </w:rPr>
        <w:t>is the ability of the vehicle’s AI to identify and classify objects in its environment—such as other cars, pedestrians, traffic signs, or barriers.</w:t>
      </w:r>
    </w:p>
    <w:p w14:paraId="655BB70C" w14:textId="77777777" w:rsidR="004D6D45" w:rsidRPr="0046006C" w:rsidRDefault="004D6D45" w:rsidP="004D6D45">
      <w:pPr>
        <w:pStyle w:val="ListParagraph"/>
        <w:rPr>
          <w:rFonts w:ascii="Arial" w:hAnsi="Arial" w:cs="Arial"/>
          <w:sz w:val="22"/>
          <w:szCs w:val="22"/>
        </w:rPr>
      </w:pPr>
    </w:p>
    <w:p w14:paraId="7574C4CE" w14:textId="7005CBA5" w:rsidR="001B7C52" w:rsidRPr="0046006C" w:rsidRDefault="001B7C52" w:rsidP="008453E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Control System</w:t>
      </w:r>
      <w:r w:rsidR="00844035" w:rsidRPr="0046006C">
        <w:rPr>
          <w:rFonts w:ascii="Arial" w:hAnsi="Arial" w:cs="Arial"/>
          <w:sz w:val="22"/>
          <w:szCs w:val="22"/>
        </w:rPr>
        <w:t xml:space="preserve"> - </w:t>
      </w:r>
      <w:r w:rsidR="00844035" w:rsidRPr="0046006C">
        <w:rPr>
          <w:rFonts w:ascii="Arial" w:hAnsi="Arial" w:cs="Arial"/>
          <w:sz w:val="22"/>
          <w:szCs w:val="22"/>
        </w:rPr>
        <w:t>is the component that executes driving actions like steering, accelerating, and braking based on the data and decisions made by the vehicle’s AI.</w:t>
      </w:r>
    </w:p>
    <w:p w14:paraId="7B1F02C8" w14:textId="77777777" w:rsidR="004D6D45" w:rsidRPr="0046006C" w:rsidRDefault="004D6D45" w:rsidP="004D6D45">
      <w:pPr>
        <w:pStyle w:val="ListParagraph"/>
        <w:rPr>
          <w:rFonts w:ascii="Arial" w:hAnsi="Arial" w:cs="Arial"/>
          <w:sz w:val="22"/>
          <w:szCs w:val="22"/>
        </w:rPr>
      </w:pPr>
    </w:p>
    <w:p w14:paraId="38BBDEF0" w14:textId="45FDC269" w:rsidR="001B7C52" w:rsidRPr="0046006C" w:rsidRDefault="001B7C52" w:rsidP="008453E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Reinforcement learning</w:t>
      </w:r>
      <w:r w:rsidR="00E943BC" w:rsidRPr="0046006C">
        <w:rPr>
          <w:rFonts w:ascii="Arial" w:hAnsi="Arial" w:cs="Arial"/>
          <w:sz w:val="22"/>
          <w:szCs w:val="22"/>
        </w:rPr>
        <w:t xml:space="preserve"> - </w:t>
      </w:r>
      <w:r w:rsidR="00E943BC" w:rsidRPr="0046006C">
        <w:rPr>
          <w:rFonts w:ascii="Arial" w:hAnsi="Arial" w:cs="Arial"/>
          <w:sz w:val="22"/>
          <w:szCs w:val="22"/>
        </w:rPr>
        <w:t>is a type of machine learning where the system learns optimal driving behavior through trial and error, receiving rewards for good actions and penalties for poor ones.</w:t>
      </w:r>
    </w:p>
    <w:p w14:paraId="7C8161B1" w14:textId="77777777" w:rsidR="004D6D45" w:rsidRPr="0046006C" w:rsidRDefault="004D6D45" w:rsidP="004D6D45">
      <w:pPr>
        <w:pStyle w:val="ListParagraph"/>
        <w:rPr>
          <w:rFonts w:ascii="Arial" w:hAnsi="Arial" w:cs="Arial"/>
          <w:sz w:val="22"/>
          <w:szCs w:val="22"/>
        </w:rPr>
      </w:pPr>
    </w:p>
    <w:p w14:paraId="6D8BF87A" w14:textId="57F36808" w:rsidR="001B7C52" w:rsidRPr="0046006C" w:rsidRDefault="001B7C52" w:rsidP="008453E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lastRenderedPageBreak/>
        <w:t>Edge Computing</w:t>
      </w:r>
      <w:r w:rsidR="00E943BC" w:rsidRPr="0046006C">
        <w:rPr>
          <w:rFonts w:ascii="Arial" w:hAnsi="Arial" w:cs="Arial"/>
          <w:sz w:val="22"/>
          <w:szCs w:val="22"/>
        </w:rPr>
        <w:t xml:space="preserve"> - </w:t>
      </w:r>
      <w:r w:rsidR="00E943BC" w:rsidRPr="0046006C">
        <w:rPr>
          <w:rFonts w:ascii="Arial" w:hAnsi="Arial" w:cs="Arial"/>
          <w:sz w:val="22"/>
          <w:szCs w:val="22"/>
        </w:rPr>
        <w:t>processes data locally within the vehicle (instead of sending it to the cloud), allowing for faster decision-making and reduced latency in critical driving functions.</w:t>
      </w:r>
    </w:p>
    <w:p w14:paraId="3B27A073" w14:textId="77777777" w:rsidR="004D6D45" w:rsidRPr="0046006C" w:rsidRDefault="004D6D45" w:rsidP="004D6D45">
      <w:pPr>
        <w:pStyle w:val="ListParagraph"/>
        <w:rPr>
          <w:rFonts w:ascii="Arial" w:hAnsi="Arial" w:cs="Arial"/>
          <w:sz w:val="22"/>
          <w:szCs w:val="22"/>
        </w:rPr>
      </w:pPr>
    </w:p>
    <w:p w14:paraId="1A258B5B" w14:textId="2D183736" w:rsidR="001B7C52" w:rsidRPr="0046006C" w:rsidRDefault="001B7C52" w:rsidP="008453E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V2X Communication (Vehicle-to-Everything)</w:t>
      </w:r>
      <w:r w:rsidR="00E943BC" w:rsidRPr="0046006C">
        <w:rPr>
          <w:rFonts w:ascii="Arial" w:hAnsi="Arial" w:cs="Arial"/>
          <w:sz w:val="22"/>
          <w:szCs w:val="22"/>
        </w:rPr>
        <w:t xml:space="preserve"> - </w:t>
      </w:r>
      <w:r w:rsidR="00E943BC" w:rsidRPr="0046006C">
        <w:rPr>
          <w:rFonts w:ascii="Arial" w:hAnsi="Arial" w:cs="Arial"/>
          <w:sz w:val="22"/>
          <w:szCs w:val="22"/>
        </w:rPr>
        <w:t>refers to the exchange of information between a vehicle and its surroundings—such as other vehicles (V2V), infrastructure (V2I), pedestrians (V2P), and networks (V2N)—to improve safety and traffic efficiency.</w:t>
      </w:r>
    </w:p>
    <w:p w14:paraId="0AA1A410" w14:textId="77777777" w:rsidR="004D6D45" w:rsidRPr="0046006C" w:rsidRDefault="004D6D45" w:rsidP="004D6D45">
      <w:pPr>
        <w:pStyle w:val="ListParagraph"/>
        <w:rPr>
          <w:rFonts w:ascii="Arial" w:hAnsi="Arial" w:cs="Arial"/>
          <w:sz w:val="22"/>
          <w:szCs w:val="22"/>
        </w:rPr>
      </w:pPr>
    </w:p>
    <w:p w14:paraId="27F5F0B8" w14:textId="36BF86D7" w:rsidR="001B7C52" w:rsidRPr="0046006C" w:rsidRDefault="001B7C52" w:rsidP="008453E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Ethical AI</w:t>
      </w:r>
      <w:r w:rsidR="00E943BC" w:rsidRPr="0046006C">
        <w:rPr>
          <w:rFonts w:ascii="Arial" w:hAnsi="Arial" w:cs="Arial"/>
          <w:sz w:val="22"/>
          <w:szCs w:val="22"/>
        </w:rPr>
        <w:t xml:space="preserve"> - </w:t>
      </w:r>
      <w:r w:rsidR="00E943BC" w:rsidRPr="0046006C">
        <w:rPr>
          <w:rFonts w:ascii="Arial" w:hAnsi="Arial" w:cs="Arial"/>
          <w:sz w:val="22"/>
          <w:szCs w:val="22"/>
        </w:rPr>
        <w:t>ensures that the vehicle’s decision-making algorithms follow moral principles, prioritizing human safety and fairness when facing complex driving dilemmas.</w:t>
      </w:r>
    </w:p>
    <w:p w14:paraId="317EB515" w14:textId="4DAE98D9" w:rsidR="001B7C52" w:rsidRPr="0046006C" w:rsidRDefault="001B7C52" w:rsidP="008453E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Redundancy System</w:t>
      </w:r>
      <w:r w:rsidR="00E943BC" w:rsidRPr="0046006C">
        <w:rPr>
          <w:rFonts w:ascii="Arial" w:hAnsi="Arial" w:cs="Arial"/>
          <w:sz w:val="22"/>
          <w:szCs w:val="22"/>
        </w:rPr>
        <w:t xml:space="preserve"> - </w:t>
      </w:r>
      <w:r w:rsidR="00E943BC" w:rsidRPr="0046006C">
        <w:rPr>
          <w:rFonts w:ascii="Arial" w:hAnsi="Arial" w:cs="Arial"/>
          <w:sz w:val="22"/>
          <w:szCs w:val="22"/>
        </w:rPr>
        <w:t>includes backup components or subsystems (like duplicate sensors or processors) that ensure the vehicle remains functional if one system fails.</w:t>
      </w:r>
    </w:p>
    <w:p w14:paraId="11E9660B" w14:textId="77777777" w:rsidR="004D6D45" w:rsidRPr="0046006C" w:rsidRDefault="004D6D45" w:rsidP="004D6D45">
      <w:pPr>
        <w:pStyle w:val="ListParagraph"/>
        <w:rPr>
          <w:rFonts w:ascii="Arial" w:hAnsi="Arial" w:cs="Arial"/>
          <w:sz w:val="22"/>
          <w:szCs w:val="22"/>
        </w:rPr>
      </w:pPr>
    </w:p>
    <w:p w14:paraId="7BF4393F" w14:textId="233FAD50" w:rsidR="001B7C52" w:rsidRPr="0046006C" w:rsidRDefault="001B7C52" w:rsidP="008453E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Simulation Testing</w:t>
      </w:r>
      <w:r w:rsidR="004D6D45" w:rsidRPr="0046006C">
        <w:rPr>
          <w:rFonts w:ascii="Arial" w:hAnsi="Arial" w:cs="Arial"/>
          <w:sz w:val="22"/>
          <w:szCs w:val="22"/>
        </w:rPr>
        <w:t xml:space="preserve"> - </w:t>
      </w:r>
      <w:r w:rsidR="004D6D45" w:rsidRPr="0046006C">
        <w:rPr>
          <w:rFonts w:ascii="Arial" w:hAnsi="Arial" w:cs="Arial"/>
          <w:sz w:val="22"/>
          <w:szCs w:val="22"/>
        </w:rPr>
        <w:t>uses virtual environments to safely test and evaluate an autonomous vehicle’s behavior, algorithms, and decision-making before real-world deployment.</w:t>
      </w:r>
    </w:p>
    <w:p w14:paraId="55A9C673" w14:textId="5114D744" w:rsidR="001B7C52" w:rsidRPr="0046006C" w:rsidRDefault="001B7C52" w:rsidP="001B7C52">
      <w:pPr>
        <w:rPr>
          <w:rFonts w:ascii="Arial" w:hAnsi="Arial" w:cs="Arial"/>
          <w:b/>
          <w:bCs/>
          <w:sz w:val="22"/>
          <w:szCs w:val="22"/>
        </w:rPr>
      </w:pPr>
      <w:r w:rsidRPr="0046006C">
        <w:rPr>
          <w:rFonts w:ascii="Arial" w:hAnsi="Arial" w:cs="Arial"/>
          <w:b/>
          <w:bCs/>
          <w:sz w:val="22"/>
          <w:szCs w:val="22"/>
        </w:rPr>
        <w:t>Answer the following questions.</w:t>
      </w:r>
    </w:p>
    <w:p w14:paraId="52593F93" w14:textId="12A5D5D5" w:rsidR="001B7C52" w:rsidRPr="0046006C" w:rsidRDefault="001B7C52" w:rsidP="001B7C52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List three main components of an autonomous driving system.</w:t>
      </w:r>
    </w:p>
    <w:p w14:paraId="420A5074" w14:textId="47F2D2BB" w:rsidR="001830E8" w:rsidRPr="0046006C" w:rsidRDefault="001830E8" w:rsidP="001830E8">
      <w:pPr>
        <w:pStyle w:val="ListParagraph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 xml:space="preserve">Perception System - </w:t>
      </w:r>
      <w:r w:rsidRPr="0046006C">
        <w:rPr>
          <w:rFonts w:ascii="Arial" w:hAnsi="Arial" w:cs="Arial"/>
          <w:sz w:val="22"/>
          <w:szCs w:val="22"/>
        </w:rPr>
        <w:t>Uses sensors like cameras, LiDAR, and radar to detect and understand the environment.</w:t>
      </w:r>
    </w:p>
    <w:p w14:paraId="15EB74C6" w14:textId="6AE29177" w:rsidR="001830E8" w:rsidRPr="0046006C" w:rsidRDefault="0046006C" w:rsidP="001830E8">
      <w:pPr>
        <w:pStyle w:val="ListParagraph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Decision-Making System – Uses AI algorithms to analyze data and decide how the vehicle should respond.</w:t>
      </w:r>
    </w:p>
    <w:p w14:paraId="5F99EFF1" w14:textId="1C7D88BE" w:rsidR="0046006C" w:rsidRPr="0046006C" w:rsidRDefault="0046006C" w:rsidP="001830E8">
      <w:pPr>
        <w:pStyle w:val="ListParagraph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Control System – Executes actions such as steering, braking, and accelerating based on AI decisions.</w:t>
      </w:r>
    </w:p>
    <w:p w14:paraId="6FC87827" w14:textId="77777777" w:rsidR="0046006C" w:rsidRPr="0046006C" w:rsidRDefault="0046006C" w:rsidP="0046006C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196E6DA9" w14:textId="04BEE964" w:rsidR="001B7C52" w:rsidRPr="0046006C" w:rsidRDefault="001B7C52" w:rsidP="001B7C52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Explain the role of AI in autonomous vehicle decision-making.</w:t>
      </w:r>
    </w:p>
    <w:p w14:paraId="6B414FA5" w14:textId="4D23E5D5" w:rsidR="0046006C" w:rsidRPr="0046006C" w:rsidRDefault="0046006C" w:rsidP="0046006C">
      <w:pPr>
        <w:pStyle w:val="ListParagraph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AI</w:t>
      </w:r>
      <w:r w:rsidRPr="0046006C">
        <w:rPr>
          <w:rFonts w:ascii="Arial" w:hAnsi="Arial" w:cs="Arial"/>
          <w:b/>
          <w:bCs/>
          <w:sz w:val="22"/>
          <w:szCs w:val="22"/>
        </w:rPr>
        <w:t xml:space="preserve"> </w:t>
      </w:r>
      <w:r w:rsidRPr="0046006C">
        <w:rPr>
          <w:rFonts w:ascii="Arial" w:hAnsi="Arial" w:cs="Arial"/>
          <w:sz w:val="22"/>
          <w:szCs w:val="22"/>
        </w:rPr>
        <w:t>enables the vehicle to interpret sensor data, recognize objects, predict their movements, and choose the safest and most efficient driving actions. It mimics human decision-making but processes information faster and more accurately.</w:t>
      </w:r>
    </w:p>
    <w:p w14:paraId="05365569" w14:textId="77777777" w:rsidR="0046006C" w:rsidRPr="0046006C" w:rsidRDefault="0046006C" w:rsidP="0046006C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5766FD0C" w14:textId="306751EE" w:rsidR="001B7C52" w:rsidRPr="0046006C" w:rsidRDefault="001B7C52" w:rsidP="0046006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What are the benefits of autonomous vehicles in urban transportation?</w:t>
      </w:r>
    </w:p>
    <w:p w14:paraId="07AB5374" w14:textId="2BEC5587" w:rsidR="0046006C" w:rsidRPr="0046006C" w:rsidRDefault="0046006C" w:rsidP="0046006C">
      <w:pPr>
        <w:pStyle w:val="ListParagraph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 xml:space="preserve">Autonomous vehicles can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reduce traffic accidents</w:t>
      </w:r>
      <w:r w:rsidRPr="0046006C">
        <w:rPr>
          <w:rFonts w:ascii="Arial" w:hAnsi="Arial" w:cs="Arial"/>
          <w:sz w:val="22"/>
          <w:szCs w:val="22"/>
        </w:rPr>
        <w:t xml:space="preserve">,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improve traffic flow</w:t>
      </w:r>
      <w:r w:rsidRPr="0046006C">
        <w:rPr>
          <w:rFonts w:ascii="Arial" w:hAnsi="Arial" w:cs="Arial"/>
          <w:sz w:val="22"/>
          <w:szCs w:val="22"/>
        </w:rPr>
        <w:t xml:space="preserve">,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lower fuel consumption</w:t>
      </w:r>
      <w:r w:rsidRPr="0046006C">
        <w:rPr>
          <w:rFonts w:ascii="Arial" w:hAnsi="Arial" w:cs="Arial"/>
          <w:sz w:val="22"/>
          <w:szCs w:val="22"/>
        </w:rPr>
        <w:t xml:space="preserve">, and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enhance mobility</w:t>
      </w:r>
      <w:r w:rsidRPr="0046006C">
        <w:rPr>
          <w:rFonts w:ascii="Arial" w:hAnsi="Arial" w:cs="Arial"/>
          <w:sz w:val="22"/>
          <w:szCs w:val="22"/>
        </w:rPr>
        <w:t xml:space="preserve"> for people who cannot drive, such as the elderly or disabled. They also promote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more efficient use of roads</w:t>
      </w:r>
      <w:r w:rsidRPr="0046006C">
        <w:rPr>
          <w:rFonts w:ascii="Arial" w:hAnsi="Arial" w:cs="Arial"/>
          <w:sz w:val="22"/>
          <w:szCs w:val="22"/>
        </w:rPr>
        <w:t xml:space="preserve"> and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less congestion</w:t>
      </w:r>
      <w:r w:rsidRPr="0046006C">
        <w:rPr>
          <w:rFonts w:ascii="Arial" w:hAnsi="Arial" w:cs="Arial"/>
          <w:sz w:val="22"/>
          <w:szCs w:val="22"/>
        </w:rPr>
        <w:t xml:space="preserve"> in cities.</w:t>
      </w:r>
    </w:p>
    <w:p w14:paraId="4B8DBEBF" w14:textId="77777777" w:rsidR="0046006C" w:rsidRPr="0046006C" w:rsidRDefault="0046006C" w:rsidP="0046006C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1D33F9E8" w14:textId="4E596951" w:rsidR="001B7C52" w:rsidRPr="0046006C" w:rsidRDefault="001B7C52" w:rsidP="0046006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Identify two ma</w:t>
      </w:r>
      <w:r w:rsidR="003D2660" w:rsidRPr="0046006C">
        <w:rPr>
          <w:rFonts w:ascii="Arial" w:hAnsi="Arial" w:cs="Arial"/>
          <w:sz w:val="22"/>
          <w:szCs w:val="22"/>
        </w:rPr>
        <w:t>jor challenges faced by autonomous vehicle developers.</w:t>
      </w:r>
    </w:p>
    <w:p w14:paraId="03D5D399" w14:textId="5ECA2666" w:rsidR="0046006C" w:rsidRPr="0046006C" w:rsidRDefault="0046006C" w:rsidP="0046006C">
      <w:pPr>
        <w:pStyle w:val="ListParagraph"/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Safety and reliability</w:t>
      </w:r>
      <w:r w:rsidRPr="0046006C">
        <w:rPr>
          <w:rFonts w:ascii="Arial" w:hAnsi="Arial" w:cs="Arial"/>
          <w:sz w:val="22"/>
          <w:szCs w:val="22"/>
        </w:rPr>
        <w:t xml:space="preserve"> – Ensuring that vehicles can handle unpredictable real-world situations.</w:t>
      </w:r>
    </w:p>
    <w:p w14:paraId="6CCA3038" w14:textId="2F7BC481" w:rsidR="0046006C" w:rsidRPr="0046006C" w:rsidRDefault="0046006C" w:rsidP="0046006C">
      <w:pPr>
        <w:pStyle w:val="ListParagraph"/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Regulation and public trust</w:t>
      </w:r>
      <w:r w:rsidRPr="0046006C">
        <w:rPr>
          <w:rFonts w:ascii="Arial" w:hAnsi="Arial" w:cs="Arial"/>
          <w:sz w:val="22"/>
          <w:szCs w:val="22"/>
        </w:rPr>
        <w:t xml:space="preserve"> – Developing laws and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Safety and reliability</w:t>
      </w:r>
      <w:r w:rsidRPr="0046006C">
        <w:rPr>
          <w:rFonts w:ascii="Arial" w:hAnsi="Arial" w:cs="Arial"/>
          <w:sz w:val="22"/>
          <w:szCs w:val="22"/>
        </w:rPr>
        <w:t xml:space="preserve"> – Ensuring that vehicles can handle unpredictable real-world situations.</w:t>
      </w:r>
      <w:r w:rsidRPr="0046006C">
        <w:rPr>
          <w:rFonts w:ascii="Arial" w:hAnsi="Arial" w:cs="Arial"/>
          <w:sz w:val="22"/>
          <w:szCs w:val="22"/>
        </w:rPr>
        <w:t xml:space="preserve"> </w:t>
      </w:r>
    </w:p>
    <w:p w14:paraId="5914781B" w14:textId="77777777" w:rsidR="0046006C" w:rsidRPr="0046006C" w:rsidRDefault="0046006C" w:rsidP="0046006C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23B7D1E8" w14:textId="09E637CD" w:rsidR="003D2660" w:rsidRPr="0046006C" w:rsidRDefault="003D2660" w:rsidP="0046006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Describe how LiDAR and radar differ in function.</w:t>
      </w:r>
    </w:p>
    <w:p w14:paraId="7AC13A86" w14:textId="77777777" w:rsidR="0046006C" w:rsidRPr="0046006C" w:rsidRDefault="0046006C" w:rsidP="0046006C">
      <w:pPr>
        <w:pStyle w:val="ListParagraph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Regulation and public trust</w:t>
      </w:r>
      <w:r w:rsidRPr="0046006C">
        <w:rPr>
          <w:rFonts w:ascii="Arial" w:hAnsi="Arial" w:cs="Arial"/>
          <w:sz w:val="22"/>
          <w:szCs w:val="22"/>
        </w:rPr>
        <w:t xml:space="preserve"> – Developing laws and gaining acceptance for widespread use of self-driving cars.</w:t>
      </w:r>
    </w:p>
    <w:p w14:paraId="12D699DC" w14:textId="04232AF0" w:rsidR="0046006C" w:rsidRDefault="0046006C" w:rsidP="0046006C">
      <w:pPr>
        <w:pStyle w:val="ListParagraph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Radar</w:t>
      </w:r>
      <w:r w:rsidRPr="0046006C">
        <w:rPr>
          <w:rFonts w:ascii="Arial" w:hAnsi="Arial" w:cs="Arial"/>
          <w:b/>
          <w:bCs/>
          <w:sz w:val="22"/>
          <w:szCs w:val="22"/>
        </w:rPr>
        <w:t xml:space="preserve"> </w:t>
      </w:r>
      <w:r w:rsidRPr="0046006C">
        <w:rPr>
          <w:rFonts w:ascii="Arial" w:hAnsi="Arial" w:cs="Arial"/>
          <w:sz w:val="22"/>
          <w:szCs w:val="22"/>
        </w:rPr>
        <w:t>uses</w:t>
      </w:r>
      <w:r w:rsidRPr="0046006C">
        <w:rPr>
          <w:rFonts w:ascii="Arial" w:hAnsi="Arial" w:cs="Arial"/>
          <w:b/>
          <w:bCs/>
          <w:sz w:val="22"/>
          <w:szCs w:val="22"/>
        </w:rPr>
        <w:t xml:space="preserve">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radio waves</w:t>
      </w:r>
      <w:r w:rsidRPr="0046006C">
        <w:rPr>
          <w:rFonts w:ascii="Arial" w:hAnsi="Arial" w:cs="Arial"/>
          <w:sz w:val="22"/>
          <w:szCs w:val="22"/>
        </w:rPr>
        <w:t xml:space="preserve"> to detect the speed and position of </w:t>
      </w:r>
      <w:proofErr w:type="gramStart"/>
      <w:r w:rsidRPr="0046006C">
        <w:rPr>
          <w:rFonts w:ascii="Arial" w:hAnsi="Arial" w:cs="Arial"/>
          <w:sz w:val="22"/>
          <w:szCs w:val="22"/>
        </w:rPr>
        <w:t>objects, and</w:t>
      </w:r>
      <w:proofErr w:type="gramEnd"/>
      <w:r w:rsidRPr="0046006C">
        <w:rPr>
          <w:rFonts w:ascii="Arial" w:hAnsi="Arial" w:cs="Arial"/>
          <w:sz w:val="22"/>
          <w:szCs w:val="22"/>
        </w:rPr>
        <w:t xml:space="preserve"> works better in poor weather or low visibility.</w:t>
      </w:r>
    </w:p>
    <w:p w14:paraId="4331EA76" w14:textId="77777777" w:rsidR="0046006C" w:rsidRPr="0046006C" w:rsidRDefault="0046006C" w:rsidP="0046006C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6DC82702" w14:textId="4DF046C5" w:rsidR="003D2660" w:rsidRPr="0046006C" w:rsidRDefault="003D2660" w:rsidP="0046006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What is the importance of V2X (Vehicle-to-Everything) communication?</w:t>
      </w:r>
    </w:p>
    <w:p w14:paraId="2FB2447D" w14:textId="7D9A14B3" w:rsidR="0046006C" w:rsidRPr="0046006C" w:rsidRDefault="0046006C" w:rsidP="0046006C">
      <w:pPr>
        <w:pStyle w:val="ListParagraph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V2X communication</w:t>
      </w:r>
      <w:r w:rsidRPr="0046006C">
        <w:rPr>
          <w:rFonts w:ascii="Arial" w:hAnsi="Arial" w:cs="Arial"/>
          <w:sz w:val="22"/>
          <w:szCs w:val="22"/>
        </w:rPr>
        <w:t xml:space="preserve"> allows vehicles to exchange data with other cars, traffic signals, and infrastructure to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avoid collisions</w:t>
      </w:r>
      <w:r w:rsidRPr="0046006C">
        <w:rPr>
          <w:rFonts w:ascii="Arial" w:hAnsi="Arial" w:cs="Arial"/>
          <w:sz w:val="22"/>
          <w:szCs w:val="22"/>
        </w:rPr>
        <w:t xml:space="preserve">,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improve traffic efficiency</w:t>
      </w:r>
      <w:r w:rsidRPr="0046006C">
        <w:rPr>
          <w:rFonts w:ascii="Arial" w:hAnsi="Arial" w:cs="Arial"/>
          <w:sz w:val="22"/>
          <w:szCs w:val="22"/>
        </w:rPr>
        <w:t xml:space="preserve">, and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enhance road safety</w:t>
      </w:r>
      <w:r w:rsidRPr="0046006C">
        <w:rPr>
          <w:rFonts w:ascii="Arial" w:hAnsi="Arial" w:cs="Arial"/>
          <w:sz w:val="22"/>
          <w:szCs w:val="22"/>
        </w:rPr>
        <w:t xml:space="preserve"> by sharing real-time information.</w:t>
      </w:r>
    </w:p>
    <w:p w14:paraId="24F25EEC" w14:textId="77777777" w:rsidR="0046006C" w:rsidRPr="0046006C" w:rsidRDefault="0046006C" w:rsidP="0046006C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5C4962F6" w14:textId="1555BF64" w:rsidR="001F4FE2" w:rsidRPr="0046006C" w:rsidRDefault="001F4FE2" w:rsidP="0046006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lastRenderedPageBreak/>
        <w:t>How can autonomous vehicles help reduce traffic congestion?</w:t>
      </w:r>
    </w:p>
    <w:p w14:paraId="36E48930" w14:textId="1A2533A4" w:rsidR="0046006C" w:rsidRPr="0046006C" w:rsidRDefault="0046006C" w:rsidP="0046006C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 xml:space="preserve">Autonomous vehicles can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maintain optimal speed</w:t>
      </w:r>
      <w:r w:rsidRPr="0046006C">
        <w:rPr>
          <w:rFonts w:ascii="Arial" w:hAnsi="Arial" w:cs="Arial"/>
          <w:b/>
          <w:bCs/>
          <w:sz w:val="22"/>
          <w:szCs w:val="22"/>
        </w:rPr>
        <w:t xml:space="preserve">,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coordinate movements</w:t>
      </w:r>
      <w:r w:rsidRPr="0046006C">
        <w:rPr>
          <w:rFonts w:ascii="Arial" w:hAnsi="Arial" w:cs="Arial"/>
          <w:sz w:val="22"/>
          <w:szCs w:val="22"/>
        </w:rPr>
        <w:t xml:space="preserve"> with other vehicles, and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reduce human errors</w:t>
      </w:r>
      <w:r w:rsidRPr="0046006C">
        <w:rPr>
          <w:rFonts w:ascii="Arial" w:hAnsi="Arial" w:cs="Arial"/>
          <w:sz w:val="22"/>
          <w:szCs w:val="22"/>
        </w:rPr>
        <w:t xml:space="preserve"> such as sudden braking or lane changes, leading to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smoother traffic flow</w:t>
      </w:r>
      <w:r w:rsidRPr="0046006C">
        <w:rPr>
          <w:rFonts w:ascii="Arial" w:hAnsi="Arial" w:cs="Arial"/>
          <w:sz w:val="22"/>
          <w:szCs w:val="22"/>
        </w:rPr>
        <w:t xml:space="preserve"> and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less congestion</w:t>
      </w:r>
      <w:r w:rsidRPr="0046006C">
        <w:rPr>
          <w:rFonts w:ascii="Arial" w:hAnsi="Arial" w:cs="Arial"/>
          <w:sz w:val="22"/>
          <w:szCs w:val="22"/>
        </w:rPr>
        <w:t>.</w:t>
      </w:r>
    </w:p>
    <w:p w14:paraId="509F2CE3" w14:textId="77777777" w:rsidR="0046006C" w:rsidRPr="0046006C" w:rsidRDefault="0046006C" w:rsidP="0046006C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1FDD96C2" w14:textId="79970734" w:rsidR="001F4FE2" w:rsidRPr="0046006C" w:rsidRDefault="001F4FE2" w:rsidP="0046006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What ethical issues can arise when AI makes life-and-death decisions?</w:t>
      </w:r>
    </w:p>
    <w:p w14:paraId="72DF18B3" w14:textId="001FF91B" w:rsidR="0046006C" w:rsidRPr="0046006C" w:rsidRDefault="0046006C" w:rsidP="0046006C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 xml:space="preserve">Ethical issues include deciding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whose safety to prioritize</w:t>
      </w:r>
      <w:r w:rsidRPr="0046006C">
        <w:rPr>
          <w:rFonts w:ascii="Arial" w:hAnsi="Arial" w:cs="Arial"/>
          <w:sz w:val="22"/>
          <w:szCs w:val="22"/>
        </w:rPr>
        <w:t xml:space="preserve"> in unavoidable accidents,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how to assign responsibility</w:t>
      </w:r>
      <w:r w:rsidRPr="0046006C">
        <w:rPr>
          <w:rFonts w:ascii="Arial" w:hAnsi="Arial" w:cs="Arial"/>
          <w:sz w:val="22"/>
          <w:szCs w:val="22"/>
        </w:rPr>
        <w:t xml:space="preserve"> for AI-driven actions, and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ensuring fairness</w:t>
      </w:r>
      <w:r w:rsidRPr="0046006C">
        <w:rPr>
          <w:rFonts w:ascii="Arial" w:hAnsi="Arial" w:cs="Arial"/>
          <w:sz w:val="22"/>
          <w:szCs w:val="22"/>
        </w:rPr>
        <w:t xml:space="preserve"> in how decisions are made across different groups of people.</w:t>
      </w:r>
    </w:p>
    <w:p w14:paraId="645D49E3" w14:textId="77777777" w:rsidR="0046006C" w:rsidRPr="0046006C" w:rsidRDefault="0046006C" w:rsidP="0046006C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365AA118" w14:textId="49E9C01A" w:rsidR="001F4FE2" w:rsidRPr="0046006C" w:rsidRDefault="001F4FE2" w:rsidP="0046006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>How can cybersecurity affect the safety of autonomous vehicles?</w:t>
      </w:r>
    </w:p>
    <w:p w14:paraId="54D3444A" w14:textId="609AECE6" w:rsidR="0046006C" w:rsidRPr="0046006C" w:rsidRDefault="0046006C" w:rsidP="0046006C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46006C">
        <w:rPr>
          <w:rFonts w:ascii="Arial" w:hAnsi="Arial" w:cs="Arial"/>
          <w:sz w:val="22"/>
          <w:szCs w:val="22"/>
        </w:rPr>
        <w:t xml:space="preserve">Cybersecurity is crucial because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hackers could gain control</w:t>
      </w:r>
      <w:r w:rsidRPr="0046006C">
        <w:rPr>
          <w:rFonts w:ascii="Arial" w:hAnsi="Arial" w:cs="Arial"/>
          <w:sz w:val="22"/>
          <w:szCs w:val="22"/>
        </w:rPr>
        <w:t xml:space="preserve"> of vehicle systems, alter sensor data, or disrupt communication networks, leading to </w:t>
      </w:r>
      <w:r w:rsidRPr="0046006C">
        <w:rPr>
          <w:rStyle w:val="Strong"/>
          <w:rFonts w:ascii="Arial" w:hAnsi="Arial" w:cs="Arial"/>
          <w:b w:val="0"/>
          <w:bCs w:val="0"/>
          <w:sz w:val="22"/>
          <w:szCs w:val="22"/>
        </w:rPr>
        <w:t>accidents or system failures</w:t>
      </w:r>
      <w:r w:rsidRPr="0046006C">
        <w:rPr>
          <w:rFonts w:ascii="Arial" w:hAnsi="Arial" w:cs="Arial"/>
          <w:sz w:val="22"/>
          <w:szCs w:val="22"/>
        </w:rPr>
        <w:t>. Strong security ensures safe and reliable vehicle operation.</w:t>
      </w:r>
    </w:p>
    <w:sectPr w:rsidR="0046006C" w:rsidRPr="0046006C" w:rsidSect="00F57E60">
      <w:pgSz w:w="12240" w:h="18720" w:code="21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BCD"/>
    <w:multiLevelType w:val="hybridMultilevel"/>
    <w:tmpl w:val="E4E81F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75937"/>
    <w:multiLevelType w:val="hybridMultilevel"/>
    <w:tmpl w:val="27BE1B08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AE6C3E"/>
    <w:multiLevelType w:val="hybridMultilevel"/>
    <w:tmpl w:val="8F786C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1">
      <w:start w:val="1"/>
      <w:numFmt w:val="decimal"/>
      <w:lvlText w:val="%2)"/>
      <w:lvlJc w:val="left"/>
      <w:pPr>
        <w:ind w:left="1440" w:hanging="360"/>
      </w:pPr>
    </w:lvl>
    <w:lvl w:ilvl="2" w:tplc="3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A48D1"/>
    <w:multiLevelType w:val="hybridMultilevel"/>
    <w:tmpl w:val="B7C695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C1047F"/>
    <w:multiLevelType w:val="hybridMultilevel"/>
    <w:tmpl w:val="3DF43A66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9362D59"/>
    <w:multiLevelType w:val="hybridMultilevel"/>
    <w:tmpl w:val="F7202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9D44F9A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6910F4B0">
      <w:start w:val="20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4647FA"/>
    <w:multiLevelType w:val="hybridMultilevel"/>
    <w:tmpl w:val="858CDB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D97312"/>
    <w:multiLevelType w:val="hybridMultilevel"/>
    <w:tmpl w:val="937A21E0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3C75DF9"/>
    <w:multiLevelType w:val="hybridMultilevel"/>
    <w:tmpl w:val="1736E52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02157">
    <w:abstractNumId w:val="8"/>
  </w:num>
  <w:num w:numId="2" w16cid:durableId="581763943">
    <w:abstractNumId w:val="2"/>
  </w:num>
  <w:num w:numId="3" w16cid:durableId="694114778">
    <w:abstractNumId w:val="4"/>
  </w:num>
  <w:num w:numId="4" w16cid:durableId="683240331">
    <w:abstractNumId w:val="7"/>
  </w:num>
  <w:num w:numId="5" w16cid:durableId="2031031732">
    <w:abstractNumId w:val="6"/>
  </w:num>
  <w:num w:numId="6" w16cid:durableId="1808859559">
    <w:abstractNumId w:val="0"/>
  </w:num>
  <w:num w:numId="7" w16cid:durableId="1752117972">
    <w:abstractNumId w:val="5"/>
  </w:num>
  <w:num w:numId="8" w16cid:durableId="1043597854">
    <w:abstractNumId w:val="3"/>
  </w:num>
  <w:num w:numId="9" w16cid:durableId="1355425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E60"/>
    <w:rsid w:val="001830E8"/>
    <w:rsid w:val="001B7C52"/>
    <w:rsid w:val="001F4FE2"/>
    <w:rsid w:val="002F1A02"/>
    <w:rsid w:val="00386393"/>
    <w:rsid w:val="003D2660"/>
    <w:rsid w:val="0046006C"/>
    <w:rsid w:val="004D6D45"/>
    <w:rsid w:val="00575BC3"/>
    <w:rsid w:val="006D3566"/>
    <w:rsid w:val="00841520"/>
    <w:rsid w:val="00844035"/>
    <w:rsid w:val="008453EB"/>
    <w:rsid w:val="00946BAB"/>
    <w:rsid w:val="009D54F8"/>
    <w:rsid w:val="00BD5B98"/>
    <w:rsid w:val="00C053C3"/>
    <w:rsid w:val="00E943BC"/>
    <w:rsid w:val="00F5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28BE"/>
  <w15:chartTrackingRefBased/>
  <w15:docId w15:val="{B0F9BBA0-A35D-4039-B11B-A5979F39F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E6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57E6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600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0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Paduada</dc:creator>
  <cp:keywords/>
  <dc:description/>
  <cp:lastModifiedBy>Dave Paduada</cp:lastModifiedBy>
  <cp:revision>16</cp:revision>
  <dcterms:created xsi:type="dcterms:W3CDTF">2025-10-12T02:59:00Z</dcterms:created>
  <dcterms:modified xsi:type="dcterms:W3CDTF">2025-10-12T03:29:00Z</dcterms:modified>
</cp:coreProperties>
</file>