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97D"/>
          <w:sz w:val="48"/>
        </w:rPr>
        <w:t>PROPUESTA TÉCNICA Y ECONÓMICA</w:t>
      </w:r>
    </w:p>
    <w:p/>
    <w:p>
      <w:pPr>
        <w:jc w:val="center"/>
      </w:pPr>
      <w:r>
        <w:rPr>
          <w:b/>
          <w:color w:val="2E75B6"/>
          <w:sz w:val="32"/>
        </w:rPr>
        <w:t>Sistema de Gestión Integral para Pollería</w:t>
      </w:r>
    </w:p>
    <w:p>
      <w:pPr>
        <w:jc w:val="center"/>
      </w:pPr>
      <w:r>
        <w:rPr>
          <w:color w:val="595959"/>
          <w:sz w:val="28"/>
        </w:rPr>
        <w:t>Multisucursal | App Cliente | App Driver | Web</w:t>
      </w:r>
    </w:p>
    <w:p/>
    <w:p/>
    <w:p/>
    <w:p/>
    <w:p/>
    <w:p/>
    <w:p>
      <w:pPr>
        <w:jc w:val="center"/>
      </w:pPr>
      <w:r>
        <w:rPr>
          <w:sz w:val="24"/>
        </w:rPr>
        <w:t>Fecha: 19/08/2026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80"/>
      </w:pPr>
      <w:r>
        <w:t>1. Descripción General del Proyecto</w:t>
      </w:r>
    </w:p>
    <w:p>
      <w:pPr>
        <w:spacing w:after="80"/>
      </w:pPr>
      <w:r>
        <w:t>2. Módulos del Sistema Administrativo</w:t>
      </w:r>
    </w:p>
    <w:p>
      <w:pPr>
        <w:spacing w:after="80"/>
      </w:pPr>
      <w:r>
        <w:t>3. Gestión Multisucursal</w:t>
      </w:r>
    </w:p>
    <w:p>
      <w:pPr>
        <w:spacing w:after="80"/>
      </w:pPr>
      <w:r>
        <w:t>4. Facturación Electrónica (Factura y Boleta)</w:t>
      </w:r>
    </w:p>
    <w:p>
      <w:pPr>
        <w:spacing w:after="80"/>
      </w:pPr>
      <w:r>
        <w:t>5. Cupones de Descuento</w:t>
      </w:r>
    </w:p>
    <w:p>
      <w:pPr>
        <w:spacing w:after="80"/>
      </w:pPr>
      <w:r>
        <w:t>6. Página Web Principal</w:t>
      </w:r>
    </w:p>
    <w:p>
      <w:pPr>
        <w:spacing w:after="80"/>
      </w:pPr>
      <w:r>
        <w:t>7. Aplicación Android - Cliente</w:t>
      </w:r>
    </w:p>
    <w:p>
      <w:pPr>
        <w:spacing w:after="80"/>
      </w:pPr>
      <w:r>
        <w:t>8. Aplicación Android - Driver (Repartidor)</w:t>
      </w:r>
    </w:p>
    <w:p>
      <w:pPr>
        <w:spacing w:after="80"/>
      </w:pPr>
      <w:r>
        <w:t>9. Requerimientos Técnicos</w:t>
      </w:r>
    </w:p>
    <w:p>
      <w:pPr>
        <w:spacing w:after="80"/>
      </w:pPr>
      <w:r>
        <w:t>10. Costos y Presupuesto</w:t>
      </w:r>
    </w:p>
    <w:p>
      <w:pPr>
        <w:spacing w:after="80"/>
      </w:pPr>
      <w:r>
        <w:t>11. Forma de Pago</w:t>
      </w:r>
    </w:p>
    <w:p>
      <w:pPr>
        <w:spacing w:after="80"/>
      </w:pPr>
      <w:r>
        <w:t>12. Tiempos de Entrega</w:t>
      </w:r>
    </w:p>
    <w:p>
      <w:pPr>
        <w:spacing w:after="80"/>
      </w:pPr>
      <w:r>
        <w:t>13. Condiciones Generales</w:t>
      </w:r>
    </w:p>
    <w:p>
      <w:r>
        <w:br w:type="page"/>
      </w:r>
    </w:p>
    <w:p>
      <w:pPr>
        <w:pStyle w:val="Heading1"/>
      </w:pPr>
      <w:r>
        <w:t>1. Descripción General del Proyecto</w:t>
      </w:r>
    </w:p>
    <w:p>
      <w:r>
        <w:t>El presente documento describe la propuesta técnica y económica para el desarrollo de un sistema integral de gestión para pollería, el cual incluye:</w:t>
      </w:r>
    </w:p>
    <w:p>
      <w:pPr>
        <w:pStyle w:val="ListBullet"/>
      </w:pPr>
      <w:r>
        <w:t>Sistema administrativo web con soporte multisucursal</w:t>
      </w:r>
    </w:p>
    <w:p>
      <w:pPr>
        <w:pStyle w:val="ListBullet"/>
      </w:pPr>
      <w:r>
        <w:t>Emisión de comprobantes electrónicos (Factura y Boleta)</w:t>
      </w:r>
    </w:p>
    <w:p>
      <w:pPr>
        <w:pStyle w:val="ListBullet"/>
      </w:pPr>
      <w:r>
        <w:t>Sistema de cupones de descuento</w:t>
      </w:r>
    </w:p>
    <w:p>
      <w:pPr>
        <w:pStyle w:val="ListBullet"/>
      </w:pPr>
      <w:r>
        <w:t>Página web principal (landing page)</w:t>
      </w:r>
    </w:p>
    <w:p>
      <w:pPr>
        <w:pStyle w:val="ListBullet"/>
      </w:pPr>
      <w:r>
        <w:t>Aplicación móvil Android para clientes (pedidos)</w:t>
      </w:r>
    </w:p>
    <w:p>
      <w:pPr>
        <w:pStyle w:val="ListBullet"/>
      </w:pPr>
      <w:r>
        <w:t>Aplicación móvil Android para drivers (repartidores)</w:t>
      </w:r>
    </w:p>
    <w:p>
      <w:pPr>
        <w:pStyle w:val="ListBullet"/>
      </w:pPr>
      <w:r>
        <w:t>Módulo de mozo (toma de pedidos en mesa)</w:t>
      </w:r>
    </w:p>
    <w:p>
      <w:pPr>
        <w:pStyle w:val="ListBullet"/>
      </w:pPr>
      <w:r>
        <w:t>Pantalla de cocina / comandas</w:t>
      </w:r>
    </w:p>
    <w:p>
      <w:pPr>
        <w:pStyle w:val="ListBullet"/>
      </w:pPr>
      <w:r>
        <w:t>Módulo de caja (POS)</w:t>
      </w:r>
    </w:p>
    <w:p>
      <w:r>
        <w:br w:type="page"/>
      </w:r>
    </w:p>
    <w:p>
      <w:pPr>
        <w:pStyle w:val="Heading1"/>
      </w:pPr>
      <w:r>
        <w:t>2. Módulos del Sistema Administrativo</w:t>
      </w:r>
    </w:p>
    <w:p>
      <w:pPr>
        <w:pStyle w:val="Heading2"/>
      </w:pPr>
      <w:r>
        <w:t>Dashboard Principal</w:t>
      </w:r>
    </w:p>
    <w:p>
      <w:pPr>
        <w:pStyle w:val="ListBullet"/>
      </w:pPr>
      <w:r>
        <w:t>Resumen de ventas del día/semana/mes</w:t>
      </w:r>
    </w:p>
    <w:p>
      <w:pPr>
        <w:pStyle w:val="ListBullet"/>
      </w:pPr>
      <w:r>
        <w:t>Pedidos en tiempo real</w:t>
      </w:r>
    </w:p>
    <w:p>
      <w:pPr>
        <w:pStyle w:val="ListBullet"/>
      </w:pPr>
      <w:r>
        <w:t>Indicadores clave (KPIs)</w:t>
      </w:r>
    </w:p>
    <w:p>
      <w:pPr>
        <w:pStyle w:val="ListBullet"/>
      </w:pPr>
      <w:r>
        <w:t>Gráficos estadísticos</w:t>
      </w:r>
    </w:p>
    <w:p>
      <w:pPr>
        <w:pStyle w:val="Heading2"/>
      </w:pPr>
      <w:r>
        <w:t>Punto de Venta (Caja)</w:t>
      </w:r>
    </w:p>
    <w:p>
      <w:pPr>
        <w:pStyle w:val="ListBullet"/>
      </w:pPr>
      <w:r>
        <w:t>Toma de pedidos rápida</w:t>
      </w:r>
    </w:p>
    <w:p>
      <w:pPr>
        <w:pStyle w:val="ListBullet"/>
      </w:pPr>
      <w:r>
        <w:t>Tipos de pedido: Salón, Para llevar, Delivery</w:t>
      </w:r>
    </w:p>
    <w:p>
      <w:pPr>
        <w:pStyle w:val="ListBullet"/>
      </w:pPr>
      <w:r>
        <w:t>Cobro con múltiples métodos de pago (Efectivo, Yape/Plin, Tarjeta)</w:t>
      </w:r>
    </w:p>
    <w:p>
      <w:pPr>
        <w:pStyle w:val="ListBullet"/>
      </w:pPr>
      <w:r>
        <w:t>Cálculo automático de vuelto</w:t>
      </w:r>
    </w:p>
    <w:p>
      <w:pPr>
        <w:pStyle w:val="ListBullet"/>
      </w:pPr>
      <w:r>
        <w:t>Impresión de tickets y comandas</w:t>
      </w:r>
    </w:p>
    <w:p>
      <w:pPr>
        <w:pStyle w:val="ListBullet"/>
      </w:pPr>
      <w:r>
        <w:t>Apertura y cierre de caja</w:t>
      </w:r>
    </w:p>
    <w:p>
      <w:pPr>
        <w:pStyle w:val="ListBullet"/>
      </w:pPr>
      <w:r>
        <w:t>Emisión de Boleta o Factura al cobrar</w:t>
      </w:r>
    </w:p>
    <w:p>
      <w:pPr>
        <w:pStyle w:val="Heading2"/>
      </w:pPr>
      <w:r>
        <w:t>Gestión de Productos</w:t>
      </w:r>
    </w:p>
    <w:p>
      <w:pPr>
        <w:pStyle w:val="ListBullet"/>
      </w:pPr>
      <w:r>
        <w:t>Categorías y subcategorías</w:t>
      </w:r>
    </w:p>
    <w:p>
      <w:pPr>
        <w:pStyle w:val="ListBullet"/>
      </w:pPr>
      <w:r>
        <w:t>Productos con imágenes, descripciones y precios</w:t>
      </w:r>
    </w:p>
    <w:p>
      <w:pPr>
        <w:pStyle w:val="ListBullet"/>
      </w:pPr>
      <w:r>
        <w:t>Gestión de combos y promociones</w:t>
      </w:r>
    </w:p>
    <w:p>
      <w:pPr>
        <w:pStyle w:val="ListBullet"/>
      </w:pPr>
      <w:r>
        <w:t>Control de disponibilidad por sucursal</w:t>
      </w:r>
    </w:p>
    <w:p>
      <w:pPr>
        <w:pStyle w:val="ListBullet"/>
      </w:pPr>
      <w:r>
        <w:t>Variantes de productos (tamaños, adicionales)</w:t>
      </w:r>
    </w:p>
    <w:p>
      <w:pPr>
        <w:pStyle w:val="Heading2"/>
      </w:pPr>
      <w:r>
        <w:t>Gestión de Pedidos / Comandas</w:t>
      </w:r>
    </w:p>
    <w:p>
      <w:pPr>
        <w:pStyle w:val="ListBullet"/>
      </w:pPr>
      <w:r>
        <w:t>Recepción de pedidos en tiempo real</w:t>
      </w:r>
    </w:p>
    <w:p>
      <w:pPr>
        <w:pStyle w:val="ListBullet"/>
      </w:pPr>
      <w:r>
        <w:t>Estados del pedido (pendiente, preparando, listo, entregado)</w:t>
      </w:r>
    </w:p>
    <w:p>
      <w:pPr>
        <w:pStyle w:val="ListBullet"/>
      </w:pPr>
      <w:r>
        <w:t>Asignación de driver para delivery</w:t>
      </w:r>
    </w:p>
    <w:p>
      <w:pPr>
        <w:pStyle w:val="ListBullet"/>
      </w:pPr>
      <w:r>
        <w:t>Historial de pedidos</w:t>
      </w:r>
    </w:p>
    <w:p>
      <w:pPr>
        <w:pStyle w:val="ListBullet"/>
      </w:pPr>
      <w:r>
        <w:t>Notificaciones en tiempo real</w:t>
      </w:r>
    </w:p>
    <w:p>
      <w:pPr>
        <w:pStyle w:val="Heading2"/>
      </w:pPr>
      <w:r>
        <w:t>Pantalla de Cocina</w:t>
      </w:r>
    </w:p>
    <w:p>
      <w:pPr>
        <w:pStyle w:val="ListBullet"/>
      </w:pPr>
      <w:r>
        <w:t>Visualización de comandas en tiempo real</w:t>
      </w:r>
    </w:p>
    <w:p>
      <w:pPr>
        <w:pStyle w:val="ListBullet"/>
      </w:pPr>
      <w:r>
        <w:t>Orden de preparación por prioridad</w:t>
      </w:r>
    </w:p>
    <w:p>
      <w:pPr>
        <w:pStyle w:val="ListBullet"/>
      </w:pPr>
      <w:r>
        <w:t>Marcar pedido como listo</w:t>
      </w:r>
    </w:p>
    <w:p>
      <w:pPr>
        <w:pStyle w:val="ListBullet"/>
      </w:pPr>
      <w:r>
        <w:t>Alerta sonora de nuevo pedido</w:t>
      </w:r>
    </w:p>
    <w:p>
      <w:pPr>
        <w:pStyle w:val="ListBullet"/>
      </w:pPr>
      <w:r>
        <w:t>Impresión automática de comanda</w:t>
      </w:r>
    </w:p>
    <w:p>
      <w:pPr>
        <w:pStyle w:val="Heading2"/>
      </w:pPr>
      <w:r>
        <w:t>Gestión de Mesas y Mozo</w:t>
      </w:r>
    </w:p>
    <w:p>
      <w:pPr>
        <w:pStyle w:val="ListBullet"/>
      </w:pPr>
      <w:r>
        <w:t>Mapa visual de mesas por sucursal</w:t>
      </w:r>
    </w:p>
    <w:p>
      <w:pPr>
        <w:pStyle w:val="ListBullet"/>
      </w:pPr>
      <w:r>
        <w:t>Estado de mesas (libre, ocupada, por cobrar)</w:t>
      </w:r>
    </w:p>
    <w:p>
      <w:pPr>
        <w:pStyle w:val="ListBullet"/>
      </w:pPr>
      <w:r>
        <w:t>Asignación de mozo por zona/mesa</w:t>
      </w:r>
    </w:p>
    <w:p>
      <w:pPr>
        <w:pStyle w:val="ListBullet"/>
      </w:pPr>
      <w:r>
        <w:t>Agregar productos adicionales a mesa con pedido activo</w:t>
      </w:r>
    </w:p>
    <w:p>
      <w:pPr>
        <w:pStyle w:val="ListBullet"/>
      </w:pPr>
      <w:r>
        <w:t>Unir/separar cuentas de mesa</w:t>
      </w:r>
    </w:p>
    <w:p>
      <w:pPr>
        <w:pStyle w:val="ListBullet"/>
      </w:pPr>
      <w:r>
        <w:t>Pre-cuenta y envío a caja</w:t>
      </w:r>
    </w:p>
    <w:p>
      <w:pPr>
        <w:pStyle w:val="ListBullet"/>
      </w:pPr>
      <w:r>
        <w:t>Login rápido con PIN para mozo</w:t>
      </w:r>
    </w:p>
    <w:p>
      <w:pPr>
        <w:pStyle w:val="Heading2"/>
      </w:pPr>
      <w:r>
        <w:t>Gestión de Clientes</w:t>
      </w:r>
    </w:p>
    <w:p>
      <w:pPr>
        <w:pStyle w:val="ListBullet"/>
      </w:pPr>
      <w:r>
        <w:t>Base de datos de clientes</w:t>
      </w:r>
    </w:p>
    <w:p>
      <w:pPr>
        <w:pStyle w:val="ListBullet"/>
      </w:pPr>
      <w:r>
        <w:t>Historial de compras por cliente</w:t>
      </w:r>
    </w:p>
    <w:p>
      <w:pPr>
        <w:pStyle w:val="ListBullet"/>
      </w:pPr>
      <w:r>
        <w:t>Gestión de direcciones</w:t>
      </w:r>
    </w:p>
    <w:p>
      <w:pPr>
        <w:pStyle w:val="Heading2"/>
      </w:pPr>
      <w:r>
        <w:t>Gestión de Usuarios y Roles</w:t>
      </w:r>
    </w:p>
    <w:p>
      <w:pPr>
        <w:pStyle w:val="ListBullet"/>
      </w:pPr>
      <w:r>
        <w:t>Administrador general</w:t>
      </w:r>
    </w:p>
    <w:p>
      <w:pPr>
        <w:pStyle w:val="ListBullet"/>
      </w:pPr>
      <w:r>
        <w:t>Administrador de sucursal</w:t>
      </w:r>
    </w:p>
    <w:p>
      <w:pPr>
        <w:pStyle w:val="ListBullet"/>
      </w:pPr>
      <w:r>
        <w:t>Cajero</w:t>
      </w:r>
    </w:p>
    <w:p>
      <w:pPr>
        <w:pStyle w:val="ListBullet"/>
      </w:pPr>
      <w:r>
        <w:t>Mozo</w:t>
      </w:r>
    </w:p>
    <w:p>
      <w:pPr>
        <w:pStyle w:val="ListBullet"/>
      </w:pPr>
      <w:r>
        <w:t>Cocina</w:t>
      </w:r>
    </w:p>
    <w:p>
      <w:pPr>
        <w:pStyle w:val="ListBullet"/>
      </w:pPr>
      <w:r>
        <w:t>Driver</w:t>
      </w:r>
    </w:p>
    <w:p>
      <w:pPr>
        <w:pStyle w:val="ListBullet"/>
      </w:pPr>
      <w:r>
        <w:t>Permisos personalizables por rol</w:t>
      </w:r>
    </w:p>
    <w:p>
      <w:pPr>
        <w:pStyle w:val="Heading2"/>
      </w:pPr>
      <w:r>
        <w:t>Inventario</w:t>
      </w:r>
    </w:p>
    <w:p>
      <w:pPr>
        <w:pStyle w:val="ListBullet"/>
      </w:pPr>
      <w:r>
        <w:t>Control de stock de insumos</w:t>
      </w:r>
    </w:p>
    <w:p>
      <w:pPr>
        <w:pStyle w:val="ListBullet"/>
      </w:pPr>
      <w:r>
        <w:t>Alertas de stock mínimo</w:t>
      </w:r>
    </w:p>
    <w:p>
      <w:pPr>
        <w:pStyle w:val="ListBullet"/>
      </w:pPr>
      <w:r>
        <w:t>Registro de entradas y salidas</w:t>
      </w:r>
    </w:p>
    <w:p>
      <w:pPr>
        <w:pStyle w:val="Heading2"/>
      </w:pPr>
      <w:r>
        <w:t>Reportes</w:t>
      </w:r>
    </w:p>
    <w:p>
      <w:pPr>
        <w:pStyle w:val="ListBullet"/>
      </w:pPr>
      <w:r>
        <w:t>Ventas por período</w:t>
      </w:r>
    </w:p>
    <w:p>
      <w:pPr>
        <w:pStyle w:val="ListBullet"/>
      </w:pPr>
      <w:r>
        <w:t>Ventas por sucursal</w:t>
      </w:r>
    </w:p>
    <w:p>
      <w:pPr>
        <w:pStyle w:val="ListBullet"/>
      </w:pPr>
      <w:r>
        <w:t>Ventas por canal (salón, delivery, web)</w:t>
      </w:r>
    </w:p>
    <w:p>
      <w:pPr>
        <w:pStyle w:val="ListBullet"/>
      </w:pPr>
      <w:r>
        <w:t>Productos más vendidos</w:t>
      </w:r>
    </w:p>
    <w:p>
      <w:pPr>
        <w:pStyle w:val="ListBullet"/>
      </w:pPr>
      <w:r>
        <w:t>Cierre de caja</w:t>
      </w:r>
    </w:p>
    <w:p>
      <w:pPr>
        <w:pStyle w:val="ListBullet"/>
      </w:pPr>
      <w:r>
        <w:t>Reportes exportables (PDF/Excel/CSV)</w:t>
      </w:r>
    </w:p>
    <w:p>
      <w:pPr>
        <w:pStyle w:val="Heading2"/>
      </w:pPr>
      <w:r>
        <w:t>Configuración</w:t>
      </w:r>
    </w:p>
    <w:p>
      <w:pPr>
        <w:pStyle w:val="ListBullet"/>
      </w:pPr>
      <w:r>
        <w:t>Datos del negocio (nombre, RUC, dirección)</w:t>
      </w:r>
    </w:p>
    <w:p>
      <w:pPr>
        <w:pStyle w:val="ListBullet"/>
      </w:pPr>
      <w:r>
        <w:t>Configuración de IGV</w:t>
      </w:r>
    </w:p>
    <w:p>
      <w:pPr>
        <w:pStyle w:val="ListBullet"/>
      </w:pPr>
      <w:r>
        <w:t>Costo de delivery</w:t>
      </w:r>
    </w:p>
    <w:p>
      <w:pPr>
        <w:pStyle w:val="ListBullet"/>
      </w:pPr>
      <w:r>
        <w:t>Horarios de atención</w:t>
      </w:r>
    </w:p>
    <w:p>
      <w:pPr>
        <w:pStyle w:val="ListBullet"/>
      </w:pPr>
      <w:r>
        <w:t>Gestión de impresoras</w:t>
      </w:r>
    </w:p>
    <w:p>
      <w:r>
        <w:br w:type="page"/>
      </w:r>
    </w:p>
    <w:p>
      <w:pPr>
        <w:pStyle w:val="Heading1"/>
      </w:pPr>
      <w:r>
        <w:t>3. Gestión Multisucursal</w:t>
      </w:r>
    </w:p>
    <w:p>
      <w:r>
        <w:t>El sistema permitirá gestionar múltiples sucursales desde un solo panel administrativo:</w:t>
      </w:r>
    </w:p>
    <w:p>
      <w:pPr>
        <w:pStyle w:val="ListBullet"/>
      </w:pPr>
      <w:r>
        <w:t>Registro y administración de múltiples sucursales</w:t>
      </w:r>
    </w:p>
    <w:p>
      <w:pPr>
        <w:pStyle w:val="ListBullet"/>
      </w:pPr>
      <w:r>
        <w:t>Configuración independiente por sucursal (horarios, zona de cobertura, menú)</w:t>
      </w:r>
    </w:p>
    <w:p>
      <w:pPr>
        <w:pStyle w:val="ListBullet"/>
      </w:pPr>
      <w:r>
        <w:t>Precios diferenciados por sucursal</w:t>
      </w:r>
    </w:p>
    <w:p>
      <w:pPr>
        <w:pStyle w:val="ListBullet"/>
      </w:pPr>
      <w:r>
        <w:t>Stock y disponibilidad independiente por sucursal</w:t>
      </w:r>
    </w:p>
    <w:p>
      <w:pPr>
        <w:pStyle w:val="ListBullet"/>
      </w:pPr>
      <w:r>
        <w:t>Reportes consolidados y por sucursal</w:t>
      </w:r>
    </w:p>
    <w:p>
      <w:pPr>
        <w:pStyle w:val="ListBullet"/>
      </w:pPr>
      <w:r>
        <w:t>Asignación de personal por sucursal</w:t>
      </w:r>
    </w:p>
    <w:p>
      <w:pPr>
        <w:pStyle w:val="ListBullet"/>
      </w:pPr>
      <w:r>
        <w:t>Dashboard general con vista consolidada</w:t>
      </w:r>
    </w:p>
    <w:p>
      <w:pPr>
        <w:pStyle w:val="ListBullet"/>
      </w:pPr>
      <w:r>
        <w:t>Configuración de zonas de delivery por sucursal</w:t>
      </w:r>
    </w:p>
    <w:p>
      <w:pPr>
        <w:pStyle w:val="ListBullet"/>
      </w:pPr>
      <w:r>
        <w:t>Gestión de impresoras y puntos de venta por sucursal</w:t>
      </w:r>
    </w:p>
    <w:p>
      <w:pPr>
        <w:pStyle w:val="ListBullet"/>
      </w:pPr>
      <w:r>
        <w:t>Configuración de mesas por sucursal</w:t>
      </w:r>
    </w:p>
    <w:p>
      <w:r>
        <w:br w:type="page"/>
      </w:r>
    </w:p>
    <w:p>
      <w:pPr>
        <w:pStyle w:val="Heading1"/>
      </w:pPr>
      <w:r>
        <w:t>4. Facturación Electrónica (Factura y Boleta)</w:t>
      </w:r>
    </w:p>
    <w:p>
      <w:r>
        <w:t>El sistema contará con emisión de comprobantes electrónicos conforme a la normativa de SUNAT:</w:t>
      </w:r>
    </w:p>
    <w:p>
      <w:pPr>
        <w:pStyle w:val="Heading2"/>
      </w:pPr>
      <w:r>
        <w:t>Comprobantes Soportados</w:t>
      </w:r>
    </w:p>
    <w:p>
      <w:pPr>
        <w:pStyle w:val="ListBullet"/>
      </w:pPr>
      <w:r>
        <w:t>Boleta de Venta Electrónica</w:t>
      </w:r>
    </w:p>
    <w:p>
      <w:pPr>
        <w:pStyle w:val="ListBullet"/>
      </w:pPr>
      <w:r>
        <w:t>Factura Electrónica</w:t>
      </w:r>
    </w:p>
    <w:p>
      <w:pPr>
        <w:pStyle w:val="ListBullet"/>
      </w:pPr>
      <w:r>
        <w:t>Notas de Crédito</w:t>
      </w:r>
    </w:p>
    <w:p>
      <w:pPr>
        <w:pStyle w:val="ListBullet"/>
      </w:pPr>
      <w:r>
        <w:t>Notas de Débito</w:t>
      </w:r>
    </w:p>
    <w:p>
      <w:pPr>
        <w:pStyle w:val="Heading2"/>
      </w:pPr>
      <w:r>
        <w:t>Funcionalidades de Facturación</w:t>
      </w:r>
    </w:p>
    <w:p>
      <w:pPr>
        <w:pStyle w:val="ListBullet"/>
      </w:pPr>
      <w:r>
        <w:t>Emisión automática al confirmar pedido</w:t>
      </w:r>
    </w:p>
    <w:p>
      <w:pPr>
        <w:pStyle w:val="ListBullet"/>
      </w:pPr>
      <w:r>
        <w:t>Validación de RUC/DNI del cliente</w:t>
      </w:r>
    </w:p>
    <w:p>
      <w:pPr>
        <w:pStyle w:val="ListBullet"/>
      </w:pPr>
      <w:r>
        <w:t>Envío automático por correo electrónico</w:t>
      </w:r>
    </w:p>
    <w:p>
      <w:pPr>
        <w:pStyle w:val="ListBullet"/>
      </w:pPr>
      <w:r>
        <w:t>Numeración correlativa por sucursal</w:t>
      </w:r>
    </w:p>
    <w:p>
      <w:pPr>
        <w:pStyle w:val="ListBullet"/>
      </w:pPr>
      <w:r>
        <w:t>Consulta y reimpresión de comprobantes</w:t>
      </w:r>
    </w:p>
    <w:p>
      <w:pPr>
        <w:pStyle w:val="ListBullet"/>
      </w:pPr>
      <w:r>
        <w:t>Anulación de comprobantes</w:t>
      </w:r>
    </w:p>
    <w:p>
      <w:pPr>
        <w:pStyle w:val="ListBullet"/>
      </w:pPr>
      <w:r>
        <w:t>Integración con SUNAT (OSE/SOL)</w:t>
      </w:r>
    </w:p>
    <w:p>
      <w:pPr>
        <w:pStyle w:val="ListBullet"/>
      </w:pPr>
      <w:r>
        <w:t>Generación de XML y PDF</w:t>
      </w:r>
    </w:p>
    <w:p>
      <w:pPr>
        <w:pStyle w:val="ListBullet"/>
      </w:pPr>
      <w:r>
        <w:t>Resumen diario y comunicación de baja</w:t>
      </w:r>
    </w:p>
    <w:p>
      <w:r>
        <w:br w:type="page"/>
      </w:r>
    </w:p>
    <w:p>
      <w:pPr>
        <w:pStyle w:val="Heading1"/>
      </w:pPr>
      <w:r>
        <w:t>5. Cupones de Descuento</w:t>
      </w:r>
    </w:p>
    <w:p>
      <w:r>
        <w:t>Sistema de gestión de cupones y descuentos para incentivar las ventas:</w:t>
      </w:r>
    </w:p>
    <w:p>
      <w:pPr>
        <w:pStyle w:val="ListBullet"/>
      </w:pPr>
      <w:r>
        <w:t>Creación de cupones con código único</w:t>
      </w:r>
    </w:p>
    <w:p>
      <w:pPr>
        <w:pStyle w:val="ListBullet"/>
      </w:pPr>
      <w:r>
        <w:t>Descuento por porcentaje o monto fijo</w:t>
      </w:r>
    </w:p>
    <w:p>
      <w:pPr>
        <w:pStyle w:val="ListBullet"/>
      </w:pPr>
      <w:r>
        <w:t>Configuración de fecha de inicio y expiración</w:t>
      </w:r>
    </w:p>
    <w:p>
      <w:pPr>
        <w:pStyle w:val="ListBullet"/>
      </w:pPr>
      <w:r>
        <w:t>Límite de usos totales y por cliente</w:t>
      </w:r>
    </w:p>
    <w:p>
      <w:pPr>
        <w:pStyle w:val="ListBullet"/>
      </w:pPr>
      <w:r>
        <w:t>Cupones por primera compra</w:t>
      </w:r>
    </w:p>
    <w:p>
      <w:pPr>
        <w:pStyle w:val="ListBullet"/>
      </w:pPr>
      <w:r>
        <w:t>Cupones por monto mínimo de compra</w:t>
      </w:r>
    </w:p>
    <w:p>
      <w:pPr>
        <w:pStyle w:val="ListBullet"/>
      </w:pPr>
      <w:r>
        <w:t>Cupones aplicables a productos o categorías específicas</w:t>
      </w:r>
    </w:p>
    <w:p>
      <w:pPr>
        <w:pStyle w:val="ListBullet"/>
      </w:pPr>
      <w:r>
        <w:t>Cupones por sucursal o generales</w:t>
      </w:r>
    </w:p>
    <w:p>
      <w:pPr>
        <w:pStyle w:val="ListBullet"/>
      </w:pPr>
      <w:r>
        <w:t>Reporte de uso de cupones</w:t>
      </w:r>
    </w:p>
    <w:p>
      <w:pPr>
        <w:pStyle w:val="ListBullet"/>
      </w:pPr>
      <w:r>
        <w:t>Activación/desactivación manual</w:t>
      </w:r>
    </w:p>
    <w:p>
      <w:r>
        <w:br w:type="page"/>
      </w:r>
    </w:p>
    <w:p>
      <w:pPr>
        <w:pStyle w:val="Heading1"/>
      </w:pPr>
      <w:r>
        <w:t>6. Página Web Principal</w:t>
      </w:r>
    </w:p>
    <w:p>
      <w:r>
        <w:t>Página web institucional y de presentación del negocio (separada del sistema administrativo):</w:t>
      </w:r>
    </w:p>
    <w:p>
      <w:pPr>
        <w:pStyle w:val="ListBullet"/>
      </w:pPr>
      <w:r>
        <w:t>Diseño responsive (adaptable a móviles y tablets)</w:t>
      </w:r>
    </w:p>
    <w:p>
      <w:pPr>
        <w:pStyle w:val="ListBullet"/>
      </w:pPr>
      <w:r>
        <w:t>Página de inicio con banner principal y promociones</w:t>
      </w:r>
    </w:p>
    <w:p>
      <w:pPr>
        <w:pStyle w:val="ListBullet"/>
      </w:pPr>
      <w:r>
        <w:t>Menú/Carta digital con imágenes y precios</w:t>
      </w:r>
    </w:p>
    <w:p>
      <w:pPr>
        <w:pStyle w:val="ListBullet"/>
      </w:pPr>
      <w:r>
        <w:t>Sección "Nosotros" (historia, misión, visión)</w:t>
      </w:r>
    </w:p>
    <w:p>
      <w:pPr>
        <w:pStyle w:val="ListBullet"/>
      </w:pPr>
      <w:r>
        <w:t>Ubicación de sucursales con mapa integrado</w:t>
      </w:r>
    </w:p>
    <w:p>
      <w:pPr>
        <w:pStyle w:val="ListBullet"/>
      </w:pPr>
      <w:r>
        <w:t>Horarios de atención por sucursal</w:t>
      </w:r>
    </w:p>
    <w:p>
      <w:pPr>
        <w:pStyle w:val="ListBullet"/>
      </w:pPr>
      <w:r>
        <w:t>Sección de contacto con formulario</w:t>
      </w:r>
    </w:p>
    <w:p>
      <w:pPr>
        <w:pStyle w:val="ListBullet"/>
      </w:pPr>
      <w:r>
        <w:t>Integración con redes sociales</w:t>
      </w:r>
    </w:p>
    <w:p>
      <w:pPr>
        <w:pStyle w:val="ListBullet"/>
      </w:pPr>
      <w:r>
        <w:t>Botón de descarga de la app</w:t>
      </w:r>
    </w:p>
    <w:p>
      <w:pPr>
        <w:pStyle w:val="ListBullet"/>
      </w:pPr>
      <w:r>
        <w:t>SEO optimizado</w:t>
      </w:r>
    </w:p>
    <w:p>
      <w:pPr>
        <w:pStyle w:val="ListBullet"/>
      </w:pPr>
      <w:r>
        <w:t>Certificado SSL (HTTPS)</w:t>
      </w:r>
    </w:p>
    <w:p>
      <w:pPr>
        <w:pStyle w:val="ListBullet"/>
      </w:pPr>
      <w:r>
        <w:t>Correo corporativo incluido</w:t>
      </w:r>
    </w:p>
    <w:p>
      <w:r>
        <w:br w:type="page"/>
      </w:r>
    </w:p>
    <w:p>
      <w:pPr>
        <w:pStyle w:val="Heading1"/>
      </w:pPr>
      <w:r>
        <w:t>7. Aplicación Android - Cliente</w:t>
      </w:r>
    </w:p>
    <w:p>
      <w:r>
        <w:t>Aplicación móvil para que los clientes puedan realizar pedidos de forma rápida y sencilla:</w:t>
      </w:r>
    </w:p>
    <w:p>
      <w:pPr>
        <w:pStyle w:val="Heading2"/>
      </w:pPr>
      <w:r>
        <w:t>Registro e Inicio de Sesión</w:t>
      </w:r>
    </w:p>
    <w:p>
      <w:pPr>
        <w:pStyle w:val="ListBullet"/>
      </w:pPr>
      <w:r>
        <w:t>Registro con correo electrónico</w:t>
      </w:r>
    </w:p>
    <w:p>
      <w:pPr>
        <w:pStyle w:val="ListBullet"/>
      </w:pPr>
      <w:r>
        <w:t>Registro/Login con Google</w:t>
      </w:r>
    </w:p>
    <w:p>
      <w:pPr>
        <w:pStyle w:val="ListBullet"/>
      </w:pPr>
      <w:r>
        <w:t>Registro/Login con número de teléfono (OTP)</w:t>
      </w:r>
    </w:p>
    <w:p>
      <w:pPr>
        <w:pStyle w:val="ListBullet"/>
      </w:pPr>
      <w:r>
        <w:t>Recuperación de contraseña</w:t>
      </w:r>
    </w:p>
    <w:p>
      <w:pPr>
        <w:pStyle w:val="ListBullet"/>
      </w:pPr>
      <w:r>
        <w:t>Perfil de usuario editable</w:t>
      </w:r>
    </w:p>
    <w:p>
      <w:pPr>
        <w:pStyle w:val="Heading2"/>
      </w:pPr>
      <w:r>
        <w:t>Exploración del Menú</w:t>
      </w:r>
    </w:p>
    <w:p>
      <w:pPr>
        <w:pStyle w:val="ListBullet"/>
      </w:pPr>
      <w:r>
        <w:t>Catálogo de productos por categoría</w:t>
      </w:r>
    </w:p>
    <w:p>
      <w:pPr>
        <w:pStyle w:val="ListBullet"/>
      </w:pPr>
      <w:r>
        <w:t>Búsqueda de productos</w:t>
      </w:r>
    </w:p>
    <w:p>
      <w:pPr>
        <w:pStyle w:val="ListBullet"/>
      </w:pPr>
      <w:r>
        <w:t>Detalle del producto con imagen, descripción y precio</w:t>
      </w:r>
    </w:p>
    <w:p>
      <w:pPr>
        <w:pStyle w:val="ListBullet"/>
      </w:pPr>
      <w:r>
        <w:t>Productos destacados y promociones</w:t>
      </w:r>
    </w:p>
    <w:p>
      <w:pPr>
        <w:pStyle w:val="ListBullet"/>
      </w:pPr>
      <w:r>
        <w:t>Filtros (precio, categoría, popularidad)</w:t>
      </w:r>
    </w:p>
    <w:p>
      <w:pPr>
        <w:pStyle w:val="Heading2"/>
      </w:pPr>
      <w:r>
        <w:t>Carrito de Compras</w:t>
      </w:r>
    </w:p>
    <w:p>
      <w:pPr>
        <w:pStyle w:val="ListBullet"/>
      </w:pPr>
      <w:r>
        <w:t>Agregar/quitar productos</w:t>
      </w:r>
    </w:p>
    <w:p>
      <w:pPr>
        <w:pStyle w:val="ListBullet"/>
      </w:pPr>
      <w:r>
        <w:t>Modificar cantidades</w:t>
      </w:r>
    </w:p>
    <w:p>
      <w:pPr>
        <w:pStyle w:val="ListBullet"/>
      </w:pPr>
      <w:r>
        <w:t>Seleccionar adicionales/variantes</w:t>
      </w:r>
    </w:p>
    <w:p>
      <w:pPr>
        <w:pStyle w:val="ListBullet"/>
      </w:pPr>
      <w:r>
        <w:t>Aplicar cupón de descuento</w:t>
      </w:r>
    </w:p>
    <w:p>
      <w:pPr>
        <w:pStyle w:val="ListBullet"/>
      </w:pPr>
      <w:r>
        <w:t>Resumen del pedido con subtotal, delivery e IGV</w:t>
      </w:r>
    </w:p>
    <w:p>
      <w:pPr>
        <w:pStyle w:val="Heading2"/>
      </w:pPr>
      <w:r>
        <w:t>Proceso de Pedido</w:t>
      </w:r>
    </w:p>
    <w:p>
      <w:pPr>
        <w:pStyle w:val="ListBullet"/>
      </w:pPr>
      <w:r>
        <w:t>Selección de sucursal más cercana</w:t>
      </w:r>
    </w:p>
    <w:p>
      <w:pPr>
        <w:pStyle w:val="ListBullet"/>
      </w:pPr>
      <w:r>
        <w:t>Tipo de entrega: Delivery o Recojo en tienda</w:t>
      </w:r>
    </w:p>
    <w:p>
      <w:pPr>
        <w:pStyle w:val="ListBullet"/>
      </w:pPr>
      <w:r>
        <w:t>Gestión de direcciones de entrega (múltiples)</w:t>
      </w:r>
    </w:p>
    <w:p>
      <w:pPr>
        <w:pStyle w:val="ListBullet"/>
      </w:pPr>
      <w:r>
        <w:t>Selección de método de pago</w:t>
      </w:r>
    </w:p>
    <w:p>
      <w:pPr>
        <w:pStyle w:val="ListBullet"/>
      </w:pPr>
      <w:r>
        <w:t>Confirmación del pedido</w:t>
      </w:r>
    </w:p>
    <w:p>
      <w:pPr>
        <w:pStyle w:val="ListBullet"/>
      </w:pPr>
      <w:r>
        <w:t>Solicitud de comprobante (Boleta/Factura)</w:t>
      </w:r>
    </w:p>
    <w:p>
      <w:pPr>
        <w:pStyle w:val="Heading2"/>
      </w:pPr>
      <w:r>
        <w:t>Seguimiento del Pedido</w:t>
      </w:r>
    </w:p>
    <w:p>
      <w:pPr>
        <w:pStyle w:val="ListBullet"/>
      </w:pPr>
      <w:r>
        <w:t>Estado en tiempo real del pedido</w:t>
      </w:r>
    </w:p>
    <w:p>
      <w:pPr>
        <w:pStyle w:val="ListBullet"/>
      </w:pPr>
      <w:r>
        <w:t>Notificaciones push por cambio de estado</w:t>
      </w:r>
    </w:p>
    <w:p>
      <w:pPr>
        <w:pStyle w:val="ListBullet"/>
      </w:pPr>
      <w:r>
        <w:t>Ubicación del driver en mapa (en camino)</w:t>
      </w:r>
    </w:p>
    <w:p>
      <w:pPr>
        <w:pStyle w:val="ListBullet"/>
      </w:pPr>
      <w:r>
        <w:t>Tiempo estimado de entrega</w:t>
      </w:r>
    </w:p>
    <w:p>
      <w:pPr>
        <w:pStyle w:val="ListBullet"/>
      </w:pPr>
      <w:r>
        <w:t>Chat o llamada al driver</w:t>
      </w:r>
    </w:p>
    <w:p>
      <w:pPr>
        <w:pStyle w:val="Heading2"/>
      </w:pPr>
      <w:r>
        <w:t>Historial y Favoritos</w:t>
      </w:r>
    </w:p>
    <w:p>
      <w:pPr>
        <w:pStyle w:val="ListBullet"/>
      </w:pPr>
      <w:r>
        <w:t>Historial de pedidos anteriores</w:t>
      </w:r>
    </w:p>
    <w:p>
      <w:pPr>
        <w:pStyle w:val="ListBullet"/>
      </w:pPr>
      <w:r>
        <w:t>Repetir pedido anterior</w:t>
      </w:r>
    </w:p>
    <w:p>
      <w:pPr>
        <w:pStyle w:val="ListBullet"/>
      </w:pPr>
      <w:r>
        <w:t>Productos favoritos</w:t>
      </w:r>
    </w:p>
    <w:p>
      <w:pPr>
        <w:pStyle w:val="ListBullet"/>
      </w:pPr>
      <w:r>
        <w:t>Valoración y reseña del pedido</w:t>
      </w:r>
    </w:p>
    <w:p>
      <w:pPr>
        <w:pStyle w:val="Heading2"/>
      </w:pPr>
      <w:r>
        <w:t>Cupones de Descuento</w:t>
      </w:r>
    </w:p>
    <w:p>
      <w:pPr>
        <w:pStyle w:val="ListBullet"/>
      </w:pPr>
      <w:r>
        <w:t>Sección "Mis Cupones"</w:t>
      </w:r>
    </w:p>
    <w:p>
      <w:pPr>
        <w:pStyle w:val="ListBullet"/>
      </w:pPr>
      <w:r>
        <w:t>Aplicar cupón en el carrito</w:t>
      </w:r>
    </w:p>
    <w:p>
      <w:pPr>
        <w:pStyle w:val="ListBullet"/>
      </w:pPr>
      <w:r>
        <w:t>Ver cupones disponibles y vencidos</w:t>
      </w:r>
    </w:p>
    <w:p>
      <w:pPr>
        <w:pStyle w:val="ListBullet"/>
      </w:pPr>
      <w:r>
        <w:t>Notificación de nuevos cupones</w:t>
      </w:r>
    </w:p>
    <w:p>
      <w:pPr>
        <w:pStyle w:val="Heading2"/>
      </w:pPr>
      <w:r>
        <w:t>Métodos de Pago</w:t>
      </w:r>
    </w:p>
    <w:p>
      <w:pPr>
        <w:pStyle w:val="ListBullet"/>
      </w:pPr>
      <w:r>
        <w:t>Pago contra entrega (efectivo)</w:t>
      </w:r>
    </w:p>
    <w:p>
      <w:pPr>
        <w:pStyle w:val="ListBullet"/>
      </w:pPr>
      <w:r>
        <w:t>Pago con tarjeta (integración pasarela)</w:t>
      </w:r>
    </w:p>
    <w:p>
      <w:pPr>
        <w:pStyle w:val="ListBullet"/>
      </w:pPr>
      <w:r>
        <w:t>Yape / Plin (QR o enlace)</w:t>
      </w:r>
    </w:p>
    <w:p>
      <w:r>
        <w:br w:type="page"/>
      </w:r>
    </w:p>
    <w:p>
      <w:pPr>
        <w:pStyle w:val="Heading1"/>
      </w:pPr>
      <w:r>
        <w:t>8. Aplicación Android - Driver (Repartidor)</w:t>
      </w:r>
    </w:p>
    <w:p>
      <w:r>
        <w:t>Aplicación móvil exclusiva para los repartidores que gestionan las entregas:</w:t>
      </w:r>
    </w:p>
    <w:p>
      <w:pPr>
        <w:pStyle w:val="Heading2"/>
      </w:pPr>
      <w:r>
        <w:t>Inicio de Sesión</w:t>
      </w:r>
    </w:p>
    <w:p>
      <w:pPr>
        <w:pStyle w:val="ListBullet"/>
      </w:pPr>
      <w:r>
        <w:t>Login con credenciales asignadas</w:t>
      </w:r>
    </w:p>
    <w:p>
      <w:pPr>
        <w:pStyle w:val="ListBullet"/>
      </w:pPr>
      <w:r>
        <w:t>Estado del driver (disponible/no disponible)</w:t>
      </w:r>
    </w:p>
    <w:p>
      <w:pPr>
        <w:pStyle w:val="ListBullet"/>
      </w:pPr>
      <w:r>
        <w:t>Perfil del repartidor</w:t>
      </w:r>
    </w:p>
    <w:p>
      <w:pPr>
        <w:pStyle w:val="Heading2"/>
      </w:pPr>
      <w:r>
        <w:t>Recepción de Pedidos</w:t>
      </w:r>
    </w:p>
    <w:p>
      <w:pPr>
        <w:pStyle w:val="ListBullet"/>
      </w:pPr>
      <w:r>
        <w:t>Notificación de nuevo pedido asignado</w:t>
      </w:r>
    </w:p>
    <w:p>
      <w:pPr>
        <w:pStyle w:val="ListBullet"/>
      </w:pPr>
      <w:r>
        <w:t>Detalle del pedido (productos, dirección, cliente)</w:t>
      </w:r>
    </w:p>
    <w:p>
      <w:pPr>
        <w:pStyle w:val="ListBullet"/>
      </w:pPr>
      <w:r>
        <w:t>Aceptar o rechazar pedido</w:t>
      </w:r>
    </w:p>
    <w:p>
      <w:pPr>
        <w:pStyle w:val="ListBullet"/>
      </w:pPr>
      <w:r>
        <w:t>Lista de pedidos pendientes</w:t>
      </w:r>
    </w:p>
    <w:p>
      <w:pPr>
        <w:pStyle w:val="Heading2"/>
      </w:pPr>
      <w:r>
        <w:t>Navegación y Entrega</w:t>
      </w:r>
    </w:p>
    <w:p>
      <w:pPr>
        <w:pStyle w:val="ListBullet"/>
      </w:pPr>
      <w:r>
        <w:t>Dirección del cliente con mapa integrado</w:t>
      </w:r>
    </w:p>
    <w:p>
      <w:pPr>
        <w:pStyle w:val="ListBullet"/>
      </w:pPr>
      <w:r>
        <w:t>Navegación GPS al destino</w:t>
      </w:r>
    </w:p>
    <w:p>
      <w:pPr>
        <w:pStyle w:val="ListBullet"/>
      </w:pPr>
      <w:r>
        <w:t>Llamar o enviar mensaje al cliente</w:t>
      </w:r>
    </w:p>
    <w:p>
      <w:pPr>
        <w:pStyle w:val="ListBullet"/>
      </w:pPr>
      <w:r>
        <w:t>Confirmar entrega con evidencia (foto opcional)</w:t>
      </w:r>
    </w:p>
    <w:p>
      <w:pPr>
        <w:pStyle w:val="ListBullet"/>
      </w:pPr>
      <w:r>
        <w:t>Registrar método de pago recibido</w:t>
      </w:r>
    </w:p>
    <w:p>
      <w:pPr>
        <w:pStyle w:val="Heading2"/>
      </w:pPr>
      <w:r>
        <w:t>Historial y Ganancias</w:t>
      </w:r>
    </w:p>
    <w:p>
      <w:pPr>
        <w:pStyle w:val="ListBullet"/>
      </w:pPr>
      <w:r>
        <w:t>Historial de entregas realizadas</w:t>
      </w:r>
    </w:p>
    <w:p>
      <w:pPr>
        <w:pStyle w:val="ListBullet"/>
      </w:pPr>
      <w:r>
        <w:t>Resumen de ganancias del día/semana</w:t>
      </w:r>
    </w:p>
    <w:p>
      <w:pPr>
        <w:pStyle w:val="ListBullet"/>
      </w:pPr>
      <w:r>
        <w:t>Estadísticas de rendimiento</w:t>
      </w:r>
    </w:p>
    <w:p>
      <w:r>
        <w:br w:type="page"/>
      </w:r>
    </w:p>
    <w:p>
      <w:pPr>
        <w:pStyle w:val="Heading1"/>
      </w:pPr>
      <w:r>
        <w:t>9. Requerimientos Técnicos</w:t>
      </w:r>
    </w:p>
    <w:p>
      <w:r>
        <w:t>Para el funcionamiento del sistema se requiere contratar los siguientes servicios: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Dominio</w:t>
            </w:r>
          </w:p>
        </w:tc>
        <w:tc>
          <w:tcPr>
            <w:tcW w:type="dxa" w:w="4320"/>
          </w:tcPr>
          <w:p>
            <w:r>
              <w:t>Dominio .com o .pe para el negocio (por 3 años)</w:t>
            </w:r>
          </w:p>
        </w:tc>
      </w:tr>
      <w:tr>
        <w:tc>
          <w:tcPr>
            <w:tcW w:type="dxa" w:w="4320"/>
          </w:tcPr>
          <w:p>
            <w:r>
              <w:t>Servidor Web</w:t>
            </w:r>
          </w:p>
        </w:tc>
        <w:tc>
          <w:tcPr>
            <w:tcW w:type="dxa" w:w="4320"/>
          </w:tcPr>
          <w:p>
            <w:r>
              <w:t>Hosting para página web, correo corporativo y backend del sistema</w:t>
            </w:r>
          </w:p>
        </w:tc>
      </w:tr>
      <w:tr>
        <w:tc>
          <w:tcPr>
            <w:tcW w:type="dxa" w:w="4320"/>
          </w:tcPr>
          <w:p>
            <w:r>
              <w:t>Servidor API/BD</w:t>
            </w:r>
          </w:p>
        </w:tc>
        <w:tc>
          <w:tcPr>
            <w:tcW w:type="dxa" w:w="4320"/>
          </w:tcPr>
          <w:p>
            <w:r>
              <w:t>Servidor dedicado para API REST y Base de Datos</w:t>
            </w:r>
          </w:p>
        </w:tc>
      </w:tr>
      <w:tr>
        <w:tc>
          <w:tcPr>
            <w:tcW w:type="dxa" w:w="4320"/>
          </w:tcPr>
          <w:p>
            <w:r>
              <w:t>Cuenta Google Play</w:t>
            </w:r>
          </w:p>
        </w:tc>
        <w:tc>
          <w:tcPr>
            <w:tcW w:type="dxa" w:w="4320"/>
          </w:tcPr>
          <w:p>
            <w:r>
              <w:t>Para publicación de apps Android en Play Store</w:t>
            </w:r>
          </w:p>
        </w:tc>
      </w:tr>
      <w:tr>
        <w:tc>
          <w:tcPr>
            <w:tcW w:type="dxa" w:w="4320"/>
          </w:tcPr>
          <w:p>
            <w:r>
              <w:t>Certificado SSL</w:t>
            </w:r>
          </w:p>
        </w:tc>
        <w:tc>
          <w:tcPr>
            <w:tcW w:type="dxa" w:w="4320"/>
          </w:tcPr>
          <w:p>
            <w:r>
              <w:t>Incluido con el servidor web (HTTPS)</w:t>
            </w:r>
          </w:p>
        </w:tc>
      </w:tr>
    </w:tbl>
    <w:p>
      <w:r>
        <w:br w:type="page"/>
      </w:r>
    </w:p>
    <w:p>
      <w:pPr>
        <w:pStyle w:val="Heading1"/>
      </w:pPr>
      <w:r>
        <w:t>10. Costos y Presupuesto</w:t>
      </w:r>
    </w:p>
    <w:p>
      <w:pPr>
        <w:spacing w:after="240"/>
      </w:pPr>
      <w:r>
        <w:rPr>
          <w:b/>
          <w:color w:val="C00000"/>
        </w:rPr>
        <w:t xml:space="preserve">IMPORTANTE: </w:t>
      </w:r>
      <w:r>
        <w:rPr>
          <w:color w:val="C00000"/>
        </w:rPr>
        <w:t>Todos los costos detallados a continuación NO incluyen factura. Si el cliente requiere factura, se deberá agregar el IGV (18%) al monto correspondiente.</w:t>
      </w:r>
    </w:p>
    <w:p/>
    <w:p>
      <w:pPr>
        <w:pStyle w:val="Heading2"/>
      </w:pPr>
      <w:r>
        <w:t>Inversión Inicial (Desarrollo)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160"/>
          </w:tcPr>
          <w:p>
            <w:r>
              <w:t>Sistema Integral</w:t>
            </w:r>
          </w:p>
        </w:tc>
        <w:tc>
          <w:tcPr>
            <w:tcW w:type="dxa" w:w="2160"/>
          </w:tcPr>
          <w:p>
            <w:r>
              <w:t>Sistema admin + App Cliente + App Driver + Mozo</w:t>
            </w:r>
          </w:p>
        </w:tc>
        <w:tc>
          <w:tcPr>
            <w:tcW w:type="dxa" w:w="2160"/>
          </w:tcPr>
          <w:p>
            <w:r>
              <w:t>S/ 3,500.00</w:t>
            </w:r>
          </w:p>
        </w:tc>
        <w:tc>
          <w:tcPr>
            <w:tcW w:type="dxa" w:w="2160"/>
          </w:tcPr>
          <w:p>
            <w:r>
              <w:t>Único</w:t>
            </w:r>
          </w:p>
        </w:tc>
      </w:tr>
      <w:tr>
        <w:tc>
          <w:tcPr>
            <w:tcW w:type="dxa" w:w="2160"/>
          </w:tcPr>
          <w:p>
            <w:r>
              <w:t>Cuenta Google Play</w:t>
            </w:r>
          </w:p>
        </w:tc>
        <w:tc>
          <w:tcPr>
            <w:tcW w:type="dxa" w:w="2160"/>
          </w:tcPr>
          <w:p>
            <w:r>
              <w:t>Para publicación en Play Store</w:t>
            </w:r>
          </w:p>
        </w:tc>
        <w:tc>
          <w:tcPr>
            <w:tcW w:type="dxa" w:w="2160"/>
          </w:tcPr>
          <w:p>
            <w:r>
              <w:t>US$ 21.00 (~S/ 80.00)</w:t>
            </w:r>
          </w:p>
        </w:tc>
        <w:tc>
          <w:tcPr>
            <w:tcW w:type="dxa" w:w="2160"/>
          </w:tcPr>
          <w:p>
            <w:r>
              <w:t>Único</w:t>
            </w:r>
          </w:p>
        </w:tc>
      </w:tr>
      <w:tr>
        <w:tc>
          <w:tcPr>
            <w:tcW w:type="dxa" w:w="2160"/>
          </w:tcPr>
          <w:p>
            <w:r>
              <w:t>Publicación Apps</w:t>
            </w:r>
          </w:p>
        </w:tc>
        <w:tc>
          <w:tcPr>
            <w:tcW w:type="dxa" w:w="2160"/>
          </w:tcPr>
          <w:p>
            <w:r>
              <w:t>2 apps Android (Cliente + Driver) x S/110 c/u</w:t>
            </w:r>
          </w:p>
        </w:tc>
        <w:tc>
          <w:tcPr>
            <w:tcW w:type="dxa" w:w="2160"/>
          </w:tcPr>
          <w:p>
            <w:r>
              <w:t>S/ 220.00</w:t>
            </w:r>
          </w:p>
        </w:tc>
        <w:tc>
          <w:tcPr>
            <w:tcW w:type="dxa" w:w="2160"/>
          </w:tcPr>
          <w:p>
            <w:r>
              <w:t>Único</w:t>
            </w:r>
          </w:p>
        </w:tc>
      </w:tr>
    </w:tbl>
    <w:p/>
    <w:p>
      <w:pPr>
        <w:pStyle w:val="Heading2"/>
      </w:pPr>
      <w:r>
        <w:t>Infraestructura (Pago Inmediato)</w:t>
      </w:r>
    </w:p>
    <w:p>
      <w:r>
        <w:t>Los siguientes servicios deben ser pagados de forma inmediata al iniciar el proyecto, ya que son necesarios para el desarrollo, despliegue y funcionamiento del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160"/>
          </w:tcPr>
          <w:p>
            <w:r>
              <w:t>Dominio</w:t>
            </w:r>
          </w:p>
        </w:tc>
        <w:tc>
          <w:tcPr>
            <w:tcW w:type="dxa" w:w="2160"/>
          </w:tcPr>
          <w:p>
            <w:r>
              <w:t>Registro de dominio .com/.pe</w:t>
            </w:r>
          </w:p>
        </w:tc>
        <w:tc>
          <w:tcPr>
            <w:tcW w:type="dxa" w:w="2160"/>
          </w:tcPr>
          <w:p>
            <w:r>
              <w:t>S/ 149.99 + IGV</w:t>
            </w:r>
          </w:p>
        </w:tc>
        <w:tc>
          <w:tcPr>
            <w:tcW w:type="dxa" w:w="2160"/>
          </w:tcPr>
          <w:p>
            <w:r>
              <w:t>3 años</w:t>
            </w:r>
          </w:p>
        </w:tc>
      </w:tr>
      <w:tr>
        <w:tc>
          <w:tcPr>
            <w:tcW w:type="dxa" w:w="2160"/>
          </w:tcPr>
          <w:p>
            <w:r>
              <w:t>Servidor Web</w:t>
            </w:r>
          </w:p>
        </w:tc>
        <w:tc>
          <w:tcPr>
            <w:tcW w:type="dxa" w:w="2160"/>
          </w:tcPr>
          <w:p>
            <w:r>
              <w:t>Web + Correo + Backend del sistema</w:t>
            </w:r>
          </w:p>
        </w:tc>
        <w:tc>
          <w:tcPr>
            <w:tcW w:type="dxa" w:w="2160"/>
          </w:tcPr>
          <w:p>
            <w:r>
              <w:t>S/ 750.00</w:t>
            </w:r>
          </w:p>
        </w:tc>
        <w:tc>
          <w:tcPr>
            <w:tcW w:type="dxa" w:w="2160"/>
          </w:tcPr>
          <w:p>
            <w:r>
              <w:t>Anual</w:t>
            </w:r>
          </w:p>
        </w:tc>
      </w:tr>
      <w:tr>
        <w:tc>
          <w:tcPr>
            <w:tcW w:type="dxa" w:w="2160"/>
          </w:tcPr>
          <w:p>
            <w:r>
              <w:t>Servidor API/BD</w:t>
            </w:r>
          </w:p>
        </w:tc>
        <w:tc>
          <w:tcPr>
            <w:tcW w:type="dxa" w:w="2160"/>
          </w:tcPr>
          <w:p>
            <w:r>
              <w:t>Servidor para API y Base de Datos</w:t>
            </w:r>
          </w:p>
        </w:tc>
        <w:tc>
          <w:tcPr>
            <w:tcW w:type="dxa" w:w="2160"/>
          </w:tcPr>
          <w:p>
            <w:r>
              <w:t>S/ 2,100.00</w:t>
            </w:r>
          </w:p>
        </w:tc>
        <w:tc>
          <w:tcPr>
            <w:tcW w:type="dxa" w:w="2160"/>
          </w:tcPr>
          <w:p>
            <w:r>
              <w:t>Anual</w:t>
            </w:r>
          </w:p>
        </w:tc>
      </w:tr>
    </w:tbl>
    <w:p/>
    <w:p>
      <w:r>
        <w:rPr>
          <w:i/>
        </w:rPr>
        <w:t>* El servidor web y el servidor API/BD se renuevan anualmente. El dominio se renueva cada 3 años.</w:t>
      </w:r>
    </w:p>
    <w:p/>
    <w:p>
      <w:pPr>
        <w:pStyle w:val="Heading2"/>
      </w:pPr>
      <w:r>
        <w:t>Resumen de Inversión</w:t>
      </w:r>
    </w:p>
    <w:p/>
    <w:p>
      <w:r>
        <w:rPr>
          <w:b/>
        </w:rPr>
        <w:t xml:space="preserve">Desarrollo del Sistema (único): </w:t>
      </w:r>
      <w:r>
        <w:t>S/ 3,800.00 aproximadamente</w:t>
      </w:r>
    </w:p>
    <w:p>
      <w:r>
        <w:rPr>
          <w:b/>
        </w:rPr>
        <w:t xml:space="preserve">Infraestructura (pago inmediato): </w:t>
      </w:r>
      <w:r>
        <w:t>S/ 2,999.99 + IGV del dominio</w:t>
      </w:r>
    </w:p>
    <w:p/>
    <w:p>
      <w:r>
        <w:rPr>
          <w:b/>
        </w:rPr>
        <w:t xml:space="preserve">TOTAL PARA INICIAR: </w:t>
      </w:r>
      <w:r>
        <w:rPr>
          <w:b/>
          <w:sz w:val="28"/>
        </w:rPr>
        <w:t>S/ 4,549.99 aprox.</w:t>
      </w:r>
    </w:p>
    <w:p/>
    <w:p>
      <w:r>
        <w:rPr>
          <w:b/>
        </w:rPr>
        <w:t>Desglose para iniciar:</w:t>
      </w:r>
    </w:p>
    <w:p>
      <w:pPr>
        <w:pStyle w:val="ListBullet"/>
      </w:pPr>
      <w:r>
        <w:t>50% del sistema: S/ 1,750.00</w:t>
      </w:r>
    </w:p>
    <w:p>
      <w:pPr>
        <w:pStyle w:val="ListBullet"/>
      </w:pPr>
      <w:r>
        <w:t>Servidor Web: S/ 750.00</w:t>
      </w:r>
    </w:p>
    <w:p>
      <w:pPr>
        <w:pStyle w:val="ListBullet"/>
      </w:pPr>
      <w:r>
        <w:t>Servidor API/BD: S/ 2,100.00</w:t>
      </w:r>
    </w:p>
    <w:p>
      <w:pPr>
        <w:pStyle w:val="ListBullet"/>
      </w:pPr>
      <w:r>
        <w:t>Dominio (3 años): S/ 149.99 + IGV</w:t>
      </w:r>
    </w:p>
    <w:p/>
    <w:p>
      <w:pPr>
        <w:spacing w:before="240"/>
      </w:pPr>
      <w:r>
        <w:rPr>
          <w:b/>
          <w:sz w:val="20"/>
        </w:rPr>
        <w:t xml:space="preserve">Nota: </w:t>
      </w:r>
      <w:r>
        <w:rPr>
          <w:sz w:val="20"/>
        </w:rPr>
        <w:t>Los precios indicados son sin factura. En caso de requerir factura por cualquiera de los servicios, se adicionará el 18% de IGV sobre el monto base.</w:t>
      </w:r>
    </w:p>
    <w:p>
      <w:r>
        <w:br w:type="page"/>
      </w:r>
    </w:p>
    <w:p>
      <w:pPr>
        <w:pStyle w:val="Heading1"/>
      </w:pPr>
      <w:r>
        <w:t>11. Forma de Pago</w:t>
      </w:r>
    </w:p>
    <w:p>
      <w:pPr>
        <w:pStyle w:val="Heading2"/>
      </w:pPr>
      <w:r>
        <w:t>Desarrollo del Sistema</w:t>
      </w:r>
    </w:p>
    <w:p>
      <w:pPr>
        <w:pStyle w:val="ListBullet"/>
      </w:pPr>
      <w:r>
        <w:t>50% al iniciar el proyecto (S/ 1,750.00)</w:t>
      </w:r>
    </w:p>
    <w:p>
      <w:pPr>
        <w:pStyle w:val="ListBullet"/>
      </w:pPr>
      <w:r>
        <w:t>50% al entregar el proyecto terminado (S/ 1,750.00)</w:t>
      </w:r>
    </w:p>
    <w:p>
      <w:pPr>
        <w:pStyle w:val="Heading2"/>
      </w:pPr>
      <w:r>
        <w:t>Infraestructura (Hosting y Servidores)</w:t>
      </w:r>
    </w:p>
    <w:p>
      <w:r>
        <w:t>El pago de la infraestructura es INMEDIATO al iniciar el proyecto:</w:t>
      </w:r>
    </w:p>
    <w:p>
      <w:pPr>
        <w:pStyle w:val="ListBullet"/>
      </w:pPr>
      <w:r>
        <w:t>Dominio (3 años): S/ 149.99 + IGV → Pago inmediato</w:t>
      </w:r>
    </w:p>
    <w:p>
      <w:pPr>
        <w:pStyle w:val="ListBullet"/>
      </w:pPr>
      <w:r>
        <w:t>Servidor Web (anual): S/ 750.00 → Pago inmediato</w:t>
      </w:r>
    </w:p>
    <w:p>
      <w:pPr>
        <w:pStyle w:val="ListBullet"/>
      </w:pPr>
      <w:r>
        <w:t>Servidor API/BD (anual): S/ 2,100.00 → Pago inmediato</w:t>
      </w:r>
    </w:p>
    <w:p/>
    <w:p>
      <w:r>
        <w:t>Los servidores se renuevan cada año. El dominio se renueva cada 3 años.</w:t>
      </w:r>
    </w:p>
    <w:p>
      <w:pPr>
        <w:pStyle w:val="Heading2"/>
      </w:pPr>
      <w:r>
        <w:t>Publicación de Apps</w:t>
      </w:r>
    </w:p>
    <w:p>
      <w:pPr>
        <w:pStyle w:val="ListBullet"/>
      </w:pPr>
      <w:r>
        <w:t>Cuenta Google Play (US$ 21.00): Pago único antes de publicar</w:t>
      </w:r>
    </w:p>
    <w:p>
      <w:pPr>
        <w:pStyle w:val="ListBullet"/>
      </w:pPr>
      <w:r>
        <w:t>Publicación por app (S/ 110.00 x 2): Al momento de publicar en Play Store</w:t>
      </w:r>
    </w:p>
    <w:p/>
    <w:p>
      <w:r>
        <w:rPr>
          <w:i/>
        </w:rPr>
        <w:t>* Todos los montos indicados no incluyen IGV. Si se requiere factura, agregar 18% al total.</w:t>
      </w:r>
    </w:p>
    <w:p>
      <w:r>
        <w:br w:type="page"/>
      </w:r>
    </w:p>
    <w:p>
      <w:pPr>
        <w:pStyle w:val="Heading1"/>
      </w:pPr>
      <w:r>
        <w:t>12. Tiempos de Entrega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Tiempo Estimado</w:t>
            </w:r>
          </w:p>
        </w:tc>
      </w:tr>
      <w:tr>
        <w:tc>
          <w:tcPr>
            <w:tcW w:type="dxa" w:w="4320"/>
          </w:tcPr>
          <w:p>
            <w:r>
              <w:t>Sistema Administrativo (incluye Mozo, Cocina, Caja)</w:t>
            </w:r>
          </w:p>
        </w:tc>
        <w:tc>
          <w:tcPr>
            <w:tcW w:type="dxa" w:w="4320"/>
          </w:tcPr>
          <w:p>
            <w:r>
              <w:t>4-6 semanas</w:t>
            </w:r>
          </w:p>
        </w:tc>
      </w:tr>
      <w:tr>
        <w:tc>
          <w:tcPr>
            <w:tcW w:type="dxa" w:w="4320"/>
          </w:tcPr>
          <w:p>
            <w:r>
              <w:t>Módulo Multisucursal</w:t>
            </w:r>
          </w:p>
        </w:tc>
        <w:tc>
          <w:tcPr>
            <w:tcW w:type="dxa" w:w="4320"/>
          </w:tcPr>
          <w:p>
            <w:r>
              <w:t>1-2 semanas</w:t>
            </w:r>
          </w:p>
        </w:tc>
      </w:tr>
      <w:tr>
        <w:tc>
          <w:tcPr>
            <w:tcW w:type="dxa" w:w="4320"/>
          </w:tcPr>
          <w:p>
            <w:r>
              <w:t>Página Web</w:t>
            </w:r>
          </w:p>
        </w:tc>
        <w:tc>
          <w:tcPr>
            <w:tcW w:type="dxa" w:w="4320"/>
          </w:tcPr>
          <w:p>
            <w:r>
              <w:t>1-2 semanas</w:t>
            </w:r>
          </w:p>
        </w:tc>
      </w:tr>
      <w:tr>
        <w:tc>
          <w:tcPr>
            <w:tcW w:type="dxa" w:w="4320"/>
          </w:tcPr>
          <w:p>
            <w:r>
              <w:t>App Cliente Android</w:t>
            </w:r>
          </w:p>
        </w:tc>
        <w:tc>
          <w:tcPr>
            <w:tcW w:type="dxa" w:w="4320"/>
          </w:tcPr>
          <w:p>
            <w:r>
              <w:t>3-4 semanas</w:t>
            </w:r>
          </w:p>
        </w:tc>
      </w:tr>
      <w:tr>
        <w:tc>
          <w:tcPr>
            <w:tcW w:type="dxa" w:w="4320"/>
          </w:tcPr>
          <w:p>
            <w:r>
              <w:t>App Driver Android</w:t>
            </w:r>
          </w:p>
        </w:tc>
        <w:tc>
          <w:tcPr>
            <w:tcW w:type="dxa" w:w="4320"/>
          </w:tcPr>
          <w:p>
            <w:r>
              <w:t>2-3 semanas</w:t>
            </w:r>
          </w:p>
        </w:tc>
      </w:tr>
      <w:tr>
        <w:tc>
          <w:tcPr>
            <w:tcW w:type="dxa" w:w="4320"/>
          </w:tcPr>
          <w:p>
            <w:r>
              <w:t>Integración y Pruebas</w:t>
            </w:r>
          </w:p>
        </w:tc>
        <w:tc>
          <w:tcPr>
            <w:tcW w:type="dxa" w:w="4320"/>
          </w:tcPr>
          <w:p>
            <w:r>
              <w:t>1-2 semanas</w:t>
            </w:r>
          </w:p>
        </w:tc>
      </w:tr>
    </w:tbl>
    <w:p/>
    <w:p>
      <w:r>
        <w:rPr>
          <w:b/>
        </w:rPr>
        <w:t xml:space="preserve">Nota: </w:t>
      </w:r>
      <w:r>
        <w:t>Los tiempos pueden variar según la complejidad de personalizaciones adicionales y la disponibilidad del cliente para revisiones y aprobaciones.</w:t>
      </w:r>
    </w:p>
    <w:p>
      <w:r>
        <w:br w:type="page"/>
      </w:r>
    </w:p>
    <w:p>
      <w:pPr>
        <w:pStyle w:val="Heading1"/>
      </w:pPr>
      <w:r>
        <w:t>13. Condiciones Generales</w:t>
      </w:r>
    </w:p>
    <w:p>
      <w:pPr>
        <w:pStyle w:val="Heading2"/>
      </w:pPr>
      <w:r>
        <w:t>Entrega del Sistema</w:t>
      </w:r>
    </w:p>
    <w:p>
      <w:pPr>
        <w:pStyle w:val="ListBullet"/>
      </w:pPr>
      <w:r>
        <w:t>El sistema se entrega como producto terminado (software como servicio)</w:t>
      </w:r>
    </w:p>
    <w:p>
      <w:pPr>
        <w:pStyle w:val="ListBullet"/>
      </w:pPr>
      <w:r>
        <w:t>NO se entrega código fuente del sistema</w:t>
      </w:r>
    </w:p>
    <w:p>
      <w:pPr>
        <w:pStyle w:val="ListBullet"/>
      </w:pPr>
      <w:r>
        <w:t>El cliente recibe acceso completo al sistema funcional con sus credenciales</w:t>
      </w:r>
    </w:p>
    <w:p>
      <w:pPr>
        <w:pStyle w:val="ListBullet"/>
      </w:pPr>
      <w:r>
        <w:t>Se entrega manual de usuario básico</w:t>
      </w:r>
    </w:p>
    <w:p>
      <w:pPr>
        <w:pStyle w:val="ListBullet"/>
      </w:pPr>
      <w:r>
        <w:t>Capacitación incluida para el manejo del sistema</w:t>
      </w:r>
    </w:p>
    <w:p>
      <w:pPr>
        <w:pStyle w:val="Heading2"/>
      </w:pPr>
      <w:r>
        <w:t>Soporte</w:t>
      </w:r>
    </w:p>
    <w:p>
      <w:pPr>
        <w:pStyle w:val="ListBullet"/>
      </w:pPr>
      <w:r>
        <w:t>Soporte técnico por 30 días posterior a la entrega</w:t>
      </w:r>
    </w:p>
    <w:p>
      <w:pPr>
        <w:pStyle w:val="ListBullet"/>
      </w:pPr>
      <w:r>
        <w:t>Corrección de errores del sistema sin costo durante el periodo de soporte</w:t>
      </w:r>
    </w:p>
    <w:p>
      <w:pPr>
        <w:pStyle w:val="ListBullet"/>
      </w:pPr>
      <w:r>
        <w:t>Funcionalidades adicionales no contempladas en este documento se cotizan por separado</w:t>
      </w:r>
    </w:p>
    <w:p>
      <w:pPr>
        <w:pStyle w:val="Heading2"/>
      </w:pPr>
      <w:r>
        <w:t>Propiedad</w:t>
      </w:r>
    </w:p>
    <w:p>
      <w:pPr>
        <w:pStyle w:val="ListBullet"/>
      </w:pPr>
      <w:r>
        <w:t>El código fuente es propiedad del desarrollador</w:t>
      </w:r>
    </w:p>
    <w:p>
      <w:pPr>
        <w:pStyle w:val="ListBullet"/>
      </w:pPr>
      <w:r>
        <w:t>El cliente tiene derecho de uso del sistema mientras los servicios estén activos</w:t>
      </w:r>
    </w:p>
    <w:p>
      <w:pPr>
        <w:pStyle w:val="ListBullet"/>
      </w:pPr>
      <w:r>
        <w:t>Los datos ingresados al sistema son propiedad del cliente</w:t>
      </w:r>
    </w:p>
    <w:p>
      <w:pPr>
        <w:pStyle w:val="ListBullet"/>
      </w:pPr>
      <w:r>
        <w:t>Las apps se publican en la cuenta del desarrollador o del cliente (según acuerdo)</w:t>
      </w:r>
    </w:p>
    <w:p>
      <w:pPr>
        <w:pStyle w:val="Heading2"/>
      </w:pPr>
      <w:r>
        <w:t>Renovaciones</w:t>
      </w:r>
    </w:p>
    <w:p>
      <w:pPr>
        <w:pStyle w:val="ListBullet"/>
      </w:pPr>
      <w:r>
        <w:t>El servidor web se renueva anualmente (S/ 750.00)</w:t>
      </w:r>
    </w:p>
    <w:p>
      <w:pPr>
        <w:pStyle w:val="ListBullet"/>
      </w:pPr>
      <w:r>
        <w:t>El servidor API/BD se renueva anualmente (S/ 2,100.00)</w:t>
      </w:r>
    </w:p>
    <w:p>
      <w:pPr>
        <w:pStyle w:val="ListBullet"/>
      </w:pPr>
      <w:r>
        <w:t>El dominio se renueva cada 3 años (S/ 149.99 + IGV)</w:t>
      </w:r>
    </w:p>
    <w:p>
      <w:pPr>
        <w:pStyle w:val="ListBullet"/>
      </w:pPr>
      <w:r>
        <w:t>Si no se renueva la infraestructura, el sistema dejará de funcionar</w:t>
      </w:r>
    </w:p>
    <w:p>
      <w:pPr>
        <w:pStyle w:val="Heading2"/>
      </w:pPr>
      <w:r>
        <w:t>Facturación</w:t>
      </w:r>
    </w:p>
    <w:p>
      <w:pPr>
        <w:pStyle w:val="ListBullet"/>
      </w:pPr>
      <w:r>
        <w:t>Todos los precios de esta propuesta NO incluyen factura</w:t>
      </w:r>
    </w:p>
    <w:p>
      <w:pPr>
        <w:pStyle w:val="ListBullet"/>
      </w:pPr>
      <w:r>
        <w:t>Si se requiere factura por cualquier servicio, se agrega el 18% de IGV</w:t>
      </w:r>
    </w:p>
    <w:p>
      <w:pPr>
        <w:pStyle w:val="ListBullet"/>
      </w:pPr>
      <w:r>
        <w:t>El cliente debe indicar si requiere factura antes del pago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