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8606" w14:textId="77777777" w:rsidR="00D81B51" w:rsidRDefault="00D81B51" w:rsidP="00D81B51">
      <w:pPr>
        <w:rPr>
          <w:rFonts w:ascii="Arial" w:eastAsia="Calibri" w:hAnsi="Arial" w:cs="Arial"/>
          <w:b/>
          <w:bCs/>
          <w:spacing w:val="-1"/>
          <w:sz w:val="24"/>
          <w:szCs w:val="24"/>
        </w:rPr>
      </w:pPr>
    </w:p>
    <w:p w14:paraId="13917CA2" w14:textId="77777777" w:rsidR="00D81B51" w:rsidRDefault="00D81B51" w:rsidP="008B3D2F">
      <w:pPr>
        <w:rPr>
          <w:rFonts w:ascii="Arial" w:eastAsia="Calibri" w:hAnsi="Arial" w:cs="Arial"/>
          <w:bCs/>
          <w:spacing w:val="-4"/>
          <w:sz w:val="24"/>
          <w:szCs w:val="24"/>
        </w:rPr>
      </w:pPr>
      <w:r w:rsidRPr="008B3D2F">
        <w:rPr>
          <w:rFonts w:ascii="Arial" w:eastAsia="Calibri" w:hAnsi="Arial" w:cs="Arial"/>
          <w:bCs/>
          <w:spacing w:val="-1"/>
          <w:sz w:val="24"/>
          <w:szCs w:val="24"/>
        </w:rPr>
        <w:t>M</w:t>
      </w:r>
      <w:r w:rsidRPr="008B3D2F">
        <w:rPr>
          <w:rFonts w:ascii="Arial" w:eastAsia="Calibri" w:hAnsi="Arial" w:cs="Arial"/>
          <w:bCs/>
          <w:spacing w:val="1"/>
          <w:sz w:val="24"/>
          <w:szCs w:val="24"/>
        </w:rPr>
        <w:t>A</w:t>
      </w:r>
      <w:r w:rsidRPr="008B3D2F">
        <w:rPr>
          <w:rFonts w:ascii="Arial" w:eastAsia="Calibri" w:hAnsi="Arial" w:cs="Arial"/>
          <w:bCs/>
          <w:sz w:val="24"/>
          <w:szCs w:val="24"/>
        </w:rPr>
        <w:t>E</w:t>
      </w:r>
      <w:r w:rsidRPr="008B3D2F">
        <w:rPr>
          <w:rFonts w:ascii="Arial" w:eastAsia="Calibri" w:hAnsi="Arial" w:cs="Arial"/>
          <w:bCs/>
          <w:spacing w:val="-2"/>
          <w:sz w:val="24"/>
          <w:szCs w:val="24"/>
        </w:rPr>
        <w:t xml:space="preserve"> </w:t>
      </w:r>
      <w:r w:rsidRPr="008B3D2F">
        <w:rPr>
          <w:rFonts w:ascii="Arial" w:eastAsia="Calibri" w:hAnsi="Arial" w:cs="Arial"/>
          <w:bCs/>
          <w:sz w:val="24"/>
          <w:szCs w:val="24"/>
        </w:rPr>
        <w:t>3</w:t>
      </w:r>
      <w:r w:rsidRPr="008B3D2F">
        <w:rPr>
          <w:rFonts w:ascii="Arial" w:eastAsia="Calibri" w:hAnsi="Arial" w:cs="Arial"/>
          <w:bCs/>
          <w:spacing w:val="-1"/>
          <w:sz w:val="24"/>
          <w:szCs w:val="24"/>
        </w:rPr>
        <w:t>7</w:t>
      </w:r>
      <w:r w:rsidRPr="008B3D2F">
        <w:rPr>
          <w:rFonts w:ascii="Arial" w:eastAsia="Calibri" w:hAnsi="Arial" w:cs="Arial"/>
          <w:bCs/>
          <w:sz w:val="24"/>
          <w:szCs w:val="24"/>
        </w:rPr>
        <w:t>2</w:t>
      </w:r>
      <w:r w:rsidR="00D819D3">
        <w:rPr>
          <w:rFonts w:ascii="Arial" w:eastAsia="Calibri" w:hAnsi="Arial" w:cs="Arial"/>
          <w:bCs/>
          <w:spacing w:val="1"/>
          <w:sz w:val="24"/>
          <w:szCs w:val="24"/>
        </w:rPr>
        <w:t>4</w:t>
      </w:r>
      <w:r w:rsidRPr="008B3D2F">
        <w:rPr>
          <w:rFonts w:ascii="Arial" w:eastAsia="Calibri" w:hAnsi="Arial" w:cs="Arial"/>
          <w:bCs/>
          <w:sz w:val="24"/>
          <w:szCs w:val="24"/>
        </w:rPr>
        <w:t>,</w:t>
      </w:r>
      <w:r w:rsidR="0049595B">
        <w:rPr>
          <w:rFonts w:ascii="Arial" w:eastAsia="Calibri" w:hAnsi="Arial" w:cs="Arial"/>
          <w:bCs/>
          <w:spacing w:val="-4"/>
          <w:sz w:val="24"/>
          <w:szCs w:val="24"/>
        </w:rPr>
        <w:t xml:space="preserve"> Systems Analysis </w:t>
      </w:r>
      <w:r w:rsidR="00D819D3">
        <w:rPr>
          <w:rFonts w:ascii="Arial" w:eastAsia="Calibri" w:hAnsi="Arial" w:cs="Arial"/>
          <w:bCs/>
          <w:spacing w:val="-4"/>
          <w:sz w:val="24"/>
          <w:szCs w:val="24"/>
        </w:rPr>
        <w:t>and Introduction to Controls</w:t>
      </w:r>
    </w:p>
    <w:p w14:paraId="4F670E6B" w14:textId="77777777" w:rsidR="00D819D3" w:rsidRPr="008B3D2F" w:rsidRDefault="00D819D3" w:rsidP="008B3D2F">
      <w:pPr>
        <w:rPr>
          <w:rFonts w:ascii="Arial" w:eastAsia="Calibri" w:hAnsi="Arial" w:cs="Arial"/>
          <w:bCs/>
          <w:spacing w:val="-4"/>
          <w:sz w:val="24"/>
          <w:szCs w:val="24"/>
        </w:rPr>
      </w:pPr>
    </w:p>
    <w:p w14:paraId="3FA10838" w14:textId="77777777" w:rsidR="00E511F2" w:rsidRDefault="00E511F2" w:rsidP="00E511F2">
      <w:pPr>
        <w:rPr>
          <w:rFonts w:ascii="Courier New" w:eastAsia="Calibri" w:hAnsi="Courier New" w:cs="Courier New"/>
          <w:bCs/>
          <w:spacing w:val="-3"/>
          <w:sz w:val="24"/>
          <w:szCs w:val="24"/>
        </w:rPr>
      </w:pPr>
      <w:proofErr w:type="spellStart"/>
      <w:r>
        <w:rPr>
          <w:rFonts w:ascii="Arial" w:eastAsia="Calibri" w:hAnsi="Arial" w:cs="Arial"/>
          <w:bCs/>
          <w:spacing w:val="-3"/>
          <w:sz w:val="24"/>
          <w:szCs w:val="24"/>
        </w:rPr>
        <w:t>PreLab</w:t>
      </w:r>
      <w:proofErr w:type="spellEnd"/>
      <w:r>
        <w:rPr>
          <w:rFonts w:ascii="Arial" w:eastAsia="Calibri" w:hAnsi="Arial" w:cs="Arial"/>
          <w:bCs/>
          <w:spacing w:val="-3"/>
          <w:sz w:val="24"/>
          <w:szCs w:val="24"/>
        </w:rPr>
        <w:t xml:space="preserve"> for </w:t>
      </w:r>
      <w:r w:rsidRPr="008B3D2F">
        <w:rPr>
          <w:rFonts w:ascii="Arial" w:eastAsia="Calibri" w:hAnsi="Arial" w:cs="Arial"/>
          <w:bCs/>
          <w:spacing w:val="-3"/>
          <w:sz w:val="24"/>
          <w:szCs w:val="24"/>
        </w:rPr>
        <w:t xml:space="preserve">MATLAB </w:t>
      </w:r>
      <w:r>
        <w:rPr>
          <w:rFonts w:ascii="Arial" w:eastAsia="Calibri" w:hAnsi="Arial" w:cs="Arial"/>
          <w:bCs/>
          <w:spacing w:val="-3"/>
          <w:sz w:val="24"/>
          <w:szCs w:val="24"/>
        </w:rPr>
        <w:t>Lab</w:t>
      </w:r>
      <w:r w:rsidRPr="008B3D2F">
        <w:rPr>
          <w:rFonts w:ascii="Arial" w:eastAsia="Calibri" w:hAnsi="Arial" w:cs="Arial"/>
          <w:bCs/>
          <w:spacing w:val="-3"/>
          <w:sz w:val="24"/>
          <w:szCs w:val="24"/>
        </w:rPr>
        <w:t xml:space="preserve"> </w:t>
      </w:r>
      <w:r>
        <w:rPr>
          <w:rFonts w:ascii="Arial" w:eastAsia="Calibri" w:hAnsi="Arial" w:cs="Arial"/>
          <w:bCs/>
          <w:spacing w:val="-3"/>
          <w:sz w:val="24"/>
          <w:szCs w:val="24"/>
        </w:rPr>
        <w:t>2</w:t>
      </w:r>
      <w:r w:rsidRPr="004B4A50">
        <w:rPr>
          <w:rFonts w:ascii="Courier New" w:eastAsia="Calibri" w:hAnsi="Courier New" w:cs="Courier New"/>
          <w:bCs/>
          <w:spacing w:val="-3"/>
          <w:sz w:val="24"/>
          <w:szCs w:val="24"/>
        </w:rPr>
        <w:t xml:space="preserve"> </w:t>
      </w:r>
      <w:r w:rsidRPr="004B4A50">
        <w:rPr>
          <w:rFonts w:ascii="Arial" w:eastAsia="Calibri" w:hAnsi="Arial" w:cs="Arial"/>
          <w:bCs/>
          <w:spacing w:val="-3"/>
          <w:sz w:val="24"/>
          <w:szCs w:val="24"/>
        </w:rPr>
        <w:t>–</w:t>
      </w:r>
      <w:r w:rsidRPr="004B4A50">
        <w:rPr>
          <w:rFonts w:ascii="Courier New" w:eastAsia="Calibri" w:hAnsi="Courier New" w:cs="Courier New"/>
          <w:bCs/>
          <w:spacing w:val="-3"/>
          <w:sz w:val="24"/>
          <w:szCs w:val="24"/>
        </w:rPr>
        <w:t xml:space="preserve"> </w:t>
      </w:r>
      <w:r>
        <w:rPr>
          <w:rFonts w:ascii="Courier New" w:eastAsia="Calibri" w:hAnsi="Courier New" w:cs="Courier New"/>
          <w:bCs/>
          <w:spacing w:val="-3"/>
          <w:sz w:val="24"/>
          <w:szCs w:val="24"/>
        </w:rPr>
        <w:t xml:space="preserve">Plotting, TF, Step, </w:t>
      </w:r>
      <w:proofErr w:type="spellStart"/>
      <w:r>
        <w:rPr>
          <w:rFonts w:ascii="Courier New" w:eastAsia="Calibri" w:hAnsi="Courier New" w:cs="Courier New"/>
          <w:bCs/>
          <w:spacing w:val="-3"/>
          <w:sz w:val="24"/>
          <w:szCs w:val="24"/>
        </w:rPr>
        <w:t>iLaplace</w:t>
      </w:r>
      <w:proofErr w:type="spellEnd"/>
      <w:r>
        <w:rPr>
          <w:rFonts w:ascii="Courier New" w:eastAsia="Calibri" w:hAnsi="Courier New" w:cs="Courier New"/>
          <w:bCs/>
          <w:spacing w:val="-3"/>
          <w:sz w:val="24"/>
          <w:szCs w:val="24"/>
        </w:rPr>
        <w:t xml:space="preserve"> and ode45</w:t>
      </w:r>
    </w:p>
    <w:p w14:paraId="1FC53505" w14:textId="77777777" w:rsidR="00E511F2" w:rsidRDefault="00E511F2" w:rsidP="00E511F2">
      <w:pPr>
        <w:rPr>
          <w:rFonts w:ascii="Courier New" w:eastAsia="Calibri" w:hAnsi="Courier New" w:cs="Courier New"/>
          <w:bCs/>
          <w:spacing w:val="-3"/>
          <w:sz w:val="24"/>
          <w:szCs w:val="24"/>
        </w:rPr>
      </w:pPr>
    </w:p>
    <w:p w14:paraId="6B8FD123" w14:textId="77777777" w:rsidR="00E511F2" w:rsidRDefault="00E511F2" w:rsidP="00E511F2">
      <w:pPr>
        <w:jc w:val="left"/>
        <w:rPr>
          <w:rFonts w:ascii="Courier New" w:eastAsia="Calibri" w:hAnsi="Courier New" w:cs="Courier New"/>
          <w:bCs/>
          <w:spacing w:val="-3"/>
          <w:sz w:val="24"/>
          <w:szCs w:val="24"/>
        </w:rPr>
      </w:pPr>
      <w:r>
        <w:rPr>
          <w:rFonts w:ascii="Arial" w:eastAsia="Calibri" w:hAnsi="Arial" w:cs="Arial"/>
          <w:bCs/>
          <w:spacing w:val="-3"/>
          <w:sz w:val="24"/>
          <w:szCs w:val="24"/>
        </w:rPr>
        <w:t>To submit this work, you will be uploading a modified version of this MS Word</w:t>
      </w:r>
      <w:r w:rsidR="00EB6ACF">
        <w:rPr>
          <w:rFonts w:ascii="Arial" w:eastAsia="Calibri" w:hAnsi="Arial" w:cs="Arial"/>
          <w:bCs/>
          <w:spacing w:val="-3"/>
          <w:sz w:val="24"/>
          <w:szCs w:val="24"/>
        </w:rPr>
        <w:t xml:space="preserve"> file to </w:t>
      </w:r>
      <w:r w:rsidR="0001046A">
        <w:rPr>
          <w:rFonts w:ascii="Arial" w:eastAsia="Calibri" w:hAnsi="Arial" w:cs="Arial"/>
          <w:bCs/>
          <w:spacing w:val="-3"/>
          <w:sz w:val="24"/>
          <w:szCs w:val="24"/>
        </w:rPr>
        <w:t>Canvas.</w:t>
      </w:r>
    </w:p>
    <w:p w14:paraId="07572122" w14:textId="77777777" w:rsidR="00E511F2" w:rsidRDefault="00E511F2" w:rsidP="00E511F2">
      <w:pPr>
        <w:rPr>
          <w:rFonts w:ascii="Courier New" w:eastAsia="Calibri" w:hAnsi="Courier New" w:cs="Courier New"/>
          <w:bCs/>
          <w:spacing w:val="-3"/>
          <w:sz w:val="24"/>
          <w:szCs w:val="24"/>
        </w:rPr>
      </w:pPr>
    </w:p>
    <w:p w14:paraId="349EBABE" w14:textId="77777777" w:rsidR="00867E2B" w:rsidRDefault="00867E2B" w:rsidP="00867E2B">
      <w:pPr>
        <w:pStyle w:val="ListParagraph"/>
        <w:rPr>
          <w:rFonts w:ascii="Arial" w:hAnsi="Arial" w:cs="Arial"/>
          <w:b/>
          <w:sz w:val="28"/>
        </w:rPr>
      </w:pPr>
    </w:p>
    <w:p w14:paraId="486ED700" w14:textId="77777777" w:rsidR="00C17D17" w:rsidRDefault="00AA08E9" w:rsidP="00C17D17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Download </w:t>
      </w:r>
      <w:r w:rsidR="003139E5">
        <w:rPr>
          <w:rFonts w:ascii="Arial" w:hAnsi="Arial" w:cs="Arial"/>
          <w:b/>
          <w:sz w:val="28"/>
        </w:rPr>
        <w:t xml:space="preserve">and run </w:t>
      </w:r>
      <w:r w:rsidR="00C17D17">
        <w:rPr>
          <w:rFonts w:ascii="Arial" w:hAnsi="Arial" w:cs="Arial"/>
          <w:b/>
          <w:sz w:val="28"/>
        </w:rPr>
        <w:t xml:space="preserve">the following </w:t>
      </w:r>
      <w:r w:rsidR="003139E5">
        <w:rPr>
          <w:rFonts w:ascii="Arial" w:hAnsi="Arial" w:cs="Arial"/>
          <w:b/>
          <w:sz w:val="28"/>
        </w:rPr>
        <w:t>four</w:t>
      </w:r>
      <w:r w:rsidR="00C17D17">
        <w:rPr>
          <w:rFonts w:ascii="Arial" w:hAnsi="Arial" w:cs="Arial"/>
          <w:b/>
          <w:sz w:val="28"/>
        </w:rPr>
        <w:t xml:space="preserve"> file</w:t>
      </w:r>
      <w:r w:rsidR="003139E5">
        <w:rPr>
          <w:rFonts w:ascii="Arial" w:hAnsi="Arial" w:cs="Arial"/>
          <w:b/>
          <w:sz w:val="28"/>
        </w:rPr>
        <w:t>s</w:t>
      </w:r>
      <w:r w:rsidR="00C17D17">
        <w:rPr>
          <w:rFonts w:ascii="Arial" w:hAnsi="Arial" w:cs="Arial"/>
          <w:b/>
          <w:sz w:val="28"/>
        </w:rPr>
        <w:t xml:space="preserve"> from</w:t>
      </w:r>
      <w:r w:rsidR="0001046A">
        <w:rPr>
          <w:rFonts w:ascii="Arial" w:hAnsi="Arial" w:cs="Arial"/>
          <w:b/>
          <w:sz w:val="28"/>
        </w:rPr>
        <w:t xml:space="preserve"> our Canvas course page</w:t>
      </w:r>
      <w:r w:rsidR="00C17D17">
        <w:rPr>
          <w:rFonts w:ascii="Arial" w:hAnsi="Arial" w:cs="Arial"/>
          <w:b/>
          <w:sz w:val="28"/>
        </w:rPr>
        <w:t>:</w:t>
      </w:r>
    </w:p>
    <w:p w14:paraId="5F3AFBE1" w14:textId="77777777" w:rsidR="00C17D17" w:rsidRPr="00D81B51" w:rsidRDefault="00C17D17" w:rsidP="00C17D17">
      <w:pPr>
        <w:pStyle w:val="ListParagraph"/>
        <w:jc w:val="left"/>
        <w:rPr>
          <w:rFonts w:ascii="Arial" w:hAnsi="Arial" w:cs="Arial"/>
          <w:sz w:val="16"/>
        </w:rPr>
      </w:pPr>
    </w:p>
    <w:p w14:paraId="74DDE19E" w14:textId="77777777" w:rsidR="00C17D17" w:rsidRPr="00D81B51" w:rsidRDefault="00C17D17" w:rsidP="00C17D17">
      <w:pPr>
        <w:pStyle w:val="ListParagraph"/>
        <w:numPr>
          <w:ilvl w:val="1"/>
          <w:numId w:val="1"/>
        </w:numPr>
        <w:ind w:left="1080" w:right="-18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SimplePlotting.m</w:t>
      </w:r>
      <w:proofErr w:type="spellEnd"/>
    </w:p>
    <w:p w14:paraId="7F256667" w14:textId="77777777" w:rsidR="00C17D17" w:rsidRDefault="00C17D17" w:rsidP="00C17D17">
      <w:pPr>
        <w:pStyle w:val="ListParagraph"/>
        <w:numPr>
          <w:ilvl w:val="1"/>
          <w:numId w:val="1"/>
        </w:numPr>
        <w:ind w:left="1080" w:right="-27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tf_demo.m</w:t>
      </w:r>
      <w:proofErr w:type="spellEnd"/>
    </w:p>
    <w:p w14:paraId="58D66EEF" w14:textId="77777777" w:rsidR="003139E5" w:rsidRDefault="003139E5" w:rsidP="00C17D17">
      <w:pPr>
        <w:pStyle w:val="ListParagraph"/>
        <w:numPr>
          <w:ilvl w:val="1"/>
          <w:numId w:val="1"/>
        </w:numPr>
        <w:ind w:left="1080" w:right="-27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InverseLaplace.m</w:t>
      </w:r>
      <w:proofErr w:type="spellEnd"/>
    </w:p>
    <w:p w14:paraId="356AA7DB" w14:textId="77777777" w:rsidR="003139E5" w:rsidRDefault="003139E5" w:rsidP="00C17D17">
      <w:pPr>
        <w:pStyle w:val="ListParagraph"/>
        <w:numPr>
          <w:ilvl w:val="1"/>
          <w:numId w:val="1"/>
        </w:numPr>
        <w:ind w:left="1080" w:right="-27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SecondOrderODE.m</w:t>
      </w:r>
      <w:proofErr w:type="spellEnd"/>
    </w:p>
    <w:p w14:paraId="57B65F03" w14:textId="77777777" w:rsidR="00AA08E9" w:rsidRPr="00D81B51" w:rsidRDefault="00AA08E9" w:rsidP="00AA08E9">
      <w:pPr>
        <w:pStyle w:val="ListParagraph"/>
        <w:ind w:left="1080" w:right="-270"/>
        <w:jc w:val="left"/>
        <w:rPr>
          <w:rFonts w:ascii="Arial" w:hAnsi="Arial" w:cs="Arial"/>
        </w:rPr>
      </w:pPr>
      <w:bookmarkStart w:id="0" w:name="_GoBack"/>
      <w:bookmarkEnd w:id="0"/>
    </w:p>
    <w:p w14:paraId="0A67E9DC" w14:textId="77777777" w:rsidR="00AA08E9" w:rsidRDefault="00AA08E9" w:rsidP="00AA08E9">
      <w:pPr>
        <w:pStyle w:val="ListParagraph"/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Bring those </w:t>
      </w:r>
      <w:r w:rsidR="003139E5">
        <w:rPr>
          <w:rFonts w:ascii="Arial" w:hAnsi="Arial" w:cs="Arial"/>
          <w:b/>
          <w:sz w:val="28"/>
        </w:rPr>
        <w:t>four</w:t>
      </w:r>
      <w:r>
        <w:rPr>
          <w:rFonts w:ascii="Arial" w:hAnsi="Arial" w:cs="Arial"/>
          <w:b/>
          <w:sz w:val="28"/>
        </w:rPr>
        <w:t xml:space="preserve"> file</w:t>
      </w:r>
      <w:r w:rsidR="00867E2B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 xml:space="preserve"> with you on your computer when you come to lab.</w:t>
      </w:r>
      <w:r w:rsidR="00D819D3">
        <w:rPr>
          <w:rFonts w:ascii="Arial" w:hAnsi="Arial" w:cs="Arial"/>
          <w:b/>
          <w:sz w:val="28"/>
        </w:rPr>
        <w:t xml:space="preserve">  During the lab, you will be modifying these files to solve </w:t>
      </w:r>
      <w:r w:rsidR="00437BFC">
        <w:rPr>
          <w:rFonts w:ascii="Arial" w:hAnsi="Arial" w:cs="Arial"/>
          <w:b/>
          <w:sz w:val="28"/>
        </w:rPr>
        <w:t>other</w:t>
      </w:r>
      <w:r w:rsidR="00D819D3">
        <w:rPr>
          <w:rFonts w:ascii="Arial" w:hAnsi="Arial" w:cs="Arial"/>
          <w:b/>
          <w:sz w:val="28"/>
        </w:rPr>
        <w:t xml:space="preserve"> problems.</w:t>
      </w:r>
    </w:p>
    <w:p w14:paraId="4F834263" w14:textId="77777777" w:rsidR="00AA08E9" w:rsidRPr="00AA08E9" w:rsidRDefault="00AA08E9" w:rsidP="00AA08E9">
      <w:pPr>
        <w:jc w:val="left"/>
        <w:rPr>
          <w:rFonts w:ascii="Arial" w:hAnsi="Arial" w:cs="Arial"/>
          <w:b/>
          <w:sz w:val="28"/>
        </w:rPr>
      </w:pPr>
    </w:p>
    <w:p w14:paraId="7996A2E8" w14:textId="77777777" w:rsidR="00C17D17" w:rsidRPr="005F4AB2" w:rsidRDefault="00C17D17" w:rsidP="00C17D17">
      <w:pPr>
        <w:jc w:val="both"/>
        <w:rPr>
          <w:i/>
        </w:rPr>
      </w:pPr>
    </w:p>
    <w:p w14:paraId="22F4A168" w14:textId="77777777" w:rsidR="001B5B38" w:rsidRPr="003139E5" w:rsidRDefault="003139E5" w:rsidP="00BC7096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28"/>
        </w:rPr>
        <w:t>Modify</w:t>
      </w:r>
      <w:r w:rsidR="001B5B38" w:rsidRPr="003139E5">
        <w:rPr>
          <w:rFonts w:ascii="Arial" w:hAnsi="Arial" w:cs="Arial"/>
          <w:b/>
          <w:sz w:val="28"/>
        </w:rPr>
        <w:t xml:space="preserve"> </w:t>
      </w:r>
      <w:proofErr w:type="spellStart"/>
      <w:r w:rsidR="001B5B38" w:rsidRPr="003139E5">
        <w:rPr>
          <w:rFonts w:ascii="Arial" w:hAnsi="Arial" w:cs="Arial"/>
          <w:b/>
          <w:sz w:val="28"/>
        </w:rPr>
        <w:t>SimplePlotting.m</w:t>
      </w:r>
      <w:proofErr w:type="spellEnd"/>
      <w:r w:rsidR="001B5B38" w:rsidRPr="003139E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to do the following</w:t>
      </w:r>
      <w:r w:rsidR="00760453">
        <w:rPr>
          <w:rFonts w:ascii="Arial" w:hAnsi="Arial" w:cs="Arial"/>
          <w:b/>
          <w:sz w:val="28"/>
        </w:rPr>
        <w:t>:</w:t>
      </w:r>
    </w:p>
    <w:p w14:paraId="1DE0E7D4" w14:textId="77777777" w:rsidR="00E511F2" w:rsidRDefault="00E511F2" w:rsidP="00E511F2">
      <w:pPr>
        <w:pStyle w:val="ListParagraph"/>
        <w:numPr>
          <w:ilvl w:val="1"/>
          <w:numId w:val="1"/>
        </w:numPr>
        <w:ind w:left="1080" w:right="-180"/>
        <w:jc w:val="left"/>
        <w:rPr>
          <w:rFonts w:ascii="Arial" w:hAnsi="Arial" w:cs="Arial"/>
        </w:rPr>
      </w:pPr>
      <w:r w:rsidRPr="00E511F2">
        <w:rPr>
          <w:rFonts w:cstheme="minorHAnsi"/>
        </w:rPr>
        <w:t>Plot</w:t>
      </w:r>
      <w:r>
        <w:rPr>
          <w:rFonts w:ascii="Arial" w:hAnsi="Arial" w:cs="Arial"/>
        </w:rPr>
        <w:t xml:space="preserve">  </w:t>
      </w:r>
      <w:r w:rsidRPr="003139E5">
        <w:rPr>
          <w:position w:val="-10"/>
        </w:rPr>
        <w:object w:dxaOrig="1040" w:dyaOrig="360" w14:anchorId="34764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8pt" o:ole="">
            <v:imagedata r:id="rId5" o:title=""/>
          </v:shape>
          <o:OLEObject Type="Embed" ProgID="Equation.DSMT4" ShapeID="_x0000_i1025" DrawAspect="Content" ObjectID="_1629856348" r:id="rId6"/>
        </w:object>
      </w:r>
      <w:r>
        <w:t xml:space="preserve"> from x=0 to x=6 pi, using 500 points, titles and labels</w:t>
      </w:r>
    </w:p>
    <w:p w14:paraId="6D33495B" w14:textId="77777777" w:rsidR="00E511F2" w:rsidRPr="00E511F2" w:rsidRDefault="00E511F2" w:rsidP="00E511F2">
      <w:pPr>
        <w:pStyle w:val="ListParagraph"/>
        <w:numPr>
          <w:ilvl w:val="1"/>
          <w:numId w:val="1"/>
        </w:numPr>
        <w:ind w:left="1080" w:right="-180"/>
        <w:jc w:val="left"/>
        <w:rPr>
          <w:rFonts w:ascii="Arial" w:hAnsi="Arial" w:cs="Arial"/>
        </w:rPr>
      </w:pPr>
      <w:r w:rsidRPr="00E511F2">
        <w:rPr>
          <w:rFonts w:cstheme="minorHAnsi"/>
        </w:rPr>
        <w:t>Plot</w:t>
      </w:r>
      <w:r>
        <w:rPr>
          <w:rFonts w:ascii="Arial" w:hAnsi="Arial" w:cs="Arial"/>
        </w:rPr>
        <w:t xml:space="preserve">  </w:t>
      </w:r>
      <w:r w:rsidRPr="003139E5">
        <w:rPr>
          <w:position w:val="-10"/>
        </w:rPr>
        <w:object w:dxaOrig="1240" w:dyaOrig="360" w14:anchorId="10344DB4">
          <v:shape id="_x0000_i1026" type="#_x0000_t75" style="width:62.25pt;height:18pt" o:ole="">
            <v:imagedata r:id="rId7" o:title=""/>
          </v:shape>
          <o:OLEObject Type="Embed" ProgID="Equation.DSMT4" ShapeID="_x0000_i1026" DrawAspect="Content" ObjectID="_1629856349" r:id="rId8"/>
        </w:object>
      </w:r>
      <w:r>
        <w:t xml:space="preserve"> from x=0 to x=6 pi, using 500 points, titles and labels</w:t>
      </w:r>
    </w:p>
    <w:p w14:paraId="249BCC3D" w14:textId="77777777" w:rsidR="00E511F2" w:rsidRPr="00EB6ACF" w:rsidRDefault="00E511F2" w:rsidP="00E511F2">
      <w:pPr>
        <w:pStyle w:val="ListParagraph"/>
        <w:numPr>
          <w:ilvl w:val="1"/>
          <w:numId w:val="1"/>
        </w:numPr>
        <w:ind w:left="1080" w:right="-180"/>
        <w:jc w:val="left"/>
        <w:rPr>
          <w:rFonts w:ascii="Arial" w:hAnsi="Arial" w:cs="Arial"/>
        </w:rPr>
      </w:pPr>
      <w:r w:rsidRPr="00E511F2">
        <w:rPr>
          <w:rFonts w:cstheme="minorHAnsi"/>
        </w:rPr>
        <w:t>Plot</w:t>
      </w:r>
      <w:r>
        <w:rPr>
          <w:rFonts w:ascii="Arial" w:hAnsi="Arial" w:cs="Arial"/>
        </w:rPr>
        <w:t xml:space="preserve">  </w:t>
      </w:r>
      <w:r>
        <w:t>both on the same graph, using titles, labels and a legend</w:t>
      </w:r>
    </w:p>
    <w:p w14:paraId="07F6F656" w14:textId="77777777" w:rsidR="00EB6ACF" w:rsidRDefault="00EB6ACF" w:rsidP="00EB6ACF">
      <w:pPr>
        <w:ind w:right="-180"/>
        <w:jc w:val="left"/>
        <w:rPr>
          <w:rFonts w:ascii="Arial" w:hAnsi="Arial" w:cs="Arial"/>
        </w:rPr>
      </w:pPr>
    </w:p>
    <w:p w14:paraId="4097EC29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9218F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s-ES"/>
        </w:rPr>
        <w:t>%% Part2</w:t>
      </w:r>
    </w:p>
    <w:p w14:paraId="1F4BC454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</w:p>
    <w:p w14:paraId="38B77F6A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x=</w:t>
      </w:r>
      <w:proofErr w:type="spellStart"/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linspace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0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,</w:t>
      </w:r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6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*</w:t>
      </w:r>
      <w:proofErr w:type="gramStart"/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pi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),</w:t>
      </w:r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500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729FE87C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y1 = </w:t>
      </w:r>
      <w:proofErr w:type="spellStart"/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exp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(-x</w:t>
      </w:r>
      <w:proofErr w:type="gramStart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).*</w:t>
      </w:r>
      <w:proofErr w:type="gram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sin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(x)).^2;</w:t>
      </w:r>
    </w:p>
    <w:p w14:paraId="7BA6DB39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y2 = </w:t>
      </w:r>
      <w:proofErr w:type="spellStart"/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exp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(-x</w:t>
      </w:r>
      <w:proofErr w:type="gramStart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).*</w:t>
      </w:r>
      <w:proofErr w:type="gram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r w:rsidRPr="009218FA">
        <w:rPr>
          <w:rFonts w:ascii="Consolas" w:eastAsia="Times New Roman" w:hAnsi="Consolas" w:cs="Times New Roman"/>
          <w:color w:val="F78C6C"/>
          <w:sz w:val="21"/>
          <w:szCs w:val="21"/>
          <w:lang w:val="es-ES"/>
        </w:rPr>
        <w:t>cos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(x)).^2;</w:t>
      </w:r>
    </w:p>
    <w:p w14:paraId="4B35156A" w14:textId="77777777" w:rsidR="009218FA" w:rsidRPr="009218FA" w:rsidRDefault="009218FA" w:rsidP="009218FA">
      <w:pPr>
        <w:shd w:val="clear" w:color="auto" w:fill="212121"/>
        <w:spacing w:after="24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</w:p>
    <w:p w14:paraId="4E835926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plot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x, y1);</w:t>
      </w:r>
    </w:p>
    <w:p w14:paraId="1FFFF840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title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exp</w:t>
      </w:r>
      <w:proofErr w:type="spellEnd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(-</w:t>
      </w:r>
      <w:proofErr w:type="gram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x)sin</w:t>
      </w:r>
      <w:proofErr w:type="gramEnd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(x)^2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39E362E0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xlabel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X 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Value</w:t>
      </w:r>
      <w:proofErr w:type="spell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63550AFB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ylabel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Y 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value</w:t>
      </w:r>
      <w:proofErr w:type="spell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509336B2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218F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pause</w:t>
      </w:r>
    </w:p>
    <w:p w14:paraId="3AA619A4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1326D4A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218FA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x,y</w:t>
      </w:r>
      <w:proofErr w:type="gramEnd"/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2); </w:t>
      </w:r>
    </w:p>
    <w:p w14:paraId="56977903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218FA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</w:rPr>
        <w:t>exp(-</w:t>
      </w:r>
      <w:proofErr w:type="gramStart"/>
      <w:r w:rsidRPr="009218FA">
        <w:rPr>
          <w:rFonts w:ascii="Consolas" w:eastAsia="Times New Roman" w:hAnsi="Consolas" w:cs="Times New Roman"/>
          <w:color w:val="C3E88D"/>
          <w:sz w:val="21"/>
          <w:szCs w:val="21"/>
        </w:rPr>
        <w:t>x)cos</w:t>
      </w:r>
      <w:proofErr w:type="gramEnd"/>
      <w:r w:rsidRPr="009218FA">
        <w:rPr>
          <w:rFonts w:ascii="Consolas" w:eastAsia="Times New Roman" w:hAnsi="Consolas" w:cs="Times New Roman"/>
          <w:color w:val="C3E88D"/>
          <w:sz w:val="21"/>
          <w:szCs w:val="21"/>
        </w:rPr>
        <w:t>(x)^2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0C0A4CB9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xlabel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X 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Value</w:t>
      </w:r>
      <w:proofErr w:type="spell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022E0684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ylabel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Y 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value</w:t>
      </w:r>
      <w:proofErr w:type="spell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3ABC96FF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r w:rsidRPr="009218F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s-ES"/>
        </w:rPr>
        <w:t>pause</w:t>
      </w:r>
    </w:p>
    <w:p w14:paraId="6FF99272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</w:p>
    <w:p w14:paraId="54742024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plot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Start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x,y</w:t>
      </w:r>
      <w:proofErr w:type="gram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1,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r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,x,y2,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g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0601E152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</w:rPr>
        <w:t>Graph Comparison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112DAAE8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</w:rPr>
        <w:t>xlabel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</w:rPr>
        <w:t>X Value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20024EE4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proofErr w:type="gram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ylabel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proofErr w:type="gram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Y 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value</w:t>
      </w:r>
      <w:proofErr w:type="spellEnd"/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139934AE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</w:pPr>
      <w:proofErr w:type="spellStart"/>
      <w:r w:rsidRPr="009218FA">
        <w:rPr>
          <w:rFonts w:ascii="Consolas" w:eastAsia="Times New Roman" w:hAnsi="Consolas" w:cs="Times New Roman"/>
          <w:color w:val="82AAFF"/>
          <w:sz w:val="21"/>
          <w:szCs w:val="21"/>
          <w:lang w:val="es-ES"/>
        </w:rPr>
        <w:t>legend</w:t>
      </w:r>
      <w:proofErr w:type="spellEnd"/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(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proofErr w:type="spell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exp</w:t>
      </w:r>
      <w:proofErr w:type="spellEnd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(-</w:t>
      </w:r>
      <w:proofErr w:type="gramStart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x)sin</w:t>
      </w:r>
      <w:proofErr w:type="gramEnd"/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(x)^2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,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C3E88D"/>
          <w:sz w:val="21"/>
          <w:szCs w:val="21"/>
          <w:lang w:val="es-ES"/>
        </w:rPr>
        <w:t>exp(-x)cos(x)^2</w:t>
      </w:r>
      <w:r w:rsidRPr="009218FA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'</w:t>
      </w:r>
      <w:r w:rsidRPr="009218FA">
        <w:rPr>
          <w:rFonts w:ascii="Consolas" w:eastAsia="Times New Roman" w:hAnsi="Consolas" w:cs="Times New Roman"/>
          <w:color w:val="EEFFFF"/>
          <w:sz w:val="21"/>
          <w:szCs w:val="21"/>
          <w:lang w:val="es-ES"/>
        </w:rPr>
        <w:t>);</w:t>
      </w:r>
    </w:p>
    <w:p w14:paraId="7786C55C" w14:textId="77777777" w:rsidR="009218FA" w:rsidRPr="009218FA" w:rsidRDefault="009218FA" w:rsidP="009218FA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218F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pause</w:t>
      </w:r>
    </w:p>
    <w:p w14:paraId="5AAAFE7A" w14:textId="26099476" w:rsidR="00984EF9" w:rsidRDefault="00984EF9" w:rsidP="00E07573">
      <w:pPr>
        <w:ind w:right="-180"/>
        <w:rPr>
          <w:rFonts w:ascii="Arial" w:hAnsi="Arial" w:cs="Arial"/>
        </w:rPr>
      </w:pPr>
      <w:r w:rsidRPr="00984EF9">
        <w:rPr>
          <w:rFonts w:ascii="Arial" w:hAnsi="Arial" w:cs="Arial"/>
        </w:rPr>
        <w:lastRenderedPageBreak/>
        <w:drawing>
          <wp:inline distT="0" distB="0" distL="0" distR="0" wp14:anchorId="4562707D" wp14:editId="0DE8A8BE">
            <wp:extent cx="3019425" cy="3209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822" cy="32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A60" w:rsidRPr="00993A60">
        <w:rPr>
          <w:rFonts w:ascii="Arial" w:hAnsi="Arial" w:cs="Arial"/>
        </w:rPr>
        <w:drawing>
          <wp:inline distT="0" distB="0" distL="0" distR="0" wp14:anchorId="7FDF91C8" wp14:editId="02DD1C7B">
            <wp:extent cx="3028950" cy="3204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670" cy="32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A18B" w14:textId="348916A8" w:rsidR="00984EF9" w:rsidRDefault="00984EF9" w:rsidP="00984EF9">
      <w:pPr>
        <w:ind w:right="-180"/>
        <w:rPr>
          <w:rFonts w:ascii="Arial" w:hAnsi="Arial" w:cs="Arial"/>
        </w:rPr>
      </w:pPr>
    </w:p>
    <w:p w14:paraId="0A36F79D" w14:textId="73F30F1F" w:rsidR="00984EF9" w:rsidRDefault="00E07573" w:rsidP="00984EF9">
      <w:pPr>
        <w:ind w:right="-180"/>
        <w:rPr>
          <w:rFonts w:ascii="Arial" w:hAnsi="Arial" w:cs="Arial"/>
        </w:rPr>
      </w:pPr>
      <w:r w:rsidRPr="00E07573">
        <w:rPr>
          <w:rFonts w:ascii="Arial" w:hAnsi="Arial" w:cs="Arial"/>
        </w:rPr>
        <w:drawing>
          <wp:inline distT="0" distB="0" distL="0" distR="0" wp14:anchorId="4E9809DB" wp14:editId="1C2AD3F2">
            <wp:extent cx="3213766" cy="346075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07" cy="34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C51" w14:textId="35181811" w:rsidR="00984EF9" w:rsidRDefault="00984EF9" w:rsidP="00984EF9">
      <w:pPr>
        <w:ind w:right="-180"/>
        <w:rPr>
          <w:rFonts w:ascii="Arial" w:hAnsi="Arial" w:cs="Arial"/>
        </w:rPr>
      </w:pPr>
    </w:p>
    <w:p w14:paraId="78601971" w14:textId="19BCF904" w:rsidR="00984EF9" w:rsidRDefault="00984EF9" w:rsidP="00984EF9">
      <w:pPr>
        <w:ind w:right="-180"/>
        <w:rPr>
          <w:rFonts w:ascii="Arial" w:hAnsi="Arial" w:cs="Arial"/>
        </w:rPr>
      </w:pPr>
    </w:p>
    <w:p w14:paraId="01A9D6C3" w14:textId="6BA0B52E" w:rsidR="00984EF9" w:rsidRDefault="00984EF9" w:rsidP="00984EF9">
      <w:pPr>
        <w:ind w:right="-180"/>
        <w:rPr>
          <w:rFonts w:ascii="Arial" w:hAnsi="Arial" w:cs="Arial"/>
        </w:rPr>
      </w:pPr>
    </w:p>
    <w:p w14:paraId="0F53845A" w14:textId="1209193C" w:rsidR="00984EF9" w:rsidRDefault="00984EF9" w:rsidP="00984EF9">
      <w:pPr>
        <w:ind w:right="-180"/>
        <w:rPr>
          <w:rFonts w:ascii="Arial" w:hAnsi="Arial" w:cs="Arial"/>
        </w:rPr>
      </w:pPr>
    </w:p>
    <w:p w14:paraId="0219D08B" w14:textId="33620B63" w:rsidR="00984EF9" w:rsidRDefault="00984EF9" w:rsidP="00984EF9">
      <w:pPr>
        <w:ind w:right="-180"/>
        <w:rPr>
          <w:rFonts w:ascii="Arial" w:hAnsi="Arial" w:cs="Arial"/>
        </w:rPr>
      </w:pPr>
    </w:p>
    <w:p w14:paraId="535B92DB" w14:textId="7B1DCDBF" w:rsidR="00984EF9" w:rsidRDefault="00984EF9" w:rsidP="00984EF9">
      <w:pPr>
        <w:ind w:right="-180"/>
        <w:rPr>
          <w:rFonts w:ascii="Arial" w:hAnsi="Arial" w:cs="Arial"/>
        </w:rPr>
      </w:pPr>
    </w:p>
    <w:p w14:paraId="416B11B2" w14:textId="4392B680" w:rsidR="00984EF9" w:rsidRDefault="00984EF9" w:rsidP="00984EF9">
      <w:pPr>
        <w:ind w:right="-180"/>
        <w:rPr>
          <w:rFonts w:ascii="Arial" w:hAnsi="Arial" w:cs="Arial"/>
        </w:rPr>
      </w:pPr>
    </w:p>
    <w:p w14:paraId="6E70285C" w14:textId="5FC945C9" w:rsidR="00984EF9" w:rsidRDefault="00984EF9" w:rsidP="00984EF9">
      <w:pPr>
        <w:ind w:right="-180"/>
        <w:rPr>
          <w:rFonts w:ascii="Arial" w:hAnsi="Arial" w:cs="Arial"/>
        </w:rPr>
      </w:pPr>
    </w:p>
    <w:p w14:paraId="47870D4E" w14:textId="231648A6" w:rsidR="00984EF9" w:rsidRDefault="00984EF9" w:rsidP="00984EF9">
      <w:pPr>
        <w:ind w:right="-180"/>
        <w:rPr>
          <w:rFonts w:ascii="Arial" w:hAnsi="Arial" w:cs="Arial"/>
        </w:rPr>
      </w:pPr>
    </w:p>
    <w:p w14:paraId="28EDBD95" w14:textId="438EB639" w:rsidR="00984EF9" w:rsidRDefault="00984EF9" w:rsidP="00984EF9">
      <w:pPr>
        <w:ind w:right="-180"/>
        <w:rPr>
          <w:rFonts w:ascii="Arial" w:hAnsi="Arial" w:cs="Arial"/>
        </w:rPr>
      </w:pPr>
    </w:p>
    <w:p w14:paraId="54F19248" w14:textId="5285AB5F" w:rsidR="00984EF9" w:rsidRDefault="00984EF9" w:rsidP="00984EF9">
      <w:pPr>
        <w:ind w:right="-180"/>
        <w:rPr>
          <w:rFonts w:ascii="Arial" w:hAnsi="Arial" w:cs="Arial"/>
        </w:rPr>
      </w:pPr>
    </w:p>
    <w:p w14:paraId="6D0C45D5" w14:textId="0ADFF2EB" w:rsidR="00984EF9" w:rsidRDefault="00984EF9" w:rsidP="00984EF9">
      <w:pPr>
        <w:ind w:right="-180"/>
        <w:rPr>
          <w:rFonts w:ascii="Arial" w:hAnsi="Arial" w:cs="Arial"/>
        </w:rPr>
      </w:pPr>
    </w:p>
    <w:p w14:paraId="065E9BCF" w14:textId="78DE9278" w:rsidR="00984EF9" w:rsidRDefault="00984EF9" w:rsidP="00E07573">
      <w:pPr>
        <w:ind w:right="-180"/>
        <w:jc w:val="both"/>
        <w:rPr>
          <w:rFonts w:ascii="Arial" w:hAnsi="Arial" w:cs="Arial"/>
        </w:rPr>
      </w:pPr>
    </w:p>
    <w:p w14:paraId="0DA5F7DD" w14:textId="77777777" w:rsidR="00E07573" w:rsidRDefault="00E07573" w:rsidP="00E07573">
      <w:pPr>
        <w:ind w:right="-180"/>
        <w:jc w:val="both"/>
        <w:rPr>
          <w:rFonts w:ascii="Arial" w:hAnsi="Arial" w:cs="Arial"/>
        </w:rPr>
      </w:pPr>
    </w:p>
    <w:p w14:paraId="566B9D15" w14:textId="77777777" w:rsidR="00E511F2" w:rsidRPr="003139E5" w:rsidRDefault="00E511F2" w:rsidP="00E511F2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28"/>
        </w:rPr>
        <w:lastRenderedPageBreak/>
        <w:t>Modify</w:t>
      </w:r>
      <w:r w:rsidRPr="003139E5">
        <w:rPr>
          <w:rFonts w:ascii="Arial" w:hAnsi="Arial" w:cs="Arial"/>
          <w:b/>
          <w:sz w:val="28"/>
        </w:rPr>
        <w:t xml:space="preserve"> </w:t>
      </w:r>
      <w:proofErr w:type="spellStart"/>
      <w:r w:rsidR="00EB6ACF">
        <w:rPr>
          <w:rFonts w:ascii="Arial" w:hAnsi="Arial" w:cs="Arial"/>
          <w:b/>
          <w:sz w:val="28"/>
        </w:rPr>
        <w:t>tf</w:t>
      </w:r>
      <w:r>
        <w:rPr>
          <w:rFonts w:ascii="Arial" w:hAnsi="Arial" w:cs="Arial"/>
          <w:b/>
          <w:sz w:val="28"/>
        </w:rPr>
        <w:t>_demo</w:t>
      </w:r>
      <w:r w:rsidRPr="003139E5">
        <w:rPr>
          <w:rFonts w:ascii="Arial" w:hAnsi="Arial" w:cs="Arial"/>
          <w:b/>
          <w:sz w:val="28"/>
        </w:rPr>
        <w:t>.m</w:t>
      </w:r>
      <w:proofErr w:type="spellEnd"/>
      <w:r w:rsidRPr="003139E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to do the following</w:t>
      </w:r>
      <w:r w:rsidR="00760453">
        <w:rPr>
          <w:rFonts w:ascii="Arial" w:hAnsi="Arial" w:cs="Arial"/>
          <w:b/>
          <w:sz w:val="28"/>
        </w:rPr>
        <w:t>:</w:t>
      </w:r>
    </w:p>
    <w:p w14:paraId="7976150D" w14:textId="77777777" w:rsidR="001B5B38" w:rsidRPr="00D81B51" w:rsidRDefault="001B5B38" w:rsidP="001B5B38">
      <w:pPr>
        <w:pStyle w:val="ListParagraph"/>
        <w:ind w:left="1080" w:right="-180"/>
        <w:jc w:val="left"/>
        <w:rPr>
          <w:rFonts w:ascii="Arial" w:hAnsi="Arial" w:cs="Arial"/>
        </w:rPr>
      </w:pPr>
    </w:p>
    <w:p w14:paraId="42129F8A" w14:textId="77777777" w:rsidR="001B5B38" w:rsidRPr="00DB5040" w:rsidRDefault="00EB6ACF" w:rsidP="001B5B38">
      <w:pPr>
        <w:pStyle w:val="ListParagraph"/>
        <w:numPr>
          <w:ilvl w:val="1"/>
          <w:numId w:val="1"/>
        </w:numPr>
        <w:ind w:left="1080" w:right="-27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proofErr w:type="spellStart"/>
      <w:proofErr w:type="gramStart"/>
      <w:r>
        <w:rPr>
          <w:rFonts w:ascii="Arial" w:hAnsi="Arial" w:cs="Arial"/>
        </w:rPr>
        <w:t>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 to define a system variable for:</w:t>
      </w:r>
      <w:r w:rsidR="00DB5040">
        <w:rPr>
          <w:rFonts w:ascii="Arial" w:hAnsi="Arial" w:cs="Arial"/>
        </w:rPr>
        <w:t xml:space="preserve">  </w:t>
      </w:r>
      <w:r w:rsidR="00DB5040" w:rsidRPr="00DB5040">
        <w:rPr>
          <w:position w:val="-10"/>
        </w:rPr>
        <w:object w:dxaOrig="2240" w:dyaOrig="320" w14:anchorId="487324A7">
          <v:shape id="_x0000_i1027" type="#_x0000_t75" style="width:111.75pt;height:15.75pt" o:ole="">
            <v:imagedata r:id="rId12" o:title=""/>
          </v:shape>
          <o:OLEObject Type="Embed" ProgID="Equation.DSMT4" ShapeID="_x0000_i1027" DrawAspect="Content" ObjectID="_1629856350" r:id="rId13"/>
        </w:object>
      </w:r>
    </w:p>
    <w:p w14:paraId="5543A63C" w14:textId="77777777" w:rsidR="00DB5040" w:rsidRDefault="00DB5040" w:rsidP="00DB5040">
      <w:pPr>
        <w:pStyle w:val="ListParagraph"/>
        <w:ind w:left="1080" w:right="-270"/>
        <w:jc w:val="left"/>
      </w:pPr>
      <w:r>
        <w:t xml:space="preserve">Use the </w:t>
      </w:r>
      <w:proofErr w:type="gramStart"/>
      <w:r>
        <w:t>step(</w:t>
      </w:r>
      <w:proofErr w:type="gramEnd"/>
      <w:r>
        <w:t xml:space="preserve">) function to plot the response of the  system for  </w:t>
      </w:r>
      <w:r w:rsidRPr="00DB5040">
        <w:rPr>
          <w:position w:val="-10"/>
        </w:rPr>
        <w:object w:dxaOrig="1100" w:dyaOrig="320" w14:anchorId="79AD6F32">
          <v:shape id="_x0000_i1028" type="#_x0000_t75" style="width:54.75pt;height:15.75pt" o:ole="">
            <v:imagedata r:id="rId14" o:title=""/>
          </v:shape>
          <o:OLEObject Type="Embed" ProgID="Equation.DSMT4" ShapeID="_x0000_i1028" DrawAspect="Content" ObjectID="_1629856351" r:id="rId15"/>
        </w:object>
      </w:r>
      <w:r>
        <w:t xml:space="preserve">  (a unit step).</w:t>
      </w:r>
    </w:p>
    <w:p w14:paraId="5DCDBE05" w14:textId="77777777" w:rsidR="008A0480" w:rsidRDefault="008A0480" w:rsidP="00DB5040">
      <w:pPr>
        <w:pStyle w:val="ListParagraph"/>
        <w:ind w:left="1080" w:right="-270"/>
        <w:jc w:val="left"/>
      </w:pPr>
    </w:p>
    <w:p w14:paraId="73F5268D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%% Part 3</w:t>
      </w:r>
    </w:p>
    <w:p w14:paraId="1ED4D8B9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8B0174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num = [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7DC3AD95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den = [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56E7234A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T = </w:t>
      </w:r>
      <w:proofErr w:type="spellStart"/>
      <w:r w:rsidRPr="00083C99">
        <w:rPr>
          <w:rFonts w:ascii="Consolas" w:eastAsia="Times New Roman" w:hAnsi="Consolas" w:cs="Times New Roman"/>
          <w:color w:val="82AAFF"/>
          <w:sz w:val="21"/>
          <w:szCs w:val="21"/>
        </w:rPr>
        <w:t>tf</w:t>
      </w:r>
      <w:proofErr w:type="spellEnd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num,den</w:t>
      </w:r>
      <w:proofErr w:type="spellEnd"/>
      <w:proofErr w:type="gramEnd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7C41B8F4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color w:val="82AAFF"/>
          <w:sz w:val="21"/>
          <w:szCs w:val="21"/>
        </w:rPr>
        <w:t>step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(T);</w:t>
      </w:r>
    </w:p>
    <w:p w14:paraId="00615823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083C99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83C9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3C99">
        <w:rPr>
          <w:rFonts w:ascii="Consolas" w:eastAsia="Times New Roman" w:hAnsi="Consolas" w:cs="Times New Roman"/>
          <w:color w:val="C3E88D"/>
          <w:sz w:val="21"/>
          <w:szCs w:val="21"/>
        </w:rPr>
        <w:t>Step Response</w:t>
      </w:r>
      <w:r w:rsidRPr="00083C9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317EF4FB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83C99">
        <w:rPr>
          <w:rFonts w:ascii="Consolas" w:eastAsia="Times New Roman" w:hAnsi="Consolas" w:cs="Times New Roman"/>
          <w:color w:val="82AAFF"/>
          <w:sz w:val="21"/>
          <w:szCs w:val="21"/>
        </w:rPr>
        <w:t>xlabel</w:t>
      </w:r>
      <w:proofErr w:type="spellEnd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083C9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3C99">
        <w:rPr>
          <w:rFonts w:ascii="Consolas" w:eastAsia="Times New Roman" w:hAnsi="Consolas" w:cs="Times New Roman"/>
          <w:color w:val="C3E88D"/>
          <w:sz w:val="21"/>
          <w:szCs w:val="21"/>
        </w:rPr>
        <w:t>Time - </w:t>
      </w:r>
      <w:r w:rsidRPr="00083C9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6E8918D9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083C99">
        <w:rPr>
          <w:rFonts w:ascii="Consolas" w:eastAsia="Times New Roman" w:hAnsi="Consolas" w:cs="Times New Roman"/>
          <w:color w:val="82AAFF"/>
          <w:sz w:val="21"/>
          <w:szCs w:val="21"/>
        </w:rPr>
        <w:t>ylabel</w:t>
      </w:r>
      <w:proofErr w:type="spellEnd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083C9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3C99">
        <w:rPr>
          <w:rFonts w:ascii="Consolas" w:eastAsia="Times New Roman" w:hAnsi="Consolas" w:cs="Times New Roman"/>
          <w:color w:val="C3E88D"/>
          <w:sz w:val="21"/>
          <w:szCs w:val="21"/>
        </w:rPr>
        <w:t>Amplitude</w:t>
      </w:r>
      <w:r w:rsidRPr="00083C9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1C8B38FE" w14:textId="77B4108D" w:rsid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</w:pPr>
      <w:r w:rsidRPr="00083C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pause</w:t>
      </w:r>
    </w:p>
    <w:p w14:paraId="43828BD9" w14:textId="154D5DA3" w:rsidR="001B5B38" w:rsidRDefault="006E7219" w:rsidP="006E7219">
      <w:pPr>
        <w:rPr>
          <w:rFonts w:ascii="Arial" w:hAnsi="Arial" w:cs="Arial"/>
          <w:b/>
          <w:sz w:val="28"/>
        </w:rPr>
      </w:pPr>
      <w:r w:rsidRPr="006E7219">
        <w:drawing>
          <wp:inline distT="0" distB="0" distL="0" distR="0" wp14:anchorId="0BBF080A" wp14:editId="410374C3">
            <wp:extent cx="3387336" cy="36137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104" cy="36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FF59" w14:textId="3809CE9A" w:rsidR="00EA0323" w:rsidRDefault="00EA0323" w:rsidP="006E7219">
      <w:pPr>
        <w:rPr>
          <w:rFonts w:ascii="Arial" w:hAnsi="Arial" w:cs="Arial"/>
          <w:b/>
          <w:sz w:val="28"/>
        </w:rPr>
      </w:pPr>
    </w:p>
    <w:p w14:paraId="6B47B88B" w14:textId="397F9B17" w:rsidR="00EA0323" w:rsidRDefault="00EA0323" w:rsidP="006E7219">
      <w:pPr>
        <w:rPr>
          <w:rFonts w:ascii="Arial" w:hAnsi="Arial" w:cs="Arial"/>
          <w:b/>
          <w:sz w:val="28"/>
        </w:rPr>
      </w:pPr>
    </w:p>
    <w:p w14:paraId="6F6D9F17" w14:textId="5B7D181C" w:rsidR="00EA0323" w:rsidRDefault="00EA0323" w:rsidP="006E7219">
      <w:pPr>
        <w:rPr>
          <w:rFonts w:ascii="Arial" w:hAnsi="Arial" w:cs="Arial"/>
          <w:b/>
          <w:sz w:val="28"/>
        </w:rPr>
      </w:pPr>
    </w:p>
    <w:p w14:paraId="6912D398" w14:textId="124C5DDD" w:rsidR="00EA0323" w:rsidRDefault="00EA0323" w:rsidP="006E7219">
      <w:pPr>
        <w:rPr>
          <w:rFonts w:ascii="Arial" w:hAnsi="Arial" w:cs="Arial"/>
          <w:b/>
          <w:sz w:val="28"/>
        </w:rPr>
      </w:pPr>
    </w:p>
    <w:p w14:paraId="16B9B37D" w14:textId="6D2791D5" w:rsidR="00EA0323" w:rsidRDefault="00EA0323" w:rsidP="006E7219">
      <w:pPr>
        <w:rPr>
          <w:rFonts w:ascii="Arial" w:hAnsi="Arial" w:cs="Arial"/>
          <w:b/>
          <w:sz w:val="28"/>
        </w:rPr>
      </w:pPr>
    </w:p>
    <w:p w14:paraId="221286E6" w14:textId="3BCDFC66" w:rsidR="00EA0323" w:rsidRDefault="00EA0323" w:rsidP="006E7219">
      <w:pPr>
        <w:rPr>
          <w:rFonts w:ascii="Arial" w:hAnsi="Arial" w:cs="Arial"/>
          <w:b/>
          <w:sz w:val="28"/>
        </w:rPr>
      </w:pPr>
    </w:p>
    <w:p w14:paraId="68589C89" w14:textId="2A7A188D" w:rsidR="00EA0323" w:rsidRDefault="00EA0323" w:rsidP="006E7219">
      <w:pPr>
        <w:rPr>
          <w:rFonts w:ascii="Arial" w:hAnsi="Arial" w:cs="Arial"/>
          <w:b/>
          <w:sz w:val="28"/>
        </w:rPr>
      </w:pPr>
    </w:p>
    <w:p w14:paraId="290C9877" w14:textId="6341CC65" w:rsidR="00EA0323" w:rsidRDefault="00EA0323" w:rsidP="006E7219">
      <w:pPr>
        <w:rPr>
          <w:rFonts w:ascii="Arial" w:hAnsi="Arial" w:cs="Arial"/>
          <w:b/>
          <w:sz w:val="28"/>
        </w:rPr>
      </w:pPr>
    </w:p>
    <w:p w14:paraId="6E4B1D40" w14:textId="52AE02EE" w:rsidR="00EA0323" w:rsidRDefault="00EA0323" w:rsidP="006E7219">
      <w:pPr>
        <w:rPr>
          <w:rFonts w:ascii="Arial" w:hAnsi="Arial" w:cs="Arial"/>
          <w:b/>
          <w:sz w:val="28"/>
        </w:rPr>
      </w:pPr>
    </w:p>
    <w:p w14:paraId="78B346D7" w14:textId="10B192E8" w:rsidR="00EA0323" w:rsidRDefault="00EA0323" w:rsidP="006E7219">
      <w:pPr>
        <w:rPr>
          <w:rFonts w:ascii="Arial" w:hAnsi="Arial" w:cs="Arial"/>
          <w:b/>
          <w:sz w:val="28"/>
        </w:rPr>
      </w:pPr>
    </w:p>
    <w:p w14:paraId="075D77DF" w14:textId="27CC5239" w:rsidR="00EA0323" w:rsidRDefault="00EA0323" w:rsidP="006E7219">
      <w:pPr>
        <w:rPr>
          <w:rFonts w:ascii="Arial" w:hAnsi="Arial" w:cs="Arial"/>
          <w:b/>
          <w:sz w:val="28"/>
        </w:rPr>
      </w:pPr>
    </w:p>
    <w:p w14:paraId="647B0EA0" w14:textId="5FECF99F" w:rsidR="00EA0323" w:rsidRDefault="00EA0323" w:rsidP="006E7219">
      <w:pPr>
        <w:rPr>
          <w:rFonts w:ascii="Arial" w:hAnsi="Arial" w:cs="Arial"/>
          <w:b/>
          <w:sz w:val="28"/>
        </w:rPr>
      </w:pPr>
    </w:p>
    <w:p w14:paraId="21313F60" w14:textId="77777777" w:rsidR="00EA0323" w:rsidRPr="006E7219" w:rsidRDefault="00EA0323" w:rsidP="006E7219">
      <w:pPr>
        <w:rPr>
          <w:rFonts w:ascii="Arial" w:hAnsi="Arial" w:cs="Arial"/>
          <w:b/>
          <w:sz w:val="28"/>
        </w:rPr>
      </w:pPr>
    </w:p>
    <w:p w14:paraId="023BD74E" w14:textId="77777777" w:rsidR="008A0480" w:rsidRPr="003139E5" w:rsidRDefault="008A0480" w:rsidP="008A0480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28"/>
        </w:rPr>
        <w:lastRenderedPageBreak/>
        <w:t>Modify</w:t>
      </w:r>
      <w:r w:rsidRPr="003139E5"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InverseLaplace</w:t>
      </w:r>
      <w:r w:rsidRPr="003139E5">
        <w:rPr>
          <w:rFonts w:ascii="Arial" w:hAnsi="Arial" w:cs="Arial"/>
          <w:b/>
          <w:sz w:val="28"/>
        </w:rPr>
        <w:t>.m</w:t>
      </w:r>
      <w:proofErr w:type="spellEnd"/>
      <w:r w:rsidRPr="003139E5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to do the following</w:t>
      </w:r>
      <w:r w:rsidR="00760453">
        <w:rPr>
          <w:rFonts w:ascii="Arial" w:hAnsi="Arial" w:cs="Arial"/>
          <w:b/>
          <w:sz w:val="28"/>
        </w:rPr>
        <w:t>:</w:t>
      </w:r>
    </w:p>
    <w:p w14:paraId="4CBF8C26" w14:textId="77777777" w:rsidR="00C962DD" w:rsidRPr="00D81B51" w:rsidRDefault="00C962DD" w:rsidP="00C962DD">
      <w:pPr>
        <w:pStyle w:val="ListParagraph"/>
        <w:jc w:val="left"/>
        <w:rPr>
          <w:rFonts w:ascii="Arial" w:hAnsi="Arial" w:cs="Arial"/>
          <w:sz w:val="16"/>
        </w:rPr>
      </w:pPr>
    </w:p>
    <w:p w14:paraId="6B706C37" w14:textId="77777777" w:rsidR="00760453" w:rsidRPr="00760453" w:rsidRDefault="00760453" w:rsidP="00760453">
      <w:pPr>
        <w:pStyle w:val="ListParagraph"/>
        <w:numPr>
          <w:ilvl w:val="1"/>
          <w:numId w:val="1"/>
        </w:numPr>
        <w:ind w:left="1080" w:right="-27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ilaplace</w:t>
      </w:r>
      <w:proofErr w:type="spellEnd"/>
      <w:r>
        <w:rPr>
          <w:rFonts w:ascii="Arial" w:hAnsi="Arial" w:cs="Arial"/>
        </w:rPr>
        <w:t xml:space="preserve"> to determine the inverse </w:t>
      </w:r>
      <w:proofErr w:type="spellStart"/>
      <w:r>
        <w:rPr>
          <w:rFonts w:ascii="Arial" w:hAnsi="Arial" w:cs="Arial"/>
        </w:rPr>
        <w:t>laplace</w:t>
      </w:r>
      <w:proofErr w:type="spellEnd"/>
      <w:r>
        <w:rPr>
          <w:rFonts w:ascii="Arial" w:hAnsi="Arial" w:cs="Arial"/>
        </w:rPr>
        <w:t xml:space="preserve"> transform for:  </w:t>
      </w:r>
      <w:r w:rsidRPr="00760453">
        <w:rPr>
          <w:position w:val="-28"/>
        </w:rPr>
        <w:object w:dxaOrig="1760" w:dyaOrig="660" w14:anchorId="7187ECD0">
          <v:shape id="_x0000_i1029" type="#_x0000_t75" style="width:87.75pt;height:33pt" o:ole="">
            <v:imagedata r:id="rId17" o:title=""/>
          </v:shape>
          <o:OLEObject Type="Embed" ProgID="Equation.DSMT4" ShapeID="_x0000_i1029" DrawAspect="Content" ObjectID="_1629856352" r:id="rId18"/>
        </w:object>
      </w:r>
    </w:p>
    <w:p w14:paraId="15562C60" w14:textId="77777777" w:rsidR="00760453" w:rsidRPr="00DB5040" w:rsidRDefault="00760453" w:rsidP="00760453">
      <w:pPr>
        <w:pStyle w:val="ListParagraph"/>
        <w:ind w:left="1080" w:right="-270"/>
        <w:jc w:val="left"/>
        <w:rPr>
          <w:rFonts w:ascii="Arial" w:hAnsi="Arial" w:cs="Arial"/>
        </w:rPr>
      </w:pPr>
    </w:p>
    <w:p w14:paraId="42E71F7E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%% Part 4</w:t>
      </w:r>
    </w:p>
    <w:p w14:paraId="37AFF925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F5C825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syms</w:t>
      </w:r>
      <w:proofErr w:type="spellEnd"/>
      <w:r w:rsidRPr="00083C99">
        <w:rPr>
          <w:rFonts w:ascii="Consolas" w:eastAsia="Times New Roman" w:hAnsi="Consolas" w:cs="Times New Roman"/>
          <w:color w:val="C3E88D"/>
          <w:sz w:val="21"/>
          <w:szCs w:val="21"/>
        </w:rPr>
        <w:t> s;</w:t>
      </w:r>
    </w:p>
    <w:p w14:paraId="140C2D21" w14:textId="77777777" w:rsidR="00083C99" w:rsidRP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F = (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*s+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)/(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*s^3+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*s^2+</w:t>
      </w:r>
      <w:r w:rsidRPr="00083C99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*s);</w:t>
      </w:r>
    </w:p>
    <w:p w14:paraId="322BFDDE" w14:textId="77142CBA" w:rsidR="00083C99" w:rsidRDefault="00083C99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083C99">
        <w:rPr>
          <w:rFonts w:ascii="Consolas" w:eastAsia="Times New Roman" w:hAnsi="Consolas" w:cs="Times New Roman"/>
          <w:color w:val="82AAFF"/>
          <w:sz w:val="21"/>
          <w:szCs w:val="21"/>
        </w:rPr>
        <w:t>ilaplace</w:t>
      </w:r>
      <w:proofErr w:type="spellEnd"/>
      <w:r w:rsidRPr="00083C99">
        <w:rPr>
          <w:rFonts w:ascii="Consolas" w:eastAsia="Times New Roman" w:hAnsi="Consolas" w:cs="Times New Roman"/>
          <w:color w:val="EEFFFF"/>
          <w:sz w:val="21"/>
          <w:szCs w:val="21"/>
        </w:rPr>
        <w:t>(F)</w:t>
      </w:r>
    </w:p>
    <w:p w14:paraId="5C04D5BD" w14:textId="77777777" w:rsidR="00871C8F" w:rsidRPr="00083C99" w:rsidRDefault="00871C8F" w:rsidP="00083C99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5F11CC5" w14:textId="79590DF4" w:rsidR="00760453" w:rsidRDefault="00871C8F" w:rsidP="00083C99">
      <w:pPr>
        <w:ind w:right="-180"/>
        <w:jc w:val="both"/>
        <w:rPr>
          <w:rFonts w:ascii="Arial" w:hAnsi="Arial" w:cs="Arial"/>
          <w:color w:val="FF0000"/>
        </w:rPr>
      </w:pPr>
      <w:r w:rsidRPr="00871C8F">
        <w:rPr>
          <w:rFonts w:ascii="Arial" w:hAnsi="Arial" w:cs="Arial"/>
          <w:color w:val="FF0000"/>
        </w:rPr>
        <w:drawing>
          <wp:inline distT="0" distB="0" distL="0" distR="0" wp14:anchorId="4150223C" wp14:editId="16207AD0">
            <wp:extent cx="6858000" cy="588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FCD" w14:textId="0E91868C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7FE371FC" w14:textId="5398DB8A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2A2B14E0" w14:textId="51CCA3C0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32B2D671" w14:textId="11D970CA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5DC8B0A6" w14:textId="772DC424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31CA923D" w14:textId="4358FD0F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47F10C8E" w14:textId="057B70D7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6BA4A5FE" w14:textId="268102D4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3E5634BD" w14:textId="0C321992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790BA085" w14:textId="4E1A0E25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589D76C9" w14:textId="2BE2D297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37B5AEF7" w14:textId="500617D7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4CD7258" w14:textId="28A84847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5AE98902" w14:textId="4C39FAED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675C30D5" w14:textId="56CA5A4E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2BF75700" w14:textId="4AD16DB8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5F6B1A10" w14:textId="2AD3B912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76FB88A" w14:textId="3407472C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6422FF0" w14:textId="0435D292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FDBF05A" w14:textId="53A060D8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4AB0287E" w14:textId="630E446F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35644E49" w14:textId="641C18F0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24F5A7E6" w14:textId="7F36EDEE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7952B952" w14:textId="759C7459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0E287A63" w14:textId="41EBEBC6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2C0F388" w14:textId="0F4B71C4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5C581902" w14:textId="3AC45365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8C0123A" w14:textId="1B87E7F4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47DA4DE9" w14:textId="1CEBCE6B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D5AB27E" w14:textId="3B7E5A86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79639CD8" w14:textId="7D850652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735081BB" w14:textId="728DCC35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44DFEF09" w14:textId="5DE207C1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43506F00" w14:textId="7FBF1E73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62001E9B" w14:textId="39A311D3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3FEFAC9C" w14:textId="68BDB828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514ECE6A" w14:textId="5751AA53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7300089E" w14:textId="635786C3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2FD9E04D" w14:textId="547EAE4E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1AF1D95A" w14:textId="77777777" w:rsidR="00EA0323" w:rsidRDefault="00EA0323" w:rsidP="00083C99">
      <w:pPr>
        <w:ind w:right="-180"/>
        <w:jc w:val="both"/>
        <w:rPr>
          <w:rFonts w:ascii="Arial" w:hAnsi="Arial" w:cs="Arial"/>
          <w:color w:val="FF0000"/>
        </w:rPr>
      </w:pPr>
    </w:p>
    <w:p w14:paraId="6E09E656" w14:textId="77777777" w:rsidR="00AA08E9" w:rsidRDefault="00760453" w:rsidP="00AA08E9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Modify</w:t>
      </w:r>
      <w:r w:rsidR="00AA08E9">
        <w:rPr>
          <w:rFonts w:ascii="Arial" w:hAnsi="Arial" w:cs="Arial"/>
          <w:b/>
          <w:sz w:val="28"/>
        </w:rPr>
        <w:t xml:space="preserve"> – </w:t>
      </w:r>
      <w:proofErr w:type="spellStart"/>
      <w:r>
        <w:rPr>
          <w:rFonts w:ascii="Arial" w:hAnsi="Arial" w:cs="Arial"/>
          <w:b/>
          <w:sz w:val="28"/>
        </w:rPr>
        <w:t>SecondOrder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ODE</w:t>
      </w:r>
      <w:r w:rsidR="00AA08E9">
        <w:rPr>
          <w:rFonts w:ascii="Arial" w:hAnsi="Arial" w:cs="Arial"/>
          <w:b/>
          <w:sz w:val="28"/>
        </w:rPr>
        <w:t>.m</w:t>
      </w:r>
      <w:proofErr w:type="spellEnd"/>
      <w:r w:rsidR="00AA08E9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to do the following</w:t>
      </w:r>
      <w:r w:rsidR="00AA08E9">
        <w:rPr>
          <w:rFonts w:ascii="Arial" w:hAnsi="Arial" w:cs="Arial"/>
          <w:b/>
          <w:sz w:val="28"/>
        </w:rPr>
        <w:t>:</w:t>
      </w:r>
    </w:p>
    <w:p w14:paraId="0CD6738C" w14:textId="77777777" w:rsidR="00AA08E9" w:rsidRPr="00D81B51" w:rsidRDefault="00AA08E9" w:rsidP="00AA08E9">
      <w:pPr>
        <w:pStyle w:val="ListParagraph"/>
        <w:jc w:val="left"/>
        <w:rPr>
          <w:rFonts w:ascii="Arial" w:hAnsi="Arial" w:cs="Arial"/>
          <w:sz w:val="16"/>
        </w:rPr>
      </w:pPr>
    </w:p>
    <w:p w14:paraId="1A1B708B" w14:textId="77777777" w:rsidR="00760453" w:rsidRDefault="00760453" w:rsidP="00760453">
      <w:pPr>
        <w:pStyle w:val="ListParagraph"/>
        <w:numPr>
          <w:ilvl w:val="1"/>
          <w:numId w:val="1"/>
        </w:numPr>
        <w:ind w:left="1080" w:right="-270"/>
        <w:jc w:val="left"/>
      </w:pPr>
      <w:r>
        <w:rPr>
          <w:rFonts w:ascii="Arial" w:hAnsi="Arial" w:cs="Arial"/>
        </w:rPr>
        <w:t xml:space="preserve">Use the ode45() function to plot the solution for:  </w:t>
      </w:r>
      <w:r w:rsidRPr="00DB5040">
        <w:rPr>
          <w:position w:val="-10"/>
        </w:rPr>
        <w:object w:dxaOrig="2240" w:dyaOrig="320" w14:anchorId="2FD6039C">
          <v:shape id="_x0000_i1030" type="#_x0000_t75" style="width:111.75pt;height:15.75pt" o:ole="">
            <v:imagedata r:id="rId12" o:title=""/>
          </v:shape>
          <o:OLEObject Type="Embed" ProgID="Equation.DSMT4" ShapeID="_x0000_i1030" DrawAspect="Content" ObjectID="_1629856353" r:id="rId20"/>
        </w:object>
      </w:r>
      <w:r>
        <w:t xml:space="preserve"> where</w:t>
      </w:r>
      <w:r>
        <w:br/>
        <w:t xml:space="preserve"> </w:t>
      </w:r>
      <w:r w:rsidRPr="00DB5040">
        <w:rPr>
          <w:position w:val="-10"/>
        </w:rPr>
        <w:object w:dxaOrig="1100" w:dyaOrig="320" w14:anchorId="3A3A768D">
          <v:shape id="_x0000_i1031" type="#_x0000_t75" style="width:54.75pt;height:15.75pt" o:ole="">
            <v:imagedata r:id="rId14" o:title=""/>
          </v:shape>
          <o:OLEObject Type="Embed" ProgID="Equation.DSMT4" ShapeID="_x0000_i1031" DrawAspect="Content" ObjectID="_1629856354" r:id="rId21"/>
        </w:object>
      </w:r>
      <w:r>
        <w:t xml:space="preserve">  (a unit step) over the range 0 to 10 seconds.  All initial conditions are zero.</w:t>
      </w:r>
    </w:p>
    <w:p w14:paraId="6BB6D79B" w14:textId="77777777" w:rsidR="00760453" w:rsidRDefault="00760453" w:rsidP="00760453">
      <w:pPr>
        <w:pStyle w:val="ListParagraph"/>
        <w:ind w:left="1080" w:right="-270"/>
        <w:jc w:val="left"/>
      </w:pPr>
      <w:r>
        <w:t>Plot the position and velocity on separate graphs</w:t>
      </w:r>
    </w:p>
    <w:p w14:paraId="607A37D6" w14:textId="77777777" w:rsidR="00AA08E9" w:rsidRDefault="00AA08E9" w:rsidP="00760453">
      <w:pPr>
        <w:pStyle w:val="ListParagraph"/>
        <w:ind w:left="1080" w:right="-180"/>
        <w:jc w:val="left"/>
        <w:rPr>
          <w:rFonts w:ascii="Arial" w:hAnsi="Arial" w:cs="Arial"/>
        </w:rPr>
      </w:pPr>
    </w:p>
    <w:p w14:paraId="63DA69C3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%% Part 5</w:t>
      </w:r>
    </w:p>
    <w:p w14:paraId="4D185C51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A9A80A5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gram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t,y</w:t>
      </w:r>
      <w:proofErr w:type="gram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1] = 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ode45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(@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deriv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,[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],[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]);</w:t>
      </w:r>
    </w:p>
    <w:p w14:paraId="5445FF06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C557527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t,y</w:t>
      </w:r>
      <w:proofErr w:type="gram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1(:,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),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157C2932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Position of mass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57451657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xlabel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Time - [s]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1076E3C5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ylabel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Displacement- [m]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3C0CC014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pause</w:t>
      </w:r>
    </w:p>
    <w:p w14:paraId="50318BFE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D4691E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plot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t,y</w:t>
      </w:r>
      <w:proofErr w:type="gram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1(:,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),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r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4AD14F35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title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Velocity of mass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5AD87DA4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xlabel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Time - [s]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3E58F12B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ylabel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C3E88D"/>
          <w:sz w:val="21"/>
          <w:szCs w:val="21"/>
        </w:rPr>
        <w:t>Velocity - [m/s]</w:t>
      </w: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7528CA5F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pause</w:t>
      </w:r>
    </w:p>
    <w:p w14:paraId="0DF32B73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4D6803E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%% Function Definitions </w:t>
      </w:r>
    </w:p>
    <w:p w14:paraId="74029D77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5FE15B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3485D">
        <w:rPr>
          <w:rFonts w:ascii="Consolas" w:eastAsia="Times New Roman" w:hAnsi="Consolas" w:cs="Times New Roman"/>
          <w:color w:val="FF5370"/>
          <w:sz w:val="21"/>
          <w:szCs w:val="21"/>
        </w:rPr>
        <w:t>XDOT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= </w:t>
      </w:r>
      <w:proofErr w:type="spellStart"/>
      <w:r w:rsidRPr="00E3485D">
        <w:rPr>
          <w:rFonts w:ascii="Consolas" w:eastAsia="Times New Roman" w:hAnsi="Consolas" w:cs="Times New Roman"/>
          <w:color w:val="82AAFF"/>
          <w:sz w:val="21"/>
          <w:szCs w:val="21"/>
        </w:rPr>
        <w:t>deriv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E3485D">
        <w:rPr>
          <w:rFonts w:ascii="Consolas" w:eastAsia="Times New Roman" w:hAnsi="Consolas" w:cs="Times New Roman"/>
          <w:color w:val="FF5370"/>
          <w:sz w:val="21"/>
          <w:szCs w:val="21"/>
        </w:rPr>
        <w:t>t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E3485D">
        <w:rPr>
          <w:rFonts w:ascii="Consolas" w:eastAsia="Times New Roman" w:hAnsi="Consolas" w:cs="Times New Roman"/>
          <w:color w:val="FF5370"/>
          <w:sz w:val="21"/>
          <w:szCs w:val="21"/>
        </w:rPr>
        <w:t>X</w:t>
      </w:r>
      <w:proofErr w:type="spellEnd"/>
      <w:proofErr w:type="gram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3055351A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 System Parameters</w:t>
      </w:r>
    </w:p>
    <w:p w14:paraId="4FE30681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37D5775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 Rename states</w:t>
      </w:r>
    </w:p>
    <w:p w14:paraId="0A91001E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   x = </w:t>
      </w:r>
      <w:proofErr w:type="gram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X(</w:t>
      </w:r>
      <w:proofErr w:type="gramEnd"/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 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= X(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 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= X(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77BE45DA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98ABCEC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 Initiate forcing function</w:t>
      </w:r>
    </w:p>
    <w:p w14:paraId="3A7E85F9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   f = 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22E66BF0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C79ECA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 write the non-trivial equations using nice names</w:t>
      </w:r>
    </w:p>
    <w:p w14:paraId="1123ABF7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xddd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= f </w:t>
      </w:r>
      <w:r w:rsidRPr="00E3485D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*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3485D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*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3485D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E3485D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*x;</w:t>
      </w:r>
    </w:p>
    <w:p w14:paraId="2088CA85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ACE151A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   XDOT = [ 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; 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xdd</w:t>
      </w:r>
      <w:proofErr w:type="spell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; </w:t>
      </w:r>
      <w:proofErr w:type="spell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xddd</w:t>
      </w:r>
      <w:proofErr w:type="spellEnd"/>
      <w:proofErr w:type="gramStart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] ;</w:t>
      </w:r>
      <w:proofErr w:type="gramEnd"/>
      <w:r w:rsidRPr="00E3485D">
        <w:rPr>
          <w:rFonts w:ascii="Consolas" w:eastAsia="Times New Roman" w:hAnsi="Consolas" w:cs="Times New Roman"/>
          <w:color w:val="EEFFFF"/>
          <w:sz w:val="21"/>
          <w:szCs w:val="21"/>
        </w:rPr>
        <w:t>  </w:t>
      </w:r>
      <w:r w:rsidRPr="00E3485D">
        <w:rPr>
          <w:rFonts w:ascii="Consolas" w:eastAsia="Times New Roman" w:hAnsi="Consolas" w:cs="Times New Roman"/>
          <w:i/>
          <w:iCs/>
          <w:color w:val="545454"/>
          <w:sz w:val="21"/>
          <w:szCs w:val="21"/>
        </w:rPr>
        <w:t>%return the derivative values</w:t>
      </w:r>
    </w:p>
    <w:p w14:paraId="0F0C568C" w14:textId="77777777" w:rsidR="00E3485D" w:rsidRPr="00E3485D" w:rsidRDefault="00E3485D" w:rsidP="00E3485D">
      <w:p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485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</w:t>
      </w:r>
    </w:p>
    <w:p w14:paraId="2DD77AE6" w14:textId="1E00DA13" w:rsidR="00760453" w:rsidRDefault="00F1558E" w:rsidP="00083C99">
      <w:pPr>
        <w:ind w:right="-180"/>
        <w:jc w:val="left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7B32C92C" w14:textId="2E601A87" w:rsidR="00F1558E" w:rsidRPr="00083C99" w:rsidRDefault="00496B3E" w:rsidP="00496B3E">
      <w:pPr>
        <w:ind w:right="-180"/>
        <w:rPr>
          <w:rFonts w:ascii="Arial" w:hAnsi="Arial" w:cs="Arial"/>
        </w:rPr>
      </w:pPr>
      <w:r w:rsidRPr="00496B3E">
        <w:rPr>
          <w:rFonts w:ascii="Arial" w:hAnsi="Arial" w:cs="Arial"/>
        </w:rPr>
        <w:lastRenderedPageBreak/>
        <w:drawing>
          <wp:inline distT="0" distB="0" distL="0" distR="0" wp14:anchorId="37E68516" wp14:editId="22B94503">
            <wp:extent cx="2900545" cy="3093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8273" cy="31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58E" w:rsidRPr="00F1558E">
        <w:rPr>
          <w:rFonts w:ascii="Arial" w:hAnsi="Arial" w:cs="Arial"/>
        </w:rPr>
        <w:drawing>
          <wp:inline distT="0" distB="0" distL="0" distR="0" wp14:anchorId="4871BE8E" wp14:editId="3CC1EC9A">
            <wp:extent cx="2962275" cy="3111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8971" cy="31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8E" w:rsidRPr="00083C99" w:rsidSect="00A61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36B6"/>
    <w:multiLevelType w:val="hybridMultilevel"/>
    <w:tmpl w:val="02608226"/>
    <w:lvl w:ilvl="0" w:tplc="780A902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8"/>
        <w:szCs w:val="28"/>
      </w:rPr>
    </w:lvl>
    <w:lvl w:ilvl="1" w:tplc="492A1EF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43572"/>
    <w:multiLevelType w:val="hybridMultilevel"/>
    <w:tmpl w:val="63E4C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2C78"/>
    <w:multiLevelType w:val="hybridMultilevel"/>
    <w:tmpl w:val="7E503A10"/>
    <w:lvl w:ilvl="0" w:tplc="EC9E2B4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C0"/>
    <w:rsid w:val="0001046A"/>
    <w:rsid w:val="00083C99"/>
    <w:rsid w:val="000A2D8A"/>
    <w:rsid w:val="00107B5F"/>
    <w:rsid w:val="001120E8"/>
    <w:rsid w:val="00125B0E"/>
    <w:rsid w:val="0013540D"/>
    <w:rsid w:val="001576C4"/>
    <w:rsid w:val="00165228"/>
    <w:rsid w:val="001B5B38"/>
    <w:rsid w:val="00224132"/>
    <w:rsid w:val="00225CF8"/>
    <w:rsid w:val="00253B8C"/>
    <w:rsid w:val="003139E5"/>
    <w:rsid w:val="00332D54"/>
    <w:rsid w:val="00336250"/>
    <w:rsid w:val="004024C1"/>
    <w:rsid w:val="00437BFC"/>
    <w:rsid w:val="004448DD"/>
    <w:rsid w:val="00463AB5"/>
    <w:rsid w:val="00491143"/>
    <w:rsid w:val="0049595B"/>
    <w:rsid w:val="00496B3E"/>
    <w:rsid w:val="004B06CB"/>
    <w:rsid w:val="004B4A50"/>
    <w:rsid w:val="005457C3"/>
    <w:rsid w:val="005562C4"/>
    <w:rsid w:val="00574A3E"/>
    <w:rsid w:val="00587F4E"/>
    <w:rsid w:val="005E0CFA"/>
    <w:rsid w:val="005E21B3"/>
    <w:rsid w:val="005F4AB2"/>
    <w:rsid w:val="006226EB"/>
    <w:rsid w:val="00631F69"/>
    <w:rsid w:val="00660EA0"/>
    <w:rsid w:val="006E7219"/>
    <w:rsid w:val="00760453"/>
    <w:rsid w:val="00867E2B"/>
    <w:rsid w:val="00871C8F"/>
    <w:rsid w:val="008909F6"/>
    <w:rsid w:val="00895FB7"/>
    <w:rsid w:val="008A0480"/>
    <w:rsid w:val="008B3D2F"/>
    <w:rsid w:val="008D6179"/>
    <w:rsid w:val="008D76AC"/>
    <w:rsid w:val="008F48D5"/>
    <w:rsid w:val="009117EB"/>
    <w:rsid w:val="009218FA"/>
    <w:rsid w:val="009225F6"/>
    <w:rsid w:val="00984EF9"/>
    <w:rsid w:val="00993A60"/>
    <w:rsid w:val="009C1F7B"/>
    <w:rsid w:val="00A218C0"/>
    <w:rsid w:val="00A52909"/>
    <w:rsid w:val="00A544F3"/>
    <w:rsid w:val="00A610DC"/>
    <w:rsid w:val="00A61267"/>
    <w:rsid w:val="00AA08E9"/>
    <w:rsid w:val="00AD7F3E"/>
    <w:rsid w:val="00B34941"/>
    <w:rsid w:val="00B5650D"/>
    <w:rsid w:val="00B63AB6"/>
    <w:rsid w:val="00B95C13"/>
    <w:rsid w:val="00C17D17"/>
    <w:rsid w:val="00C65E1B"/>
    <w:rsid w:val="00C73D46"/>
    <w:rsid w:val="00C8712F"/>
    <w:rsid w:val="00C962DD"/>
    <w:rsid w:val="00CD6FFD"/>
    <w:rsid w:val="00D30840"/>
    <w:rsid w:val="00D819D3"/>
    <w:rsid w:val="00D81B51"/>
    <w:rsid w:val="00DA02EC"/>
    <w:rsid w:val="00DB5040"/>
    <w:rsid w:val="00E074B8"/>
    <w:rsid w:val="00E07573"/>
    <w:rsid w:val="00E300BF"/>
    <w:rsid w:val="00E3485D"/>
    <w:rsid w:val="00E50032"/>
    <w:rsid w:val="00E511F2"/>
    <w:rsid w:val="00E65C33"/>
    <w:rsid w:val="00E956AD"/>
    <w:rsid w:val="00EA0323"/>
    <w:rsid w:val="00EB6ACF"/>
    <w:rsid w:val="00F1558E"/>
    <w:rsid w:val="00F45B12"/>
    <w:rsid w:val="00F65AC0"/>
    <w:rsid w:val="00F90F3B"/>
    <w:rsid w:val="00FA44E6"/>
    <w:rsid w:val="00FE43F0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6E8C2BA"/>
  <w15:chartTrackingRefBased/>
  <w15:docId w15:val="{801F36EC-91DA-45E4-A0CD-714AD233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09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7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Diego Colón</cp:lastModifiedBy>
  <cp:revision>18</cp:revision>
  <cp:lastPrinted>2018-01-29T23:03:00Z</cp:lastPrinted>
  <dcterms:created xsi:type="dcterms:W3CDTF">2018-09-07T19:55:00Z</dcterms:created>
  <dcterms:modified xsi:type="dcterms:W3CDTF">2019-09-13T10:05:00Z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