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0F66" w14:textId="77777777" w:rsidR="00EA41D0" w:rsidRDefault="00000000">
      <w:pPr>
        <w:pStyle w:val="Title"/>
      </w:pPr>
      <w:r>
        <w:t>Civil Air Patrol Check-In Application</w:t>
      </w:r>
    </w:p>
    <w:p w14:paraId="7AF88508" w14:textId="79882B9C" w:rsidR="00EA41D0" w:rsidRDefault="00000000">
      <w:pPr>
        <w:pStyle w:val="Subtitle"/>
      </w:pPr>
      <w:r>
        <w:t>CAP Check-In Application Version v4.</w:t>
      </w:r>
      <w:r w:rsidR="00DB1903">
        <w:t>1</w:t>
      </w:r>
    </w:p>
    <w:p w14:paraId="2B1480F7" w14:textId="77777777" w:rsidR="00EA41D0" w:rsidRDefault="00000000">
      <w:r>
        <w:t>This guide provides installation, launch, web app, and usage instructions for the CAP Check-In Application.</w:t>
      </w:r>
    </w:p>
    <w:p w14:paraId="6B18C59A" w14:textId="2AA33DEC" w:rsidR="00291598" w:rsidRDefault="00291598">
      <w:r w:rsidRPr="00CC3F8F">
        <w:rPr>
          <w:highlight w:val="yellow"/>
        </w:rPr>
        <w:t xml:space="preserve">NOTE: </w:t>
      </w:r>
      <w:r w:rsidR="0096625B" w:rsidRPr="00CC3F8F">
        <w:rPr>
          <w:highlight w:val="yellow"/>
        </w:rPr>
        <w:t>Please import the member file after upgrade</w:t>
      </w:r>
      <w:r w:rsidR="00CC3F8F" w:rsidRPr="00CC3F8F">
        <w:rPr>
          <w:highlight w:val="yellow"/>
        </w:rPr>
        <w:t xml:space="preserve">. </w:t>
      </w:r>
      <w:r w:rsidR="00AE2C9E">
        <w:rPr>
          <w:highlight w:val="yellow"/>
        </w:rPr>
        <w:t>Recommend importing</w:t>
      </w:r>
      <w:r w:rsidR="00CC3F8F" w:rsidRPr="00CC3F8F">
        <w:rPr>
          <w:highlight w:val="yellow"/>
        </w:rPr>
        <w:t xml:space="preserve"> often anyway but it now pulls in membership expiration date.</w:t>
      </w:r>
    </w:p>
    <w:p w14:paraId="4CA43D5A" w14:textId="77777777" w:rsidR="00EA41D0" w:rsidRDefault="00000000">
      <w:pPr>
        <w:pStyle w:val="Heading1"/>
      </w:pPr>
      <w:r>
        <w:t>Overview</w:t>
      </w:r>
    </w:p>
    <w:p w14:paraId="53D27352" w14:textId="31ED90B7" w:rsidR="00EA41D0" w:rsidRDefault="00000000">
      <w:r>
        <w:t xml:space="preserve">The CAP Check-In Application simplifies event attendance tracking for CAP meetings and events. It supports barcode scanning or manual CAPID entry, member lookup, guest check-in, attendance logging, live attendee review, multi-computer check-in, and export </w:t>
      </w:r>
      <w:r w:rsidR="00DE6471">
        <w:t>for easy bulk import</w:t>
      </w:r>
      <w:r w:rsidR="00563147">
        <w:t xml:space="preserve"> in</w:t>
      </w:r>
      <w:r>
        <w:t>to eServices.</w:t>
      </w:r>
    </w:p>
    <w:p w14:paraId="4B9EF185" w14:textId="77777777" w:rsidR="00EA41D0" w:rsidRDefault="00000000">
      <w:pPr>
        <w:pStyle w:val="Heading1"/>
      </w:pPr>
      <w:r>
        <w:t>System Requirements</w:t>
      </w:r>
    </w:p>
    <w:p w14:paraId="2BA46844" w14:textId="0DBF72B9" w:rsidR="00EA41D0" w:rsidRDefault="00000000">
      <w:pPr>
        <w:pStyle w:val="ListParagraph"/>
      </w:pPr>
      <w:r>
        <w:t xml:space="preserve">- </w:t>
      </w:r>
      <w:r w:rsidR="001E3E00">
        <w:t>MacOS arm</w:t>
      </w:r>
      <w:r w:rsidR="00A54899">
        <w:t xml:space="preserve"> processor or </w:t>
      </w:r>
      <w:r>
        <w:t>Windows 10</w:t>
      </w:r>
      <w:r w:rsidR="00A54899">
        <w:t xml:space="preserve">+ </w:t>
      </w:r>
      <w:r w:rsidR="00DB1903">
        <w:t>(Windows 10 is no longer supported by Microsoft</w:t>
      </w:r>
      <w:r w:rsidR="001E3E00">
        <w:t xml:space="preserve"> so Windows 11 is recommended</w:t>
      </w:r>
      <w:r w:rsidR="00A54899">
        <w:t>)</w:t>
      </w:r>
      <w:r w:rsidR="001E3E00">
        <w:t>.</w:t>
      </w:r>
    </w:p>
    <w:p w14:paraId="5D40B039" w14:textId="77777777" w:rsidR="00EA41D0" w:rsidRDefault="00000000">
      <w:pPr>
        <w:pStyle w:val="ListParagraph"/>
      </w:pPr>
      <w:r>
        <w:t>- USB barcode scanner recommended. Configure the scanner to send Enter after each scan.</w:t>
      </w:r>
    </w:p>
    <w:p w14:paraId="15B56B67" w14:textId="77777777" w:rsidR="00EA41D0" w:rsidRDefault="00000000">
      <w:pPr>
        <w:pStyle w:val="ListParagraph"/>
      </w:pPr>
      <w:r>
        <w:t>- Optional speakers for audio feedback.</w:t>
      </w:r>
    </w:p>
    <w:p w14:paraId="175072A7" w14:textId="374B1ABF" w:rsidR="00EA41D0" w:rsidRDefault="00000000">
      <w:pPr>
        <w:pStyle w:val="ListParagraph"/>
      </w:pPr>
      <w:r>
        <w:t>- Optional shared folder, network share, or synced folder such as OneDrive for multi-computer use.</w:t>
      </w:r>
    </w:p>
    <w:p w14:paraId="72F77372" w14:textId="77777777" w:rsidR="00EA41D0" w:rsidRDefault="00000000">
      <w:pPr>
        <w:pStyle w:val="ListParagraph"/>
      </w:pPr>
      <w:r>
        <w:t>- Administrator rights are required only when changing Windows Firewall rules.</w:t>
      </w:r>
    </w:p>
    <w:p w14:paraId="1A14D055" w14:textId="05DC956D" w:rsidR="00EA41D0" w:rsidRDefault="00000000">
      <w:pPr>
        <w:pStyle w:val="Heading1"/>
      </w:pPr>
      <w:r>
        <w:t>Installing or Updating</w:t>
      </w:r>
      <w:r w:rsidR="00960314">
        <w:t xml:space="preserve"> Windows  </w:t>
      </w:r>
    </w:p>
    <w:p w14:paraId="2B89005B" w14:textId="3BDB6C4E" w:rsidR="00EA41D0" w:rsidRDefault="00000000">
      <w:r>
        <w:t xml:space="preserve">Run </w:t>
      </w:r>
      <w:r w:rsidR="00B73A53" w:rsidRPr="00B73A53">
        <w:t>CAPCheckIn_Installer_4.0.msi</w:t>
      </w:r>
      <w:r>
        <w:t xml:space="preserve">. </w:t>
      </w:r>
    </w:p>
    <w:p w14:paraId="162730AD" w14:textId="7537F420" w:rsidR="00807CE2" w:rsidRDefault="00807CE2">
      <w:r>
        <w:t>Default</w:t>
      </w:r>
      <w:r w:rsidR="00936F40">
        <w:t xml:space="preserve"> </w:t>
      </w:r>
      <w:r w:rsidR="00A72CB5">
        <w:t xml:space="preserve">install folder is </w:t>
      </w:r>
      <w:r w:rsidR="00A72CB5" w:rsidRPr="00A72CB5">
        <w:t>C:\Program Files\CAP Check-In</w:t>
      </w:r>
      <w:r w:rsidR="00A72CB5">
        <w:t>. Def</w:t>
      </w:r>
      <w:r w:rsidR="0070068C">
        <w:t xml:space="preserve">ault data folder is </w:t>
      </w:r>
      <w:r w:rsidR="0070068C" w:rsidRPr="0070068C">
        <w:t>C:\ProgramData\CAP Check-In</w:t>
      </w:r>
      <w:r w:rsidR="0070068C">
        <w:t>. Data folder can be changed from the Tools tab inside the app anytime you want.</w:t>
      </w:r>
    </w:p>
    <w:p w14:paraId="1A5753B5" w14:textId="77777777" w:rsidR="001D6A27" w:rsidRDefault="00000000" w:rsidP="001D6A27">
      <w:r>
        <w:t xml:space="preserve">On first launch, the application creates required folders and files in the </w:t>
      </w:r>
      <w:r w:rsidR="00AE2FD9">
        <w:t>data folder</w:t>
      </w:r>
      <w:r w:rsidR="006D6CA0">
        <w:t xml:space="preserve"> </w:t>
      </w:r>
      <w:r>
        <w:t xml:space="preserve">including scans, errors, yearly, Member.csv if needed, and web_app_settings.json </w:t>
      </w:r>
      <w:r w:rsidR="00A0795C">
        <w:t xml:space="preserve"> (hidden) </w:t>
      </w:r>
      <w:r>
        <w:t>when web settings are saved.</w:t>
      </w:r>
      <w:r w:rsidR="001D6A27" w:rsidRPr="001D6A27">
        <w:t xml:space="preserve"> </w:t>
      </w:r>
    </w:p>
    <w:p w14:paraId="06855A05" w14:textId="040DA3F3" w:rsidR="001D6A27" w:rsidRDefault="001D6A27" w:rsidP="001D6A27">
      <w:r>
        <w:t>Built-in web server tab on the admin launch provides access via a web browser. Tested with Edge, Chrome, and Safari.</w:t>
      </w:r>
    </w:p>
    <w:p w14:paraId="74034C92" w14:textId="44DB2777" w:rsidR="001D6A27" w:rsidRDefault="001D6A27"/>
    <w:p w14:paraId="38FD36D1" w14:textId="3183FD53" w:rsidR="0044306A" w:rsidRDefault="0044306A">
      <w:r>
        <w:lastRenderedPageBreak/>
        <w:t xml:space="preserve">Three shortcuts will be installed on the desktop that control </w:t>
      </w:r>
      <w:r w:rsidR="009F0955">
        <w:t>what tabs are available. Feel free to move or remove any you do not need.</w:t>
      </w:r>
    </w:p>
    <w:p w14:paraId="6C919503" w14:textId="707014DA" w:rsidR="00960314" w:rsidRDefault="00960314" w:rsidP="00960314">
      <w:pPr>
        <w:pStyle w:val="Heading1"/>
      </w:pPr>
      <w:r>
        <w:t xml:space="preserve">Installing or Updating MacOS  </w:t>
      </w:r>
    </w:p>
    <w:p w14:paraId="795EDEC1" w14:textId="6C12D0E6" w:rsidR="004D01A6" w:rsidRDefault="004D01A6" w:rsidP="00960314">
      <w:r>
        <w:t xml:space="preserve">Download </w:t>
      </w:r>
      <w:r w:rsidR="00B30218">
        <w:t xml:space="preserve">and run </w:t>
      </w:r>
      <w:r w:rsidR="00B30218" w:rsidRPr="00B30218">
        <w:t>CAPCheckIn_macOS_4.0_arm64_Installer.pkg</w:t>
      </w:r>
      <w:r w:rsidR="005D5A13">
        <w:t xml:space="preserve">. </w:t>
      </w:r>
      <w:r w:rsidR="00AE2FA7">
        <w:t>Three</w:t>
      </w:r>
      <w:r w:rsidR="00476C05">
        <w:t xml:space="preserve"> shortcuts</w:t>
      </w:r>
      <w:r w:rsidR="00AE2FA7">
        <w:t xml:space="preserve"> will be created</w:t>
      </w:r>
      <w:r w:rsidR="00476C05">
        <w:t xml:space="preserve"> on the desktop. Feel free to move them around. The control which tabs are available in case you want to limit </w:t>
      </w:r>
      <w:r w:rsidR="00005815">
        <w:t>functions on a kiosk computer.</w:t>
      </w:r>
    </w:p>
    <w:p w14:paraId="12D5921B" w14:textId="3F930D71" w:rsidR="00C54784" w:rsidRDefault="00C54784" w:rsidP="00C54784">
      <w:r>
        <w:t>On first launch, the application creates required folders and files in the data directory /Users/&lt;name&gt;/Library/Application Support/CAPCheckIn, including scans, errors, yearly, Member.csv if needed, and web_app_settings.json  (hidden) when web settings are saved.</w:t>
      </w:r>
    </w:p>
    <w:p w14:paraId="1BA62DE7" w14:textId="428EB452" w:rsidR="00960314" w:rsidRDefault="00005815" w:rsidP="00005815">
      <w:r>
        <w:t>B</w:t>
      </w:r>
      <w:r w:rsidR="00960314">
        <w:t>uilt-in web server tab on the admin launch provides access via a web browser. Tested with Edge, Chrome, and Safari.</w:t>
      </w:r>
    </w:p>
    <w:p w14:paraId="0B3235FF" w14:textId="77777777" w:rsidR="00EA41D0" w:rsidRDefault="00000000">
      <w:pPr>
        <w:pStyle w:val="Heading1"/>
      </w:pPr>
      <w:r>
        <w:t>Launch Modes and Shortcuts</w:t>
      </w:r>
    </w:p>
    <w:p w14:paraId="204E1D41" w14:textId="77777777" w:rsidR="00EA41D0" w:rsidRDefault="00000000">
      <w:r>
        <w:t>The application supports three practical launch modes.</w:t>
      </w:r>
    </w:p>
    <w:p w14:paraId="6FC50121" w14:textId="565893AA" w:rsidR="00EA41D0" w:rsidRDefault="00000000">
      <w:pPr>
        <w:pStyle w:val="ListParagraph"/>
      </w:pPr>
      <w:r>
        <w:t xml:space="preserve">- </w:t>
      </w:r>
      <w:r w:rsidR="009D2F52">
        <w:t xml:space="preserve">Launching the app without a shortcut </w:t>
      </w:r>
      <w:r>
        <w:t>opens Tools mode.</w:t>
      </w:r>
    </w:p>
    <w:p w14:paraId="73C949DE" w14:textId="3CD74D44" w:rsidR="00FF0DE1" w:rsidRDefault="00000000">
      <w:pPr>
        <w:pStyle w:val="ListParagraph"/>
      </w:pPr>
      <w:r>
        <w:t>- Tools mode: Tools tab</w:t>
      </w:r>
      <w:r w:rsidR="00BE5C30">
        <w:t xml:space="preserve"> in addition to the check-in tab</w:t>
      </w:r>
      <w:r w:rsidR="00C9490B">
        <w:t xml:space="preserve"> but web server will default to the last saved settings allowing it to run without access to the tab.</w:t>
      </w:r>
    </w:p>
    <w:p w14:paraId="0C23C5A9" w14:textId="52BB4191" w:rsidR="00EA41D0" w:rsidRDefault="00000000">
      <w:pPr>
        <w:pStyle w:val="ListParagraph"/>
      </w:pPr>
      <w:r>
        <w:t xml:space="preserve">- Admin mode: </w:t>
      </w:r>
      <w:r w:rsidR="005C7E46">
        <w:t>O</w:t>
      </w:r>
      <w:r>
        <w:t xml:space="preserve">pens all available tabs, including Tools, Attendees, </w:t>
      </w:r>
      <w:r w:rsidR="005C7E46">
        <w:t xml:space="preserve">Trends, </w:t>
      </w:r>
      <w:r>
        <w:t>Web App, and Active Scanners.</w:t>
      </w:r>
    </w:p>
    <w:p w14:paraId="5362892F" w14:textId="77E41B1C" w:rsidR="00FF0DE1" w:rsidRDefault="00000000">
      <w:pPr>
        <w:pStyle w:val="ListParagraph"/>
      </w:pPr>
      <w:r>
        <w:t xml:space="preserve">- Basic mode: </w:t>
      </w:r>
      <w:r w:rsidR="00346B7C">
        <w:t>Only the check</w:t>
      </w:r>
      <w:r w:rsidR="00C9490B">
        <w:t>-</w:t>
      </w:r>
      <w:r w:rsidR="00346B7C">
        <w:t>in tab is available but web server will default to the last saved settings allowing it to run</w:t>
      </w:r>
      <w:r w:rsidR="00C9490B">
        <w:t xml:space="preserve"> without access to the tab.</w:t>
      </w:r>
    </w:p>
    <w:p w14:paraId="54D55B65" w14:textId="77777777" w:rsidR="00EA41D0" w:rsidRDefault="00000000">
      <w:pPr>
        <w:pStyle w:val="Heading1"/>
      </w:pPr>
      <w:r>
        <w:t>Per-Computer and Shared Settings</w:t>
      </w:r>
    </w:p>
    <w:p w14:paraId="18200337" w14:textId="77777777" w:rsidR="00EA41D0" w:rsidRDefault="00000000">
      <w:r>
        <w:t>The app stores web settings in web_app_settings.json. Most settings are saved per computer so one station can have different local web, certificate, port, and sound settings from another station.</w:t>
      </w:r>
    </w:p>
    <w:p w14:paraId="1F282070" w14:textId="77777777" w:rsidR="00EA41D0" w:rsidRDefault="00000000">
      <w:pPr>
        <w:pStyle w:val="ListParagraph"/>
      </w:pPr>
      <w:r>
        <w:t>- Per-computer settings include web enabled state, port, passwords, network access mode, allowed subnets, HTTP or HTTPS, certificate paths, optional FQDN, and Enable Sounds.</w:t>
      </w:r>
    </w:p>
    <w:p w14:paraId="4AD0EEC0" w14:textId="43585C1A" w:rsidR="00EA41D0" w:rsidRDefault="00000000">
      <w:pPr>
        <w:pStyle w:val="ListParagraph"/>
      </w:pPr>
      <w:r>
        <w:t>- Blocked IP addresses are shared across all computers so repeated failed web logins can be managed from any station.</w:t>
      </w:r>
    </w:p>
    <w:p w14:paraId="28F882BC" w14:textId="77777777" w:rsidR="00EA41D0" w:rsidRDefault="00000000">
      <w:pPr>
        <w:pStyle w:val="ListParagraph"/>
      </w:pPr>
      <w:r>
        <w:t>- The Enable Sounds checkbox is saved per computer.</w:t>
      </w:r>
    </w:p>
    <w:p w14:paraId="4C640EC5" w14:textId="77777777" w:rsidR="00EA41D0" w:rsidRDefault="00000000">
      <w:pPr>
        <w:pStyle w:val="Heading1"/>
      </w:pPr>
      <w:r>
        <w:t>Check-In Tab</w:t>
      </w:r>
    </w:p>
    <w:p w14:paraId="35977F4C" w14:textId="77777777" w:rsidR="00EA41D0" w:rsidRDefault="00000000">
      <w:r>
        <w:t>The Check-In tab is the main attendance interface. Scan or type a CAPID and press Enter. Valid CAPIDs are six digits beginning with 1 through 7.</w:t>
      </w:r>
    </w:p>
    <w:p w14:paraId="0FFB5763" w14:textId="6AD462D2" w:rsidR="00EA41D0" w:rsidRDefault="00000000">
      <w:r>
        <w:lastRenderedPageBreak/>
        <w:t>Successful check-ins are recorded in the scans folder and yearly folder. Invalid scans are recorded in the errors folder. Entries that look valid but are not found in Member.csv are counted as attendees and recorded for follow-up.</w:t>
      </w:r>
      <w:r w:rsidR="008153B3">
        <w:t xml:space="preserve"> This is common for visitors or new members. Update the member.</w:t>
      </w:r>
      <w:r w:rsidR="007E3C0C">
        <w:t>csv file as often as you need.</w:t>
      </w:r>
    </w:p>
    <w:p w14:paraId="38541D19" w14:textId="77777777" w:rsidR="00EA41D0" w:rsidRDefault="00000000">
      <w:r>
        <w:t>The attendee count includes successful CAPID entries, including valid IDs not found in Member.csv. Guests are counted separately.</w:t>
      </w:r>
    </w:p>
    <w:p w14:paraId="59A8FDD6" w14:textId="49DCA03A" w:rsidR="00C002F4" w:rsidRDefault="0023272F">
      <w:r>
        <w:t xml:space="preserve">The use of a barcode scanner makes </w:t>
      </w:r>
      <w:r w:rsidR="00606103">
        <w:t xml:space="preserve">check-in faster. The CAP ID has 2 barcodes on it. </w:t>
      </w:r>
      <w:r w:rsidR="00046BBF">
        <w:t xml:space="preserve">A 1D code on the back and a 2D code </w:t>
      </w:r>
      <w:r w:rsidR="00D72775">
        <w:t>o</w:t>
      </w:r>
      <w:r w:rsidR="00046BBF">
        <w:t xml:space="preserve">n the front. If you </w:t>
      </w:r>
      <w:r w:rsidR="008E79DE">
        <w:t xml:space="preserve">want to can the front 2D </w:t>
      </w:r>
      <w:r w:rsidR="000468AC">
        <w:t xml:space="preserve">code, make sure you have a barcode scanner that supports </w:t>
      </w:r>
      <w:r w:rsidR="004A7E94">
        <w:t xml:space="preserve">2D codes. </w:t>
      </w:r>
    </w:p>
    <w:p w14:paraId="689A8D5E" w14:textId="549DF6FA" w:rsidR="00252E3E" w:rsidRDefault="004A7E94">
      <w:r>
        <w:t xml:space="preserve">While no product is being </w:t>
      </w:r>
      <w:r w:rsidR="001A4DC9">
        <w:t>indorsed, here are the ones that have been tested.</w:t>
      </w:r>
      <w:r w:rsidR="001E1D82">
        <w:t xml:space="preserve"> </w:t>
      </w:r>
    </w:p>
    <w:tbl>
      <w:tblPr>
        <w:tblStyle w:val="TableGrid"/>
        <w:tblW w:w="0" w:type="auto"/>
        <w:tblLook w:val="04A0" w:firstRow="1" w:lastRow="0" w:firstColumn="1" w:lastColumn="0" w:noHBand="0" w:noVBand="1"/>
      </w:tblPr>
      <w:tblGrid>
        <w:gridCol w:w="4428"/>
        <w:gridCol w:w="4428"/>
      </w:tblGrid>
      <w:tr w:rsidR="008178A0" w14:paraId="3CFCB606" w14:textId="77777777" w:rsidTr="008178A0">
        <w:tc>
          <w:tcPr>
            <w:tcW w:w="4428" w:type="dxa"/>
          </w:tcPr>
          <w:p w14:paraId="3CAA0F44" w14:textId="0DC1F0F7" w:rsidR="008178A0" w:rsidRDefault="008178A0" w:rsidP="00253609">
            <w:pPr>
              <w:jc w:val="center"/>
            </w:pPr>
            <w:r>
              <w:rPr>
                <w:noProof/>
              </w:rPr>
              <w:drawing>
                <wp:inline distT="0" distB="0" distL="0" distR="0" wp14:anchorId="217B4871" wp14:editId="2884D810">
                  <wp:extent cx="1689587" cy="2085975"/>
                  <wp:effectExtent l="0" t="0" r="6350" b="0"/>
                  <wp:docPr id="91188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8726" cy="2097258"/>
                          </a:xfrm>
                          <a:prstGeom prst="rect">
                            <a:avLst/>
                          </a:prstGeom>
                          <a:noFill/>
                          <a:ln>
                            <a:noFill/>
                          </a:ln>
                        </pic:spPr>
                      </pic:pic>
                    </a:graphicData>
                  </a:graphic>
                </wp:inline>
              </w:drawing>
            </w:r>
          </w:p>
        </w:tc>
        <w:tc>
          <w:tcPr>
            <w:tcW w:w="4428" w:type="dxa"/>
          </w:tcPr>
          <w:p w14:paraId="7FA6FB5A" w14:textId="77777777" w:rsidR="008178A0" w:rsidRDefault="008178A0" w:rsidP="008178A0">
            <w:r>
              <w:t>0NEWSCAN 610 Wired</w:t>
            </w:r>
            <w:r>
              <w:br/>
            </w:r>
            <w:hyperlink r:id="rId10" w:history="1">
              <w:r w:rsidRPr="00A24D7D">
                <w:rPr>
                  <w:rStyle w:val="Hyperlink"/>
                </w:rPr>
                <w:t>https://a.co/d/0fvxrgsK</w:t>
              </w:r>
            </w:hyperlink>
            <w:r>
              <w:br/>
              <w:t>This is a USB 1D scanner. While it works, it seems to record invalid scans. Putting a white piece of paper in the scan area helps. This is a problem with the scanner, not the application.</w:t>
            </w:r>
          </w:p>
          <w:p w14:paraId="63187992" w14:textId="77777777" w:rsidR="008178A0" w:rsidRDefault="008178A0"/>
        </w:tc>
      </w:tr>
      <w:tr w:rsidR="008178A0" w14:paraId="016923A0" w14:textId="77777777" w:rsidTr="008178A0">
        <w:tc>
          <w:tcPr>
            <w:tcW w:w="4428" w:type="dxa"/>
          </w:tcPr>
          <w:p w14:paraId="45DFD1CE" w14:textId="0B5D8FFC" w:rsidR="008178A0" w:rsidRDefault="00253609" w:rsidP="00253609">
            <w:pPr>
              <w:jc w:val="center"/>
            </w:pPr>
            <w:r>
              <w:rPr>
                <w:noProof/>
              </w:rPr>
              <w:drawing>
                <wp:inline distT="0" distB="0" distL="0" distR="0" wp14:anchorId="42AB2602" wp14:editId="3C73DE4A">
                  <wp:extent cx="1204913" cy="1838219"/>
                  <wp:effectExtent l="0" t="0" r="0" b="0"/>
                  <wp:docPr id="1061951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6339" cy="1886163"/>
                          </a:xfrm>
                          <a:prstGeom prst="rect">
                            <a:avLst/>
                          </a:prstGeom>
                          <a:noFill/>
                          <a:ln>
                            <a:noFill/>
                          </a:ln>
                        </pic:spPr>
                      </pic:pic>
                    </a:graphicData>
                  </a:graphic>
                </wp:inline>
              </w:drawing>
            </w:r>
          </w:p>
        </w:tc>
        <w:tc>
          <w:tcPr>
            <w:tcW w:w="4428" w:type="dxa"/>
          </w:tcPr>
          <w:p w14:paraId="680A5F17" w14:textId="3FE5D85E" w:rsidR="008178A0" w:rsidRDefault="008178A0" w:rsidP="008178A0">
            <w:r>
              <w:t xml:space="preserve">Symcode MJ-3300 USB 2D. </w:t>
            </w:r>
            <w:r>
              <w:br/>
            </w:r>
            <w:hyperlink r:id="rId12" w:history="1">
              <w:r w:rsidRPr="001978BF">
                <w:rPr>
                  <w:rStyle w:val="Hyperlink"/>
                </w:rPr>
                <w:t>https://a.co/d/0ioJMlzD</w:t>
              </w:r>
            </w:hyperlink>
            <w:r w:rsidRPr="0074730B">
              <w:t xml:space="preserve"> </w:t>
            </w:r>
            <w:r>
              <w:br/>
              <w:t xml:space="preserve">Works </w:t>
            </w:r>
            <w:r w:rsidR="00A841C1">
              <w:t xml:space="preserve">great </w:t>
            </w:r>
            <w:r w:rsidR="004E2D33">
              <w:t>after scanning the factory reset code</w:t>
            </w:r>
            <w:r w:rsidR="0037418E">
              <w:t>.</w:t>
            </w:r>
            <w:r w:rsidR="00D10CA0">
              <w:t xml:space="preserve"> Gets both front 2D and back 1D codes.</w:t>
            </w:r>
          </w:p>
          <w:p w14:paraId="3680AC92" w14:textId="77777777" w:rsidR="008178A0" w:rsidRDefault="008178A0"/>
        </w:tc>
      </w:tr>
      <w:tr w:rsidR="008178A0" w14:paraId="07F19D5A" w14:textId="77777777" w:rsidTr="008178A0">
        <w:tc>
          <w:tcPr>
            <w:tcW w:w="4428" w:type="dxa"/>
          </w:tcPr>
          <w:p w14:paraId="398868A6" w14:textId="503F49C1" w:rsidR="008178A0" w:rsidRDefault="001D1FDF" w:rsidP="001D1FDF">
            <w:pPr>
              <w:jc w:val="center"/>
            </w:pPr>
            <w:r>
              <w:rPr>
                <w:noProof/>
              </w:rPr>
              <w:drawing>
                <wp:inline distT="0" distB="0" distL="0" distR="0" wp14:anchorId="3A8A9DC2" wp14:editId="0804F748">
                  <wp:extent cx="1609725" cy="1642516"/>
                  <wp:effectExtent l="0" t="0" r="0" b="0"/>
                  <wp:docPr id="506395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8298" cy="1651263"/>
                          </a:xfrm>
                          <a:prstGeom prst="rect">
                            <a:avLst/>
                          </a:prstGeom>
                          <a:noFill/>
                          <a:ln>
                            <a:noFill/>
                          </a:ln>
                        </pic:spPr>
                      </pic:pic>
                    </a:graphicData>
                  </a:graphic>
                </wp:inline>
              </w:drawing>
            </w:r>
          </w:p>
        </w:tc>
        <w:tc>
          <w:tcPr>
            <w:tcW w:w="4428" w:type="dxa"/>
          </w:tcPr>
          <w:p w14:paraId="6A0878A5" w14:textId="77777777" w:rsidR="008178A0" w:rsidRDefault="008178A0" w:rsidP="008178A0">
            <w:r>
              <w:t xml:space="preserve">Eyoyo 2D Bluetooth barcode scanner. </w:t>
            </w:r>
            <w:r>
              <w:br/>
            </w:r>
            <w:hyperlink r:id="rId14" w:history="1">
              <w:r w:rsidRPr="00A24D7D">
                <w:rPr>
                  <w:rStyle w:val="Hyperlink"/>
                </w:rPr>
                <w:t>https://a.co/d/01nglFWB</w:t>
              </w:r>
            </w:hyperlink>
            <w:r>
              <w:br/>
              <w:t>This is a Bluetooth 2D scanner tested on both an iPhone (Web App) and Windows (Web App and Full App). While it works great, it feels cheap. The button rattles a little.</w:t>
            </w:r>
          </w:p>
          <w:p w14:paraId="412372A3" w14:textId="77777777" w:rsidR="008178A0" w:rsidRDefault="008178A0"/>
        </w:tc>
      </w:tr>
    </w:tbl>
    <w:p w14:paraId="0DED2166" w14:textId="5E388486" w:rsidR="00EA41D0" w:rsidRDefault="00000000">
      <w:pPr>
        <w:pStyle w:val="Heading1"/>
      </w:pPr>
      <w:r>
        <w:lastRenderedPageBreak/>
        <w:t xml:space="preserve">Guest Check-In </w:t>
      </w:r>
      <w:r w:rsidR="00835B9C">
        <w:t>Button</w:t>
      </w:r>
    </w:p>
    <w:p w14:paraId="5D270D4F" w14:textId="38D60960" w:rsidR="00EA41D0" w:rsidRDefault="00000000">
      <w:r>
        <w:t>The Guest Check-In</w:t>
      </w:r>
      <w:r w:rsidR="00835B9C">
        <w:t xml:space="preserve"> </w:t>
      </w:r>
      <w:r>
        <w:t>records non-CAP guests such as prospective cadets or prospective senior members. Guest records are saved separately from CAPID scans and can be reviewed from the Tools and web app pages.</w:t>
      </w:r>
      <w:r w:rsidR="00141D75">
        <w:t xml:space="preserve"> On the attendance tab, you can see guests and </w:t>
      </w:r>
      <w:r w:rsidR="00267EDB">
        <w:t xml:space="preserve">know if they </w:t>
      </w:r>
      <w:r w:rsidR="0086240D">
        <w:t>indicate</w:t>
      </w:r>
      <w:r w:rsidR="00267EDB">
        <w:t xml:space="preserve"> allergies or health concerns exist. Tool does not capture </w:t>
      </w:r>
      <w:r w:rsidR="0086240D">
        <w:t>the details of this for HIPPA concerns so a Senior Member should talk to them to know how to support them.</w:t>
      </w:r>
    </w:p>
    <w:p w14:paraId="4416A3A5" w14:textId="77777777" w:rsidR="00CF6CB1" w:rsidRDefault="00CF6CB1" w:rsidP="00CF6CB1">
      <w:pPr>
        <w:pStyle w:val="Heading1"/>
      </w:pPr>
      <w:r>
        <w:t>Attendees Tab</w:t>
      </w:r>
    </w:p>
    <w:p w14:paraId="3390D173" w14:textId="77777777" w:rsidR="00CF6CB1" w:rsidRDefault="00CF6CB1" w:rsidP="00CF6CB1">
      <w:r>
        <w:t>The Attendees tab shows live attendee details with search and sort controls. Filter by CAPID or name using the search box. The print option opens the list in Notepad for copying or printing.</w:t>
      </w:r>
    </w:p>
    <w:p w14:paraId="3E3685F0" w14:textId="3C1F33CF" w:rsidR="00EA41D0" w:rsidRDefault="00000000">
      <w:pPr>
        <w:pStyle w:val="Heading1"/>
      </w:pPr>
      <w:r>
        <w:t>Tools Tab</w:t>
      </w:r>
    </w:p>
    <w:p w14:paraId="4CBD13CA" w14:textId="77777777" w:rsidR="00EA41D0" w:rsidRDefault="00000000">
      <w:r>
        <w:t>The Tools tab is available in Tools mode and Admin mode.</w:t>
      </w:r>
    </w:p>
    <w:p w14:paraId="0CAD10CA" w14:textId="77777777" w:rsidR="00EA41D0" w:rsidRDefault="00000000">
      <w:pPr>
        <w:pStyle w:val="ListParagraph"/>
      </w:pPr>
      <w:r>
        <w:t>- Copy CAP IDs copies the current event CAPIDs in eServices-friendly CSV format.</w:t>
      </w:r>
    </w:p>
    <w:p w14:paraId="6669D824" w14:textId="77777777" w:rsidR="00EA41D0" w:rsidRDefault="00000000">
      <w:pPr>
        <w:pStyle w:val="ListParagraph"/>
      </w:pPr>
      <w:r>
        <w:t>- Current Event Guests opens a list of guests for copying or printing.</w:t>
      </w:r>
    </w:p>
    <w:p w14:paraId="606E0F4D" w14:textId="77777777" w:rsidR="00EA41D0" w:rsidRDefault="00000000">
      <w:pPr>
        <w:pStyle w:val="ListParagraph"/>
      </w:pPr>
      <w:r>
        <w:t>- Import from Members Report imports Membership.csv downloaded from eServices Member Reports.</w:t>
      </w:r>
    </w:p>
    <w:p w14:paraId="794DF142" w14:textId="7750BE84" w:rsidR="00FF0DE1" w:rsidRDefault="00000000">
      <w:pPr>
        <w:pStyle w:val="ListParagraph"/>
      </w:pPr>
      <w:r>
        <w:t>- Open Event lets you open an existing event file</w:t>
      </w:r>
      <w:r w:rsidR="00C22FAA">
        <w:t xml:space="preserve"> if you need to access a previous day or a different event.</w:t>
      </w:r>
    </w:p>
    <w:p w14:paraId="3E2D6D95" w14:textId="77777777" w:rsidR="00EA41D0" w:rsidRDefault="00000000">
      <w:pPr>
        <w:pStyle w:val="ListParagraph"/>
      </w:pPr>
      <w:r>
        <w:t>- New Event starts a new event file.</w:t>
      </w:r>
    </w:p>
    <w:p w14:paraId="02630D14" w14:textId="77777777" w:rsidR="005D2DC0" w:rsidRDefault="005D2DC0">
      <w:pPr>
        <w:pStyle w:val="ListParagraph"/>
      </w:pPr>
    </w:p>
    <w:p w14:paraId="6BAD5E49" w14:textId="0CD18972" w:rsidR="00E15E99" w:rsidRDefault="00E15E99" w:rsidP="00E15E99">
      <w:pPr>
        <w:pStyle w:val="Heading1"/>
      </w:pPr>
      <w:r>
        <w:t>Tools Tab: eServices Attendance Import</w:t>
      </w:r>
    </w:p>
    <w:p w14:paraId="7506F6A6" w14:textId="77777777" w:rsidR="00E15E99" w:rsidRDefault="00E15E99" w:rsidP="00E15E99">
      <w:r>
        <w:t>After check-in, use Tools, Copy CAP IDs. The current event CAPID list is copied to the clipboard in a format ready for eServices Attendance bulk entry. Can also be used for Safety Briefing attendance.</w:t>
      </w:r>
    </w:p>
    <w:p w14:paraId="2731404F" w14:textId="77777777" w:rsidR="00E15E99" w:rsidRDefault="00E15E99" w:rsidP="00E15E99">
      <w:pPr>
        <w:pStyle w:val="ListParagraph"/>
      </w:pPr>
      <w:r>
        <w:t>- Log into eServices and open Attendance Log under Personnel.</w:t>
      </w:r>
    </w:p>
    <w:p w14:paraId="277CCFDF" w14:textId="77777777" w:rsidR="00E15E99" w:rsidRDefault="00E15E99" w:rsidP="00E15E99">
      <w:pPr>
        <w:pStyle w:val="ListParagraph"/>
      </w:pPr>
      <w:r>
        <w:t>- Create a new meeting or select an existing meeting.</w:t>
      </w:r>
    </w:p>
    <w:p w14:paraId="7A3F6830" w14:textId="77777777" w:rsidR="00E15E99" w:rsidRDefault="00E15E99" w:rsidP="00E15E99">
      <w:pPr>
        <w:pStyle w:val="ListParagraph"/>
      </w:pPr>
      <w:r>
        <w:t>- Enter organization, dates, member type, location, meeting notes, and topics.</w:t>
      </w:r>
    </w:p>
    <w:p w14:paraId="6D8CF2E5" w14:textId="77777777" w:rsidR="00E15E99" w:rsidRDefault="00E15E99" w:rsidP="00E15E99">
      <w:pPr>
        <w:pStyle w:val="ListParagraph"/>
      </w:pPr>
      <w:r>
        <w:t>- If you prepopulate attendees, use Toggle All to clear the list before bulk input.</w:t>
      </w:r>
    </w:p>
    <w:p w14:paraId="534F25F7" w14:textId="77777777" w:rsidR="00E15E99" w:rsidRDefault="00E15E99" w:rsidP="00E15E99">
      <w:pPr>
        <w:pStyle w:val="ListParagraph"/>
      </w:pPr>
      <w:r>
        <w:t>- Paste the copied CAPID list into the bulk entry field.</w:t>
      </w:r>
    </w:p>
    <w:p w14:paraId="1E70486E" w14:textId="77777777" w:rsidR="00E15E99" w:rsidRDefault="00E15E99" w:rsidP="00E15E99">
      <w:pPr>
        <w:pStyle w:val="ListParagraph"/>
      </w:pPr>
      <w:r>
        <w:t xml:space="preserve">- Validate the information and </w:t>
      </w:r>
      <w:r w:rsidRPr="00704E64">
        <w:rPr>
          <w:b/>
          <w:bCs/>
          <w:highlight w:val="yellow"/>
          <w:u w:val="single"/>
        </w:rPr>
        <w:t>click Save Attendance at the bottom</w:t>
      </w:r>
      <w:r>
        <w:t>.</w:t>
      </w:r>
    </w:p>
    <w:p w14:paraId="54975351" w14:textId="77777777" w:rsidR="00E15E99" w:rsidRDefault="00E15E99" w:rsidP="00E15E99">
      <w:r>
        <w:t>Note: Selecting Safety Briefing in eServices Attendance does not count as the official safety briefing record. Use the correct CAP safety reporting system when required.</w:t>
      </w:r>
    </w:p>
    <w:p w14:paraId="1CC5CF45" w14:textId="77777777" w:rsidR="00E15E99" w:rsidRDefault="00E15E99">
      <w:pPr>
        <w:pStyle w:val="ListParagraph"/>
      </w:pPr>
    </w:p>
    <w:p w14:paraId="62B947D7" w14:textId="3D252FF8" w:rsidR="005D2DC0" w:rsidRDefault="005D2DC0" w:rsidP="005D2DC0">
      <w:pPr>
        <w:pStyle w:val="Heading1"/>
      </w:pPr>
      <w:r>
        <w:lastRenderedPageBreak/>
        <w:t>Tools Tab: Member Report Import</w:t>
      </w:r>
    </w:p>
    <w:p w14:paraId="7905F91D" w14:textId="77777777" w:rsidR="005D2DC0" w:rsidRDefault="005D2DC0" w:rsidP="005D2DC0">
      <w:r>
        <w:t>To download a member report from eServices:</w:t>
      </w:r>
    </w:p>
    <w:p w14:paraId="7532D0F5" w14:textId="77777777" w:rsidR="005D2DC0" w:rsidRDefault="005D2DC0" w:rsidP="005D2DC0">
      <w:pPr>
        <w:pStyle w:val="ListParagraph"/>
      </w:pPr>
      <w:r>
        <w:t>- Log into eServices and open Reports.</w:t>
      </w:r>
    </w:p>
    <w:p w14:paraId="398737EC" w14:textId="77777777" w:rsidR="005D2DC0" w:rsidRDefault="005D2DC0" w:rsidP="005D2DC0">
      <w:pPr>
        <w:pStyle w:val="ListParagraph"/>
      </w:pPr>
      <w:r>
        <w:t>- Open Member Reports.</w:t>
      </w:r>
    </w:p>
    <w:p w14:paraId="13792863" w14:textId="77777777" w:rsidR="005D2DC0" w:rsidRDefault="005D2DC0" w:rsidP="005D2DC0">
      <w:pPr>
        <w:pStyle w:val="ListParagraph"/>
      </w:pPr>
      <w:r>
        <w:t>- Choose the Membership report.</w:t>
      </w:r>
    </w:p>
    <w:p w14:paraId="2A0F14AA" w14:textId="77777777" w:rsidR="005D2DC0" w:rsidRDefault="005D2DC0" w:rsidP="005D2DC0">
      <w:pPr>
        <w:pStyle w:val="ListParagraph"/>
      </w:pPr>
      <w:r>
        <w:t>- Select the unit, included fields, member type, and CSV format.</w:t>
      </w:r>
    </w:p>
    <w:p w14:paraId="1F98882A" w14:textId="77777777" w:rsidR="005D2DC0" w:rsidRDefault="005D2DC0" w:rsidP="005D2DC0">
      <w:pPr>
        <w:pStyle w:val="ListParagraph"/>
      </w:pPr>
      <w:r>
        <w:t>- Click View Report and save the downloaded CSV.</w:t>
      </w:r>
    </w:p>
    <w:p w14:paraId="39AC74E5" w14:textId="77777777" w:rsidR="005D2DC0" w:rsidRDefault="005D2DC0" w:rsidP="005D2DC0">
      <w:pPr>
        <w:pStyle w:val="ListParagraph"/>
      </w:pPr>
      <w:r>
        <w:t>- In CAP Check-In, use Tools, Import from Members Report, and select the downloaded Membership.csv file.</w:t>
      </w:r>
    </w:p>
    <w:p w14:paraId="791CD8E2" w14:textId="77777777" w:rsidR="005D2DC0" w:rsidRDefault="005D2DC0">
      <w:pPr>
        <w:pStyle w:val="ListParagraph"/>
      </w:pPr>
    </w:p>
    <w:p w14:paraId="02307B52" w14:textId="35BCAFEF" w:rsidR="0098711E" w:rsidRDefault="006E4F2C" w:rsidP="0098711E">
      <w:pPr>
        <w:pStyle w:val="Heading1"/>
      </w:pPr>
      <w:r>
        <w:t xml:space="preserve">Tools Tab: </w:t>
      </w:r>
      <w:r w:rsidR="0098711E">
        <w:t>Shared Folder Multi-Computer Check-In</w:t>
      </w:r>
    </w:p>
    <w:p w14:paraId="18F7A287" w14:textId="77777777" w:rsidR="0098711E" w:rsidRDefault="0098711E" w:rsidP="0098711E">
      <w:r>
        <w:t>For multi-computer operation, all computers should use the same shared or synced data folder. Each computer writes separate files using its computer name, which helps avoid sync conflicts.</w:t>
      </w:r>
    </w:p>
    <w:p w14:paraId="6F22CF30" w14:textId="77777777" w:rsidR="0098711E" w:rsidRDefault="0098711E" w:rsidP="0098711E">
      <w:r>
        <w:t>Data location can be configured in the app on the Tools tab</w:t>
      </w:r>
    </w:p>
    <w:p w14:paraId="2573537C" w14:textId="77777777" w:rsidR="0098711E" w:rsidRDefault="0098711E" w:rsidP="0098711E">
      <w:r>
        <w:t>Computer names should be unique. If two computers have the same name, their scan files may conflict.</w:t>
      </w:r>
    </w:p>
    <w:p w14:paraId="664A271A" w14:textId="77777777" w:rsidR="00F53665" w:rsidRDefault="00F53665" w:rsidP="00F53665">
      <w:pPr>
        <w:pStyle w:val="Heading1"/>
      </w:pPr>
      <w:r>
        <w:t>Active Scanners Tab</w:t>
      </w:r>
    </w:p>
    <w:p w14:paraId="45CAFD77" w14:textId="77777777" w:rsidR="00F53665" w:rsidRDefault="00F53665" w:rsidP="00F53665">
      <w:r>
        <w:t>The Active Scanners tab shows current scanner and web-device activity when multiple computers or devices are checking in from the same event folder.</w:t>
      </w:r>
    </w:p>
    <w:p w14:paraId="72A37792" w14:textId="197B7A3E" w:rsidR="00667D0D" w:rsidRDefault="00BB7626" w:rsidP="00667D0D">
      <w:pPr>
        <w:pStyle w:val="Heading1"/>
      </w:pPr>
      <w:r>
        <w:t>Not Checked In</w:t>
      </w:r>
    </w:p>
    <w:p w14:paraId="042F01E8" w14:textId="3C0D8303" w:rsidR="00667D0D" w:rsidRDefault="00667D0D" w:rsidP="00667D0D">
      <w:r>
        <w:t xml:space="preserve">The </w:t>
      </w:r>
      <w:r w:rsidR="00BB7626">
        <w:t xml:space="preserve">Not Checked In </w:t>
      </w:r>
      <w:r>
        <w:t xml:space="preserve">tab is available in </w:t>
      </w:r>
      <w:r w:rsidR="008B7051">
        <w:t xml:space="preserve">the </w:t>
      </w:r>
      <w:r>
        <w:t>Admin mode.</w:t>
      </w:r>
    </w:p>
    <w:p w14:paraId="0AAB8F41" w14:textId="04901744" w:rsidR="00667D0D" w:rsidRDefault="00667D0D" w:rsidP="00F72E36">
      <w:pPr>
        <w:pStyle w:val="ListParagraph"/>
      </w:pPr>
      <w:r>
        <w:t xml:space="preserve">- </w:t>
      </w:r>
      <w:r w:rsidR="00F72E36">
        <w:t xml:space="preserve">Review a list of members that are not </w:t>
      </w:r>
      <w:r w:rsidR="00451641">
        <w:t>checked</w:t>
      </w:r>
      <w:r w:rsidR="00F72E36">
        <w:t xml:space="preserve"> into this meeting.</w:t>
      </w:r>
    </w:p>
    <w:p w14:paraId="6A113F50" w14:textId="06FD06DC" w:rsidR="00251B70" w:rsidRDefault="00E42097" w:rsidP="00F72E36">
      <w:pPr>
        <w:pStyle w:val="ListParagraph"/>
      </w:pPr>
      <w:r>
        <w:t>- Provides an option to check someone in with a single click.</w:t>
      </w:r>
    </w:p>
    <w:p w14:paraId="06CB089E" w14:textId="329E025D" w:rsidR="00E42097" w:rsidRDefault="00E42097" w:rsidP="00F72E36">
      <w:pPr>
        <w:pStyle w:val="ListParagraph"/>
      </w:pPr>
      <w:r>
        <w:t xml:space="preserve">- </w:t>
      </w:r>
      <w:r w:rsidR="00246B77">
        <w:t>See the last data the member did check in.</w:t>
      </w:r>
    </w:p>
    <w:p w14:paraId="52036B67" w14:textId="48DA9AAF" w:rsidR="00DF430E" w:rsidRDefault="00DF430E" w:rsidP="00F72E36">
      <w:pPr>
        <w:pStyle w:val="ListParagraph"/>
      </w:pPr>
      <w:r>
        <w:t>- Use Case: For encampment</w:t>
      </w:r>
      <w:r w:rsidR="009E3B93">
        <w:t xml:space="preserve"> or other large event, import the members atten</w:t>
      </w:r>
      <w:r w:rsidR="00CF3976">
        <w:t>ing</w:t>
      </w:r>
      <w:r w:rsidR="001A03C7">
        <w:t xml:space="preserve"> </w:t>
      </w:r>
      <w:r w:rsidR="009E3B93">
        <w:t>the event</w:t>
      </w:r>
      <w:r w:rsidR="001A03C7">
        <w:t>. Run a check in for breakfast and quickly see who did not eat.</w:t>
      </w:r>
    </w:p>
    <w:p w14:paraId="24715436" w14:textId="0E1E111A" w:rsidR="00BB7626" w:rsidRDefault="00EA713A" w:rsidP="00BB7626">
      <w:pPr>
        <w:pStyle w:val="Heading1"/>
      </w:pPr>
      <w:r>
        <w:t>Sign-In Trends</w:t>
      </w:r>
      <w:r w:rsidR="00BB7626">
        <w:t xml:space="preserve"> Tab</w:t>
      </w:r>
    </w:p>
    <w:p w14:paraId="2AB85BFB" w14:textId="73C2BE0D" w:rsidR="00BB7626" w:rsidRDefault="00BB7626" w:rsidP="00BB7626">
      <w:r>
        <w:t xml:space="preserve">The </w:t>
      </w:r>
      <w:r w:rsidR="00BD19CE">
        <w:t>Sign-In Teams</w:t>
      </w:r>
      <w:r>
        <w:t xml:space="preserve"> tab is available in Admin mode.</w:t>
      </w:r>
    </w:p>
    <w:p w14:paraId="2660FA58" w14:textId="4F66CFF1" w:rsidR="003B2933" w:rsidRDefault="00BD19CE" w:rsidP="003B2933">
      <w:pPr>
        <w:pStyle w:val="ListParagraph"/>
      </w:pPr>
      <w:r>
        <w:t>See two reports</w:t>
      </w:r>
    </w:p>
    <w:p w14:paraId="7287F410" w14:textId="28A8314D" w:rsidR="003B2933" w:rsidRDefault="003B2933" w:rsidP="003B2933">
      <w:pPr>
        <w:pStyle w:val="ListParagraph"/>
        <w:numPr>
          <w:ilvl w:val="0"/>
          <w:numId w:val="21"/>
        </w:numPr>
      </w:pPr>
      <w:r>
        <w:t>Members not signed in for the last X months</w:t>
      </w:r>
    </w:p>
    <w:p w14:paraId="43751080" w14:textId="4565A235" w:rsidR="0087013D" w:rsidRDefault="0087013D" w:rsidP="003B2933">
      <w:pPr>
        <w:pStyle w:val="ListParagraph"/>
        <w:numPr>
          <w:ilvl w:val="0"/>
          <w:numId w:val="21"/>
        </w:numPr>
      </w:pPr>
      <w:r>
        <w:t>Highest/Lowest attendance in date range</w:t>
      </w:r>
    </w:p>
    <w:p w14:paraId="5A73B847" w14:textId="77777777" w:rsidR="00BB7626" w:rsidRDefault="00BB7626">
      <w:pPr>
        <w:pStyle w:val="ListParagraph"/>
      </w:pPr>
    </w:p>
    <w:p w14:paraId="5B9847A0" w14:textId="77777777" w:rsidR="00EA41D0" w:rsidRDefault="00000000">
      <w:pPr>
        <w:pStyle w:val="Heading1"/>
      </w:pPr>
      <w:r>
        <w:t>Web App Tab</w:t>
      </w:r>
    </w:p>
    <w:p w14:paraId="7C00AE19" w14:textId="77777777" w:rsidR="00EA41D0" w:rsidRDefault="00000000">
      <w:r>
        <w:t>The Web App tab hosts a mobile-friendly check-in page for phones, tablets, and other computers on approved networks. Use it only for internal operations on a secure network with secure Wi-Fi.</w:t>
      </w:r>
    </w:p>
    <w:p w14:paraId="4123E147" w14:textId="77777777" w:rsidR="00EA41D0" w:rsidRDefault="00000000">
      <w:pPr>
        <w:pStyle w:val="ListParagraph"/>
      </w:pPr>
      <w:r>
        <w:t>- Port sets the local TCP port used by the web app. The default is 8765.</w:t>
      </w:r>
    </w:p>
    <w:p w14:paraId="188645B9" w14:textId="77777777" w:rsidR="00EA41D0" w:rsidRDefault="00000000">
      <w:pPr>
        <w:pStyle w:val="ListParagraph"/>
      </w:pPr>
      <w:r>
        <w:t>- Password protects the regular mobile check-in page.</w:t>
      </w:r>
    </w:p>
    <w:p w14:paraId="722D9761" w14:textId="77777777" w:rsidR="00EA41D0" w:rsidRDefault="00000000">
      <w:pPr>
        <w:pStyle w:val="ListParagraph"/>
      </w:pPr>
      <w:r>
        <w:t>- Admin Log In Password protects admin web pages such as Tools, Active Scanners, and Attendees.</w:t>
      </w:r>
    </w:p>
    <w:p w14:paraId="5A1567E3" w14:textId="77777777" w:rsidR="00EA41D0" w:rsidRDefault="00000000">
      <w:pPr>
        <w:pStyle w:val="ListParagraph"/>
      </w:pPr>
      <w:r>
        <w:t>- Both passwords are required before the web app can be enabled, and they must be different.</w:t>
      </w:r>
    </w:p>
    <w:p w14:paraId="023F4EDA" w14:textId="77777777" w:rsidR="00EA41D0" w:rsidRDefault="00000000">
      <w:pPr>
        <w:pStyle w:val="ListParagraph"/>
      </w:pPr>
      <w:r>
        <w:t>- Local subnet only allows devices on this computer's detected local network.</w:t>
      </w:r>
    </w:p>
    <w:p w14:paraId="51C0BD70" w14:textId="77777777" w:rsidR="00EA41D0" w:rsidRDefault="00000000">
      <w:pPr>
        <w:pStyle w:val="ListParagraph"/>
      </w:pPr>
      <w:r>
        <w:t>- Local subnet plus extra subnets allows additional private or VPN CIDR ranges such as 10.0.0.0/24.</w:t>
      </w:r>
    </w:p>
    <w:p w14:paraId="6A304D06" w14:textId="77777777" w:rsidR="00EA41D0" w:rsidRDefault="00000000">
      <w:pPr>
        <w:pStyle w:val="ListParagraph"/>
      </w:pPr>
      <w:r>
        <w:t>- Public internet subnets are not accepted in the extra subnet list.</w:t>
      </w:r>
    </w:p>
    <w:p w14:paraId="5A07E021" w14:textId="77777777" w:rsidR="00EA41D0" w:rsidRDefault="00000000">
      <w:pPr>
        <w:pStyle w:val="ListParagraph"/>
      </w:pPr>
      <w:r>
        <w:t>- Open in Browser opens the current web app URL on this computer.</w:t>
      </w:r>
    </w:p>
    <w:p w14:paraId="7B2E42FA" w14:textId="77777777" w:rsidR="00EA41D0" w:rsidRDefault="00000000">
      <w:pPr>
        <w:pStyle w:val="ListParagraph"/>
      </w:pPr>
      <w:r>
        <w:t>- A QR code appears when the web app is running so mobile devices can open the page quickly.</w:t>
      </w:r>
    </w:p>
    <w:p w14:paraId="38CC6DBA" w14:textId="377CC488" w:rsidR="00EA41D0" w:rsidRDefault="00004494">
      <w:pPr>
        <w:pStyle w:val="Heading1"/>
      </w:pPr>
      <w:r>
        <w:t>Web App: HTTPS and Certificates</w:t>
      </w:r>
    </w:p>
    <w:p w14:paraId="159A4A9F" w14:textId="77777777" w:rsidR="00EA41D0" w:rsidRDefault="00000000">
      <w:r>
        <w:t>The web app can run over HTTP or HTTPS. HTTPS encrypts traffic, but devices may show certificate warnings unless they trust the certificate.</w:t>
      </w:r>
    </w:p>
    <w:p w14:paraId="5B2D6544" w14:textId="2E891425" w:rsidR="00EA41D0" w:rsidRDefault="00000000">
      <w:pPr>
        <w:pStyle w:val="ListParagraph"/>
      </w:pPr>
      <w:r>
        <w:t>- Generate Self-Signed Certificate creates a local certificate stored in protected local app data.</w:t>
      </w:r>
      <w:r w:rsidR="00235308">
        <w:t xml:space="preserve"> (Self Generated Certificates are not available on MacOS)</w:t>
      </w:r>
    </w:p>
    <w:p w14:paraId="7792C1AF" w14:textId="77777777" w:rsidR="00EA41D0" w:rsidRDefault="00000000">
      <w:pPr>
        <w:pStyle w:val="ListParagraph"/>
      </w:pPr>
      <w:r>
        <w:t>- Generated certificates include entries for the computer name, localhost, local IP addresses, and the optional FQDN when provided.</w:t>
      </w:r>
    </w:p>
    <w:p w14:paraId="541D4A90" w14:textId="77777777" w:rsidR="00EA41D0" w:rsidRDefault="00000000">
      <w:pPr>
        <w:pStyle w:val="ListParagraph"/>
      </w:pPr>
      <w:r>
        <w:t>- Remote devices may download the public certificate from the web app certificate help page and install it into their trusted certificate store.</w:t>
      </w:r>
    </w:p>
    <w:p w14:paraId="02C2570D" w14:textId="77777777" w:rsidR="00EA41D0" w:rsidRDefault="00000000">
      <w:pPr>
        <w:pStyle w:val="ListParagraph"/>
      </w:pPr>
      <w:r>
        <w:t>- Remove Certs deletes local generated certificate files and clears this computer's saved certificate settings.</w:t>
      </w:r>
    </w:p>
    <w:p w14:paraId="74922DF0" w14:textId="77777777" w:rsidR="00EA41D0" w:rsidRDefault="00000000">
      <w:pPr>
        <w:pStyle w:val="ListParagraph"/>
      </w:pPr>
      <w:r>
        <w:t>- Professional certificate mode lets you select an issued PEM or full-chain certificate and matching private key.</w:t>
      </w:r>
    </w:p>
    <w:p w14:paraId="26F95471" w14:textId="5AE32F89" w:rsidR="00EA41D0" w:rsidRDefault="00004494">
      <w:pPr>
        <w:pStyle w:val="Heading1"/>
      </w:pPr>
      <w:r>
        <w:t>Web App: Windows Firewall</w:t>
      </w:r>
      <w:r w:rsidR="0063704C">
        <w:t xml:space="preserve"> (Not available on MacOS)</w:t>
      </w:r>
    </w:p>
    <w:p w14:paraId="46292E05" w14:textId="4E6092BF" w:rsidR="00EA41D0" w:rsidRDefault="00000000">
      <w:r>
        <w:t>The Update Firewall button on the Web App tab creates or replaces a Windows Firewall inbound rule named CAP Check-In Web App.</w:t>
      </w:r>
      <w:r w:rsidR="00970743">
        <w:t xml:space="preserve"> The app itself will still block </w:t>
      </w:r>
      <w:r w:rsidR="00255C51">
        <w:t>connections from subnets are that not approved.</w:t>
      </w:r>
    </w:p>
    <w:p w14:paraId="34D74DC9" w14:textId="77777777" w:rsidR="00EA41D0" w:rsidRDefault="00000000">
      <w:pPr>
        <w:pStyle w:val="ListParagraph"/>
      </w:pPr>
      <w:r>
        <w:lastRenderedPageBreak/>
        <w:t>- The rule allows TCP traffic only to the configured web app port.</w:t>
      </w:r>
    </w:p>
    <w:p w14:paraId="42CFD4F0" w14:textId="77777777" w:rsidR="00EA41D0" w:rsidRDefault="00000000">
      <w:pPr>
        <w:pStyle w:val="ListParagraph"/>
      </w:pPr>
      <w:r>
        <w:t>- The rule limits remote addresses to the currently approved local subnet and any configured extra private or VPN subnets.</w:t>
      </w:r>
    </w:p>
    <w:p w14:paraId="3A28C884" w14:textId="77777777" w:rsidR="00EA41D0" w:rsidRDefault="00000000">
      <w:pPr>
        <w:pStyle w:val="ListParagraph"/>
      </w:pPr>
      <w:r>
        <w:t>- Windows will ask for administrator approval before the firewall rule is changed.</w:t>
      </w:r>
    </w:p>
    <w:p w14:paraId="49A134D0" w14:textId="77777777" w:rsidR="00EA41D0" w:rsidRDefault="00000000">
      <w:pPr>
        <w:pStyle w:val="ListParagraph"/>
      </w:pPr>
      <w:r>
        <w:t>- The firewall rule helps limit network access, but it does not replace the web app passwords.</w:t>
      </w:r>
    </w:p>
    <w:p w14:paraId="4873E6A1" w14:textId="2098CB36" w:rsidR="00EA41D0" w:rsidRDefault="00004494">
      <w:pPr>
        <w:pStyle w:val="Heading1"/>
      </w:pPr>
      <w:r>
        <w:t>Web App: Blocked IP Addresses</w:t>
      </w:r>
    </w:p>
    <w:p w14:paraId="21638AE1" w14:textId="77777777" w:rsidR="00EA41D0" w:rsidRDefault="00000000">
      <w:r>
        <w:t>Repeated failed web logins are tracked and can be blocked. The blocked IP list is shared across all computers using the same settings file.</w:t>
      </w:r>
    </w:p>
    <w:p w14:paraId="02D38BCB" w14:textId="77777777" w:rsidR="00EA41D0" w:rsidRDefault="00000000">
      <w:pPr>
        <w:pStyle w:val="ListParagraph"/>
      </w:pPr>
      <w:r>
        <w:t>- Use Unblock Selected to remove one blocked address.</w:t>
      </w:r>
    </w:p>
    <w:p w14:paraId="08A6AB1D" w14:textId="77777777" w:rsidR="00EA41D0" w:rsidRDefault="00000000">
      <w:pPr>
        <w:pStyle w:val="ListParagraph"/>
      </w:pPr>
      <w:r>
        <w:t>- Use Unblock All to clear the shared blocked address list.</w:t>
      </w:r>
    </w:p>
    <w:p w14:paraId="378EA642" w14:textId="77777777" w:rsidR="00EA41D0" w:rsidRDefault="00000000">
      <w:pPr>
        <w:pStyle w:val="Heading1"/>
      </w:pPr>
      <w:r>
        <w:t>Troubleshooting</w:t>
      </w:r>
    </w:p>
    <w:p w14:paraId="768D0FEF" w14:textId="77777777" w:rsidR="00EA41D0" w:rsidRDefault="00000000">
      <w:pPr>
        <w:pStyle w:val="ListParagraph"/>
      </w:pPr>
      <w:r>
        <w:t>- If scans show random invalid entries, the barcode scanner may be scanning unintended marks. Try a blank scan surface and confirm the scanner sends Enter after each scan.</w:t>
      </w:r>
    </w:p>
    <w:p w14:paraId="13CBC753" w14:textId="026DC6CD" w:rsidR="001A30A4" w:rsidRDefault="001A30A4">
      <w:pPr>
        <w:pStyle w:val="ListParagraph"/>
      </w:pPr>
      <w:r>
        <w:t>- If scanner is double scanning, check the manual. Most scanners have a time delay option that can be set.</w:t>
      </w:r>
    </w:p>
    <w:p w14:paraId="1CA93B7D" w14:textId="77777777" w:rsidR="00EA41D0" w:rsidRDefault="00000000">
      <w:pPr>
        <w:pStyle w:val="ListParagraph"/>
      </w:pPr>
      <w:r>
        <w:t>- If a CAPID is valid but shows no member match, update Member.csv from a current eServices Membership report.</w:t>
      </w:r>
    </w:p>
    <w:p w14:paraId="235BE109" w14:textId="77777777" w:rsidR="00EA41D0" w:rsidRDefault="00000000">
      <w:pPr>
        <w:pStyle w:val="ListParagraph"/>
      </w:pPr>
      <w:r>
        <w:t>- If the web app will not enable, enter both web passwords and make sure they are different.</w:t>
      </w:r>
    </w:p>
    <w:p w14:paraId="16D4D9B5" w14:textId="77777777" w:rsidR="00EA41D0" w:rsidRDefault="00000000">
      <w:pPr>
        <w:pStyle w:val="ListParagraph"/>
      </w:pPr>
      <w:r>
        <w:t>- If HTTPS will not start, confirm the certificate and private key files exist and match.</w:t>
      </w:r>
    </w:p>
    <w:p w14:paraId="7EB0BA82" w14:textId="77777777" w:rsidR="00EA41D0" w:rsidRDefault="00000000">
      <w:pPr>
        <w:pStyle w:val="ListParagraph"/>
      </w:pPr>
      <w:r>
        <w:t>- If another device cannot reach the web app, check the selected Network Access mode, Windows Firewall rule, port, Wi-Fi network, and VPN connection.</w:t>
      </w:r>
    </w:p>
    <w:p w14:paraId="5CF0118C" w14:textId="77777777" w:rsidR="00EA41D0" w:rsidRDefault="00000000">
      <w:pPr>
        <w:pStyle w:val="ListParagraph"/>
      </w:pPr>
      <w:r>
        <w:t>- If sound settings do not match another computer, remember that Enable Sounds is saved separately on each computer.</w:t>
      </w:r>
    </w:p>
    <w:sectPr w:rsidR="00EA41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0176E"/>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5341BA5"/>
    <w:multiLevelType w:val="hybridMultilevel"/>
    <w:tmpl w:val="6804E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312B0"/>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B757EA"/>
    <w:multiLevelType w:val="hybridMultilevel"/>
    <w:tmpl w:val="A60EE202"/>
    <w:lvl w:ilvl="0" w:tplc="F8462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0555FE"/>
    <w:multiLevelType w:val="hybridMultilevel"/>
    <w:tmpl w:val="F440C786"/>
    <w:lvl w:ilvl="0" w:tplc="8EF246EA">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235E9D"/>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790A27"/>
    <w:multiLevelType w:val="hybridMultilevel"/>
    <w:tmpl w:val="6804ED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777B7F"/>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3B30D12"/>
    <w:multiLevelType w:val="hybridMultilevel"/>
    <w:tmpl w:val="FB5816FA"/>
    <w:lvl w:ilvl="0" w:tplc="0409000F">
      <w:start w:val="1"/>
      <w:numFmt w:val="decimal"/>
      <w:lvlText w:val="%1."/>
      <w:lvlJc w:val="left"/>
      <w:pPr>
        <w:ind w:left="720" w:hanging="360"/>
      </w:pPr>
    </w:lvl>
    <w:lvl w:ilvl="1" w:tplc="B4E8CAC8">
      <w:start w:val="2"/>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15CF8"/>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C0810DC"/>
    <w:multiLevelType w:val="multilevel"/>
    <w:tmpl w:val="B69043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D672421"/>
    <w:multiLevelType w:val="hybridMultilevel"/>
    <w:tmpl w:val="AED0E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685545">
    <w:abstractNumId w:val="8"/>
  </w:num>
  <w:num w:numId="2" w16cid:durableId="509829330">
    <w:abstractNumId w:val="6"/>
  </w:num>
  <w:num w:numId="3" w16cid:durableId="12850270">
    <w:abstractNumId w:val="5"/>
  </w:num>
  <w:num w:numId="4" w16cid:durableId="260531161">
    <w:abstractNumId w:val="4"/>
  </w:num>
  <w:num w:numId="5" w16cid:durableId="1225991345">
    <w:abstractNumId w:val="7"/>
  </w:num>
  <w:num w:numId="6" w16cid:durableId="1510220252">
    <w:abstractNumId w:val="3"/>
  </w:num>
  <w:num w:numId="7" w16cid:durableId="1286424142">
    <w:abstractNumId w:val="2"/>
  </w:num>
  <w:num w:numId="8" w16cid:durableId="2080010718">
    <w:abstractNumId w:val="1"/>
  </w:num>
  <w:num w:numId="9" w16cid:durableId="1378778159">
    <w:abstractNumId w:val="0"/>
  </w:num>
  <w:num w:numId="10" w16cid:durableId="1335380478">
    <w:abstractNumId w:val="17"/>
  </w:num>
  <w:num w:numId="11" w16cid:durableId="1413233967">
    <w:abstractNumId w:val="20"/>
  </w:num>
  <w:num w:numId="12" w16cid:durableId="2029333684">
    <w:abstractNumId w:val="9"/>
  </w:num>
  <w:num w:numId="13" w16cid:durableId="1556699256">
    <w:abstractNumId w:val="11"/>
  </w:num>
  <w:num w:numId="14" w16cid:durableId="61410890">
    <w:abstractNumId w:val="16"/>
  </w:num>
  <w:num w:numId="15" w16cid:durableId="1127505374">
    <w:abstractNumId w:val="18"/>
  </w:num>
  <w:num w:numId="16" w16cid:durableId="521940152">
    <w:abstractNumId w:val="14"/>
  </w:num>
  <w:num w:numId="17" w16cid:durableId="1074165937">
    <w:abstractNumId w:val="19"/>
  </w:num>
  <w:num w:numId="18" w16cid:durableId="1766223390">
    <w:abstractNumId w:val="10"/>
  </w:num>
  <w:num w:numId="19" w16cid:durableId="940798130">
    <w:abstractNumId w:val="15"/>
  </w:num>
  <w:num w:numId="20" w16cid:durableId="1730181493">
    <w:abstractNumId w:val="13"/>
  </w:num>
  <w:num w:numId="21" w16cid:durableId="14196707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EB"/>
    <w:rsid w:val="00004494"/>
    <w:rsid w:val="00005815"/>
    <w:rsid w:val="00025F27"/>
    <w:rsid w:val="00034616"/>
    <w:rsid w:val="000409DC"/>
    <w:rsid w:val="00044C9A"/>
    <w:rsid w:val="00045C0F"/>
    <w:rsid w:val="000468AC"/>
    <w:rsid w:val="00046BBF"/>
    <w:rsid w:val="00052069"/>
    <w:rsid w:val="0006063C"/>
    <w:rsid w:val="00075E86"/>
    <w:rsid w:val="00077FBD"/>
    <w:rsid w:val="00094BD6"/>
    <w:rsid w:val="000A690B"/>
    <w:rsid w:val="000C0EF2"/>
    <w:rsid w:val="000D7B95"/>
    <w:rsid w:val="00103DE1"/>
    <w:rsid w:val="00140DA5"/>
    <w:rsid w:val="00141D75"/>
    <w:rsid w:val="0015074B"/>
    <w:rsid w:val="00173819"/>
    <w:rsid w:val="00182FF7"/>
    <w:rsid w:val="00193489"/>
    <w:rsid w:val="0019759E"/>
    <w:rsid w:val="001978BF"/>
    <w:rsid w:val="001A03C7"/>
    <w:rsid w:val="001A30A4"/>
    <w:rsid w:val="001A4DC9"/>
    <w:rsid w:val="001B0F16"/>
    <w:rsid w:val="001B7BF5"/>
    <w:rsid w:val="001D1FDF"/>
    <w:rsid w:val="001D6A27"/>
    <w:rsid w:val="001E1D82"/>
    <w:rsid w:val="001E3E00"/>
    <w:rsid w:val="001F13A4"/>
    <w:rsid w:val="001F1C08"/>
    <w:rsid w:val="00207E29"/>
    <w:rsid w:val="002102CC"/>
    <w:rsid w:val="0023272F"/>
    <w:rsid w:val="00235308"/>
    <w:rsid w:val="00235B4C"/>
    <w:rsid w:val="00242301"/>
    <w:rsid w:val="00246B77"/>
    <w:rsid w:val="00251B70"/>
    <w:rsid w:val="00252E3E"/>
    <w:rsid w:val="00253609"/>
    <w:rsid w:val="00255C51"/>
    <w:rsid w:val="002560B1"/>
    <w:rsid w:val="00267EDB"/>
    <w:rsid w:val="0028120F"/>
    <w:rsid w:val="00291598"/>
    <w:rsid w:val="0029639D"/>
    <w:rsid w:val="002A2F55"/>
    <w:rsid w:val="002B2719"/>
    <w:rsid w:val="002C3CE8"/>
    <w:rsid w:val="002E5094"/>
    <w:rsid w:val="002F1FED"/>
    <w:rsid w:val="00325035"/>
    <w:rsid w:val="00326F90"/>
    <w:rsid w:val="00346B0A"/>
    <w:rsid w:val="00346B7C"/>
    <w:rsid w:val="003711FF"/>
    <w:rsid w:val="0037155B"/>
    <w:rsid w:val="0037418E"/>
    <w:rsid w:val="003810B7"/>
    <w:rsid w:val="00381332"/>
    <w:rsid w:val="00382102"/>
    <w:rsid w:val="003848BA"/>
    <w:rsid w:val="003859E2"/>
    <w:rsid w:val="003A07F3"/>
    <w:rsid w:val="003A2E2B"/>
    <w:rsid w:val="003B2933"/>
    <w:rsid w:val="003D2DD3"/>
    <w:rsid w:val="003F2D7C"/>
    <w:rsid w:val="004056C0"/>
    <w:rsid w:val="0041727F"/>
    <w:rsid w:val="00417701"/>
    <w:rsid w:val="0044306A"/>
    <w:rsid w:val="00451641"/>
    <w:rsid w:val="00467DFE"/>
    <w:rsid w:val="00476C05"/>
    <w:rsid w:val="004778A3"/>
    <w:rsid w:val="00487492"/>
    <w:rsid w:val="00494C81"/>
    <w:rsid w:val="004A3DC6"/>
    <w:rsid w:val="004A7E94"/>
    <w:rsid w:val="004C6968"/>
    <w:rsid w:val="004C71D1"/>
    <w:rsid w:val="004D01A6"/>
    <w:rsid w:val="004D57F0"/>
    <w:rsid w:val="004E2D33"/>
    <w:rsid w:val="004F1520"/>
    <w:rsid w:val="00506DF2"/>
    <w:rsid w:val="00546976"/>
    <w:rsid w:val="00552B35"/>
    <w:rsid w:val="00563147"/>
    <w:rsid w:val="00581A8B"/>
    <w:rsid w:val="0058265B"/>
    <w:rsid w:val="005A0847"/>
    <w:rsid w:val="005A4DE1"/>
    <w:rsid w:val="005C38E1"/>
    <w:rsid w:val="005C7E46"/>
    <w:rsid w:val="005D2DC0"/>
    <w:rsid w:val="005D5A13"/>
    <w:rsid w:val="005D60AE"/>
    <w:rsid w:val="005E1B77"/>
    <w:rsid w:val="00606103"/>
    <w:rsid w:val="00621474"/>
    <w:rsid w:val="0062175B"/>
    <w:rsid w:val="00632A7F"/>
    <w:rsid w:val="0063704C"/>
    <w:rsid w:val="00641618"/>
    <w:rsid w:val="00661FA5"/>
    <w:rsid w:val="00667D0D"/>
    <w:rsid w:val="0067526D"/>
    <w:rsid w:val="0067569E"/>
    <w:rsid w:val="00685862"/>
    <w:rsid w:val="0069696B"/>
    <w:rsid w:val="006A6E80"/>
    <w:rsid w:val="006A750F"/>
    <w:rsid w:val="006C334B"/>
    <w:rsid w:val="006C3B8E"/>
    <w:rsid w:val="006D187C"/>
    <w:rsid w:val="006D6CA0"/>
    <w:rsid w:val="006E4F2C"/>
    <w:rsid w:val="006E5BCB"/>
    <w:rsid w:val="006F2FBB"/>
    <w:rsid w:val="0070068C"/>
    <w:rsid w:val="00704E64"/>
    <w:rsid w:val="00712382"/>
    <w:rsid w:val="00720BBC"/>
    <w:rsid w:val="00721ADC"/>
    <w:rsid w:val="0074730B"/>
    <w:rsid w:val="00755E96"/>
    <w:rsid w:val="007817EE"/>
    <w:rsid w:val="0078295D"/>
    <w:rsid w:val="00786334"/>
    <w:rsid w:val="00792551"/>
    <w:rsid w:val="007A75D1"/>
    <w:rsid w:val="007B0A5B"/>
    <w:rsid w:val="007C4C26"/>
    <w:rsid w:val="007C71B9"/>
    <w:rsid w:val="007E3C0C"/>
    <w:rsid w:val="00804C09"/>
    <w:rsid w:val="00807BBE"/>
    <w:rsid w:val="00807CE2"/>
    <w:rsid w:val="008153B3"/>
    <w:rsid w:val="008178A0"/>
    <w:rsid w:val="00835B9C"/>
    <w:rsid w:val="00843E32"/>
    <w:rsid w:val="008579B8"/>
    <w:rsid w:val="0086240D"/>
    <w:rsid w:val="00865F5A"/>
    <w:rsid w:val="0086690D"/>
    <w:rsid w:val="00867666"/>
    <w:rsid w:val="0087013D"/>
    <w:rsid w:val="00876125"/>
    <w:rsid w:val="00893B6B"/>
    <w:rsid w:val="008A12E6"/>
    <w:rsid w:val="008B6E91"/>
    <w:rsid w:val="008B7051"/>
    <w:rsid w:val="008C5753"/>
    <w:rsid w:val="008D1979"/>
    <w:rsid w:val="008D5002"/>
    <w:rsid w:val="008E2B21"/>
    <w:rsid w:val="008E79DE"/>
    <w:rsid w:val="009076FD"/>
    <w:rsid w:val="00914546"/>
    <w:rsid w:val="009211E7"/>
    <w:rsid w:val="00936F40"/>
    <w:rsid w:val="00954540"/>
    <w:rsid w:val="0095456F"/>
    <w:rsid w:val="00957265"/>
    <w:rsid w:val="00960314"/>
    <w:rsid w:val="009653B3"/>
    <w:rsid w:val="0096625B"/>
    <w:rsid w:val="00970743"/>
    <w:rsid w:val="00970BF6"/>
    <w:rsid w:val="00982109"/>
    <w:rsid w:val="0098711E"/>
    <w:rsid w:val="00994A6F"/>
    <w:rsid w:val="00997F6D"/>
    <w:rsid w:val="009A208F"/>
    <w:rsid w:val="009A4ED5"/>
    <w:rsid w:val="009A77A0"/>
    <w:rsid w:val="009B1515"/>
    <w:rsid w:val="009D2F52"/>
    <w:rsid w:val="009E3B93"/>
    <w:rsid w:val="009F0955"/>
    <w:rsid w:val="00A0200D"/>
    <w:rsid w:val="00A0795C"/>
    <w:rsid w:val="00A14A4E"/>
    <w:rsid w:val="00A21E10"/>
    <w:rsid w:val="00A54899"/>
    <w:rsid w:val="00A72CB5"/>
    <w:rsid w:val="00A732BF"/>
    <w:rsid w:val="00A841C1"/>
    <w:rsid w:val="00A85698"/>
    <w:rsid w:val="00A87295"/>
    <w:rsid w:val="00AA1D8D"/>
    <w:rsid w:val="00AB3B22"/>
    <w:rsid w:val="00AB7B28"/>
    <w:rsid w:val="00AE2C9E"/>
    <w:rsid w:val="00AE2FA7"/>
    <w:rsid w:val="00AE2FD9"/>
    <w:rsid w:val="00B05875"/>
    <w:rsid w:val="00B16EDA"/>
    <w:rsid w:val="00B30218"/>
    <w:rsid w:val="00B36DDD"/>
    <w:rsid w:val="00B47730"/>
    <w:rsid w:val="00B561FC"/>
    <w:rsid w:val="00B73A53"/>
    <w:rsid w:val="00B87A7C"/>
    <w:rsid w:val="00B9418C"/>
    <w:rsid w:val="00B9556C"/>
    <w:rsid w:val="00BA1347"/>
    <w:rsid w:val="00BB7626"/>
    <w:rsid w:val="00BB7FEF"/>
    <w:rsid w:val="00BD19CE"/>
    <w:rsid w:val="00BE45E5"/>
    <w:rsid w:val="00BE5C30"/>
    <w:rsid w:val="00BF568A"/>
    <w:rsid w:val="00C002F4"/>
    <w:rsid w:val="00C22FAA"/>
    <w:rsid w:val="00C2645D"/>
    <w:rsid w:val="00C265B0"/>
    <w:rsid w:val="00C2740C"/>
    <w:rsid w:val="00C27CE2"/>
    <w:rsid w:val="00C329BD"/>
    <w:rsid w:val="00C52935"/>
    <w:rsid w:val="00C54784"/>
    <w:rsid w:val="00C657B6"/>
    <w:rsid w:val="00C8009B"/>
    <w:rsid w:val="00C84AC2"/>
    <w:rsid w:val="00C9490B"/>
    <w:rsid w:val="00CB0664"/>
    <w:rsid w:val="00CC2E57"/>
    <w:rsid w:val="00CC3F8F"/>
    <w:rsid w:val="00CE4B52"/>
    <w:rsid w:val="00CE6202"/>
    <w:rsid w:val="00CE7530"/>
    <w:rsid w:val="00CF3976"/>
    <w:rsid w:val="00CF6CB1"/>
    <w:rsid w:val="00CF755C"/>
    <w:rsid w:val="00D10CA0"/>
    <w:rsid w:val="00D1547F"/>
    <w:rsid w:val="00D249B3"/>
    <w:rsid w:val="00D32B74"/>
    <w:rsid w:val="00D45906"/>
    <w:rsid w:val="00D53689"/>
    <w:rsid w:val="00D61E5F"/>
    <w:rsid w:val="00D72775"/>
    <w:rsid w:val="00D757BA"/>
    <w:rsid w:val="00DB1903"/>
    <w:rsid w:val="00DE6471"/>
    <w:rsid w:val="00DF1211"/>
    <w:rsid w:val="00DF430E"/>
    <w:rsid w:val="00E06644"/>
    <w:rsid w:val="00E15E99"/>
    <w:rsid w:val="00E308E1"/>
    <w:rsid w:val="00E32241"/>
    <w:rsid w:val="00E374B0"/>
    <w:rsid w:val="00E42097"/>
    <w:rsid w:val="00E82E6A"/>
    <w:rsid w:val="00EA41D0"/>
    <w:rsid w:val="00EA713A"/>
    <w:rsid w:val="00EB547C"/>
    <w:rsid w:val="00ED1C3B"/>
    <w:rsid w:val="00F166F8"/>
    <w:rsid w:val="00F178C6"/>
    <w:rsid w:val="00F31DBA"/>
    <w:rsid w:val="00F322A6"/>
    <w:rsid w:val="00F36B34"/>
    <w:rsid w:val="00F53665"/>
    <w:rsid w:val="00F54FE4"/>
    <w:rsid w:val="00F641F8"/>
    <w:rsid w:val="00F64672"/>
    <w:rsid w:val="00F72DCB"/>
    <w:rsid w:val="00F72E36"/>
    <w:rsid w:val="00F948E8"/>
    <w:rsid w:val="00FA29CE"/>
    <w:rsid w:val="00FA6784"/>
    <w:rsid w:val="00FB3EEC"/>
    <w:rsid w:val="00FB7A10"/>
    <w:rsid w:val="00FC2029"/>
    <w:rsid w:val="00FC25F8"/>
    <w:rsid w:val="00FC693F"/>
    <w:rsid w:val="00FD517A"/>
    <w:rsid w:val="00FF0D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3A1F7-23E3-47D9-8729-5697558F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5753"/>
    <w:rPr>
      <w:color w:val="0000FF" w:themeColor="hyperlink"/>
      <w:u w:val="single"/>
    </w:rPr>
  </w:style>
  <w:style w:type="character" w:styleId="UnresolvedMention">
    <w:name w:val="Unresolved Mention"/>
    <w:basedOn w:val="DefaultParagraphFont"/>
    <w:uiPriority w:val="99"/>
    <w:semiHidden/>
    <w:unhideWhenUsed/>
    <w:rsid w:val="008C5753"/>
    <w:rPr>
      <w:color w:val="605E5C"/>
      <w:shd w:val="clear" w:color="auto" w:fill="E1DFDD"/>
    </w:rPr>
  </w:style>
  <w:style w:type="character" w:styleId="FollowedHyperlink">
    <w:name w:val="FollowedHyperlink"/>
    <w:basedOn w:val="DefaultParagraphFont"/>
    <w:uiPriority w:val="99"/>
    <w:semiHidden/>
    <w:unhideWhenUsed/>
    <w:rsid w:val="00252E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co/d/0ioJMlzD%2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a.co/d/0fvxrgsK"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a.co/d/01nglF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a8e06d-7422-43a7-9a1b-52b8c23ca3f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1AE46A2FB4774ABED3FF17C2EA98B5" ma:contentTypeVersion="9" ma:contentTypeDescription="Create a new document." ma:contentTypeScope="" ma:versionID="21727f2cb9449552c878602a8ae0ec24">
  <xsd:schema xmlns:xsd="http://www.w3.org/2001/XMLSchema" xmlns:xs="http://www.w3.org/2001/XMLSchema" xmlns:p="http://schemas.microsoft.com/office/2006/metadata/properties" xmlns:ns2="23a8e06d-7422-43a7-9a1b-52b8c23ca3f8" targetNamespace="http://schemas.microsoft.com/office/2006/metadata/properties" ma:root="true" ma:fieldsID="8e1531cc360e53382736c1a13c43380b" ns2:_="">
    <xsd:import namespace="23a8e06d-7422-43a7-9a1b-52b8c23ca3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8e06d-7422-43a7-9a1b-52b8c23ca3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7c0c84-274e-4e18-9d0b-7c009be74b2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3831696-B938-4189-AB40-050444CB6DD8}">
  <ds:schemaRefs>
    <ds:schemaRef ds:uri="http://schemas.microsoft.com/office/2006/metadata/properties"/>
    <ds:schemaRef ds:uri="http://schemas.microsoft.com/office/infopath/2007/PartnerControls"/>
    <ds:schemaRef ds:uri="23a8e06d-7422-43a7-9a1b-52b8c23ca3f8"/>
  </ds:schemaRefs>
</ds:datastoreItem>
</file>

<file path=customXml/itemProps3.xml><?xml version="1.0" encoding="utf-8"?>
<ds:datastoreItem xmlns:ds="http://schemas.openxmlformats.org/officeDocument/2006/customXml" ds:itemID="{1979DC91-FFF5-4823-8C86-F707888912E6}">
  <ds:schemaRefs>
    <ds:schemaRef ds:uri="http://schemas.microsoft.com/sharepoint/v3/contenttype/forms"/>
  </ds:schemaRefs>
</ds:datastoreItem>
</file>

<file path=customXml/itemProps4.xml><?xml version="1.0" encoding="utf-8"?>
<ds:datastoreItem xmlns:ds="http://schemas.openxmlformats.org/officeDocument/2006/customXml" ds:itemID="{A46E0841-F3A7-40D1-A5B7-FF34C163BB29}"/>
</file>

<file path=docProps/app.xml><?xml version="1.0" encoding="utf-8"?>
<Properties xmlns="http://schemas.openxmlformats.org/officeDocument/2006/extended-properties" xmlns:vt="http://schemas.openxmlformats.org/officeDocument/2006/docPropsVTypes">
  <Template>Normal.dotm</Template>
  <TotalTime>302</TotalTime>
  <Pages>7</Pages>
  <Words>2004</Words>
  <Characters>10186</Characters>
  <Application>Microsoft Office Word</Application>
  <DocSecurity>0</DocSecurity>
  <Lines>231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Check-In User Guide</dc:title>
  <dc:subject/>
  <dc:creator>python-docx</dc:creator>
  <cp:keywords/>
  <dc:description>generated by python-docx</dc:description>
  <cp:lastModifiedBy>Scott Holmes (2d Lt)</cp:lastModifiedBy>
  <cp:revision>243</cp:revision>
  <dcterms:created xsi:type="dcterms:W3CDTF">2013-12-23T23:15:00Z</dcterms:created>
  <dcterms:modified xsi:type="dcterms:W3CDTF">2026-07-23T12:13:00Z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0x010100381AE46A2FB4774ABED3FF17C2EA98B5</vt:lpwstr>
  </property>
  <property fmtid="{D5CDD505-2E9C-101B-9397-08002B2CF9AE}" pid="3" name="MediaServiceImageTags">
    <vt:lpwstr/>
  </property>
</Properties>
</file>