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75C7" w:rsidRDefault="00A775C7" w:rsidP="00A775C7">
      <w:pPr>
        <w:spacing w:before="60"/>
        <w:rPr>
          <w:sz w:val="28"/>
          <w:u w:val="single"/>
        </w:rPr>
      </w:pPr>
    </w:p>
    <w:p w:rsidR="00A775C7" w:rsidRDefault="00A775C7" w:rsidP="00A775C7">
      <w:pPr>
        <w:spacing w:before="60"/>
      </w:pPr>
    </w:p>
    <w:p w:rsidR="00960BB9" w:rsidRPr="00F54719" w:rsidRDefault="00960BB9" w:rsidP="00A775C7">
      <w:pPr>
        <w:spacing w:before="60"/>
      </w:pPr>
    </w:p>
    <w:p w:rsidR="00173C93" w:rsidRPr="00EE4859" w:rsidRDefault="00173C93" w:rsidP="00173C93">
      <w:pPr>
        <w:spacing w:line="360" w:lineRule="auto"/>
        <w:jc w:val="center"/>
        <w:rPr>
          <w:rFonts w:eastAsia="方正大标宋简体"/>
          <w:bCs/>
          <w:kern w:val="0"/>
          <w:sz w:val="56"/>
          <w:szCs w:val="56"/>
        </w:rPr>
      </w:pPr>
      <w:r w:rsidRPr="00EE4859">
        <w:rPr>
          <w:rFonts w:eastAsia="方正大标宋简体" w:hint="eastAsia"/>
          <w:bCs/>
          <w:kern w:val="0"/>
          <w:sz w:val="56"/>
          <w:szCs w:val="56"/>
        </w:rPr>
        <w:t>东北大学</w:t>
      </w:r>
    </w:p>
    <w:p w:rsidR="00A775C7" w:rsidRDefault="00173C93" w:rsidP="00173C93">
      <w:pPr>
        <w:spacing w:line="360" w:lineRule="auto"/>
        <w:jc w:val="center"/>
        <w:rPr>
          <w:rFonts w:eastAsia="方正大标宋简体"/>
          <w:bCs/>
          <w:kern w:val="0"/>
          <w:sz w:val="56"/>
          <w:szCs w:val="56"/>
        </w:rPr>
      </w:pPr>
      <w:r>
        <w:rPr>
          <w:rFonts w:eastAsia="方正大标宋简体" w:hint="eastAsia"/>
          <w:bCs/>
          <w:kern w:val="0"/>
          <w:sz w:val="56"/>
          <w:szCs w:val="56"/>
        </w:rPr>
        <w:t>毕业设计（论文）开题报告</w:t>
      </w:r>
    </w:p>
    <w:p w:rsidR="00A775C7" w:rsidRDefault="00A775C7" w:rsidP="00A775C7"/>
    <w:p w:rsidR="00280DCA" w:rsidRDefault="00280DCA" w:rsidP="00A775C7"/>
    <w:p w:rsidR="00280DCA" w:rsidRDefault="00280DCA" w:rsidP="00A775C7"/>
    <w:p w:rsidR="00960BB9" w:rsidRPr="00F54719" w:rsidRDefault="00960BB9" w:rsidP="00A775C7"/>
    <w:p w:rsidR="00A775C7" w:rsidRDefault="00A775C7" w:rsidP="00A775C7"/>
    <w:p w:rsidR="00960BB9" w:rsidRPr="00F54719" w:rsidRDefault="00960BB9" w:rsidP="00A775C7"/>
    <w:p w:rsidR="00A775C7" w:rsidRPr="00C34556" w:rsidRDefault="00A775C7" w:rsidP="00C34556">
      <w:pPr>
        <w:spacing w:line="480" w:lineRule="auto"/>
        <w:ind w:firstLine="1440"/>
        <w:rPr>
          <w:sz w:val="28"/>
          <w:u w:val="single"/>
        </w:rPr>
      </w:pPr>
      <w:r w:rsidRPr="00F54719">
        <w:rPr>
          <w:rFonts w:ascii="方正宋黑简体" w:eastAsia="方正宋黑简体" w:hint="eastAsia"/>
          <w:sz w:val="28"/>
        </w:rPr>
        <w:t>题    目</w:t>
      </w:r>
      <w:r w:rsidRPr="00F54719">
        <w:rPr>
          <w:rFonts w:hint="eastAsia"/>
          <w:sz w:val="28"/>
        </w:rPr>
        <w:t>：</w:t>
      </w:r>
      <w:r w:rsidR="00C34556" w:rsidRPr="00C34556">
        <w:rPr>
          <w:rFonts w:hint="eastAsia"/>
          <w:b/>
          <w:sz w:val="28"/>
          <w:u w:val="single"/>
        </w:rPr>
        <w:t>考虑时间窗的多配送中心车辆路径优化</w:t>
      </w:r>
      <w:r w:rsidRPr="00F54719">
        <w:rPr>
          <w:rFonts w:hint="eastAsia"/>
          <w:sz w:val="28"/>
          <w:u w:val="single"/>
        </w:rPr>
        <w:t xml:space="preserve">  </w:t>
      </w:r>
    </w:p>
    <w:p w:rsidR="00A775C7" w:rsidRPr="00F54719" w:rsidRDefault="00A775C7" w:rsidP="00A775C7">
      <w:pPr>
        <w:spacing w:line="480" w:lineRule="auto"/>
        <w:ind w:firstLine="1440"/>
        <w:rPr>
          <w:sz w:val="28"/>
        </w:rPr>
      </w:pPr>
      <w:r w:rsidRPr="00F54719">
        <w:rPr>
          <w:rFonts w:ascii="方正宋黑简体" w:eastAsia="方正宋黑简体" w:hint="eastAsia"/>
          <w:sz w:val="28"/>
        </w:rPr>
        <w:t>学    院</w:t>
      </w:r>
      <w:r w:rsidRPr="00F54719">
        <w:rPr>
          <w:rFonts w:hint="eastAsia"/>
          <w:sz w:val="28"/>
        </w:rPr>
        <w:t>：</w:t>
      </w:r>
      <w:r w:rsidRPr="00F54719">
        <w:rPr>
          <w:rFonts w:hint="eastAsia"/>
          <w:sz w:val="28"/>
          <w:u w:val="single"/>
        </w:rPr>
        <w:t xml:space="preserve">     </w:t>
      </w:r>
      <w:r w:rsidR="005B1DD3">
        <w:rPr>
          <w:rFonts w:ascii="宋体" w:hAnsi="宋体" w:hint="eastAsia"/>
          <w:b/>
          <w:sz w:val="28"/>
          <w:szCs w:val="32"/>
          <w:u w:val="single"/>
        </w:rPr>
        <w:t xml:space="preserve">计算机科学与工程学院 </w:t>
      </w:r>
      <w:r w:rsidRPr="00F54719">
        <w:rPr>
          <w:sz w:val="28"/>
          <w:u w:val="single"/>
        </w:rPr>
        <w:t xml:space="preserve">  </w:t>
      </w:r>
      <w:r w:rsidRPr="00F54719">
        <w:rPr>
          <w:rFonts w:hint="eastAsia"/>
          <w:sz w:val="28"/>
          <w:u w:val="single"/>
        </w:rPr>
        <w:t xml:space="preserve">        </w:t>
      </w:r>
    </w:p>
    <w:p w:rsidR="00A775C7" w:rsidRPr="00F54719" w:rsidRDefault="00A775C7" w:rsidP="00A775C7">
      <w:pPr>
        <w:spacing w:line="480" w:lineRule="auto"/>
        <w:ind w:firstLine="1440"/>
        <w:rPr>
          <w:sz w:val="28"/>
        </w:rPr>
      </w:pPr>
      <w:r w:rsidRPr="00F54719">
        <w:rPr>
          <w:rFonts w:ascii="方正宋黑简体" w:eastAsia="方正宋黑简体" w:hint="eastAsia"/>
          <w:sz w:val="28"/>
        </w:rPr>
        <w:t>专    业</w:t>
      </w:r>
      <w:r w:rsidRPr="00F54719">
        <w:rPr>
          <w:rFonts w:hint="eastAsia"/>
          <w:sz w:val="28"/>
        </w:rPr>
        <w:t>：</w:t>
      </w:r>
      <w:r w:rsidRPr="00F54719">
        <w:rPr>
          <w:rFonts w:hint="eastAsia"/>
          <w:sz w:val="28"/>
          <w:u w:val="single"/>
        </w:rPr>
        <w:t xml:space="preserve">       </w:t>
      </w:r>
      <w:r w:rsidR="005B1DD3">
        <w:rPr>
          <w:rFonts w:ascii="宋体" w:hAnsi="宋体" w:hint="eastAsia"/>
          <w:b/>
          <w:sz w:val="28"/>
          <w:szCs w:val="32"/>
          <w:u w:val="single"/>
        </w:rPr>
        <w:t>计算机科学与技术</w:t>
      </w:r>
      <w:r w:rsidRPr="00F54719">
        <w:rPr>
          <w:rFonts w:hint="eastAsia"/>
          <w:sz w:val="28"/>
          <w:u w:val="single"/>
        </w:rPr>
        <w:t xml:space="preserve">  </w:t>
      </w:r>
      <w:r w:rsidR="005B1DD3">
        <w:rPr>
          <w:sz w:val="28"/>
          <w:u w:val="single"/>
        </w:rPr>
        <w:t xml:space="preserve">  </w:t>
      </w:r>
      <w:r w:rsidRPr="00F54719">
        <w:rPr>
          <w:rFonts w:hint="eastAsia"/>
          <w:sz w:val="28"/>
          <w:u w:val="single"/>
        </w:rPr>
        <w:t xml:space="preserve">         </w:t>
      </w:r>
    </w:p>
    <w:p w:rsidR="00A775C7" w:rsidRPr="00F54719" w:rsidRDefault="00A775C7" w:rsidP="00A775C7">
      <w:pPr>
        <w:spacing w:line="480" w:lineRule="auto"/>
        <w:ind w:firstLine="1440"/>
        <w:rPr>
          <w:sz w:val="28"/>
        </w:rPr>
      </w:pPr>
      <w:r w:rsidRPr="00F54719">
        <w:rPr>
          <w:rFonts w:ascii="方正宋黑简体" w:eastAsia="方正宋黑简体" w:hint="eastAsia"/>
          <w:sz w:val="28"/>
        </w:rPr>
        <w:t>学    号</w:t>
      </w:r>
      <w:r w:rsidRPr="00F54719">
        <w:rPr>
          <w:rFonts w:hint="eastAsia"/>
          <w:sz w:val="28"/>
        </w:rPr>
        <w:t>：</w:t>
      </w:r>
      <w:r w:rsidR="00173C93">
        <w:rPr>
          <w:rFonts w:ascii="宋体" w:hAnsi="宋体" w:hint="eastAsia"/>
          <w:b/>
          <w:sz w:val="28"/>
          <w:szCs w:val="32"/>
          <w:u w:val="single"/>
        </w:rPr>
        <w:t xml:space="preserve">    </w:t>
      </w:r>
      <w:r w:rsidR="002D66A2">
        <w:rPr>
          <w:rFonts w:ascii="宋体" w:hAnsi="宋体"/>
          <w:b/>
          <w:sz w:val="28"/>
          <w:szCs w:val="32"/>
          <w:u w:val="single"/>
        </w:rPr>
        <w:t xml:space="preserve"> </w:t>
      </w:r>
      <w:r w:rsidR="00735EF6">
        <w:rPr>
          <w:rFonts w:ascii="宋体" w:hAnsi="宋体"/>
          <w:b/>
          <w:sz w:val="28"/>
          <w:szCs w:val="32"/>
          <w:u w:val="single"/>
        </w:rPr>
        <w:t xml:space="preserve">  </w:t>
      </w:r>
      <w:r w:rsidR="00311937">
        <w:rPr>
          <w:rFonts w:ascii="宋体" w:hAnsi="宋体"/>
          <w:b/>
          <w:sz w:val="28"/>
          <w:szCs w:val="32"/>
          <w:u w:val="single"/>
        </w:rPr>
        <w:t>20225801</w:t>
      </w:r>
      <w:r w:rsidR="00173C93">
        <w:rPr>
          <w:rFonts w:ascii="宋体" w:hAnsi="宋体" w:hint="eastAsia"/>
          <w:b/>
          <w:sz w:val="28"/>
          <w:szCs w:val="32"/>
          <w:u w:val="single"/>
        </w:rPr>
        <w:t xml:space="preserve"> </w:t>
      </w:r>
      <w:r w:rsidR="00735EF6">
        <w:rPr>
          <w:rFonts w:ascii="宋体" w:hAnsi="宋体"/>
          <w:b/>
          <w:sz w:val="28"/>
          <w:szCs w:val="32"/>
          <w:u w:val="single"/>
        </w:rPr>
        <w:t xml:space="preserve">  </w:t>
      </w:r>
      <w:r w:rsidR="00173C93">
        <w:rPr>
          <w:rFonts w:ascii="宋体" w:hAnsi="宋体" w:hint="eastAsia"/>
          <w:b/>
          <w:sz w:val="28"/>
          <w:szCs w:val="32"/>
          <w:u w:val="single"/>
        </w:rPr>
        <w:t xml:space="preserve">   </w:t>
      </w:r>
      <w:r w:rsidR="00173C93">
        <w:rPr>
          <w:rFonts w:ascii="宋体" w:hAnsi="宋体" w:hint="eastAsia"/>
          <w:b/>
          <w:sz w:val="28"/>
          <w:szCs w:val="32"/>
        </w:rPr>
        <w:t xml:space="preserve"> </w:t>
      </w:r>
      <w:r w:rsidR="00173C93" w:rsidRPr="00173C93">
        <w:rPr>
          <w:rFonts w:ascii="方正宋黑简体" w:eastAsia="方正宋黑简体" w:hint="eastAsia"/>
          <w:sz w:val="28"/>
        </w:rPr>
        <w:t>年级</w:t>
      </w:r>
      <w:r w:rsidR="00173C93">
        <w:rPr>
          <w:rFonts w:ascii="宋体" w:hAnsi="宋体" w:hint="eastAsia"/>
          <w:b/>
          <w:sz w:val="28"/>
          <w:szCs w:val="32"/>
          <w:u w:val="single"/>
        </w:rPr>
        <w:t xml:space="preserve">  </w:t>
      </w:r>
      <w:r w:rsidR="002D66A2">
        <w:rPr>
          <w:rFonts w:ascii="宋体" w:hAnsi="宋体"/>
          <w:b/>
          <w:sz w:val="28"/>
          <w:szCs w:val="32"/>
          <w:u w:val="single"/>
        </w:rPr>
        <w:t xml:space="preserve"> </w:t>
      </w:r>
      <w:r w:rsidR="00311937">
        <w:rPr>
          <w:rFonts w:ascii="宋体" w:hAnsi="宋体"/>
          <w:b/>
          <w:sz w:val="28"/>
          <w:szCs w:val="32"/>
          <w:u w:val="single"/>
        </w:rPr>
        <w:t>2022</w:t>
      </w:r>
      <w:r w:rsidR="00173C93">
        <w:rPr>
          <w:rFonts w:ascii="宋体" w:hAnsi="宋体" w:hint="eastAsia"/>
          <w:b/>
          <w:sz w:val="28"/>
          <w:szCs w:val="32"/>
          <w:u w:val="single"/>
        </w:rPr>
        <w:t xml:space="preserve">   </w:t>
      </w:r>
    </w:p>
    <w:p w:rsidR="00A775C7" w:rsidRPr="00F54719" w:rsidRDefault="00A775C7" w:rsidP="00A775C7">
      <w:pPr>
        <w:spacing w:line="480" w:lineRule="auto"/>
        <w:ind w:firstLine="1440"/>
        <w:rPr>
          <w:sz w:val="28"/>
        </w:rPr>
      </w:pPr>
      <w:r w:rsidRPr="00F54719">
        <w:rPr>
          <w:rFonts w:ascii="方正宋黑简体" w:eastAsia="方正宋黑简体" w:hint="eastAsia"/>
          <w:sz w:val="28"/>
        </w:rPr>
        <w:t>姓    名</w:t>
      </w:r>
      <w:r w:rsidRPr="00F54719">
        <w:rPr>
          <w:rFonts w:hint="eastAsia"/>
          <w:sz w:val="28"/>
        </w:rPr>
        <w:t>：</w:t>
      </w:r>
      <w:r w:rsidRPr="00F54719">
        <w:rPr>
          <w:rFonts w:hint="eastAsia"/>
          <w:sz w:val="28"/>
          <w:u w:val="single"/>
        </w:rPr>
        <w:t xml:space="preserve">            </w:t>
      </w:r>
      <w:r w:rsidRPr="00F54719">
        <w:rPr>
          <w:sz w:val="28"/>
          <w:u w:val="single"/>
        </w:rPr>
        <w:t xml:space="preserve"> </w:t>
      </w:r>
      <w:r w:rsidR="002D66A2" w:rsidRPr="002D66A2">
        <w:rPr>
          <w:rFonts w:hint="eastAsia"/>
          <w:b/>
          <w:sz w:val="28"/>
          <w:u w:val="single"/>
        </w:rPr>
        <w:t>彭骏杰</w:t>
      </w:r>
      <w:r w:rsidRPr="00F54719">
        <w:rPr>
          <w:sz w:val="28"/>
          <w:u w:val="single"/>
        </w:rPr>
        <w:t xml:space="preserve">      </w:t>
      </w:r>
      <w:r w:rsidRPr="00F54719">
        <w:rPr>
          <w:rFonts w:hint="eastAsia"/>
          <w:sz w:val="28"/>
          <w:u w:val="single"/>
        </w:rPr>
        <w:t xml:space="preserve">           </w:t>
      </w:r>
    </w:p>
    <w:p w:rsidR="00A775C7" w:rsidRPr="00960BB9" w:rsidRDefault="00A775C7" w:rsidP="00960BB9">
      <w:pPr>
        <w:spacing w:line="480" w:lineRule="auto"/>
        <w:ind w:firstLine="1440"/>
        <w:rPr>
          <w:sz w:val="28"/>
        </w:rPr>
      </w:pPr>
      <w:r w:rsidRPr="00F54719">
        <w:rPr>
          <w:rFonts w:ascii="方正宋黑简体" w:eastAsia="方正宋黑简体" w:hint="eastAsia"/>
          <w:sz w:val="28"/>
        </w:rPr>
        <w:t>指导教师</w:t>
      </w:r>
      <w:r w:rsidRPr="00F54719">
        <w:rPr>
          <w:rFonts w:hint="eastAsia"/>
          <w:sz w:val="28"/>
        </w:rPr>
        <w:t>：</w:t>
      </w:r>
      <w:r w:rsidRPr="00F54719">
        <w:rPr>
          <w:rFonts w:hint="eastAsia"/>
          <w:sz w:val="28"/>
          <w:u w:val="single"/>
        </w:rPr>
        <w:t xml:space="preserve">             </w:t>
      </w:r>
      <w:r w:rsidR="002D66A2">
        <w:rPr>
          <w:rFonts w:ascii="宋体" w:hAnsi="宋体" w:hint="eastAsia"/>
          <w:b/>
          <w:sz w:val="28"/>
          <w:szCs w:val="32"/>
          <w:u w:val="single"/>
        </w:rPr>
        <w:t>李海燕</w:t>
      </w:r>
      <w:r w:rsidRPr="00F54719">
        <w:rPr>
          <w:sz w:val="28"/>
          <w:u w:val="single"/>
        </w:rPr>
        <w:t xml:space="preserve">     </w:t>
      </w:r>
      <w:r w:rsidRPr="00F54719">
        <w:rPr>
          <w:rFonts w:hint="eastAsia"/>
          <w:sz w:val="28"/>
          <w:u w:val="single"/>
        </w:rPr>
        <w:t xml:space="preserve">            </w:t>
      </w:r>
    </w:p>
    <w:p w:rsidR="00A775C7" w:rsidRPr="00F54719" w:rsidRDefault="00A775C7" w:rsidP="00A775C7"/>
    <w:p w:rsidR="00A775C7" w:rsidRDefault="00A775C7" w:rsidP="00A775C7"/>
    <w:p w:rsidR="00280DCA" w:rsidRPr="00F54719" w:rsidRDefault="00280DCA" w:rsidP="00A775C7">
      <w:bookmarkStart w:id="0" w:name="_GoBack"/>
      <w:bookmarkEnd w:id="0"/>
    </w:p>
    <w:p w:rsidR="00A775C7" w:rsidRPr="00BF7C25" w:rsidRDefault="00A775C7" w:rsidP="00A775C7">
      <w:pPr>
        <w:spacing w:before="160" w:line="360" w:lineRule="exact"/>
        <w:jc w:val="center"/>
        <w:rPr>
          <w:rFonts w:eastAsia="黑体"/>
          <w:sz w:val="32"/>
        </w:rPr>
      </w:pPr>
      <w:r w:rsidRPr="00BF7C25">
        <w:rPr>
          <w:rFonts w:eastAsia="黑体" w:hint="eastAsia"/>
          <w:sz w:val="32"/>
        </w:rPr>
        <w:t>东北大学教务处印制</w:t>
      </w:r>
    </w:p>
    <w:p w:rsidR="00A775C7" w:rsidRPr="00BF7C25" w:rsidRDefault="002D66A2" w:rsidP="00A775C7">
      <w:pPr>
        <w:spacing w:before="160" w:line="360" w:lineRule="exact"/>
        <w:jc w:val="center"/>
        <w:rPr>
          <w:rFonts w:eastAsia="黑体"/>
          <w:sz w:val="32"/>
        </w:rPr>
      </w:pPr>
      <w:r>
        <w:rPr>
          <w:rFonts w:eastAsia="黑体" w:hint="eastAsia"/>
          <w:sz w:val="32"/>
        </w:rPr>
        <w:t>2</w:t>
      </w:r>
      <w:r>
        <w:rPr>
          <w:rFonts w:eastAsia="黑体"/>
          <w:sz w:val="32"/>
        </w:rPr>
        <w:t>02</w:t>
      </w:r>
      <w:r w:rsidR="004C09EE">
        <w:rPr>
          <w:rFonts w:eastAsia="黑体"/>
          <w:sz w:val="32"/>
        </w:rPr>
        <w:t>6</w:t>
      </w:r>
      <w:r w:rsidR="00A775C7" w:rsidRPr="00BF7C25">
        <w:rPr>
          <w:rFonts w:eastAsia="黑体" w:hint="eastAsia"/>
          <w:sz w:val="32"/>
        </w:rPr>
        <w:t>年</w:t>
      </w:r>
      <w:r w:rsidR="00A775C7" w:rsidRPr="00BF7C25">
        <w:rPr>
          <w:rFonts w:eastAsia="黑体" w:hint="eastAsia"/>
          <w:sz w:val="32"/>
        </w:rPr>
        <w:t xml:space="preserve">    </w:t>
      </w:r>
      <w:r w:rsidR="0045386B">
        <w:rPr>
          <w:rFonts w:eastAsia="黑体"/>
          <w:sz w:val="32"/>
        </w:rPr>
        <w:t>3</w:t>
      </w:r>
      <w:r w:rsidR="00A775C7" w:rsidRPr="00BF7C25">
        <w:rPr>
          <w:rFonts w:eastAsia="黑体" w:hint="eastAsia"/>
          <w:sz w:val="32"/>
        </w:rPr>
        <w:t>月</w:t>
      </w:r>
      <w:r w:rsidR="00A775C7" w:rsidRPr="00BF7C25">
        <w:rPr>
          <w:rFonts w:eastAsia="黑体" w:hint="eastAsia"/>
          <w:sz w:val="32"/>
        </w:rPr>
        <w:t xml:space="preserve">    </w:t>
      </w:r>
      <w:r w:rsidR="0045386B">
        <w:rPr>
          <w:rFonts w:eastAsia="黑体"/>
          <w:sz w:val="32"/>
        </w:rPr>
        <w:t>16</w:t>
      </w:r>
      <w:r w:rsidR="00A775C7" w:rsidRPr="00BF7C25">
        <w:rPr>
          <w:rFonts w:eastAsia="黑体" w:hint="eastAsia"/>
          <w:sz w:val="32"/>
        </w:rPr>
        <w:t>日</w:t>
      </w:r>
    </w:p>
    <w:p w:rsidR="00E0644B" w:rsidRDefault="00A775C7">
      <w:pPr>
        <w:jc w:val="center"/>
        <w:rPr>
          <w:rFonts w:ascii="宋体" w:hAnsi="宋体"/>
          <w:b/>
          <w:sz w:val="30"/>
        </w:rPr>
      </w:pPr>
      <w:r w:rsidRPr="00F54719">
        <w:rPr>
          <w:rFonts w:eastAsia="黑体"/>
          <w:sz w:val="32"/>
        </w:rPr>
        <w:br w:type="page"/>
      </w:r>
      <w:r w:rsidR="00960BB9">
        <w:rPr>
          <w:rFonts w:ascii="宋体" w:hAnsi="宋体" w:hint="eastAsia"/>
          <w:b/>
          <w:sz w:val="30"/>
        </w:rPr>
        <w:lastRenderedPageBreak/>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
        <w:gridCol w:w="969"/>
        <w:gridCol w:w="2619"/>
        <w:gridCol w:w="2421"/>
        <w:gridCol w:w="2963"/>
      </w:tblGrid>
      <w:tr w:rsidR="00E0644B" w:rsidTr="00926898">
        <w:trPr>
          <w:trHeight w:val="3393"/>
          <w:jc w:val="center"/>
        </w:trPr>
        <w:tc>
          <w:tcPr>
            <w:tcW w:w="1260" w:type="dxa"/>
            <w:tcBorders>
              <w:bottom w:val="single" w:sz="4" w:space="0" w:color="auto"/>
            </w:tcBorders>
            <w:vAlign w:val="center"/>
          </w:tcPr>
          <w:p w:rsidR="00E0644B" w:rsidRDefault="00E0644B">
            <w:pPr>
              <w:jc w:val="center"/>
              <w:rPr>
                <w:rFonts w:ascii="楷体_GB2312" w:eastAsia="楷体_GB2312" w:hAnsi="宋体"/>
                <w:b/>
              </w:rPr>
            </w:pPr>
            <w:r>
              <w:rPr>
                <w:rFonts w:ascii="楷体_GB2312" w:eastAsia="楷体_GB2312" w:hAnsi="宋体" w:hint="eastAsia"/>
                <w:b/>
              </w:rPr>
              <w:t>选</w:t>
            </w:r>
          </w:p>
          <w:p w:rsidR="00E0644B" w:rsidRDefault="00E0644B">
            <w:pPr>
              <w:jc w:val="center"/>
              <w:rPr>
                <w:rFonts w:ascii="楷体_GB2312" w:eastAsia="楷体_GB2312" w:hAnsi="宋体"/>
                <w:b/>
              </w:rPr>
            </w:pPr>
            <w:r>
              <w:rPr>
                <w:rFonts w:ascii="楷体_GB2312" w:eastAsia="楷体_GB2312" w:hAnsi="宋体" w:hint="eastAsia"/>
                <w:b/>
              </w:rPr>
              <w:t>题</w:t>
            </w:r>
          </w:p>
          <w:p w:rsidR="00E0644B" w:rsidRDefault="00E0644B">
            <w:pPr>
              <w:jc w:val="center"/>
              <w:rPr>
                <w:rFonts w:ascii="楷体_GB2312" w:eastAsia="楷体_GB2312" w:hAnsi="宋体"/>
                <w:b/>
              </w:rPr>
            </w:pPr>
            <w:r>
              <w:rPr>
                <w:rFonts w:ascii="楷体_GB2312" w:eastAsia="楷体_GB2312" w:hAnsi="宋体" w:hint="eastAsia"/>
                <w:b/>
              </w:rPr>
              <w:t>意</w:t>
            </w:r>
          </w:p>
          <w:p w:rsidR="00E0644B" w:rsidRDefault="00E0644B">
            <w:pPr>
              <w:jc w:val="center"/>
              <w:rPr>
                <w:rFonts w:ascii="楷体_GB2312" w:eastAsia="楷体_GB2312" w:hAnsi="宋体"/>
                <w:b/>
              </w:rPr>
            </w:pPr>
            <w:r>
              <w:rPr>
                <w:rFonts w:ascii="楷体_GB2312" w:eastAsia="楷体_GB2312" w:hAnsi="宋体" w:hint="eastAsia"/>
                <w:b/>
              </w:rPr>
              <w:t>义</w:t>
            </w:r>
          </w:p>
        </w:tc>
        <w:tc>
          <w:tcPr>
            <w:tcW w:w="8096" w:type="dxa"/>
            <w:gridSpan w:val="4"/>
            <w:tcBorders>
              <w:bottom w:val="single" w:sz="4" w:space="0" w:color="auto"/>
            </w:tcBorders>
          </w:tcPr>
          <w:p w:rsidR="00AB4987" w:rsidRPr="00B2654D" w:rsidRDefault="00AB4987" w:rsidP="00B2654D">
            <w:pPr>
              <w:pStyle w:val="af5"/>
              <w:ind w:firstLine="480"/>
              <w:rPr>
                <w:rFonts w:ascii="宋体" w:hAnsi="宋体"/>
              </w:rPr>
            </w:pPr>
            <w:r w:rsidRPr="00B2654D">
              <w:rPr>
                <w:rFonts w:ascii="宋体" w:hAnsi="宋体" w:hint="eastAsia"/>
              </w:rPr>
              <w:t>随着全球经济一体化进程的加速与电子商务产业的蓬勃发展，物流配送作为连接生产与消费的核心环节，其运作效率直接关系到企业的经济效益与社会服务水平。在“双碳”目标与绿色物流的背景下，如何降低配送过程中的能耗与成本，构建绿色两级多周期车辆路径模型，已成为物流行业亟待解决的重要课题</w:t>
            </w:r>
            <w:r w:rsidRPr="00B2654D">
              <w:rPr>
                <w:rFonts w:ascii="宋体" w:hAnsi="宋体" w:hint="eastAsia"/>
                <w:vertAlign w:val="superscript"/>
              </w:rPr>
              <w:t>[1]</w:t>
            </w:r>
            <w:r w:rsidRPr="00B2654D">
              <w:rPr>
                <w:rFonts w:ascii="宋体" w:hAnsi="宋体" w:hint="eastAsia"/>
              </w:rPr>
              <w:t>。传统的单一配送中心模式在面对大规模、跨区域且时效性要求极高的订单需求时，往往显得力不从心。因此，构建多配送中心协同作业的物流网络，利用</w:t>
            </w:r>
            <w:r w:rsidR="003E17C5">
              <w:rPr>
                <w:rFonts w:ascii="宋体" w:hAnsi="宋体" w:hint="eastAsia"/>
              </w:rPr>
              <w:t>蚁群</w:t>
            </w:r>
            <w:r w:rsidRPr="00B2654D">
              <w:rPr>
                <w:rFonts w:ascii="宋体" w:hAnsi="宋体" w:hint="eastAsia"/>
              </w:rPr>
              <w:t>算法</w:t>
            </w:r>
            <w:r w:rsidR="008A7A9D">
              <w:rPr>
                <w:rFonts w:ascii="宋体" w:hAnsi="宋体" w:hint="eastAsia"/>
              </w:rPr>
              <w:t>及粒子群算法</w:t>
            </w:r>
            <w:r w:rsidRPr="00B2654D">
              <w:rPr>
                <w:rFonts w:ascii="宋体" w:hAnsi="宋体" w:hint="eastAsia"/>
              </w:rPr>
              <w:t>等智能手段进行多车场联合调度，成为行业发展的必然趋势</w:t>
            </w:r>
            <w:r w:rsidRPr="00B2654D">
              <w:rPr>
                <w:rFonts w:ascii="宋体" w:hAnsi="宋体" w:hint="eastAsia"/>
                <w:vertAlign w:val="superscript"/>
              </w:rPr>
              <w:t>[2]</w:t>
            </w:r>
            <w:r w:rsidRPr="00B2654D">
              <w:rPr>
                <w:rFonts w:ascii="宋体" w:hAnsi="宋体" w:hint="eastAsia"/>
              </w:rPr>
              <w:t>。</w:t>
            </w:r>
          </w:p>
          <w:p w:rsidR="00AB4987" w:rsidRPr="00B2654D" w:rsidRDefault="00AB4987" w:rsidP="00B2654D">
            <w:pPr>
              <w:pStyle w:val="af5"/>
              <w:ind w:firstLine="480"/>
              <w:rPr>
                <w:rFonts w:ascii="宋体" w:hAnsi="宋体"/>
              </w:rPr>
            </w:pPr>
            <w:r w:rsidRPr="00B2654D">
              <w:rPr>
                <w:rFonts w:ascii="宋体" w:hAnsi="宋体" w:hint="eastAsia"/>
              </w:rPr>
              <w:t>车辆路径问题</w:t>
            </w:r>
            <w:r w:rsidR="00540F16" w:rsidRPr="004F79C7">
              <w:rPr>
                <w:rFonts w:ascii="宋体" w:hAnsi="宋体" w:cs="瀹嬩綋" w:hint="eastAsia"/>
                <w:kern w:val="0"/>
              </w:rPr>
              <w:t>（</w:t>
            </w:r>
            <w:r w:rsidR="00540F16">
              <w:rPr>
                <w:rFonts w:ascii="宋体" w:hAnsi="宋体"/>
                <w:kern w:val="0"/>
              </w:rPr>
              <w:t>V</w:t>
            </w:r>
            <w:r w:rsidR="00540F16" w:rsidRPr="004F79C7">
              <w:rPr>
                <w:rFonts w:ascii="宋体" w:hAnsi="宋体"/>
                <w:kern w:val="0"/>
              </w:rPr>
              <w:t xml:space="preserve">ehicle </w:t>
            </w:r>
            <w:r w:rsidR="00540F16">
              <w:rPr>
                <w:rFonts w:ascii="宋体" w:hAnsi="宋体"/>
                <w:kern w:val="0"/>
              </w:rPr>
              <w:t>R</w:t>
            </w:r>
            <w:r w:rsidR="00540F16" w:rsidRPr="004F79C7">
              <w:rPr>
                <w:rFonts w:ascii="宋体" w:hAnsi="宋体"/>
                <w:kern w:val="0"/>
              </w:rPr>
              <w:t xml:space="preserve">outing </w:t>
            </w:r>
            <w:r w:rsidR="00540F16">
              <w:rPr>
                <w:rFonts w:ascii="宋体" w:hAnsi="宋体"/>
                <w:kern w:val="0"/>
              </w:rPr>
              <w:t>P</w:t>
            </w:r>
            <w:r w:rsidR="00540F16" w:rsidRPr="004F79C7">
              <w:rPr>
                <w:rFonts w:ascii="宋体" w:hAnsi="宋体"/>
                <w:kern w:val="0"/>
              </w:rPr>
              <w:t>roblem</w:t>
            </w:r>
            <w:r w:rsidR="00540F16" w:rsidRPr="004F79C7">
              <w:rPr>
                <w:rFonts w:ascii="宋体" w:hAnsi="宋体" w:cs="瀹嬩綋" w:hint="eastAsia"/>
                <w:kern w:val="0"/>
              </w:rPr>
              <w:t>，</w:t>
            </w:r>
            <w:r w:rsidR="00540F16" w:rsidRPr="004F79C7">
              <w:rPr>
                <w:rFonts w:ascii="宋体" w:hAnsi="宋体"/>
                <w:kern w:val="0"/>
              </w:rPr>
              <w:t>VRP</w:t>
            </w:r>
            <w:r w:rsidR="00540F16" w:rsidRPr="004F79C7">
              <w:rPr>
                <w:rFonts w:ascii="宋体" w:hAnsi="宋体" w:cs="瀹嬩綋" w:hint="eastAsia"/>
                <w:kern w:val="0"/>
              </w:rPr>
              <w:t>）</w:t>
            </w:r>
            <w:r w:rsidRPr="00B2654D">
              <w:rPr>
                <w:rFonts w:ascii="宋体" w:hAnsi="宋体" w:hint="eastAsia"/>
              </w:rPr>
              <w:t>是组合优化领域中经典的NP-hard问题。在实际配送场景中，问题往往更为复杂，例如机场摆渡车调度需要考虑</w:t>
            </w:r>
            <w:proofErr w:type="gramStart"/>
            <w:r w:rsidRPr="00B2654D">
              <w:rPr>
                <w:rFonts w:ascii="宋体" w:hAnsi="宋体" w:hint="eastAsia"/>
              </w:rPr>
              <w:t>双时间</w:t>
            </w:r>
            <w:proofErr w:type="gramEnd"/>
            <w:r w:rsidRPr="00B2654D">
              <w:rPr>
                <w:rFonts w:ascii="宋体" w:hAnsi="宋体" w:hint="eastAsia"/>
              </w:rPr>
              <w:t>窗特性</w:t>
            </w:r>
            <w:r w:rsidRPr="00B2654D">
              <w:rPr>
                <w:rFonts w:ascii="宋体" w:hAnsi="宋体" w:hint="eastAsia"/>
                <w:vertAlign w:val="superscript"/>
              </w:rPr>
              <w:t>[3]</w:t>
            </w:r>
            <w:r w:rsidRPr="00B2654D">
              <w:rPr>
                <w:rFonts w:ascii="宋体" w:hAnsi="宋体" w:hint="eastAsia"/>
              </w:rPr>
              <w:t>，而城市物流则需要运用多策略优化算法来求解多车场路径问题</w:t>
            </w:r>
            <w:r w:rsidRPr="00B2654D">
              <w:rPr>
                <w:rFonts w:ascii="宋体" w:hAnsi="宋体" w:hint="eastAsia"/>
                <w:vertAlign w:val="superscript"/>
              </w:rPr>
              <w:t>[4]</w:t>
            </w:r>
            <w:r w:rsidRPr="00B2654D">
              <w:rPr>
                <w:rFonts w:ascii="宋体" w:hAnsi="宋体" w:hint="eastAsia"/>
              </w:rPr>
              <w:t>。带时间窗的车辆路径问题（</w:t>
            </w:r>
            <w:r w:rsidR="00BA49C5" w:rsidRPr="00BA49C5">
              <w:rPr>
                <w:rFonts w:ascii="宋体" w:hAnsi="宋体"/>
              </w:rPr>
              <w:t>Vehicle Routing Problem with Semi Soft Time Windows</w:t>
            </w:r>
            <w:r w:rsidR="00BA49C5">
              <w:rPr>
                <w:rFonts w:ascii="宋体" w:hAnsi="宋体"/>
              </w:rPr>
              <w:t xml:space="preserve">, </w:t>
            </w:r>
            <w:r w:rsidRPr="00B2654D">
              <w:rPr>
                <w:rFonts w:ascii="宋体" w:hAnsi="宋体" w:hint="eastAsia"/>
              </w:rPr>
              <w:t>VRPTW）要求车辆必须在客户指定的时间段内到达，这对算法的寻优能力提出了更高要求。研究表明，改进遗传算法能够有效优化带时间窗的配送路径</w:t>
            </w:r>
            <w:r w:rsidRPr="00B2654D">
              <w:rPr>
                <w:rFonts w:ascii="宋体" w:hAnsi="宋体" w:hint="eastAsia"/>
                <w:vertAlign w:val="superscript"/>
              </w:rPr>
              <w:t>[5]</w:t>
            </w:r>
            <w:r w:rsidRPr="00B2654D">
              <w:rPr>
                <w:rFonts w:ascii="宋体" w:hAnsi="宋体" w:hint="eastAsia"/>
              </w:rPr>
              <w:t>，而混合时间窗与多中心混合车队的结合则更能贴近实际物流场景，实现运力平衡</w:t>
            </w:r>
            <w:r w:rsidRPr="00B2654D">
              <w:rPr>
                <w:rFonts w:ascii="宋体" w:hAnsi="宋体" w:hint="eastAsia"/>
                <w:vertAlign w:val="superscript"/>
              </w:rPr>
              <w:t>[6]</w:t>
            </w:r>
            <w:r w:rsidRPr="00B2654D">
              <w:rPr>
                <w:rFonts w:ascii="宋体" w:hAnsi="宋体" w:hint="eastAsia"/>
              </w:rPr>
              <w:t>。对此类问题的深入研究，不仅能显著减少车辆行驶距离，还能在保障客户服务满意度的基础上，大幅降低企业的运营成本。特别是针对带时间窗的混合粒子群优化算法的研究，证明了智能算法在解决此类复杂约束问题上的优越性</w:t>
            </w:r>
            <w:r w:rsidRPr="00B2654D">
              <w:rPr>
                <w:rFonts w:ascii="宋体" w:hAnsi="宋体" w:hint="eastAsia"/>
                <w:vertAlign w:val="superscript"/>
              </w:rPr>
              <w:t>[7]</w:t>
            </w:r>
            <w:r w:rsidRPr="00B2654D">
              <w:rPr>
                <w:rFonts w:ascii="宋体" w:hAnsi="宋体" w:hint="eastAsia"/>
              </w:rPr>
              <w:t>，这也使得</w:t>
            </w:r>
            <w:r w:rsidR="00212FD0" w:rsidRPr="004F79C7">
              <w:rPr>
                <w:rFonts w:ascii="宋体" w:hAnsi="宋体" w:cs="浠垮畫" w:hint="eastAsia"/>
                <w:kern w:val="0"/>
              </w:rPr>
              <w:t>增加车场数量的多车场车辆路径问题</w:t>
            </w:r>
            <w:r w:rsidR="00212FD0" w:rsidRPr="004F79C7">
              <w:rPr>
                <w:rFonts w:ascii="宋体" w:hAnsi="宋体" w:cs="浠垮畫"/>
                <w:kern w:val="0"/>
              </w:rPr>
              <w:t xml:space="preserve"> （</w:t>
            </w:r>
            <w:proofErr w:type="spellStart"/>
            <w:r w:rsidR="00212FD0" w:rsidRPr="004F79C7">
              <w:rPr>
                <w:rFonts w:ascii="宋体" w:hAnsi="宋体" w:cs="浠垮畫"/>
                <w:kern w:val="0"/>
              </w:rPr>
              <w:t>MultidepotVehicle</w:t>
            </w:r>
            <w:proofErr w:type="spellEnd"/>
            <w:r w:rsidR="00212FD0" w:rsidRPr="004F79C7">
              <w:rPr>
                <w:rFonts w:ascii="宋体" w:hAnsi="宋体" w:cs="浠垮畫"/>
                <w:kern w:val="0"/>
              </w:rPr>
              <w:t xml:space="preserve"> Routing Problem, MDVRP）</w:t>
            </w:r>
            <w:r w:rsidRPr="00B2654D">
              <w:rPr>
                <w:rFonts w:ascii="宋体" w:hAnsi="宋体" w:hint="eastAsia"/>
              </w:rPr>
              <w:t>的研究具有了极高的理论价值与现实意义</w:t>
            </w:r>
            <w:r w:rsidRPr="00B2654D">
              <w:rPr>
                <w:rFonts w:ascii="宋体" w:hAnsi="宋体" w:hint="eastAsia"/>
                <w:vertAlign w:val="superscript"/>
              </w:rPr>
              <w:t>[2, 4]</w:t>
            </w:r>
            <w:r w:rsidRPr="00B2654D">
              <w:rPr>
                <w:rFonts w:ascii="宋体" w:hAnsi="宋体" w:hint="eastAsia"/>
              </w:rPr>
              <w:t>。</w:t>
            </w:r>
          </w:p>
          <w:p w:rsidR="00AB4987" w:rsidRPr="00B2654D" w:rsidRDefault="00AB4987" w:rsidP="00EC3FDB">
            <w:pPr>
              <w:pStyle w:val="af5"/>
              <w:ind w:firstLine="480"/>
              <w:jc w:val="left"/>
              <w:rPr>
                <w:rFonts w:ascii="宋体" w:hAnsi="宋体"/>
              </w:rPr>
            </w:pPr>
            <w:r w:rsidRPr="00B2654D">
              <w:rPr>
                <w:rFonts w:ascii="宋体" w:hAnsi="宋体" w:hint="eastAsia"/>
              </w:rPr>
              <w:t>针对此类复杂的组合优化问题，国内外学者已展开了广泛研究。为了满足车辆载重和时间窗的双重约束，多目标优化策略被广泛应用</w:t>
            </w:r>
            <w:r w:rsidRPr="00B2654D">
              <w:rPr>
                <w:rFonts w:ascii="宋体" w:hAnsi="宋体" w:hint="eastAsia"/>
                <w:vertAlign w:val="superscript"/>
              </w:rPr>
              <w:t>[8]</w:t>
            </w:r>
            <w:r w:rsidRPr="00B2654D">
              <w:rPr>
                <w:rFonts w:ascii="宋体" w:hAnsi="宋体" w:hint="eastAsia"/>
              </w:rPr>
              <w:t>。考虑到交通状况的动态变化，时间依赖型的开放式车辆路径问题也逐渐成为研究热点</w:t>
            </w:r>
            <w:r w:rsidRPr="00B2654D">
              <w:rPr>
                <w:rFonts w:ascii="宋体" w:hAnsi="宋体" w:hint="eastAsia"/>
                <w:vertAlign w:val="superscript"/>
              </w:rPr>
              <w:t>[9]</w:t>
            </w:r>
            <w:r w:rsidRPr="00B2654D">
              <w:rPr>
                <w:rFonts w:ascii="宋体" w:hAnsi="宋体" w:hint="eastAsia"/>
              </w:rPr>
              <w:t>。在算法实现层面，基于Python等编程语言的启发式算法为获得近似最优解提供了技术路径</w:t>
            </w:r>
            <w:r w:rsidRPr="00B2654D">
              <w:rPr>
                <w:rFonts w:ascii="宋体" w:hAnsi="宋体" w:hint="eastAsia"/>
                <w:vertAlign w:val="superscript"/>
              </w:rPr>
              <w:t>[10]</w:t>
            </w:r>
            <w:r w:rsidRPr="00B2654D">
              <w:rPr>
                <w:rFonts w:ascii="宋体" w:hAnsi="宋体" w:hint="eastAsia"/>
              </w:rPr>
              <w:t>。</w:t>
            </w:r>
            <w:r w:rsidR="00B2654D">
              <w:rPr>
                <w:rFonts w:ascii="宋体" w:hAnsi="宋体" w:hint="eastAsia"/>
              </w:rPr>
              <w:t>对于</w:t>
            </w:r>
            <w:r w:rsidRPr="00B2654D">
              <w:rPr>
                <w:rFonts w:ascii="宋体" w:hAnsi="宋体" w:hint="eastAsia"/>
              </w:rPr>
              <w:t>不同的时间窗类型，学者们进行了细分研究：一方面是对带</w:t>
            </w:r>
            <w:proofErr w:type="gramStart"/>
            <w:r w:rsidRPr="00B2654D">
              <w:rPr>
                <w:rFonts w:ascii="宋体" w:hAnsi="宋体" w:hint="eastAsia"/>
              </w:rPr>
              <w:t>硬时间</w:t>
            </w:r>
            <w:proofErr w:type="gramEnd"/>
            <w:r w:rsidRPr="00B2654D">
              <w:rPr>
                <w:rFonts w:ascii="宋体" w:hAnsi="宋体" w:hint="eastAsia"/>
              </w:rPr>
              <w:t>窗的严格约束进行算法攻关</w:t>
            </w:r>
            <w:r w:rsidRPr="00B2654D">
              <w:rPr>
                <w:rFonts w:ascii="宋体" w:hAnsi="宋体" w:hint="eastAsia"/>
                <w:vertAlign w:val="superscript"/>
              </w:rPr>
              <w:t>[11]</w:t>
            </w:r>
            <w:r w:rsidRPr="00B2654D">
              <w:rPr>
                <w:rFonts w:ascii="宋体" w:hAnsi="宋体" w:hint="eastAsia"/>
              </w:rPr>
              <w:t>；另一方面是针对半</w:t>
            </w:r>
            <w:proofErr w:type="gramStart"/>
            <w:r w:rsidRPr="00B2654D">
              <w:rPr>
                <w:rFonts w:ascii="宋体" w:hAnsi="宋体" w:hint="eastAsia"/>
              </w:rPr>
              <w:t>软时间</w:t>
            </w:r>
            <w:proofErr w:type="gramEnd"/>
            <w:r w:rsidRPr="00B2654D">
              <w:rPr>
                <w:rFonts w:ascii="宋体" w:hAnsi="宋体" w:hint="eastAsia"/>
              </w:rPr>
              <w:t>窗</w:t>
            </w:r>
            <w:r w:rsidR="006345F7">
              <w:rPr>
                <w:rFonts w:ascii="宋体" w:hAnsi="宋体" w:hint="eastAsia"/>
              </w:rPr>
              <w:t>(</w:t>
            </w:r>
            <w:r w:rsidR="006345F7" w:rsidRPr="002001DA">
              <w:rPr>
                <w:rFonts w:ascii="宋体" w:hAnsi="宋体"/>
              </w:rPr>
              <w:t>Multi-objective Vehicle Routing Problem with Semi Soft Time Windows</w:t>
            </w:r>
            <w:r w:rsidR="00BA49C5">
              <w:rPr>
                <w:rFonts w:ascii="宋体" w:hAnsi="宋体" w:hint="eastAsia"/>
              </w:rPr>
              <w:t>,</w:t>
            </w:r>
            <w:r w:rsidR="006345F7" w:rsidRPr="002001DA">
              <w:rPr>
                <w:rFonts w:ascii="宋体" w:hAnsi="宋体"/>
              </w:rPr>
              <w:t xml:space="preserve"> MO-VRP-SSTW</w:t>
            </w:r>
            <w:r w:rsidR="006345F7">
              <w:rPr>
                <w:rFonts w:ascii="宋体" w:hAnsi="宋体"/>
              </w:rPr>
              <w:t>）</w:t>
            </w:r>
            <w:r w:rsidRPr="00B2654D">
              <w:rPr>
                <w:rFonts w:ascii="宋体" w:hAnsi="宋体" w:hint="eastAsia"/>
              </w:rPr>
              <w:t>的多目标优化探索</w:t>
            </w:r>
            <w:r w:rsidRPr="00B2654D">
              <w:rPr>
                <w:rFonts w:ascii="宋体" w:hAnsi="宋体" w:hint="eastAsia"/>
                <w:vertAlign w:val="superscript"/>
              </w:rPr>
              <w:t>[12]</w:t>
            </w:r>
            <w:r w:rsidRPr="00B2654D">
              <w:rPr>
                <w:rFonts w:ascii="宋体" w:hAnsi="宋体" w:hint="eastAsia"/>
              </w:rPr>
              <w:t>。此外，车辆与节点的容量分配策略</w:t>
            </w:r>
            <w:r w:rsidR="006345F7">
              <w:rPr>
                <w:rFonts w:ascii="宋体" w:hAnsi="宋体" w:hint="eastAsia"/>
              </w:rPr>
              <w:t>(</w:t>
            </w:r>
            <w:r w:rsidR="006345F7" w:rsidRPr="006345F7">
              <w:rPr>
                <w:rFonts w:ascii="宋体" w:hAnsi="宋体"/>
              </w:rPr>
              <w:t>Assigning Capacity to Vehicles</w:t>
            </w:r>
            <w:r w:rsidR="006345F7">
              <w:rPr>
                <w:rFonts w:ascii="宋体" w:hAnsi="宋体"/>
              </w:rPr>
              <w:t>)</w:t>
            </w:r>
            <w:r w:rsidRPr="00B2654D">
              <w:rPr>
                <w:rFonts w:ascii="宋体" w:hAnsi="宋体" w:hint="eastAsia"/>
                <w:vertAlign w:val="superscript"/>
              </w:rPr>
              <w:t>[13]</w:t>
            </w:r>
            <w:r w:rsidRPr="00B2654D">
              <w:rPr>
                <w:rFonts w:ascii="宋体" w:hAnsi="宋体" w:hint="eastAsia"/>
              </w:rPr>
              <w:t>以及混合流水车间</w:t>
            </w:r>
            <w:r w:rsidR="006345F7">
              <w:rPr>
                <w:rFonts w:ascii="宋体" w:hAnsi="宋体" w:hint="eastAsia"/>
              </w:rPr>
              <w:t>(</w:t>
            </w:r>
            <w:r w:rsidR="006345F7" w:rsidRPr="006345F7">
              <w:rPr>
                <w:rFonts w:ascii="宋体" w:hAnsi="宋体"/>
              </w:rPr>
              <w:t>hybrid flow shops</w:t>
            </w:r>
            <w:r w:rsidR="006345F7">
              <w:rPr>
                <w:rFonts w:ascii="宋体" w:hAnsi="宋体"/>
              </w:rPr>
              <w:t>)</w:t>
            </w:r>
            <w:r w:rsidR="00C6605A" w:rsidRPr="00B2654D">
              <w:rPr>
                <w:rFonts w:ascii="宋体" w:hAnsi="宋体" w:hint="eastAsia"/>
                <w:vertAlign w:val="superscript"/>
              </w:rPr>
              <w:t xml:space="preserve"> [14]</w:t>
            </w:r>
            <w:r w:rsidRPr="00B2654D">
              <w:rPr>
                <w:rFonts w:ascii="宋体" w:hAnsi="宋体" w:hint="eastAsia"/>
              </w:rPr>
              <w:t>的调度逻辑，都为解决复杂的物流调度提供了新的视角。尽管精确算法框架</w:t>
            </w:r>
            <w:r w:rsidR="00C6605A">
              <w:rPr>
                <w:rFonts w:ascii="宋体" w:hAnsi="宋体" w:hint="eastAsia"/>
              </w:rPr>
              <w:t>(</w:t>
            </w:r>
            <w:r w:rsidR="00C6605A" w:rsidRPr="00C6605A">
              <w:rPr>
                <w:rFonts w:ascii="宋体" w:hAnsi="宋体"/>
              </w:rPr>
              <w:t>Exact Solution Framework</w:t>
            </w:r>
            <w:r w:rsidR="00C6605A">
              <w:rPr>
                <w:rFonts w:ascii="宋体" w:hAnsi="宋体"/>
              </w:rPr>
              <w:t>)</w:t>
            </w:r>
            <w:r w:rsidR="00C6605A" w:rsidRPr="00B2654D">
              <w:rPr>
                <w:rFonts w:ascii="宋体" w:hAnsi="宋体" w:hint="eastAsia"/>
                <w:vertAlign w:val="superscript"/>
              </w:rPr>
              <w:t>[15]</w:t>
            </w:r>
            <w:r w:rsidRPr="00B2654D">
              <w:rPr>
                <w:rFonts w:ascii="宋体" w:hAnsi="宋体" w:hint="eastAsia"/>
              </w:rPr>
              <w:t>在理论上能求得最优解，但在面对大规模算例时，基于粒子群或改进蚁群的</w:t>
            </w:r>
            <w:proofErr w:type="gramStart"/>
            <w:r w:rsidRPr="00B2654D">
              <w:rPr>
                <w:rFonts w:ascii="宋体" w:hAnsi="宋体" w:hint="eastAsia"/>
              </w:rPr>
              <w:t>云计算</w:t>
            </w:r>
            <w:proofErr w:type="gramEnd"/>
            <w:r w:rsidRPr="00B2654D">
              <w:rPr>
                <w:rFonts w:ascii="宋体" w:hAnsi="宋体" w:hint="eastAsia"/>
              </w:rPr>
              <w:t>任务调度思想显</w:t>
            </w:r>
            <w:r w:rsidRPr="00B2654D">
              <w:rPr>
                <w:rFonts w:ascii="宋体" w:hAnsi="宋体" w:hint="eastAsia"/>
              </w:rPr>
              <w:lastRenderedPageBreak/>
              <w:t>得更为高效</w:t>
            </w:r>
            <w:r w:rsidRPr="00B2654D">
              <w:rPr>
                <w:rFonts w:ascii="宋体" w:hAnsi="宋体" w:hint="eastAsia"/>
                <w:vertAlign w:val="superscript"/>
              </w:rPr>
              <w:t>[16]</w:t>
            </w:r>
            <w:r w:rsidRPr="00B2654D">
              <w:rPr>
                <w:rFonts w:ascii="宋体" w:hAnsi="宋体" w:hint="eastAsia"/>
              </w:rPr>
              <w:t>。</w:t>
            </w:r>
          </w:p>
          <w:p w:rsidR="00E0644B" w:rsidRPr="00AB4987" w:rsidRDefault="00AB4987" w:rsidP="00B2654D">
            <w:pPr>
              <w:pStyle w:val="af5"/>
              <w:ind w:firstLine="480"/>
            </w:pPr>
            <w:r w:rsidRPr="00B2654D">
              <w:rPr>
                <w:rFonts w:ascii="宋体" w:hAnsi="宋体" w:hint="eastAsia"/>
              </w:rPr>
              <w:t>基于上述背景，本课题拟开展“考虑时间窗的多配送中心车辆路径优化”研究。将综合考虑动态寻优策略</w:t>
            </w:r>
            <w:r w:rsidRPr="00B2654D">
              <w:rPr>
                <w:rFonts w:ascii="宋体" w:hAnsi="宋体" w:hint="eastAsia"/>
                <w:vertAlign w:val="superscript"/>
              </w:rPr>
              <w:t>[17]</w:t>
            </w:r>
            <w:r w:rsidRPr="00B2654D">
              <w:rPr>
                <w:rFonts w:ascii="宋体" w:hAnsi="宋体" w:hint="eastAsia"/>
              </w:rPr>
              <w:t>以及无人系统中的改进</w:t>
            </w:r>
            <w:r w:rsidR="00CC4F01" w:rsidRPr="00B2654D">
              <w:rPr>
                <w:rFonts w:ascii="宋体" w:hAnsi="宋体" w:hint="eastAsia"/>
              </w:rPr>
              <w:t>蚁群</w:t>
            </w:r>
            <w:r w:rsidRPr="00B2654D">
              <w:rPr>
                <w:rFonts w:ascii="宋体" w:hAnsi="宋体" w:hint="eastAsia"/>
              </w:rPr>
              <w:t>算法思想</w:t>
            </w:r>
            <w:r w:rsidRPr="00B2654D">
              <w:rPr>
                <w:rFonts w:ascii="宋体" w:hAnsi="宋体" w:hint="eastAsia"/>
                <w:vertAlign w:val="superscript"/>
              </w:rPr>
              <w:t>[18]</w:t>
            </w:r>
            <w:r w:rsidRPr="00B2654D">
              <w:rPr>
                <w:rFonts w:ascii="宋体" w:hAnsi="宋体" w:hint="eastAsia"/>
              </w:rPr>
              <w:t>，构建符合现实场景的数学模型。在算法设计上，计划采用改进的智能优化算法，引入邻域搜索或混合策略以增强算法的全局寻优能力。通过对比遗传算法、粒子群算法等启发式算法在不同时间窗</w:t>
            </w:r>
            <w:r w:rsidRPr="00B2654D">
              <w:rPr>
                <w:rFonts w:ascii="宋体" w:hAnsi="宋体" w:hint="eastAsia"/>
                <w:vertAlign w:val="superscript"/>
              </w:rPr>
              <w:t>[5, 7]</w:t>
            </w:r>
            <w:r w:rsidRPr="00B2654D">
              <w:rPr>
                <w:rFonts w:ascii="宋体" w:hAnsi="宋体" w:hint="eastAsia"/>
              </w:rPr>
              <w:t>和不同场景下的表现，力求在保证算法收敛性的同时获得更高质量的解。本研究旨在为物流企业提供一套科学、高效的车辆调度方案，以应对日益复杂的配送需求，实现降本增效。</w:t>
            </w:r>
          </w:p>
        </w:tc>
      </w:tr>
      <w:tr w:rsidR="00E0644B" w:rsidTr="00926898">
        <w:trPr>
          <w:trHeight w:val="1998"/>
          <w:jc w:val="center"/>
        </w:trPr>
        <w:tc>
          <w:tcPr>
            <w:tcW w:w="1260" w:type="dxa"/>
            <w:vAlign w:val="center"/>
          </w:tcPr>
          <w:p w:rsidR="00E0644B" w:rsidRDefault="00E0644B">
            <w:pPr>
              <w:jc w:val="center"/>
              <w:rPr>
                <w:rFonts w:ascii="楷体_GB2312" w:eastAsia="楷体_GB2312" w:hAnsi="宋体"/>
                <w:b/>
              </w:rPr>
            </w:pPr>
            <w:r>
              <w:rPr>
                <w:rFonts w:ascii="楷体_GB2312" w:eastAsia="楷体_GB2312" w:hAnsi="宋体" w:hint="eastAsia"/>
                <w:b/>
              </w:rPr>
              <w:lastRenderedPageBreak/>
              <w:t>国</w:t>
            </w:r>
          </w:p>
          <w:p w:rsidR="00E0644B" w:rsidRDefault="00E0644B">
            <w:pPr>
              <w:jc w:val="center"/>
              <w:rPr>
                <w:rFonts w:ascii="楷体_GB2312" w:eastAsia="楷体_GB2312" w:hAnsi="宋体"/>
                <w:b/>
              </w:rPr>
            </w:pPr>
            <w:r>
              <w:rPr>
                <w:rFonts w:ascii="楷体_GB2312" w:eastAsia="楷体_GB2312" w:hAnsi="宋体" w:hint="eastAsia"/>
                <w:b/>
              </w:rPr>
              <w:t>内</w:t>
            </w:r>
          </w:p>
          <w:p w:rsidR="00E0644B" w:rsidRDefault="00E0644B">
            <w:pPr>
              <w:jc w:val="center"/>
              <w:rPr>
                <w:rFonts w:ascii="楷体_GB2312" w:eastAsia="楷体_GB2312" w:hAnsi="宋体"/>
                <w:b/>
              </w:rPr>
            </w:pPr>
            <w:r>
              <w:rPr>
                <w:rFonts w:ascii="楷体_GB2312" w:eastAsia="楷体_GB2312" w:hAnsi="宋体" w:hint="eastAsia"/>
                <w:b/>
              </w:rPr>
              <w:t>外</w:t>
            </w:r>
          </w:p>
          <w:p w:rsidR="00E0644B" w:rsidRDefault="00E0644B">
            <w:pPr>
              <w:jc w:val="center"/>
              <w:rPr>
                <w:rFonts w:ascii="楷体_GB2312" w:eastAsia="楷体_GB2312" w:hAnsi="宋体"/>
                <w:b/>
              </w:rPr>
            </w:pPr>
            <w:proofErr w:type="gramStart"/>
            <w:r>
              <w:rPr>
                <w:rFonts w:ascii="楷体_GB2312" w:eastAsia="楷体_GB2312" w:hAnsi="宋体" w:hint="eastAsia"/>
                <w:b/>
              </w:rPr>
              <w:t>研</w:t>
            </w:r>
            <w:proofErr w:type="gramEnd"/>
          </w:p>
          <w:p w:rsidR="00E0644B" w:rsidRDefault="00E0644B">
            <w:pPr>
              <w:jc w:val="center"/>
              <w:rPr>
                <w:rFonts w:ascii="楷体_GB2312" w:eastAsia="楷体_GB2312" w:hAnsi="宋体"/>
                <w:b/>
              </w:rPr>
            </w:pPr>
            <w:r>
              <w:rPr>
                <w:rFonts w:ascii="楷体_GB2312" w:eastAsia="楷体_GB2312" w:hAnsi="宋体" w:hint="eastAsia"/>
                <w:b/>
              </w:rPr>
              <w:t>究</w:t>
            </w:r>
          </w:p>
          <w:p w:rsidR="00E0644B" w:rsidRDefault="00E0644B">
            <w:pPr>
              <w:jc w:val="center"/>
              <w:rPr>
                <w:rFonts w:ascii="楷体_GB2312" w:eastAsia="楷体_GB2312" w:hAnsi="宋体"/>
                <w:b/>
              </w:rPr>
            </w:pPr>
            <w:r>
              <w:rPr>
                <w:rFonts w:ascii="楷体_GB2312" w:eastAsia="楷体_GB2312" w:hAnsi="宋体" w:hint="eastAsia"/>
                <w:b/>
              </w:rPr>
              <w:t>现</w:t>
            </w:r>
          </w:p>
          <w:p w:rsidR="00E0644B" w:rsidRDefault="00E0644B">
            <w:pPr>
              <w:jc w:val="center"/>
              <w:rPr>
                <w:rFonts w:ascii="楷体_GB2312" w:eastAsia="楷体_GB2312" w:hAnsi="宋体"/>
                <w:b/>
              </w:rPr>
            </w:pPr>
            <w:r>
              <w:rPr>
                <w:rFonts w:ascii="楷体_GB2312" w:eastAsia="楷体_GB2312" w:hAnsi="宋体" w:hint="eastAsia"/>
                <w:b/>
              </w:rPr>
              <w:t>状</w:t>
            </w:r>
          </w:p>
          <w:p w:rsidR="00E0644B" w:rsidRDefault="00E0644B">
            <w:pPr>
              <w:jc w:val="center"/>
              <w:rPr>
                <w:rFonts w:ascii="楷体_GB2312" w:eastAsia="楷体_GB2312" w:hAnsi="宋体"/>
                <w:b/>
              </w:rPr>
            </w:pPr>
            <w:r>
              <w:rPr>
                <w:rFonts w:ascii="楷体_GB2312" w:eastAsia="楷体_GB2312" w:hAnsi="宋体" w:hint="eastAsia"/>
                <w:b/>
              </w:rPr>
              <w:t>概</w:t>
            </w:r>
          </w:p>
          <w:p w:rsidR="00E0644B" w:rsidRDefault="00E0644B">
            <w:pPr>
              <w:jc w:val="center"/>
              <w:rPr>
                <w:rFonts w:ascii="楷体_GB2312" w:eastAsia="楷体_GB2312" w:hAnsi="宋体"/>
                <w:b/>
              </w:rPr>
            </w:pPr>
            <w:r>
              <w:rPr>
                <w:rFonts w:ascii="楷体_GB2312" w:eastAsia="楷体_GB2312" w:hAnsi="宋体" w:hint="eastAsia"/>
                <w:b/>
              </w:rPr>
              <w:t>述</w:t>
            </w:r>
          </w:p>
        </w:tc>
        <w:tc>
          <w:tcPr>
            <w:tcW w:w="8096" w:type="dxa"/>
            <w:gridSpan w:val="4"/>
          </w:tcPr>
          <w:p w:rsidR="00A26BE3" w:rsidRPr="00E11815" w:rsidRDefault="00A26BE3" w:rsidP="00A26BE3">
            <w:pPr>
              <w:pStyle w:val="af5"/>
              <w:ind w:firstLine="480"/>
              <w:rPr>
                <w:rFonts w:ascii="宋体" w:hAnsi="宋体"/>
              </w:rPr>
            </w:pPr>
            <w:r w:rsidRPr="00E11815">
              <w:rPr>
                <w:rFonts w:ascii="宋体" w:hAnsi="宋体" w:hint="eastAsia"/>
              </w:rPr>
              <w:t>车辆路径问题（VRP）作为物流配送的核心环节，其研究重心已从单一的路径最短逐渐转向考虑多车场、时间窗及绿色低碳等复杂约束的综合优化。针对此类NP-hard问题，元启发式算法因其高效性成为了主流求解工具。近年来，国内外学者在算法机制创新、多目标优化及不确定性处理等方面取得了显著进展。</w:t>
            </w:r>
          </w:p>
          <w:p w:rsidR="00A26BE3" w:rsidRPr="00E11815" w:rsidRDefault="00A26BE3" w:rsidP="00A26BE3">
            <w:pPr>
              <w:pStyle w:val="af5"/>
              <w:ind w:firstLine="480"/>
              <w:rPr>
                <w:rFonts w:ascii="宋体" w:hAnsi="宋体"/>
              </w:rPr>
            </w:pPr>
            <w:r w:rsidRPr="00E11815">
              <w:rPr>
                <w:rFonts w:ascii="宋体" w:hAnsi="宋体" w:hint="eastAsia"/>
              </w:rPr>
              <w:t>一、 蚁群算法及其改进策略的研究</w:t>
            </w:r>
          </w:p>
          <w:p w:rsidR="00A26BE3" w:rsidRPr="00E11815" w:rsidRDefault="00A26BE3" w:rsidP="00A26BE3">
            <w:pPr>
              <w:pStyle w:val="af5"/>
              <w:ind w:firstLine="480"/>
              <w:rPr>
                <w:rFonts w:ascii="宋体" w:hAnsi="宋体"/>
              </w:rPr>
            </w:pPr>
            <w:r w:rsidRPr="00E11815">
              <w:rPr>
                <w:rFonts w:ascii="宋体" w:hAnsi="宋体" w:hint="eastAsia"/>
              </w:rPr>
              <w:t>蚁群算法（ACO）因其正反馈机制在路径规划中应用广泛，但传统ACO存在易陷入局部最优的问题，因此学者们提出了一系列改进策略。</w:t>
            </w:r>
            <w:proofErr w:type="spellStart"/>
            <w:r w:rsidRPr="00E11815">
              <w:rPr>
                <w:rFonts w:ascii="宋体" w:hAnsi="宋体" w:hint="eastAsia"/>
              </w:rPr>
              <w:t>Andreieva</w:t>
            </w:r>
            <w:proofErr w:type="spellEnd"/>
            <w:r w:rsidRPr="00E11815">
              <w:rPr>
                <w:rFonts w:ascii="宋体" w:hAnsi="宋体" w:hint="eastAsia"/>
              </w:rPr>
              <w:t>等</w:t>
            </w:r>
            <w:r w:rsidRPr="00E11815">
              <w:rPr>
                <w:rFonts w:ascii="宋体" w:hAnsi="宋体" w:hint="eastAsia"/>
                <w:vertAlign w:val="superscript"/>
              </w:rPr>
              <w:t>[19]</w:t>
            </w:r>
            <w:r w:rsidRPr="00E11815">
              <w:rPr>
                <w:rFonts w:ascii="宋体" w:hAnsi="宋体" w:hint="eastAsia"/>
              </w:rPr>
              <w:t>提出了一种带有路径预留机制的蚁群算法，通过在搜索过程中锁定部分关键路径段，有效减少了重复搜索，提高了算法的收敛效率。为了增强蚂蚁寻优的方向感，Abramov等</w:t>
            </w:r>
            <w:r w:rsidRPr="00E11815">
              <w:rPr>
                <w:rFonts w:ascii="宋体" w:hAnsi="宋体" w:hint="eastAsia"/>
                <w:vertAlign w:val="superscript"/>
              </w:rPr>
              <w:t>[20]</w:t>
            </w:r>
            <w:r w:rsidRPr="00E11815">
              <w:rPr>
                <w:rFonts w:ascii="宋体" w:hAnsi="宋体" w:hint="eastAsia"/>
              </w:rPr>
              <w:t>引入了向量蚁群算法的概念，利用向量导向机制优化了状态转移规则，使算法在复杂网络中具有更强的寻优能力。</w:t>
            </w:r>
          </w:p>
          <w:p w:rsidR="00A26BE3" w:rsidRPr="00E11815" w:rsidRDefault="00A26BE3" w:rsidP="00A26BE3">
            <w:pPr>
              <w:pStyle w:val="af5"/>
              <w:ind w:firstLine="480"/>
              <w:rPr>
                <w:rFonts w:ascii="宋体" w:hAnsi="宋体"/>
              </w:rPr>
            </w:pPr>
            <w:r w:rsidRPr="00E11815">
              <w:rPr>
                <w:rFonts w:ascii="宋体" w:hAnsi="宋体" w:hint="eastAsia"/>
              </w:rPr>
              <w:t>针对复杂环境下的避障与路径规划，混合算法成为一种趋势。时维国等</w:t>
            </w:r>
            <w:r w:rsidRPr="00E11815">
              <w:rPr>
                <w:rFonts w:ascii="宋体" w:hAnsi="宋体" w:hint="eastAsia"/>
                <w:vertAlign w:val="superscript"/>
              </w:rPr>
              <w:t>[21]</w:t>
            </w:r>
            <w:r w:rsidRPr="00E11815">
              <w:rPr>
                <w:rFonts w:ascii="宋体" w:hAnsi="宋体" w:hint="eastAsia"/>
              </w:rPr>
              <w:t>将蚁群算法与</w:t>
            </w:r>
            <w:proofErr w:type="gramStart"/>
            <w:r w:rsidRPr="00E11815">
              <w:rPr>
                <w:rFonts w:ascii="宋体" w:hAnsi="宋体" w:hint="eastAsia"/>
              </w:rPr>
              <w:t>人工势场法相</w:t>
            </w:r>
            <w:proofErr w:type="gramEnd"/>
            <w:r w:rsidRPr="00E11815">
              <w:rPr>
                <w:rFonts w:ascii="宋体" w:hAnsi="宋体" w:hint="eastAsia"/>
              </w:rPr>
              <w:t>结合，利用</w:t>
            </w:r>
            <w:proofErr w:type="gramStart"/>
            <w:r w:rsidRPr="00E11815">
              <w:rPr>
                <w:rFonts w:ascii="宋体" w:hAnsi="宋体" w:hint="eastAsia"/>
              </w:rPr>
              <w:t>势场力引</w:t>
            </w:r>
            <w:proofErr w:type="gramEnd"/>
            <w:r w:rsidRPr="00E11815">
              <w:rPr>
                <w:rFonts w:ascii="宋体" w:hAnsi="宋体" w:hint="eastAsia"/>
              </w:rPr>
              <w:t>导蚂蚁搜索，有效解决了移动机器人在复杂障碍物环境下的局部极小值问题，这一思想为车辆在拥堵路网中的动态路径规划提供了参考。针对算法参数难以确定的问题，李涛和赵宏生</w:t>
            </w:r>
            <w:r w:rsidRPr="00E11815">
              <w:rPr>
                <w:rFonts w:ascii="宋体" w:hAnsi="宋体" w:hint="eastAsia"/>
                <w:vertAlign w:val="superscript"/>
              </w:rPr>
              <w:t>[22]</w:t>
            </w:r>
            <w:r w:rsidRPr="00E11815">
              <w:rPr>
                <w:rFonts w:ascii="宋体" w:hAnsi="宋体" w:hint="eastAsia"/>
              </w:rPr>
              <w:t>设计了一种基于进化的蚁群算法，通过引入进化机制动态调整算法参数，增强了算法在不同迭代阶段的全局搜索能力。</w:t>
            </w:r>
          </w:p>
          <w:p w:rsidR="00A26BE3" w:rsidRPr="00E11815" w:rsidRDefault="00A26BE3" w:rsidP="00A26BE3">
            <w:pPr>
              <w:pStyle w:val="af5"/>
              <w:ind w:firstLine="480"/>
              <w:rPr>
                <w:rFonts w:ascii="宋体" w:hAnsi="宋体"/>
              </w:rPr>
            </w:pPr>
            <w:r w:rsidRPr="00E11815">
              <w:rPr>
                <w:rFonts w:ascii="宋体" w:hAnsi="宋体" w:hint="eastAsia"/>
              </w:rPr>
              <w:t>在具体的配送场景应用中，何美玲等</w:t>
            </w:r>
            <w:r w:rsidRPr="00E11815">
              <w:rPr>
                <w:rFonts w:ascii="宋体" w:hAnsi="宋体" w:hint="eastAsia"/>
                <w:vertAlign w:val="superscript"/>
              </w:rPr>
              <w:t>[23]</w:t>
            </w:r>
            <w:r w:rsidRPr="00E11815">
              <w:rPr>
                <w:rFonts w:ascii="宋体" w:hAnsi="宋体" w:hint="eastAsia"/>
              </w:rPr>
              <w:t>针对</w:t>
            </w:r>
            <w:proofErr w:type="gramStart"/>
            <w:r w:rsidRPr="00E11815">
              <w:rPr>
                <w:rFonts w:ascii="宋体" w:hAnsi="宋体" w:hint="eastAsia"/>
              </w:rPr>
              <w:t>带软时间</w:t>
            </w:r>
            <w:proofErr w:type="gramEnd"/>
            <w:r w:rsidRPr="00E11815">
              <w:rPr>
                <w:rFonts w:ascii="宋体" w:hAnsi="宋体" w:hint="eastAsia"/>
              </w:rPr>
              <w:t>窗的车辆路径问题，改进了信息素更新策略并结合变邻域搜索，在平衡配送成本与客户满意度方面取得了良好效果。张松灿等</w:t>
            </w:r>
            <w:r w:rsidRPr="00E11815">
              <w:rPr>
                <w:rFonts w:ascii="宋体" w:hAnsi="宋体" w:hint="eastAsia"/>
                <w:vertAlign w:val="superscript"/>
              </w:rPr>
              <w:t>[24]</w:t>
            </w:r>
            <w:r w:rsidRPr="00E11815">
              <w:rPr>
                <w:rFonts w:ascii="宋体" w:hAnsi="宋体" w:hint="eastAsia"/>
              </w:rPr>
              <w:t>则对蚁群算法在路径规划领域的应用进行了系统综述，指出尽管改进策略众多，但在处理大规模、高维度的多车场协同问题时，单一算法仍面临计算效率瓶颈，这与郭宁等</w:t>
            </w:r>
            <w:r w:rsidRPr="004C50DC">
              <w:rPr>
                <w:rFonts w:ascii="宋体" w:hAnsi="宋体" w:hint="eastAsia"/>
                <w:vertAlign w:val="superscript"/>
              </w:rPr>
              <w:t>[1]</w:t>
            </w:r>
            <w:r w:rsidRPr="00E11815">
              <w:rPr>
                <w:rFonts w:ascii="宋体" w:hAnsi="宋体" w:hint="eastAsia"/>
              </w:rPr>
              <w:t>提出的超启发式框架思路相呼应，通过高层策略管理底层算子来提升通用性。</w:t>
            </w:r>
          </w:p>
          <w:p w:rsidR="00A26BE3" w:rsidRPr="00E11815" w:rsidRDefault="00A26BE3" w:rsidP="006D23BD">
            <w:pPr>
              <w:pStyle w:val="af5"/>
              <w:ind w:firstLine="480"/>
              <w:rPr>
                <w:rFonts w:ascii="宋体" w:hAnsi="宋体"/>
              </w:rPr>
            </w:pPr>
            <w:r w:rsidRPr="00E11815">
              <w:rPr>
                <w:rFonts w:ascii="宋体" w:hAnsi="宋体" w:hint="eastAsia"/>
              </w:rPr>
              <w:lastRenderedPageBreak/>
              <w:t>二、 绿色物流与不确定性环境下的算法应用</w:t>
            </w:r>
          </w:p>
          <w:p w:rsidR="00A26BE3" w:rsidRPr="00E11815" w:rsidRDefault="00A26BE3" w:rsidP="00A26BE3">
            <w:pPr>
              <w:pStyle w:val="af5"/>
              <w:ind w:firstLine="480"/>
              <w:rPr>
                <w:rFonts w:ascii="宋体" w:hAnsi="宋体"/>
              </w:rPr>
            </w:pPr>
            <w:r w:rsidRPr="00E11815">
              <w:rPr>
                <w:rFonts w:ascii="宋体" w:hAnsi="宋体" w:hint="eastAsia"/>
              </w:rPr>
              <w:t>随着环保要求的提高，低碳化成为VRP研究的重要方向。</w:t>
            </w:r>
            <w:proofErr w:type="gramStart"/>
            <w:r w:rsidRPr="00E11815">
              <w:rPr>
                <w:rFonts w:ascii="宋体" w:hAnsi="宋体" w:hint="eastAsia"/>
              </w:rPr>
              <w:t>唐慧玲</w:t>
            </w:r>
            <w:proofErr w:type="gramEnd"/>
            <w:r w:rsidRPr="00E11815">
              <w:rPr>
                <w:rFonts w:ascii="宋体" w:hAnsi="宋体" w:hint="eastAsia"/>
              </w:rPr>
              <w:t>等</w:t>
            </w:r>
            <w:r w:rsidRPr="004C50DC">
              <w:rPr>
                <w:rFonts w:ascii="宋体" w:hAnsi="宋体" w:hint="eastAsia"/>
                <w:vertAlign w:val="superscript"/>
              </w:rPr>
              <w:t>[25]</w:t>
            </w:r>
            <w:r w:rsidRPr="00E11815">
              <w:rPr>
                <w:rFonts w:ascii="宋体" w:hAnsi="宋体" w:hint="eastAsia"/>
              </w:rPr>
              <w:t>构建了低碳车辆路径模型，重点研究了载重、车速与碳排放之间的非线性关系，并采用改进算法求解，实现了经济效益与环境效益的均衡。</w:t>
            </w:r>
          </w:p>
          <w:p w:rsidR="00A26BE3" w:rsidRPr="00E11815" w:rsidRDefault="00A26BE3" w:rsidP="00A26BE3">
            <w:pPr>
              <w:pStyle w:val="af5"/>
              <w:ind w:firstLine="480"/>
              <w:rPr>
                <w:rFonts w:ascii="宋体" w:hAnsi="宋体"/>
              </w:rPr>
            </w:pPr>
            <w:r w:rsidRPr="00E11815">
              <w:rPr>
                <w:rFonts w:ascii="宋体" w:hAnsi="宋体" w:hint="eastAsia"/>
              </w:rPr>
              <w:t>除了环境因素，现实物流中充满了不确定性。范厚明等</w:t>
            </w:r>
            <w:r w:rsidRPr="00E11815">
              <w:rPr>
                <w:rFonts w:ascii="宋体" w:hAnsi="宋体" w:hint="eastAsia"/>
                <w:vertAlign w:val="superscript"/>
              </w:rPr>
              <w:t>[26]</w:t>
            </w:r>
            <w:r w:rsidRPr="00E11815">
              <w:rPr>
                <w:rFonts w:ascii="宋体" w:hAnsi="宋体" w:hint="eastAsia"/>
              </w:rPr>
              <w:t>针对模糊需求与时间窗共存的复杂场景，提出了混合遗传算法，利用模糊模拟技术处理不确定性约束，这与前文提到的多中心混合车队优化研究</w:t>
            </w:r>
            <w:r w:rsidRPr="00E11815">
              <w:rPr>
                <w:rFonts w:ascii="宋体" w:hAnsi="宋体" w:hint="eastAsia"/>
                <w:vertAlign w:val="superscript"/>
              </w:rPr>
              <w:t>[6]</w:t>
            </w:r>
            <w:r w:rsidRPr="00E11815">
              <w:rPr>
                <w:rFonts w:ascii="宋体" w:hAnsi="宋体" w:hint="eastAsia"/>
              </w:rPr>
              <w:t>构成了互补，进一步丰富了多车场调度理论。在类似的自动化物流场景中，孙波等</w:t>
            </w:r>
            <w:r w:rsidRPr="00E11815">
              <w:rPr>
                <w:rFonts w:ascii="宋体" w:hAnsi="宋体" w:hint="eastAsia"/>
                <w:vertAlign w:val="superscript"/>
              </w:rPr>
              <w:t>[27]</w:t>
            </w:r>
            <w:r w:rsidRPr="00E11815">
              <w:rPr>
                <w:rFonts w:ascii="宋体" w:hAnsi="宋体" w:hint="eastAsia"/>
              </w:rPr>
              <w:t>针对AGV路径规划问题，通过改进遗传算法的编码与交叉变异算子，解决了多任务调度中的死锁与冲突问题。此外，针对随机性更强的车辆路径问题，李国明和李军华</w:t>
            </w:r>
            <w:r w:rsidRPr="00A61125">
              <w:rPr>
                <w:rFonts w:ascii="宋体" w:hAnsi="宋体" w:hint="eastAsia"/>
                <w:vertAlign w:val="superscript"/>
              </w:rPr>
              <w:t>[28]</w:t>
            </w:r>
            <w:r w:rsidRPr="00E11815">
              <w:rPr>
                <w:rFonts w:ascii="宋体" w:hAnsi="宋体" w:hint="eastAsia"/>
              </w:rPr>
              <w:t>设计了混合禁忌搜索算法，利用禁忌表的记忆功能有效避免了在随机环境下的循环搜索，提高了算法的鲁棒性。</w:t>
            </w:r>
          </w:p>
          <w:p w:rsidR="00A26BE3" w:rsidRPr="00E11815" w:rsidRDefault="00A26BE3" w:rsidP="00A26BE3">
            <w:pPr>
              <w:pStyle w:val="af5"/>
              <w:ind w:firstLine="480"/>
              <w:rPr>
                <w:rFonts w:ascii="宋体" w:hAnsi="宋体"/>
              </w:rPr>
            </w:pPr>
            <w:r w:rsidRPr="00E11815">
              <w:rPr>
                <w:rFonts w:ascii="宋体" w:hAnsi="宋体" w:hint="eastAsia"/>
              </w:rPr>
              <w:t>综上所述，虽然现有研究在算法改进和模型构建上已较为成熟，但针对考虑时间窗的多配送中心车辆路径优化这一特定问题，仍存在以下不足：</w:t>
            </w:r>
          </w:p>
          <w:p w:rsidR="00A26BE3" w:rsidRPr="00E11815" w:rsidRDefault="00A26BE3" w:rsidP="00A26BE3">
            <w:pPr>
              <w:pStyle w:val="af5"/>
              <w:ind w:firstLine="480"/>
              <w:rPr>
                <w:rFonts w:ascii="宋体" w:hAnsi="宋体"/>
              </w:rPr>
            </w:pPr>
            <w:r w:rsidRPr="00E11815">
              <w:rPr>
                <w:rFonts w:ascii="宋体" w:hAnsi="宋体" w:hint="eastAsia"/>
              </w:rPr>
              <w:t xml:space="preserve">    协同机制不够完善：现有研究多集中于</w:t>
            </w:r>
            <w:proofErr w:type="gramStart"/>
            <w:r w:rsidRPr="00E11815">
              <w:rPr>
                <w:rFonts w:ascii="宋体" w:hAnsi="宋体" w:hint="eastAsia"/>
              </w:rPr>
              <w:t>单车场</w:t>
            </w:r>
            <w:proofErr w:type="gramEnd"/>
            <w:r w:rsidRPr="00E11815">
              <w:rPr>
                <w:rFonts w:ascii="宋体" w:hAnsi="宋体" w:hint="eastAsia"/>
              </w:rPr>
              <w:t>或将多车场简单分解</w:t>
            </w:r>
            <w:r w:rsidR="006F24D3" w:rsidRPr="00E11815">
              <w:rPr>
                <w:rFonts w:ascii="宋体" w:hAnsi="宋体" w:hint="eastAsia"/>
                <w:vertAlign w:val="superscript"/>
              </w:rPr>
              <w:t>[26, 28]</w:t>
            </w:r>
            <w:r w:rsidRPr="00E11815">
              <w:rPr>
                <w:rFonts w:ascii="宋体" w:hAnsi="宋体" w:hint="eastAsia"/>
              </w:rPr>
              <w:t>，缺乏对多配送中心间运力资源动态共享与任务联合分配的深入挖掘，导致整体资源利用率不高。</w:t>
            </w:r>
          </w:p>
          <w:p w:rsidR="00A26BE3" w:rsidRPr="00E11815" w:rsidRDefault="00A26BE3" w:rsidP="00A26BE3">
            <w:pPr>
              <w:pStyle w:val="af5"/>
              <w:ind w:firstLine="480"/>
              <w:rPr>
                <w:rFonts w:ascii="宋体" w:hAnsi="宋体"/>
              </w:rPr>
            </w:pPr>
            <w:r w:rsidRPr="00E11815">
              <w:rPr>
                <w:rFonts w:ascii="宋体" w:hAnsi="宋体" w:hint="eastAsia"/>
              </w:rPr>
              <w:t xml:space="preserve">    复杂约束下的算法效率：在面对</w:t>
            </w:r>
            <w:proofErr w:type="gramStart"/>
            <w:r w:rsidRPr="00E11815">
              <w:rPr>
                <w:rFonts w:ascii="宋体" w:hAnsi="宋体" w:hint="eastAsia"/>
              </w:rPr>
              <w:t>硬时间</w:t>
            </w:r>
            <w:proofErr w:type="gramEnd"/>
            <w:r w:rsidRPr="00E11815">
              <w:rPr>
                <w:rFonts w:ascii="宋体" w:hAnsi="宋体" w:hint="eastAsia"/>
              </w:rPr>
              <w:t>窗、多车场协同等</w:t>
            </w:r>
            <w:proofErr w:type="gramStart"/>
            <w:r w:rsidRPr="00E11815">
              <w:rPr>
                <w:rFonts w:ascii="宋体" w:hAnsi="宋体" w:hint="eastAsia"/>
              </w:rPr>
              <w:t>多重</w:t>
            </w:r>
            <w:proofErr w:type="gramEnd"/>
            <w:r w:rsidRPr="00E11815">
              <w:rPr>
                <w:rFonts w:ascii="宋体" w:hAnsi="宋体" w:hint="eastAsia"/>
              </w:rPr>
              <w:t>强约束时，传统改进算法</w:t>
            </w:r>
            <w:r w:rsidRPr="00E11815">
              <w:rPr>
                <w:rFonts w:ascii="宋体" w:hAnsi="宋体" w:hint="eastAsia"/>
                <w:vertAlign w:val="superscript"/>
              </w:rPr>
              <w:t>[23, 25]</w:t>
            </w:r>
            <w:r w:rsidRPr="00E11815">
              <w:rPr>
                <w:rFonts w:ascii="宋体" w:hAnsi="宋体" w:hint="eastAsia"/>
              </w:rPr>
              <w:t>容易产生大量不可行解，导致搜索效率下降，</w:t>
            </w:r>
            <w:proofErr w:type="gramStart"/>
            <w:r w:rsidRPr="00E11815">
              <w:rPr>
                <w:rFonts w:ascii="宋体" w:hAnsi="宋体" w:hint="eastAsia"/>
              </w:rPr>
              <w:t>且针</w:t>
            </w:r>
            <w:proofErr w:type="gramEnd"/>
            <w:r w:rsidRPr="00E11815">
              <w:rPr>
                <w:rFonts w:ascii="宋体" w:hAnsi="宋体" w:hint="eastAsia"/>
              </w:rPr>
              <w:t>对特定场景设计的算子通用性较差。</w:t>
            </w:r>
          </w:p>
          <w:p w:rsidR="00E0644B" w:rsidRPr="00E11815" w:rsidRDefault="00A26BE3" w:rsidP="00A26BE3">
            <w:pPr>
              <w:pStyle w:val="af5"/>
              <w:ind w:firstLine="480"/>
              <w:rPr>
                <w:rFonts w:ascii="宋体" w:hAnsi="宋体"/>
              </w:rPr>
            </w:pPr>
            <w:r w:rsidRPr="00E11815">
              <w:rPr>
                <w:rFonts w:ascii="宋体" w:hAnsi="宋体" w:hint="eastAsia"/>
              </w:rPr>
              <w:t>因此，本课题拟在现有研究基础上，构建更加贴合实际的多配送中心协同配送模型，并设计一种高效的混合智能</w:t>
            </w:r>
            <w:r w:rsidR="005C5812" w:rsidRPr="00E11815">
              <w:rPr>
                <w:rFonts w:ascii="宋体" w:hAnsi="宋体" w:hint="eastAsia"/>
              </w:rPr>
              <w:t>蚁群算法</w:t>
            </w:r>
            <w:r w:rsidRPr="00E11815">
              <w:rPr>
                <w:rFonts w:ascii="宋体" w:hAnsi="宋体" w:hint="eastAsia"/>
              </w:rPr>
              <w:t>优化算法，重点解决多车场任务分配与路径规划的耦合优化问题，以期在保证算法收敛性的同时获得更高质量的解。</w:t>
            </w:r>
          </w:p>
        </w:tc>
      </w:tr>
      <w:tr w:rsidR="00E0644B" w:rsidTr="00926898">
        <w:trPr>
          <w:trHeight w:val="3463"/>
          <w:jc w:val="center"/>
        </w:trPr>
        <w:tc>
          <w:tcPr>
            <w:tcW w:w="1260" w:type="dxa"/>
            <w:vAlign w:val="center"/>
          </w:tcPr>
          <w:p w:rsidR="00E0644B" w:rsidRDefault="00E0644B">
            <w:pPr>
              <w:jc w:val="center"/>
              <w:rPr>
                <w:rFonts w:ascii="楷体_GB2312" w:eastAsia="楷体_GB2312" w:hAnsi="宋体"/>
                <w:b/>
              </w:rPr>
            </w:pPr>
            <w:r>
              <w:rPr>
                <w:rFonts w:ascii="楷体_GB2312" w:eastAsia="楷体_GB2312" w:hAnsi="宋体" w:hint="eastAsia"/>
                <w:b/>
              </w:rPr>
              <w:lastRenderedPageBreak/>
              <w:t>主</w:t>
            </w:r>
          </w:p>
          <w:p w:rsidR="00E0644B" w:rsidRDefault="00E0644B">
            <w:pPr>
              <w:jc w:val="center"/>
              <w:rPr>
                <w:rFonts w:ascii="楷体_GB2312" w:eastAsia="楷体_GB2312" w:hAnsi="宋体"/>
                <w:b/>
              </w:rPr>
            </w:pPr>
            <w:r>
              <w:rPr>
                <w:rFonts w:ascii="楷体_GB2312" w:eastAsia="楷体_GB2312" w:hAnsi="宋体" w:hint="eastAsia"/>
                <w:b/>
              </w:rPr>
              <w:t>要</w:t>
            </w:r>
          </w:p>
          <w:p w:rsidR="00E0644B" w:rsidRDefault="00E0644B">
            <w:pPr>
              <w:jc w:val="center"/>
              <w:rPr>
                <w:rFonts w:ascii="楷体_GB2312" w:eastAsia="楷体_GB2312" w:hAnsi="宋体"/>
                <w:b/>
              </w:rPr>
            </w:pPr>
            <w:proofErr w:type="gramStart"/>
            <w:r>
              <w:rPr>
                <w:rFonts w:ascii="楷体_GB2312" w:eastAsia="楷体_GB2312" w:hAnsi="宋体" w:hint="eastAsia"/>
                <w:b/>
              </w:rPr>
              <w:t>研</w:t>
            </w:r>
            <w:proofErr w:type="gramEnd"/>
          </w:p>
          <w:p w:rsidR="00E0644B" w:rsidRDefault="00E0644B">
            <w:pPr>
              <w:jc w:val="center"/>
              <w:rPr>
                <w:rFonts w:ascii="楷体_GB2312" w:eastAsia="楷体_GB2312" w:hAnsi="宋体"/>
                <w:b/>
              </w:rPr>
            </w:pPr>
            <w:r>
              <w:rPr>
                <w:rFonts w:ascii="楷体_GB2312" w:eastAsia="楷体_GB2312" w:hAnsi="宋体" w:hint="eastAsia"/>
                <w:b/>
              </w:rPr>
              <w:t>究</w:t>
            </w:r>
          </w:p>
          <w:p w:rsidR="00E0644B" w:rsidRDefault="00E0644B">
            <w:pPr>
              <w:jc w:val="center"/>
              <w:rPr>
                <w:rFonts w:ascii="楷体_GB2312" w:eastAsia="楷体_GB2312" w:hAnsi="宋体"/>
                <w:b/>
              </w:rPr>
            </w:pPr>
            <w:r>
              <w:rPr>
                <w:rFonts w:ascii="楷体_GB2312" w:eastAsia="楷体_GB2312" w:hAnsi="宋体" w:hint="eastAsia"/>
                <w:b/>
              </w:rPr>
              <w:t>内</w:t>
            </w:r>
          </w:p>
          <w:p w:rsidR="00E0644B" w:rsidRDefault="00E0644B">
            <w:pPr>
              <w:jc w:val="center"/>
              <w:rPr>
                <w:rFonts w:ascii="楷体_GB2312" w:eastAsia="楷体_GB2312" w:hAnsi="宋体"/>
                <w:b/>
              </w:rPr>
            </w:pPr>
            <w:r>
              <w:rPr>
                <w:rFonts w:ascii="楷体_GB2312" w:eastAsia="楷体_GB2312" w:hAnsi="宋体" w:hint="eastAsia"/>
                <w:b/>
              </w:rPr>
              <w:t>容</w:t>
            </w:r>
          </w:p>
        </w:tc>
        <w:tc>
          <w:tcPr>
            <w:tcW w:w="8096" w:type="dxa"/>
            <w:gridSpan w:val="4"/>
          </w:tcPr>
          <w:p w:rsidR="00C23CB6" w:rsidRPr="00C23CB6" w:rsidRDefault="00C23CB6" w:rsidP="00C23CB6">
            <w:pPr>
              <w:pStyle w:val="a0"/>
              <w:spacing w:line="360" w:lineRule="auto"/>
              <w:rPr>
                <w:rFonts w:ascii="宋体" w:hAnsi="宋体"/>
                <w:szCs w:val="24"/>
              </w:rPr>
            </w:pPr>
            <w:r w:rsidRPr="00C23CB6">
              <w:rPr>
                <w:rFonts w:ascii="宋体" w:hAnsi="宋体" w:hint="eastAsia"/>
                <w:szCs w:val="24"/>
              </w:rPr>
              <w:t>查阅关于时间窗、多配送中心处理方式和路径优化的相关文献，考虑客户对时间的要求，研究选址和路径优化两类问题。</w:t>
            </w:r>
          </w:p>
          <w:p w:rsidR="00C23CB6" w:rsidRPr="00C23CB6" w:rsidRDefault="00C23CB6" w:rsidP="00C23CB6">
            <w:pPr>
              <w:pStyle w:val="a0"/>
              <w:spacing w:line="360" w:lineRule="auto"/>
              <w:rPr>
                <w:rFonts w:ascii="宋体" w:hAnsi="宋体"/>
                <w:szCs w:val="24"/>
              </w:rPr>
            </w:pPr>
            <w:r w:rsidRPr="00C23CB6">
              <w:rPr>
                <w:rFonts w:ascii="宋体" w:hAnsi="宋体" w:hint="eastAsia"/>
                <w:szCs w:val="24"/>
              </w:rPr>
              <w:t>主要研究内容包括：</w:t>
            </w:r>
          </w:p>
          <w:p w:rsidR="00C23CB6" w:rsidRPr="00C23CB6" w:rsidRDefault="00C23CB6" w:rsidP="00C23CB6">
            <w:pPr>
              <w:pStyle w:val="a0"/>
              <w:spacing w:line="360" w:lineRule="auto"/>
              <w:rPr>
                <w:rFonts w:ascii="宋体" w:hAnsi="宋体"/>
                <w:szCs w:val="24"/>
              </w:rPr>
            </w:pPr>
            <w:r w:rsidRPr="00C23CB6">
              <w:rPr>
                <w:rFonts w:ascii="宋体" w:hAnsi="宋体" w:hint="eastAsia"/>
                <w:szCs w:val="24"/>
              </w:rPr>
              <w:t>(1)完成模型的建立，即把该问题抽象为数学模型，包括目标函数和约束。</w:t>
            </w:r>
          </w:p>
          <w:p w:rsidR="00C23CB6" w:rsidRPr="00C23CB6" w:rsidRDefault="00C23CB6" w:rsidP="00C23CB6">
            <w:pPr>
              <w:pStyle w:val="a0"/>
              <w:spacing w:line="360" w:lineRule="auto"/>
              <w:rPr>
                <w:rFonts w:ascii="宋体" w:hAnsi="宋体"/>
                <w:szCs w:val="24"/>
              </w:rPr>
            </w:pPr>
            <w:r w:rsidRPr="00C23CB6">
              <w:rPr>
                <w:rFonts w:ascii="宋体" w:hAnsi="宋体" w:hint="eastAsia"/>
                <w:szCs w:val="24"/>
              </w:rPr>
              <w:t>(2)在阅读相关资料之后，选用智能优化算法，求解所建立的车辆路径问题的数学模型，设计求解思路和流程，其中包括针对该数学模型</w:t>
            </w:r>
          </w:p>
          <w:p w:rsidR="00C23CB6" w:rsidRPr="00C23CB6" w:rsidRDefault="00C23CB6" w:rsidP="00C23CB6">
            <w:pPr>
              <w:pStyle w:val="a0"/>
              <w:spacing w:line="360" w:lineRule="auto"/>
              <w:rPr>
                <w:rFonts w:ascii="宋体" w:hAnsi="宋体"/>
                <w:szCs w:val="24"/>
              </w:rPr>
            </w:pPr>
            <w:r w:rsidRPr="00C23CB6">
              <w:rPr>
                <w:rFonts w:ascii="宋体" w:hAnsi="宋体" w:hint="eastAsia"/>
                <w:szCs w:val="24"/>
              </w:rPr>
              <w:t xml:space="preserve">的每个算子的设计，并给出总体实现流程图。 </w:t>
            </w:r>
          </w:p>
          <w:p w:rsidR="00C23CB6" w:rsidRPr="00C23CB6" w:rsidRDefault="00C23CB6" w:rsidP="00C23CB6">
            <w:pPr>
              <w:pStyle w:val="a0"/>
              <w:spacing w:line="360" w:lineRule="auto"/>
              <w:rPr>
                <w:rFonts w:ascii="宋体" w:hAnsi="宋体"/>
                <w:szCs w:val="24"/>
              </w:rPr>
            </w:pPr>
            <w:r w:rsidRPr="00C23CB6">
              <w:rPr>
                <w:rFonts w:ascii="宋体" w:hAnsi="宋体" w:hint="eastAsia"/>
                <w:szCs w:val="24"/>
              </w:rPr>
              <w:t>(3) 给出优化算法的实验对比和分析。</w:t>
            </w:r>
          </w:p>
          <w:p w:rsidR="00E0644B" w:rsidRPr="00C02BF7" w:rsidRDefault="00C23CB6" w:rsidP="00C23CB6">
            <w:pPr>
              <w:ind w:firstLineChars="200" w:firstLine="480"/>
              <w:rPr>
                <w:rFonts w:ascii="宋体" w:hAnsi="宋体"/>
                <w:b/>
                <w:color w:val="FF0000"/>
                <w:sz w:val="28"/>
              </w:rPr>
            </w:pPr>
            <w:r w:rsidRPr="00C23CB6">
              <w:rPr>
                <w:rFonts w:ascii="宋体" w:hAnsi="宋体" w:hint="eastAsia"/>
                <w:szCs w:val="24"/>
              </w:rPr>
              <w:t>(4) 完成考虑时间窗的多配送中心车辆路径优化问题的仿真程序。</w:t>
            </w:r>
          </w:p>
        </w:tc>
      </w:tr>
      <w:tr w:rsidR="00E0644B" w:rsidRPr="00E50820" w:rsidTr="00926898">
        <w:trPr>
          <w:jc w:val="center"/>
        </w:trPr>
        <w:tc>
          <w:tcPr>
            <w:tcW w:w="1260" w:type="dxa"/>
            <w:vAlign w:val="center"/>
          </w:tcPr>
          <w:p w:rsidR="00E0644B" w:rsidRDefault="00E0644B">
            <w:pPr>
              <w:pStyle w:val="a8"/>
              <w:ind w:firstLine="0"/>
              <w:jc w:val="center"/>
              <w:rPr>
                <w:rFonts w:ascii="楷体_GB2312" w:eastAsia="楷体_GB2312"/>
                <w:b/>
              </w:rPr>
            </w:pPr>
            <w:r>
              <w:rPr>
                <w:rFonts w:ascii="楷体_GB2312" w:eastAsia="楷体_GB2312" w:hint="eastAsia"/>
                <w:b/>
              </w:rPr>
              <w:lastRenderedPageBreak/>
              <w:t>拟采用</w:t>
            </w:r>
          </w:p>
          <w:p w:rsidR="00E0644B" w:rsidRDefault="00E0644B">
            <w:pPr>
              <w:pStyle w:val="a8"/>
              <w:ind w:firstLine="0"/>
              <w:jc w:val="center"/>
              <w:rPr>
                <w:rFonts w:ascii="楷体_GB2312" w:eastAsia="楷体_GB2312"/>
                <w:b/>
              </w:rPr>
            </w:pPr>
            <w:r>
              <w:rPr>
                <w:rFonts w:ascii="楷体_GB2312" w:eastAsia="楷体_GB2312" w:hint="eastAsia"/>
                <w:b/>
              </w:rPr>
              <w:t>的研究</w:t>
            </w:r>
          </w:p>
          <w:p w:rsidR="00E0644B" w:rsidRDefault="00E0644B">
            <w:pPr>
              <w:pStyle w:val="a8"/>
              <w:ind w:firstLine="0"/>
              <w:jc w:val="center"/>
              <w:rPr>
                <w:rFonts w:ascii="楷体_GB2312" w:eastAsia="楷体_GB2312"/>
                <w:b/>
              </w:rPr>
            </w:pPr>
            <w:r>
              <w:rPr>
                <w:rFonts w:ascii="楷体_GB2312" w:eastAsia="楷体_GB2312" w:hint="eastAsia"/>
                <w:b/>
              </w:rPr>
              <w:t>思　路</w:t>
            </w:r>
          </w:p>
        </w:tc>
        <w:tc>
          <w:tcPr>
            <w:tcW w:w="8096" w:type="dxa"/>
            <w:gridSpan w:val="4"/>
          </w:tcPr>
          <w:p w:rsidR="00142BDB" w:rsidRPr="00E50820" w:rsidRDefault="00142BDB" w:rsidP="00E50820">
            <w:pPr>
              <w:pStyle w:val="af5"/>
              <w:ind w:firstLine="480"/>
              <w:rPr>
                <w:rFonts w:ascii="宋体" w:hAnsi="宋体"/>
              </w:rPr>
            </w:pPr>
            <w:r w:rsidRPr="00E50820">
              <w:rPr>
                <w:rFonts w:ascii="宋体" w:hAnsi="宋体"/>
              </w:rPr>
              <w:t>本课题旨在解决考虑时间窗的多配送中心车辆路径优化问题（MDVRPTW）。拟采用的研究思路遵循“数学建模—算法设计—仿真实现—对比分析”的逻辑主线。具体包括：</w:t>
            </w:r>
            <w:proofErr w:type="gramStart"/>
            <w:r w:rsidRPr="00E50820">
              <w:rPr>
                <w:rFonts w:ascii="宋体" w:hAnsi="宋体"/>
              </w:rPr>
              <w:t>构建带</w:t>
            </w:r>
            <w:proofErr w:type="gramEnd"/>
            <w:r w:rsidRPr="00E50820">
              <w:rPr>
                <w:rFonts w:ascii="宋体" w:hAnsi="宋体"/>
              </w:rPr>
              <w:t>时间窗的多车场车辆路径数学模型；研究并改进蚁群算法（ACO）作为核心求解工具；利用 Python 语言编写仿真程序；最后通过实验验证算法的有效性。</w:t>
            </w:r>
          </w:p>
          <w:p w:rsidR="00142BDB" w:rsidRPr="00E50820" w:rsidRDefault="00142BDB" w:rsidP="00EB34D3">
            <w:pPr>
              <w:pStyle w:val="af5"/>
              <w:ind w:firstLineChars="0" w:firstLine="0"/>
              <w:rPr>
                <w:rFonts w:ascii="宋体" w:hAnsi="宋体"/>
                <w:bCs/>
              </w:rPr>
            </w:pPr>
            <w:r w:rsidRPr="00E50820">
              <w:rPr>
                <w:rFonts w:ascii="宋体" w:hAnsi="宋体"/>
                <w:bCs/>
              </w:rPr>
              <w:t>一、 模型的建立：带时间窗的多车场车辆路径数学模型</w:t>
            </w:r>
          </w:p>
          <w:p w:rsidR="00142BDB" w:rsidRPr="00163DB4" w:rsidRDefault="00142BDB" w:rsidP="00EA4F2A">
            <w:pPr>
              <w:pStyle w:val="af5"/>
              <w:spacing w:line="360" w:lineRule="auto"/>
              <w:ind w:firstLine="480"/>
              <w:rPr>
                <w:rFonts w:ascii="宋体" w:hAnsi="宋体"/>
              </w:rPr>
            </w:pPr>
            <w:r w:rsidRPr="00E50820">
              <w:rPr>
                <w:rFonts w:ascii="宋体" w:hAnsi="宋体"/>
              </w:rPr>
              <w:t>本课题将实际物流场景抽象为数学模型。MDVRPTW 问题描述为：</w:t>
            </w:r>
            <w:r w:rsidRPr="00163DB4">
              <w:rPr>
                <w:rFonts w:ascii="宋体" w:hAnsi="宋体" w:hint="eastAsia"/>
              </w:rPr>
              <w:t xml:space="preserve">有 </w:t>
            </w:r>
            <w:r w:rsidRPr="00163DB4">
              <w:rPr>
                <w:rFonts w:ascii="宋体" w:hAnsi="宋体"/>
                <w:i/>
              </w:rPr>
              <w:t>M</w:t>
            </w:r>
            <w:proofErr w:type="gramStart"/>
            <w:r w:rsidRPr="00163DB4">
              <w:rPr>
                <w:rFonts w:ascii="宋体" w:hAnsi="宋体" w:hint="eastAsia"/>
              </w:rPr>
              <w:t>个</w:t>
            </w:r>
            <w:proofErr w:type="gramEnd"/>
            <w:r w:rsidRPr="00163DB4">
              <w:rPr>
                <w:rFonts w:ascii="宋体" w:hAnsi="宋体" w:hint="eastAsia"/>
              </w:rPr>
              <w:t>车场</w:t>
            </w:r>
            <w:r w:rsidR="00854011" w:rsidRPr="00163DB4">
              <w:rPr>
                <w:rFonts w:ascii="宋体" w:hAnsi="宋体" w:hint="eastAsia"/>
              </w:rPr>
              <w:t>(配送中心</w:t>
            </w:r>
            <w:r w:rsidR="00854011" w:rsidRPr="00163DB4">
              <w:rPr>
                <w:rFonts w:ascii="宋体" w:hAnsi="宋体"/>
              </w:rPr>
              <w:t>)</w:t>
            </w:r>
            <w:r w:rsidRPr="00163DB4">
              <w:rPr>
                <w:rFonts w:ascii="宋体" w:hAnsi="宋体" w:hint="eastAsia"/>
              </w:rPr>
              <w:t xml:space="preserve"> ，分别拥有容量 为</w:t>
            </w:r>
            <w:r w:rsidRPr="00163DB4">
              <w:rPr>
                <w:rFonts w:ascii="宋体" w:hAnsi="宋体" w:hint="eastAsia"/>
                <w:i/>
              </w:rPr>
              <w:t xml:space="preserve"> </w:t>
            </w:r>
            <w:r w:rsidRPr="00163DB4">
              <w:rPr>
                <w:rFonts w:ascii="宋体" w:hAnsi="宋体"/>
                <w:i/>
              </w:rPr>
              <w:t>q</w:t>
            </w:r>
            <w:r w:rsidRPr="00163DB4">
              <w:rPr>
                <w:rFonts w:ascii="宋体" w:hAnsi="宋体" w:hint="eastAsia"/>
              </w:rPr>
              <w:t xml:space="preserve">的车辆 为 </w:t>
            </w:r>
            <w:r w:rsidRPr="00163DB4">
              <w:rPr>
                <w:rFonts w:ascii="宋体" w:hAnsi="宋体" w:hint="eastAsia"/>
                <w:i/>
              </w:rPr>
              <w:t>K</w:t>
            </w:r>
            <w:r w:rsidRPr="00163DB4">
              <w:rPr>
                <w:rFonts w:ascii="宋体" w:hAnsi="宋体" w:hint="eastAsia"/>
                <w:i/>
                <w:vertAlign w:val="subscript"/>
              </w:rPr>
              <w:t>m</w:t>
            </w:r>
            <w:r w:rsidRPr="00163DB4">
              <w:rPr>
                <w:rFonts w:ascii="宋体" w:hAnsi="宋体" w:hint="eastAsia"/>
                <w:i/>
              </w:rPr>
              <w:t>(m=l</w:t>
            </w:r>
            <w:r w:rsidRPr="00163DB4">
              <w:rPr>
                <w:rFonts w:ascii="宋体" w:hAnsi="宋体"/>
                <w:i/>
              </w:rPr>
              <w:t>,</w:t>
            </w:r>
            <w:r w:rsidRPr="00163DB4">
              <w:rPr>
                <w:rFonts w:ascii="宋体" w:hAnsi="宋体" w:hint="eastAsia"/>
                <w:i/>
              </w:rPr>
              <w:t>2,…,M)</w:t>
            </w:r>
            <w:r w:rsidRPr="00163DB4">
              <w:rPr>
                <w:rFonts w:ascii="宋体" w:hAnsi="宋体" w:hint="eastAsia"/>
              </w:rPr>
              <w:t>辆 ，现已知客户</w:t>
            </w:r>
            <w:r w:rsidRPr="00163DB4">
              <w:rPr>
                <w:rFonts w:ascii="宋体" w:hAnsi="宋体" w:hint="eastAsia"/>
                <w:i/>
              </w:rPr>
              <w:t xml:space="preserve"> </w:t>
            </w:r>
            <w:proofErr w:type="spellStart"/>
            <w:r w:rsidRPr="00163DB4">
              <w:rPr>
                <w:rFonts w:ascii="宋体" w:hAnsi="宋体" w:hint="eastAsia"/>
                <w:i/>
              </w:rPr>
              <w:t>i</w:t>
            </w:r>
            <w:proofErr w:type="spellEnd"/>
            <w:r w:rsidRPr="00163DB4">
              <w:rPr>
                <w:rFonts w:ascii="宋体" w:hAnsi="宋体" w:hint="eastAsia"/>
              </w:rPr>
              <w:t>到客户</w:t>
            </w:r>
            <w:r w:rsidRPr="00163DB4">
              <w:rPr>
                <w:rFonts w:ascii="宋体" w:hAnsi="宋体"/>
                <w:i/>
              </w:rPr>
              <w:t>j</w:t>
            </w:r>
            <w:r w:rsidRPr="00163DB4">
              <w:rPr>
                <w:rFonts w:ascii="宋体" w:hAnsi="宋体" w:hint="eastAsia"/>
              </w:rPr>
              <w:t>的运输距离为</w:t>
            </w:r>
            <w:proofErr w:type="spellStart"/>
            <w:r w:rsidRPr="00163DB4">
              <w:rPr>
                <w:rFonts w:ascii="宋体" w:hAnsi="宋体"/>
                <w:i/>
              </w:rPr>
              <w:t>d</w:t>
            </w:r>
            <w:r w:rsidRPr="00163DB4">
              <w:rPr>
                <w:rFonts w:ascii="宋体" w:hAnsi="宋体"/>
                <w:i/>
                <w:vertAlign w:val="subscript"/>
              </w:rPr>
              <w:t>ij</w:t>
            </w:r>
            <w:proofErr w:type="spellEnd"/>
            <w:r w:rsidRPr="00163DB4">
              <w:rPr>
                <w:rFonts w:ascii="宋体" w:hAnsi="宋体" w:hint="eastAsia"/>
              </w:rPr>
              <w:t>， (这里</w:t>
            </w:r>
            <w:proofErr w:type="gramStart"/>
            <w:r w:rsidRPr="00163DB4">
              <w:rPr>
                <w:rFonts w:ascii="宋体" w:hAnsi="宋体" w:hint="eastAsia"/>
              </w:rPr>
              <w:t>用距</w:t>
            </w:r>
            <w:proofErr w:type="gramEnd"/>
            <w:r w:rsidRPr="00163DB4">
              <w:rPr>
                <w:rFonts w:ascii="宋体" w:hAnsi="宋体" w:hint="eastAsia"/>
              </w:rPr>
              <w:t>离来代替运输成本 )，需要对</w:t>
            </w:r>
            <w:r w:rsidRPr="00163DB4">
              <w:rPr>
                <w:rFonts w:ascii="宋体" w:hAnsi="宋体" w:hint="eastAsia"/>
                <w:i/>
              </w:rPr>
              <w:t>N</w:t>
            </w:r>
            <w:r w:rsidRPr="00163DB4">
              <w:rPr>
                <w:rFonts w:ascii="宋体" w:hAnsi="宋体" w:hint="eastAsia"/>
              </w:rPr>
              <w:t xml:space="preserve">个客户进行货物分送，车辆行驶的速度是 </w:t>
            </w:r>
            <w:r w:rsidRPr="00163DB4">
              <w:rPr>
                <w:rFonts w:ascii="宋体" w:hAnsi="宋体" w:hint="eastAsia"/>
                <w:i/>
              </w:rPr>
              <w:t>v</w:t>
            </w:r>
            <w:r w:rsidRPr="00163DB4">
              <w:rPr>
                <w:rFonts w:ascii="宋体" w:hAnsi="宋体" w:hint="eastAsia"/>
              </w:rPr>
              <w:t xml:space="preserve">，货物必须在时间 </w:t>
            </w:r>
            <w:r w:rsidRPr="00163DB4">
              <w:rPr>
                <w:rFonts w:ascii="宋体" w:hAnsi="宋体"/>
                <w:i/>
              </w:rPr>
              <w:t>l</w:t>
            </w:r>
            <w:r w:rsidRPr="00163DB4">
              <w:rPr>
                <w:rFonts w:ascii="宋体" w:hAnsi="宋体"/>
                <w:i/>
                <w:vertAlign w:val="subscript"/>
              </w:rPr>
              <w:t>i</w:t>
            </w:r>
            <w:r w:rsidRPr="00163DB4">
              <w:rPr>
                <w:rFonts w:ascii="宋体" w:hAnsi="宋体" w:hint="eastAsia"/>
              </w:rPr>
              <w:t xml:space="preserve"> </w:t>
            </w:r>
            <w:r w:rsidRPr="00163DB4">
              <w:rPr>
                <w:rFonts w:ascii="宋体" w:hAnsi="宋体" w:hint="eastAsia"/>
                <w:i/>
              </w:rPr>
              <w:t>(</w:t>
            </w:r>
            <w:proofErr w:type="spellStart"/>
            <w:r w:rsidRPr="00163DB4">
              <w:rPr>
                <w:rFonts w:ascii="宋体" w:hAnsi="宋体"/>
                <w:i/>
              </w:rPr>
              <w:t>i</w:t>
            </w:r>
            <w:proofErr w:type="spellEnd"/>
            <w:r w:rsidRPr="00163DB4">
              <w:rPr>
                <w:rFonts w:ascii="宋体" w:hAnsi="宋体" w:hint="eastAsia"/>
                <w:i/>
              </w:rPr>
              <w:t>=1,2,…,</w:t>
            </w:r>
            <w:r w:rsidR="00541810" w:rsidRPr="00163DB4">
              <w:rPr>
                <w:rFonts w:ascii="宋体" w:hAnsi="宋体"/>
                <w:i/>
              </w:rPr>
              <w:t>N</w:t>
            </w:r>
            <w:r w:rsidRPr="00163DB4">
              <w:rPr>
                <w:rFonts w:ascii="宋体" w:hAnsi="宋体" w:hint="eastAsia"/>
                <w:i/>
              </w:rPr>
              <w:t>)</w:t>
            </w:r>
            <w:r w:rsidRPr="00163DB4">
              <w:rPr>
                <w:rFonts w:ascii="宋体" w:hAnsi="宋体" w:hint="eastAsia"/>
              </w:rPr>
              <w:t xml:space="preserve">之内送达 ，客户 </w:t>
            </w:r>
            <w:proofErr w:type="spellStart"/>
            <w:r w:rsidRPr="00163DB4">
              <w:rPr>
                <w:rFonts w:ascii="宋体" w:hAnsi="宋体" w:hint="eastAsia"/>
                <w:i/>
              </w:rPr>
              <w:t>i</w:t>
            </w:r>
            <w:proofErr w:type="spellEnd"/>
            <w:r w:rsidRPr="00163DB4">
              <w:rPr>
                <w:rFonts w:ascii="宋体" w:hAnsi="宋体" w:hint="eastAsia"/>
              </w:rPr>
              <w:t>的货物需求为</w:t>
            </w:r>
            <w:proofErr w:type="spellStart"/>
            <w:r w:rsidRPr="00163DB4">
              <w:rPr>
                <w:rFonts w:ascii="宋体" w:hAnsi="宋体" w:hint="eastAsia"/>
                <w:i/>
              </w:rPr>
              <w:t>g</w:t>
            </w:r>
            <w:r w:rsidRPr="00163DB4">
              <w:rPr>
                <w:rFonts w:ascii="宋体" w:hAnsi="宋体"/>
                <w:i/>
                <w:vertAlign w:val="subscript"/>
              </w:rPr>
              <w:t>i</w:t>
            </w:r>
            <w:proofErr w:type="spellEnd"/>
            <w:r w:rsidRPr="00163DB4">
              <w:rPr>
                <w:rFonts w:ascii="宋体" w:hAnsi="宋体" w:hint="eastAsia"/>
                <w:i/>
              </w:rPr>
              <w:t xml:space="preserve"> ( </w:t>
            </w:r>
            <w:proofErr w:type="spellStart"/>
            <w:r w:rsidRPr="00163DB4">
              <w:rPr>
                <w:rFonts w:ascii="宋体" w:hAnsi="宋体" w:hint="eastAsia"/>
                <w:i/>
              </w:rPr>
              <w:t>i</w:t>
            </w:r>
            <w:proofErr w:type="spellEnd"/>
            <w:r w:rsidRPr="00163DB4">
              <w:rPr>
                <w:rFonts w:ascii="宋体" w:hAnsi="宋体"/>
                <w:i/>
              </w:rPr>
              <w:t>=</w:t>
            </w:r>
            <w:r w:rsidRPr="00163DB4">
              <w:rPr>
                <w:rFonts w:ascii="宋体" w:hAnsi="宋体" w:hint="eastAsia"/>
                <w:i/>
              </w:rPr>
              <w:t>1,2,…,</w:t>
            </w:r>
            <w:r w:rsidRPr="00163DB4">
              <w:rPr>
                <w:rFonts w:ascii="宋体" w:hAnsi="宋体"/>
                <w:i/>
              </w:rPr>
              <w:t>N</w:t>
            </w:r>
            <w:r w:rsidRPr="00163DB4">
              <w:rPr>
                <w:rFonts w:ascii="宋体" w:hAnsi="宋体" w:hint="eastAsia"/>
                <w:i/>
              </w:rPr>
              <w:t>)</w:t>
            </w:r>
            <w:r w:rsidRPr="00163DB4">
              <w:rPr>
                <w:rFonts w:ascii="宋体" w:hAnsi="宋体" w:hint="eastAsia"/>
              </w:rPr>
              <w:t xml:space="preserve">，且 </w:t>
            </w:r>
            <w:proofErr w:type="spellStart"/>
            <w:r w:rsidRPr="00163DB4">
              <w:rPr>
                <w:rFonts w:ascii="宋体" w:hAnsi="宋体" w:hint="eastAsia"/>
                <w:i/>
              </w:rPr>
              <w:t>g</w:t>
            </w:r>
            <w:r w:rsidRPr="00163DB4">
              <w:rPr>
                <w:rFonts w:ascii="宋体" w:hAnsi="宋体" w:hint="eastAsia"/>
                <w:i/>
                <w:vertAlign w:val="subscript"/>
              </w:rPr>
              <w:t>i</w:t>
            </w:r>
            <w:proofErr w:type="spellEnd"/>
            <w:r w:rsidRPr="00163DB4">
              <w:rPr>
                <w:rFonts w:ascii="宋体" w:hAnsi="宋体" w:hint="eastAsia"/>
                <w:i/>
              </w:rPr>
              <w:t xml:space="preserve"> &lt;</w:t>
            </w:r>
            <w:r w:rsidR="00541810" w:rsidRPr="00163DB4">
              <w:rPr>
                <w:rFonts w:ascii="宋体" w:hAnsi="宋体"/>
                <w:i/>
              </w:rPr>
              <w:t xml:space="preserve"> </w:t>
            </w:r>
            <w:r w:rsidRPr="00163DB4">
              <w:rPr>
                <w:rFonts w:ascii="宋体" w:hAnsi="宋体" w:hint="eastAsia"/>
                <w:i/>
              </w:rPr>
              <w:t>q</w:t>
            </w:r>
            <w:r w:rsidRPr="00163DB4">
              <w:rPr>
                <w:rFonts w:ascii="宋体" w:hAnsi="宋体" w:hint="eastAsia"/>
              </w:rPr>
              <w:t xml:space="preserve">，每个客户可以由任意一个车场的车辆服务，但只能有一辆车服务一次，每辆车完成分送任务后必须返回原车场 ，要求安排合适的车辆行驶路线 ，使各车场的车辆能满足所有客户的需求的条件下，并使车辆总的行驶距离最低。 </w:t>
            </w:r>
          </w:p>
          <w:p w:rsidR="00F550F0" w:rsidRPr="00163DB4" w:rsidRDefault="00142BDB" w:rsidP="00F550F0">
            <w:pPr>
              <w:pStyle w:val="af5"/>
              <w:keepNext/>
              <w:spacing w:line="360" w:lineRule="auto"/>
              <w:ind w:firstLine="480"/>
              <w:rPr>
                <w:rFonts w:ascii="宋体" w:hAnsi="宋体"/>
              </w:rPr>
            </w:pPr>
            <w:proofErr w:type="gramStart"/>
            <w:r w:rsidRPr="00163DB4">
              <w:rPr>
                <w:rFonts w:ascii="宋体" w:hAnsi="宋体" w:hint="eastAsia"/>
              </w:rPr>
              <w:t>设客户</w:t>
            </w:r>
            <w:proofErr w:type="gramEnd"/>
            <w:r w:rsidRPr="00163DB4">
              <w:rPr>
                <w:rFonts w:ascii="宋体" w:hAnsi="宋体" w:hint="eastAsia"/>
              </w:rPr>
              <w:t>编号为</w:t>
            </w:r>
            <w:r w:rsidR="00E53DD6" w:rsidRPr="00163DB4">
              <w:rPr>
                <w:rFonts w:ascii="宋体" w:hAnsi="宋体" w:hint="eastAsia"/>
                <w:i/>
              </w:rPr>
              <w:t>（1,2,…,</w:t>
            </w:r>
            <w:r w:rsidR="00E53DD6" w:rsidRPr="00163DB4">
              <w:rPr>
                <w:rFonts w:ascii="宋体" w:hAnsi="宋体"/>
                <w:i/>
              </w:rPr>
              <w:t>N</w:t>
            </w:r>
            <w:r w:rsidR="00E53DD6" w:rsidRPr="00163DB4">
              <w:rPr>
                <w:rFonts w:ascii="宋体" w:hAnsi="宋体" w:hint="eastAsia"/>
                <w:i/>
              </w:rPr>
              <w:t>）</w:t>
            </w:r>
            <w:r w:rsidRPr="00163DB4">
              <w:rPr>
                <w:rFonts w:ascii="宋体" w:hAnsi="宋体" w:hint="eastAsia"/>
              </w:rPr>
              <w:t>,</w:t>
            </w:r>
            <w:r w:rsidRPr="00163DB4">
              <w:rPr>
                <w:rFonts w:ascii="宋体" w:hAnsi="宋体"/>
              </w:rPr>
              <w:t xml:space="preserve"> </w:t>
            </w:r>
            <w:r w:rsidRPr="00163DB4">
              <w:rPr>
                <w:rFonts w:ascii="宋体" w:hAnsi="宋体" w:hint="eastAsia"/>
              </w:rPr>
              <w:t xml:space="preserve">车场编号为 </w:t>
            </w:r>
            <w:r w:rsidR="00E53DD6" w:rsidRPr="00163DB4">
              <w:rPr>
                <w:rFonts w:ascii="宋体" w:hAnsi="宋体" w:hint="eastAsia"/>
                <w:i/>
              </w:rPr>
              <w:t>（</w:t>
            </w:r>
            <w:r w:rsidR="00E53DD6" w:rsidRPr="00163DB4">
              <w:rPr>
                <w:rFonts w:ascii="宋体" w:hAnsi="宋体"/>
                <w:i/>
              </w:rPr>
              <w:t>N</w:t>
            </w:r>
            <w:r w:rsidR="00E53DD6" w:rsidRPr="00163DB4">
              <w:rPr>
                <w:rFonts w:ascii="宋体" w:hAnsi="宋体" w:hint="eastAsia"/>
                <w:i/>
              </w:rPr>
              <w:t>+1， N+2，…，N</w:t>
            </w:r>
            <w:r w:rsidR="00E53DD6" w:rsidRPr="00163DB4">
              <w:rPr>
                <w:rFonts w:ascii="宋体" w:hAnsi="宋体"/>
                <w:i/>
              </w:rPr>
              <w:t>+M</w:t>
            </w:r>
            <w:r w:rsidR="00E53DD6" w:rsidRPr="00163DB4">
              <w:rPr>
                <w:rFonts w:ascii="宋体" w:hAnsi="宋体" w:hint="eastAsia"/>
                <w:i/>
              </w:rPr>
              <w:t>）</w:t>
            </w:r>
            <w:r w:rsidRPr="00163DB4">
              <w:rPr>
                <w:rFonts w:ascii="宋体" w:hAnsi="宋体" w:hint="eastAsia"/>
              </w:rPr>
              <w:t>，</w:t>
            </w:r>
            <w:proofErr w:type="spellStart"/>
            <w:r w:rsidR="00541810" w:rsidRPr="00163DB4">
              <w:rPr>
                <w:rFonts w:ascii="宋体" w:hAnsi="宋体" w:hint="eastAsia"/>
                <w:i/>
              </w:rPr>
              <w:t>t</w:t>
            </w:r>
            <w:r w:rsidR="00541810" w:rsidRPr="00163DB4">
              <w:rPr>
                <w:rFonts w:ascii="宋体" w:hAnsi="宋体"/>
                <w:i/>
                <w:vertAlign w:val="subscript"/>
              </w:rPr>
              <w:t>i</w:t>
            </w:r>
            <w:proofErr w:type="spellEnd"/>
            <w:r w:rsidR="00541810" w:rsidRPr="00163DB4">
              <w:rPr>
                <w:rFonts w:ascii="宋体" w:hAnsi="宋体"/>
                <w:i/>
                <w:vertAlign w:val="subscript"/>
              </w:rPr>
              <w:t xml:space="preserve"> k</w:t>
            </w:r>
            <w:r w:rsidRPr="00163DB4">
              <w:rPr>
                <w:rFonts w:ascii="宋体" w:hAnsi="宋体" w:hint="eastAsia"/>
              </w:rPr>
              <w:t xml:space="preserve"> 为车辆</w:t>
            </w:r>
            <w:r w:rsidR="00541810" w:rsidRPr="00163DB4">
              <w:rPr>
                <w:rFonts w:ascii="宋体" w:hAnsi="宋体" w:hint="eastAsia"/>
                <w:i/>
              </w:rPr>
              <w:t>k</w:t>
            </w:r>
            <w:r w:rsidRPr="00163DB4">
              <w:rPr>
                <w:rFonts w:ascii="宋体" w:hAnsi="宋体" w:hint="eastAsia"/>
              </w:rPr>
              <w:t xml:space="preserve">到客户点 </w:t>
            </w:r>
            <w:proofErr w:type="spellStart"/>
            <w:r w:rsidRPr="00163DB4">
              <w:rPr>
                <w:rFonts w:ascii="宋体" w:hAnsi="宋体" w:hint="eastAsia"/>
                <w:i/>
              </w:rPr>
              <w:t>i</w:t>
            </w:r>
            <w:proofErr w:type="spellEnd"/>
            <w:r w:rsidRPr="00163DB4">
              <w:rPr>
                <w:rFonts w:ascii="宋体" w:hAnsi="宋体" w:hint="eastAsia"/>
              </w:rPr>
              <w:t>的时</w:t>
            </w:r>
            <w:r w:rsidR="00541810" w:rsidRPr="00163DB4">
              <w:rPr>
                <w:rFonts w:ascii="宋体" w:hAnsi="宋体" w:hint="eastAsia"/>
              </w:rPr>
              <w:t>间</w:t>
            </w:r>
            <w:r w:rsidRPr="00163DB4">
              <w:rPr>
                <w:rFonts w:ascii="宋体" w:hAnsi="宋体" w:hint="eastAsia"/>
              </w:rPr>
              <w:t xml:space="preserve"> ；</w:t>
            </w:r>
            <w:proofErr w:type="spellStart"/>
            <w:r w:rsidRPr="00163DB4">
              <w:rPr>
                <w:rFonts w:ascii="宋体" w:hAnsi="宋体" w:hint="eastAsia"/>
                <w:i/>
              </w:rPr>
              <w:t>t</w:t>
            </w:r>
            <w:r w:rsidR="00541810" w:rsidRPr="00163DB4">
              <w:rPr>
                <w:rFonts w:ascii="宋体" w:hAnsi="宋体" w:hint="eastAsia"/>
                <w:i/>
                <w:vertAlign w:val="subscript"/>
              </w:rPr>
              <w:t>ij</w:t>
            </w:r>
            <w:proofErr w:type="spellEnd"/>
            <w:r w:rsidR="00541810" w:rsidRPr="00163DB4">
              <w:rPr>
                <w:rFonts w:ascii="宋体" w:hAnsi="宋体"/>
                <w:i/>
                <w:vertAlign w:val="subscript"/>
              </w:rPr>
              <w:t xml:space="preserve"> </w:t>
            </w:r>
            <w:r w:rsidR="00541810" w:rsidRPr="00163DB4">
              <w:rPr>
                <w:rFonts w:ascii="宋体" w:hAnsi="宋体" w:hint="eastAsia"/>
                <w:i/>
                <w:vertAlign w:val="subscript"/>
              </w:rPr>
              <w:t>k</w:t>
            </w:r>
            <w:r w:rsidRPr="00163DB4">
              <w:rPr>
                <w:rFonts w:ascii="宋体" w:hAnsi="宋体" w:hint="eastAsia"/>
              </w:rPr>
              <w:t xml:space="preserve"> 为车辆 </w:t>
            </w:r>
            <w:r w:rsidRPr="00163DB4">
              <w:rPr>
                <w:rFonts w:ascii="宋体" w:hAnsi="宋体" w:hint="eastAsia"/>
                <w:i/>
              </w:rPr>
              <w:t>k</w:t>
            </w:r>
            <w:r w:rsidRPr="00163DB4">
              <w:rPr>
                <w:rFonts w:ascii="宋体" w:hAnsi="宋体" w:hint="eastAsia"/>
              </w:rPr>
              <w:t xml:space="preserve">从节点 </w:t>
            </w:r>
            <w:proofErr w:type="spellStart"/>
            <w:r w:rsidRPr="00163DB4">
              <w:rPr>
                <w:rFonts w:ascii="宋体" w:hAnsi="宋体" w:hint="eastAsia"/>
                <w:i/>
              </w:rPr>
              <w:t>i</w:t>
            </w:r>
            <w:proofErr w:type="spellEnd"/>
            <w:r w:rsidRPr="00163DB4">
              <w:rPr>
                <w:rFonts w:ascii="宋体" w:hAnsi="宋体" w:hint="eastAsia"/>
              </w:rPr>
              <w:t>到节点</w:t>
            </w:r>
            <w:r w:rsidR="00541810" w:rsidRPr="00163DB4">
              <w:rPr>
                <w:rFonts w:ascii="宋体" w:hAnsi="宋体" w:hint="eastAsia"/>
                <w:i/>
              </w:rPr>
              <w:t>j</w:t>
            </w:r>
            <w:r w:rsidRPr="00163DB4">
              <w:rPr>
                <w:rFonts w:ascii="宋体" w:hAnsi="宋体" w:hint="eastAsia"/>
              </w:rPr>
              <w:t>的行驶时间 ；</w:t>
            </w:r>
          </w:p>
          <w:p w:rsidR="00F550F0" w:rsidRPr="00163DB4" w:rsidRDefault="00F550F0" w:rsidP="00F550F0">
            <w:pPr>
              <w:pStyle w:val="af5"/>
              <w:keepNext/>
              <w:spacing w:line="360" w:lineRule="auto"/>
              <w:ind w:firstLine="480"/>
              <w:rPr>
                <w:rFonts w:ascii="宋体" w:hAnsi="宋体"/>
              </w:rPr>
            </w:pPr>
            <w:r w:rsidRPr="00163DB4">
              <w:rPr>
                <w:rFonts w:ascii="宋体" w:hAnsi="宋体" w:hint="eastAsia"/>
              </w:rPr>
              <w:t>定义变量</w:t>
            </w:r>
            <w:proofErr w:type="spellStart"/>
            <w:r w:rsidRPr="00163DB4">
              <w:rPr>
                <w:rFonts w:ascii="宋体" w:hAnsi="宋体" w:hint="eastAsia"/>
                <w:i/>
              </w:rPr>
              <w:t>x</w:t>
            </w:r>
            <w:r w:rsidRPr="00163DB4">
              <w:rPr>
                <w:rFonts w:ascii="宋体" w:hAnsi="宋体" w:hint="eastAsia"/>
                <w:i/>
                <w:vertAlign w:val="superscript"/>
              </w:rPr>
              <w:t>mk</w:t>
            </w:r>
            <w:r w:rsidRPr="00163DB4">
              <w:rPr>
                <w:rFonts w:ascii="宋体" w:hAnsi="宋体" w:hint="eastAsia"/>
                <w:i/>
                <w:vertAlign w:val="subscript"/>
              </w:rPr>
              <w:t>ij</w:t>
            </w:r>
            <w:proofErr w:type="spellEnd"/>
          </w:p>
          <w:p w:rsidR="00F550F0" w:rsidRPr="00854011" w:rsidRDefault="00F550F0" w:rsidP="00F550F0">
            <w:pPr>
              <w:pStyle w:val="af5"/>
              <w:keepNext/>
              <w:spacing w:line="360" w:lineRule="auto"/>
              <w:ind w:firstLine="480"/>
              <w:rPr>
                <w:rFonts w:ascii="宋体" w:hAnsi="宋体"/>
              </w:rPr>
            </w:pPr>
            <w:proofErr w:type="spellStart"/>
            <w:r w:rsidRPr="00163DB4">
              <w:rPr>
                <w:rFonts w:ascii="宋体" w:hAnsi="宋体"/>
                <w:i/>
              </w:rPr>
              <w:t>i,j</w:t>
            </w:r>
            <w:proofErr w:type="spellEnd"/>
            <w:r w:rsidRPr="00854011">
              <w:rPr>
                <w:rFonts w:ascii="宋体" w:hAnsi="宋体" w:hint="eastAsia"/>
              </w:rPr>
              <w:t>：代表路径中的节点。</w:t>
            </w:r>
          </w:p>
          <w:p w:rsidR="00F550F0" w:rsidRPr="00854011" w:rsidRDefault="00F550F0" w:rsidP="00F550F0">
            <w:pPr>
              <w:pStyle w:val="af5"/>
              <w:keepNext/>
              <w:spacing w:line="360" w:lineRule="auto"/>
              <w:ind w:firstLine="480"/>
              <w:rPr>
                <w:rFonts w:ascii="宋体" w:hAnsi="宋体"/>
              </w:rPr>
            </w:pPr>
            <w:r w:rsidRPr="00854011">
              <w:rPr>
                <w:rFonts w:ascii="宋体" w:hAnsi="宋体" w:hint="eastAsia"/>
              </w:rPr>
              <w:t xml:space="preserve">    </w:t>
            </w:r>
            <w:proofErr w:type="spellStart"/>
            <w:r w:rsidRPr="00163DB4">
              <w:rPr>
                <w:rFonts w:ascii="宋体" w:hAnsi="宋体" w:hint="eastAsia"/>
                <w:i/>
              </w:rPr>
              <w:t>i</w:t>
            </w:r>
            <w:proofErr w:type="spellEnd"/>
            <w:r w:rsidRPr="00854011">
              <w:rPr>
                <w:rFonts w:ascii="宋体" w:hAnsi="宋体" w:hint="eastAsia"/>
              </w:rPr>
              <w:t>是出发节点（可以是客户点，也可以是车场）。</w:t>
            </w:r>
          </w:p>
          <w:p w:rsidR="00F550F0" w:rsidRPr="00854011" w:rsidRDefault="00F550F0" w:rsidP="00F550F0">
            <w:pPr>
              <w:pStyle w:val="af5"/>
              <w:keepNext/>
              <w:spacing w:line="360" w:lineRule="auto"/>
              <w:ind w:firstLineChars="400" w:firstLine="960"/>
              <w:rPr>
                <w:rFonts w:ascii="宋体" w:hAnsi="宋体"/>
              </w:rPr>
            </w:pPr>
            <w:r w:rsidRPr="00163DB4">
              <w:rPr>
                <w:rFonts w:ascii="宋体" w:hAnsi="宋体" w:hint="eastAsia"/>
                <w:i/>
              </w:rPr>
              <w:t>j</w:t>
            </w:r>
            <w:r w:rsidRPr="00854011">
              <w:rPr>
                <w:rFonts w:ascii="宋体" w:hAnsi="宋体" w:hint="eastAsia"/>
              </w:rPr>
              <w:t>是到达节点（可以是客户点，也可以是车场）。</w:t>
            </w:r>
          </w:p>
          <w:p w:rsidR="00F550F0" w:rsidRPr="00854011" w:rsidRDefault="00F550F0" w:rsidP="00F550F0">
            <w:pPr>
              <w:pStyle w:val="af5"/>
              <w:keepNext/>
              <w:spacing w:line="360" w:lineRule="auto"/>
              <w:ind w:firstLine="480"/>
              <w:rPr>
                <w:rFonts w:ascii="宋体" w:hAnsi="宋体"/>
              </w:rPr>
            </w:pPr>
            <w:r w:rsidRPr="00163DB4">
              <w:rPr>
                <w:rFonts w:ascii="宋体" w:hAnsi="宋体" w:hint="eastAsia"/>
                <w:i/>
              </w:rPr>
              <w:t>m</w:t>
            </w:r>
            <w:r w:rsidRPr="00854011">
              <w:rPr>
                <w:rFonts w:ascii="宋体" w:hAnsi="宋体" w:hint="eastAsia"/>
              </w:rPr>
              <w:t>代表车场（Depot）的编号。表示该车辆归属于第</w:t>
            </w:r>
            <w:r w:rsidRPr="00163DB4">
              <w:rPr>
                <w:rFonts w:ascii="宋体" w:hAnsi="宋体" w:hint="eastAsia"/>
                <w:i/>
              </w:rPr>
              <w:t>m</w:t>
            </w:r>
            <w:proofErr w:type="gramStart"/>
            <w:r w:rsidRPr="00854011">
              <w:rPr>
                <w:rFonts w:ascii="宋体" w:hAnsi="宋体" w:hint="eastAsia"/>
              </w:rPr>
              <w:t>个</w:t>
            </w:r>
            <w:proofErr w:type="gramEnd"/>
            <w:r w:rsidRPr="00854011">
              <w:rPr>
                <w:rFonts w:ascii="宋体" w:hAnsi="宋体" w:hint="eastAsia"/>
              </w:rPr>
              <w:t>车场。</w:t>
            </w:r>
          </w:p>
          <w:p w:rsidR="001E4FDD" w:rsidRDefault="00F550F0" w:rsidP="001E4FDD">
            <w:pPr>
              <w:pStyle w:val="af5"/>
              <w:keepNext/>
              <w:spacing w:line="360" w:lineRule="auto"/>
              <w:ind w:firstLine="480"/>
              <w:rPr>
                <w:rFonts w:ascii="宋体" w:hAnsi="宋体"/>
              </w:rPr>
            </w:pPr>
            <w:r w:rsidRPr="00163DB4">
              <w:rPr>
                <w:rFonts w:ascii="宋体" w:hAnsi="宋体" w:hint="eastAsia"/>
                <w:i/>
              </w:rPr>
              <w:t>k</w:t>
            </w:r>
            <w:r w:rsidRPr="00854011">
              <w:rPr>
                <w:rFonts w:ascii="宋体" w:hAnsi="宋体" w:hint="eastAsia"/>
              </w:rPr>
              <w:t>代表车辆（Vehicle）的编号。表示是第</w:t>
            </w:r>
            <w:r w:rsidRPr="00163DB4">
              <w:rPr>
                <w:rFonts w:ascii="宋体" w:hAnsi="宋体" w:hint="eastAsia"/>
                <w:i/>
              </w:rPr>
              <w:t>m</w:t>
            </w:r>
            <w:proofErr w:type="gramStart"/>
            <w:r w:rsidRPr="00854011">
              <w:rPr>
                <w:rFonts w:ascii="宋体" w:hAnsi="宋体" w:hint="eastAsia"/>
              </w:rPr>
              <w:t>个</w:t>
            </w:r>
            <w:proofErr w:type="gramEnd"/>
            <w:r w:rsidRPr="00854011">
              <w:rPr>
                <w:rFonts w:ascii="宋体" w:hAnsi="宋体" w:hint="eastAsia"/>
              </w:rPr>
              <w:t>车场名下的第</w:t>
            </w:r>
            <w:r w:rsidRPr="00163DB4">
              <w:rPr>
                <w:rFonts w:ascii="宋体" w:hAnsi="宋体" w:hint="eastAsia"/>
                <w:i/>
              </w:rPr>
              <w:t>k</w:t>
            </w:r>
            <w:r w:rsidRPr="00854011">
              <w:rPr>
                <w:rFonts w:ascii="宋体" w:hAnsi="宋体" w:hint="eastAsia"/>
              </w:rPr>
              <w:t>辆车。</w:t>
            </w:r>
          </w:p>
          <w:p w:rsidR="00124FAD" w:rsidRDefault="00D94D8E" w:rsidP="001E4FDD">
            <w:pPr>
              <w:pStyle w:val="af5"/>
              <w:keepNext/>
              <w:spacing w:line="360" w:lineRule="auto"/>
              <w:ind w:firstLine="480"/>
              <w:jc w:val="right"/>
              <w:rPr>
                <w:rFonts w:ascii="宋体" w:hAnsi="宋体"/>
              </w:rPr>
            </w:pPr>
            <m:oMath>
              <m:r>
                <w:rPr>
                  <w:rFonts w:ascii="Cambria Math" w:hAnsi="Cambria Math"/>
                </w:rPr>
                <m:t> </m:t>
              </m:r>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mk</m:t>
                  </m:r>
                </m:sup>
              </m:sSubSup>
              <m:r>
                <w:rPr>
                  <w:rFonts w:ascii="Cambria Math" w:hAnsi="Cambria Math"/>
                </w:rPr>
                <m:t>={</m:t>
              </m:r>
              <m:sSubSup>
                <m:sSubSupPr>
                  <m:ctrlPr>
                    <w:rPr>
                      <w:rFonts w:ascii="Cambria Math" w:hAnsi="Cambria Math"/>
                      <w:i/>
                    </w:rPr>
                  </m:ctrlPr>
                </m:sSubSupPr>
                <m:e>
                  <m:r>
                    <w:rPr>
                      <w:rFonts w:ascii="Cambria Math" w:hAnsi="Cambria Math"/>
                    </w:rPr>
                    <m:t xml:space="preserve"> </m:t>
                  </m:r>
                </m:e>
                <m:sub>
                  <m:r>
                    <w:rPr>
                      <w:rFonts w:ascii="Cambria Math" w:hAnsi="Cambria Math"/>
                    </w:rPr>
                    <m:t>0</m:t>
                  </m:r>
                  <m:r>
                    <w:rPr>
                      <w:rFonts w:ascii="Cambria Math" w:hAnsi="Cambria Math" w:hint="eastAsia"/>
                    </w:rPr>
                    <m:t>，</m:t>
                  </m:r>
                  <m:r>
                    <m:rPr>
                      <m:nor/>
                    </m:rPr>
                    <w:rPr>
                      <w:rFonts w:ascii="Cambria Math" w:hAnsi="Cambria Math" w:hint="eastAsia"/>
                    </w:rPr>
                    <m:t>否则</m:t>
                  </m:r>
                </m:sub>
                <m:sup>
                  <m:r>
                    <w:rPr>
                      <w:rFonts w:ascii="Cambria Math" w:hAnsi="Cambria Math"/>
                    </w:rPr>
                    <m:t>1,</m:t>
                  </m:r>
                  <m:r>
                    <m:rPr>
                      <m:nor/>
                    </m:rPr>
                    <w:rPr>
                      <w:rFonts w:ascii="Cambria Math" w:hAnsi="Cambria Math" w:hint="eastAsia"/>
                    </w:rPr>
                    <m:t>车场</m:t>
                  </m:r>
                  <m:r>
                    <w:rPr>
                      <w:rFonts w:ascii="Cambria Math" w:hAnsi="Cambria Math" w:hint="eastAsia"/>
                    </w:rPr>
                    <m:t>m</m:t>
                  </m:r>
                  <m:r>
                    <m:rPr>
                      <m:nor/>
                    </m:rPr>
                    <w:rPr>
                      <w:rFonts w:ascii="Cambria Math" w:hAnsi="Cambria Math" w:hint="eastAsia"/>
                    </w:rPr>
                    <m:t>的车辆</m:t>
                  </m:r>
                  <m:r>
                    <w:rPr>
                      <w:rFonts w:ascii="Cambria Math" w:hAnsi="Cambria Math" w:hint="eastAsia"/>
                    </w:rPr>
                    <m:t>k</m:t>
                  </m:r>
                  <m:r>
                    <m:rPr>
                      <m:nor/>
                    </m:rPr>
                    <w:rPr>
                      <w:rFonts w:ascii="Cambria Math" w:hAnsi="Cambria Math" w:hint="eastAsia"/>
                    </w:rPr>
                    <m:t>从客户</m:t>
                  </m:r>
                  <m:r>
                    <w:rPr>
                      <w:rFonts w:ascii="Cambria Math" w:hAnsi="Cambria Math" w:hint="eastAsia"/>
                    </w:rPr>
                    <m:t>i</m:t>
                  </m:r>
                  <m:r>
                    <m:rPr>
                      <m:nor/>
                    </m:rPr>
                    <w:rPr>
                      <w:rFonts w:ascii="Cambria Math" w:hAnsi="Cambria Math" w:hint="eastAsia"/>
                    </w:rPr>
                    <m:t>行驶到客户</m:t>
                  </m:r>
                  <m:r>
                    <w:rPr>
                      <w:rFonts w:ascii="Cambria Math" w:hAnsi="Cambria Math" w:hint="eastAsia"/>
                    </w:rPr>
                    <m:t>j</m:t>
                  </m:r>
                </m:sup>
              </m:sSubSup>
            </m:oMath>
            <w:r w:rsidR="001E4FDD">
              <w:rPr>
                <w:rFonts w:ascii="宋体" w:hAnsi="宋体"/>
              </w:rPr>
              <w:t xml:space="preserve">                          </w:t>
            </w:r>
            <w:r w:rsidR="00C60415">
              <w:rPr>
                <w:rFonts w:ascii="宋体" w:hAnsi="宋体"/>
              </w:rPr>
              <w:t xml:space="preserve">     </w:t>
            </w:r>
            <w:r w:rsidR="001E4FDD">
              <w:rPr>
                <w:rFonts w:ascii="宋体" w:hAnsi="宋体"/>
              </w:rPr>
              <w:t>(1)</w:t>
            </w:r>
          </w:p>
          <w:p w:rsidR="007D4F1B" w:rsidRDefault="00D94D8E" w:rsidP="001E4FDD">
            <w:pPr>
              <w:pStyle w:val="af5"/>
              <w:keepNext/>
              <w:spacing w:line="360" w:lineRule="auto"/>
              <w:ind w:firstLine="480"/>
              <w:jc w:val="right"/>
              <w:rPr>
                <w:rFonts w:ascii="宋体" w:hAnsi="宋体"/>
              </w:rPr>
            </w:pPr>
            <m:oMath>
              <m:r>
                <m:rPr>
                  <m:nor/>
                </m:rPr>
                <w:rPr>
                  <w:rFonts w:ascii="Cambria Math" w:hAnsi="Cambria Math"/>
                </w:rPr>
                <m:t>f =</m:t>
              </m:r>
              <m:r>
                <m:rPr>
                  <m:sty m:val="p"/>
                </m:rPr>
                <w:rPr>
                  <w:rFonts w:ascii="Cambria Math" w:hAnsi="Cambria Math"/>
                </w:rPr>
                <m:t>min</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m:t>
                      </m:r>
                      <m:ctrlPr>
                        <w:rPr>
                          <w:rFonts w:ascii="Cambria Math" w:hAnsi="Cambria Math"/>
                          <w:i/>
                        </w:rPr>
                      </m:ctrlPr>
                    </m:sup>
                    <m:e>
                      <m:nary>
                        <m:naryPr>
                          <m:chr m:val="∑"/>
                          <m:ctrlPr>
                            <w:rPr>
                              <w:rFonts w:ascii="Cambria Math" w:hAnsi="Cambria Math"/>
                            </w:rPr>
                          </m:ctrlPr>
                        </m:naryPr>
                        <m:sub>
                          <m:r>
                            <w:rPr>
                              <w:rFonts w:ascii="Cambria Math" w:hAnsi="Cambria Math"/>
                            </w:rPr>
                            <m:t>m=1</m:t>
                          </m:r>
                          <m:ctrlPr>
                            <w:rPr>
                              <w:rFonts w:ascii="Cambria Math" w:hAnsi="Cambria Math"/>
                              <w:i/>
                            </w:rPr>
                          </m:ctrlPr>
                        </m:sub>
                        <m:sup>
                          <m:r>
                            <w:rPr>
                              <w:rFonts w:ascii="Cambria Math" w:hAnsi="Cambria Math"/>
                            </w:rPr>
                            <m:t>M</m:t>
                          </m:r>
                          <m:ctrlPr>
                            <w:rPr>
                              <w:rFonts w:ascii="Cambria Math" w:hAnsi="Cambria Math"/>
                              <w:i/>
                            </w:rPr>
                          </m:ctrlPr>
                        </m:sup>
                        <m:e>
                          <m:nary>
                            <m:naryPr>
                              <m:chr m:val="∑"/>
                              <m:ctrlPr>
                                <w:rPr>
                                  <w:rFonts w:ascii="Cambria Math" w:hAnsi="Cambria Math"/>
                                </w:rPr>
                              </m:ctrlPr>
                            </m:naryPr>
                            <m:sub>
                              <m:r>
                                <w:rPr>
                                  <w:rFonts w:ascii="Cambria Math" w:hAnsi="Cambria Math"/>
                                </w:rPr>
                                <m:t>k=1</m:t>
                              </m:r>
                              <m:ctrlPr>
                                <w:rPr>
                                  <w:rFonts w:ascii="Cambria Math" w:hAnsi="Cambria Math"/>
                                  <w:i/>
                                </w:rPr>
                              </m:ctrlPr>
                            </m:sub>
                            <m:sup>
                              <m:sSub>
                                <m:sSubPr>
                                  <m:ctrlPr>
                                    <w:rPr>
                                      <w:rFonts w:ascii="Cambria Math" w:hAnsi="Cambria Math"/>
                                      <w:i/>
                                    </w:rPr>
                                  </m:ctrlPr>
                                </m:sSubPr>
                                <m:e>
                                  <m:r>
                                    <w:rPr>
                                      <w:rFonts w:ascii="Cambria Math" w:hAnsi="Cambria Math"/>
                                    </w:rPr>
                                    <m:t>K</m:t>
                                  </m:r>
                                </m:e>
                                <m:sub>
                                  <m:r>
                                    <w:rPr>
                                      <w:rFonts w:ascii="Cambria Math" w:hAnsi="Cambria Math"/>
                                    </w:rPr>
                                    <m:t>m</m:t>
                                  </m:r>
                                </m:sub>
                              </m:sSub>
                              <m:ctrlPr>
                                <w:rPr>
                                  <w:rFonts w:ascii="Cambria Math" w:hAnsi="Cambria Math"/>
                                  <w:i/>
                                </w:rPr>
                              </m:ctrlPr>
                            </m:sup>
                            <m:e>
                              <m:sSub>
                                <m:sSubPr>
                                  <m:ctrlPr>
                                    <w:rPr>
                                      <w:rFonts w:ascii="Cambria Math" w:hAnsi="Cambria Math"/>
                                      <w:i/>
                                    </w:rPr>
                                  </m:ctrlPr>
                                </m:sSubPr>
                                <m:e>
                                  <m:r>
                                    <w:rPr>
                                      <w:rFonts w:ascii="Cambria Math" w:hAnsi="Cambria Math"/>
                                    </w:rPr>
                                    <m:t>d</m:t>
                                  </m:r>
                                </m:e>
                                <m:sub>
                                  <m:r>
                                    <w:rPr>
                                      <w:rFonts w:ascii="Cambria Math" w:hAnsi="Cambria Math"/>
                                    </w:rPr>
                                    <m:t>ij</m:t>
                                  </m:r>
                                </m:sub>
                              </m:sSub>
                              <m:ctrlPr>
                                <w:rPr>
                                  <w:rFonts w:ascii="Cambria Math" w:hAnsi="Cambria Math"/>
                                  <w:i/>
                                </w:rPr>
                              </m:ctrlPr>
                            </m:e>
                          </m:nary>
                        </m:e>
                      </m:nary>
                    </m:e>
                  </m:nary>
                </m:e>
              </m:nary>
              <m:r>
                <w:rPr>
                  <w:rFonts w:ascii="Cambria Math" w:hAnsi="Cambria Math"/>
                </w:rPr>
                <m:t> </m:t>
              </m:r>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mk</m:t>
                  </m:r>
                </m:sup>
              </m:sSubSup>
            </m:oMath>
            <w:r w:rsidR="00C60415">
              <w:rPr>
                <w:rFonts w:ascii="宋体" w:hAnsi="宋体" w:hint="eastAsia"/>
              </w:rPr>
              <w:t xml:space="preserve"> </w:t>
            </w:r>
            <w:r w:rsidR="00C60415">
              <w:rPr>
                <w:rFonts w:ascii="宋体" w:hAnsi="宋体"/>
              </w:rPr>
              <w:t xml:space="preserve">                           </w:t>
            </w:r>
            <w:r w:rsidR="007D4F1B">
              <w:rPr>
                <w:rFonts w:ascii="宋体" w:hAnsi="宋体" w:hint="eastAsia"/>
              </w:rPr>
              <w:t>(</w:t>
            </w:r>
            <w:r w:rsidR="007D4F1B">
              <w:rPr>
                <w:rFonts w:ascii="宋体" w:hAnsi="宋体"/>
              </w:rPr>
              <w:t>2)</w:t>
            </w:r>
          </w:p>
          <w:p w:rsidR="007D4F1B" w:rsidRPr="007D4F1B" w:rsidRDefault="00407156" w:rsidP="007D4F1B">
            <w:pPr>
              <w:pStyle w:val="af5"/>
              <w:ind w:firstLine="480"/>
              <w:jc w:val="right"/>
              <w:rPr>
                <w:rFonts w:ascii="宋体" w:hAnsi="宋体"/>
              </w:rPr>
            </w:pPr>
            <m:oMath>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N</m:t>
                  </m:r>
                </m:sup>
                <m:e>
                  <m:r>
                    <w:rPr>
                      <w:rFonts w:ascii="Cambria Math" w:hAnsi="Cambria Math"/>
                    </w:rPr>
                    <m:t xml:space="preserve"> </m:t>
                  </m:r>
                </m:e>
              </m:nary>
              <m:r>
                <m:rPr>
                  <m:sty m:val="p"/>
                </m:rPr>
                <w:rPr>
                  <w:rFonts w:ascii="Cambria Math" w:hAnsi="Cambria Math"/>
                </w:rPr>
                <m:t> </m:t>
              </m:r>
              <m:nary>
                <m:naryPr>
                  <m:chr m:val="∑"/>
                  <m:ctrlPr>
                    <w:rPr>
                      <w:rFonts w:ascii="Cambria Math" w:hAnsi="Cambria Math"/>
                    </w:rPr>
                  </m:ctrlPr>
                </m:naryPr>
                <m:sub>
                  <m:r>
                    <m:rPr>
                      <m:sty m:val="p"/>
                    </m:rPr>
                    <w:rPr>
                      <w:rFonts w:ascii="Cambria Math" w:hAnsi="Cambria Math"/>
                    </w:rPr>
                    <m:t>k=1</m:t>
                  </m:r>
                </m:sub>
                <m: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sup>
                <m:e>
                  <m:r>
                    <w:rPr>
                      <w:rFonts w:ascii="Cambria Math" w:hAnsi="Cambria Math"/>
                    </w:rPr>
                    <m:t xml:space="preserve"> </m:t>
                  </m:r>
                </m:e>
              </m:nary>
              <m:r>
                <m:rPr>
                  <m:sty m:val="p"/>
                </m:rPr>
                <w:rPr>
                  <w:rFonts w:ascii="Cambria Math" w:hAnsi="Cambria Math"/>
                </w:rPr>
                <m:t> </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ij</m:t>
                  </m:r>
                </m:sub>
                <m:sup>
                  <m:r>
                    <m:rPr>
                      <m:sty m:val="p"/>
                    </m:rPr>
                    <w:rPr>
                      <w:rFonts w:ascii="Cambria Math" w:hAnsi="Cambria Math"/>
                    </w:rPr>
                    <m:t>mk</m:t>
                  </m:r>
                </m:sup>
              </m:sSubSup>
              <m:r>
                <m:rPr>
                  <m:sty m:val="p"/>
                </m:rPr>
                <w:rPr>
                  <w:rFonts w:ascii="Cambria Math" w:hAnsi="Cambria Math"/>
                </w:rPr>
                <m:t> </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r>
                <m:rPr>
                  <m:sty m:val="p"/>
                </m:rPr>
                <w:rPr>
                  <w:rFonts w:ascii="Cambria Math" w:hAnsi="Cambria Math"/>
                </w:rPr>
                <m:t>  </m:t>
              </m:r>
              <m:d>
                <m:dPr>
                  <m:ctrlPr>
                    <w:rPr>
                      <w:rFonts w:ascii="Cambria Math" w:hAnsi="Cambria Math"/>
                    </w:rPr>
                  </m:ctrlPr>
                </m:dPr>
                <m:e>
                  <m:r>
                    <m:rPr>
                      <m:sty m:val="p"/>
                    </m:rPr>
                    <w:rPr>
                      <w:rFonts w:ascii="Cambria Math" w:hAnsi="Cambria Math"/>
                    </w:rPr>
                    <m:t>i=m </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N+1, N+2, ⋯, N+M</m:t>
                  </m:r>
                  <m:r>
                    <m:rPr>
                      <m:lit/>
                      <m:sty m:val="p"/>
                    </m:rPr>
                    <w:rPr>
                      <w:rFonts w:ascii="Cambria Math" w:hAnsi="Cambria Math"/>
                    </w:rPr>
                    <m:t>}</m:t>
                  </m:r>
                </m:e>
              </m:d>
            </m:oMath>
            <w:r w:rsidR="00C60415">
              <w:rPr>
                <w:rFonts w:ascii="宋体" w:hAnsi="宋体" w:hint="eastAsia"/>
              </w:rPr>
              <w:t xml:space="preserve"> </w:t>
            </w:r>
            <w:r w:rsidR="00C60415">
              <w:rPr>
                <w:rFonts w:ascii="宋体" w:hAnsi="宋体"/>
              </w:rPr>
              <w:t xml:space="preserve">     </w:t>
            </w:r>
            <w:r w:rsidR="007D4F1B" w:rsidRPr="007D4F1B">
              <w:rPr>
                <w:rFonts w:ascii="宋体" w:hAnsi="宋体" w:hint="eastAsia"/>
              </w:rPr>
              <w:t>(</w:t>
            </w:r>
            <w:r w:rsidR="007D4F1B">
              <w:rPr>
                <w:rFonts w:ascii="宋体" w:hAnsi="宋体"/>
              </w:rPr>
              <w:t>3</w:t>
            </w:r>
            <w:r w:rsidR="007D4F1B" w:rsidRPr="007D4F1B">
              <w:rPr>
                <w:rFonts w:ascii="宋体" w:hAnsi="宋体"/>
              </w:rPr>
              <w:t>)</w:t>
            </w:r>
          </w:p>
          <w:p w:rsidR="007D4F1B" w:rsidRPr="007D4F1B" w:rsidRDefault="00407156" w:rsidP="007D4F1B">
            <w:pPr>
              <w:pStyle w:val="af5"/>
              <w:ind w:firstLine="480"/>
              <w:jc w:val="right"/>
              <w:rPr>
                <w:rFonts w:ascii="宋体" w:hAnsi="宋体"/>
              </w:rPr>
            </w:pPr>
            <m:oMath>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N+M</m:t>
                  </m:r>
                </m:sup>
                <m:e>
                  <m:nary>
                    <m:naryPr>
                      <m:chr m:val="∑"/>
                      <m:ctrlPr>
                        <w:rPr>
                          <w:rFonts w:ascii="Cambria Math" w:hAnsi="Cambria Math"/>
                        </w:rPr>
                      </m:ctrlPr>
                    </m:naryPr>
                    <m:sub>
                      <m:r>
                        <m:rPr>
                          <m:sty m:val="p"/>
                        </m:rPr>
                        <w:rPr>
                          <w:rFonts w:ascii="Cambria Math" w:hAnsi="Cambria Math"/>
                        </w:rPr>
                        <m:t>m=1</m:t>
                      </m:r>
                    </m:sub>
                    <m:sup>
                      <m:r>
                        <m:rPr>
                          <m:sty m:val="p"/>
                        </m:rPr>
                        <w:rPr>
                          <w:rFonts w:ascii="Cambria Math" w:hAnsi="Cambria Math"/>
                        </w:rPr>
                        <m:t>M</m:t>
                      </m:r>
                    </m:sup>
                    <m:e>
                      <m:nary>
                        <m:naryPr>
                          <m:chr m:val="∑"/>
                          <m:ctrlPr>
                            <w:rPr>
                              <w:rFonts w:ascii="Cambria Math" w:hAnsi="Cambria Math"/>
                            </w:rPr>
                          </m:ctrlPr>
                        </m:naryPr>
                        <m:sub>
                          <m:r>
                            <m:rPr>
                              <m:sty m:val="p"/>
                            </m:rPr>
                            <w:rPr>
                              <w:rFonts w:ascii="Cambria Math" w:hAnsi="Cambria Math"/>
                            </w:rPr>
                            <m:t>k=1</m:t>
                          </m:r>
                        </m:sub>
                        <m: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ij</m:t>
                              </m:r>
                            </m:sub>
                            <m:sup>
                              <m:r>
                                <m:rPr>
                                  <m:sty m:val="p"/>
                                </m:rPr>
                                <w:rPr>
                                  <w:rFonts w:ascii="Cambria Math" w:hAnsi="Cambria Math"/>
                                </w:rPr>
                                <m:t>mk</m:t>
                              </m:r>
                            </m:sup>
                          </m:sSubSup>
                        </m:e>
                      </m:nary>
                    </m:e>
                  </m:nary>
                </m:e>
              </m:nary>
              <m:r>
                <m:rPr>
                  <m:sty m:val="p"/>
                </m:rPr>
                <w:rPr>
                  <w:rFonts w:ascii="Cambria Math" w:hAnsi="Cambria Math"/>
                </w:rPr>
                <m:t>=1 </m:t>
              </m:r>
              <m:d>
                <m:dPr>
                  <m:ctrlPr>
                    <w:rPr>
                      <w:rFonts w:ascii="Cambria Math" w:hAnsi="Cambria Math"/>
                    </w:rPr>
                  </m:ctrlPr>
                </m:dPr>
                <m:e>
                  <m:r>
                    <m:rPr>
                      <m:sty m:val="p"/>
                    </m:rPr>
                    <w:rPr>
                      <w:rFonts w:ascii="Cambria Math" w:hAnsi="Cambria Math"/>
                    </w:rPr>
                    <m:t>i</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1,2,⋯,N</m:t>
                  </m:r>
                  <m:r>
                    <m:rPr>
                      <m:lit/>
                      <m:sty m:val="p"/>
                    </m:rPr>
                    <w:rPr>
                      <w:rFonts w:ascii="Cambria Math" w:hAnsi="Cambria Math"/>
                    </w:rPr>
                    <m:t>}</m:t>
                  </m:r>
                </m:e>
              </m:d>
            </m:oMath>
            <w:r w:rsidR="00C60415">
              <w:rPr>
                <w:rFonts w:ascii="宋体" w:hAnsi="宋体" w:hint="eastAsia"/>
              </w:rPr>
              <w:t xml:space="preserve"> </w:t>
            </w:r>
            <w:r w:rsidR="00C60415">
              <w:rPr>
                <w:rFonts w:ascii="宋体" w:hAnsi="宋体"/>
              </w:rPr>
              <w:t xml:space="preserve">                       </w:t>
            </w:r>
            <w:r w:rsidR="007D4F1B" w:rsidRPr="007D4F1B">
              <w:rPr>
                <w:rFonts w:ascii="宋体" w:hAnsi="宋体" w:hint="eastAsia"/>
              </w:rPr>
              <w:t>(</w:t>
            </w:r>
            <w:r w:rsidR="007D4F1B">
              <w:rPr>
                <w:rFonts w:ascii="宋体" w:hAnsi="宋体"/>
              </w:rPr>
              <w:t>4</w:t>
            </w:r>
            <w:r w:rsidR="007D4F1B" w:rsidRPr="007D4F1B">
              <w:rPr>
                <w:rFonts w:ascii="宋体" w:hAnsi="宋体"/>
              </w:rPr>
              <w:t>)</w:t>
            </w:r>
          </w:p>
          <w:p w:rsidR="007D4F1B" w:rsidRPr="007D4F1B" w:rsidRDefault="00407156" w:rsidP="007D4F1B">
            <w:pPr>
              <w:pStyle w:val="af5"/>
              <w:ind w:firstLine="480"/>
              <w:jc w:val="right"/>
              <w:rPr>
                <w:rFonts w:ascii="宋体" w:hAnsi="宋体"/>
              </w:rPr>
            </w:pPr>
            <m:oMath>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N+M</m:t>
                  </m:r>
                </m:sup>
                <m:e>
                  <m:nary>
                    <m:naryPr>
                      <m:chr m:val="∑"/>
                      <m:ctrlPr>
                        <w:rPr>
                          <w:rFonts w:ascii="Cambria Math" w:hAnsi="Cambria Math"/>
                        </w:rPr>
                      </m:ctrlPr>
                    </m:naryPr>
                    <m:sub>
                      <m:r>
                        <m:rPr>
                          <m:sty m:val="p"/>
                        </m:rPr>
                        <w:rPr>
                          <w:rFonts w:ascii="Cambria Math" w:hAnsi="Cambria Math"/>
                        </w:rPr>
                        <m:t>m=1</m:t>
                      </m:r>
                    </m:sub>
                    <m:sup>
                      <m:r>
                        <m:rPr>
                          <m:sty m:val="p"/>
                        </m:rPr>
                        <w:rPr>
                          <w:rFonts w:ascii="Cambria Math" w:hAnsi="Cambria Math"/>
                        </w:rPr>
                        <m:t>M</m:t>
                      </m:r>
                    </m:sup>
                    <m:e>
                      <m:nary>
                        <m:naryPr>
                          <m:chr m:val="∑"/>
                          <m:ctrlPr>
                            <w:rPr>
                              <w:rFonts w:ascii="Cambria Math" w:hAnsi="Cambria Math"/>
                            </w:rPr>
                          </m:ctrlPr>
                        </m:naryPr>
                        <m:sub>
                          <m:r>
                            <m:rPr>
                              <m:sty m:val="p"/>
                            </m:rPr>
                            <w:rPr>
                              <w:rFonts w:ascii="Cambria Math" w:hAnsi="Cambria Math"/>
                            </w:rPr>
                            <m:t>k=1</m:t>
                          </m:r>
                        </m:sub>
                        <m: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ij</m:t>
                              </m:r>
                            </m:sub>
                            <m:sup>
                              <m:r>
                                <m:rPr>
                                  <m:sty m:val="p"/>
                                </m:rPr>
                                <w:rPr>
                                  <w:rFonts w:ascii="Cambria Math" w:hAnsi="Cambria Math"/>
                                </w:rPr>
                                <m:t>mk</m:t>
                              </m:r>
                            </m:sup>
                          </m:sSubSup>
                        </m:e>
                      </m:nary>
                    </m:e>
                  </m:nary>
                </m:e>
              </m:nary>
              <m:r>
                <m:rPr>
                  <m:sty m:val="p"/>
                </m:rPr>
                <w:rPr>
                  <w:rFonts w:ascii="Cambria Math" w:hAnsi="Cambria Math"/>
                </w:rPr>
                <m:t>=1 </m:t>
              </m:r>
              <m:d>
                <m:dPr>
                  <m:ctrlPr>
                    <w:rPr>
                      <w:rFonts w:ascii="Cambria Math" w:hAnsi="Cambria Math"/>
                    </w:rPr>
                  </m:ctrlPr>
                </m:dPr>
                <m:e>
                  <m:r>
                    <m:rPr>
                      <m:sty m:val="p"/>
                    </m:rPr>
                    <w:rPr>
                      <w:rFonts w:ascii="Cambria Math" w:hAnsi="Cambria Math"/>
                    </w:rPr>
                    <m:t>j</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1,2,⋯,N</m:t>
                  </m:r>
                  <m:r>
                    <m:rPr>
                      <m:lit/>
                      <m:sty m:val="p"/>
                    </m:rPr>
                    <w:rPr>
                      <w:rFonts w:ascii="Cambria Math" w:hAnsi="Cambria Math"/>
                    </w:rPr>
                    <m:t>}</m:t>
                  </m:r>
                </m:e>
              </m:d>
            </m:oMath>
            <w:r w:rsidR="00C60415">
              <w:rPr>
                <w:rFonts w:ascii="宋体" w:hAnsi="宋体" w:hint="eastAsia"/>
              </w:rPr>
              <w:t xml:space="preserve"> </w:t>
            </w:r>
            <w:r w:rsidR="00C60415">
              <w:rPr>
                <w:rFonts w:ascii="宋体" w:hAnsi="宋体"/>
              </w:rPr>
              <w:t xml:space="preserve">                       </w:t>
            </w:r>
            <w:r w:rsidR="007D4F1B" w:rsidRPr="007D4F1B">
              <w:rPr>
                <w:rFonts w:ascii="宋体" w:hAnsi="宋体" w:hint="eastAsia"/>
              </w:rPr>
              <w:t>(</w:t>
            </w:r>
            <w:r w:rsidR="007D4F1B">
              <w:rPr>
                <w:rFonts w:ascii="宋体" w:hAnsi="宋体"/>
              </w:rPr>
              <w:t>5</w:t>
            </w:r>
            <w:r w:rsidR="007D4F1B" w:rsidRPr="007D4F1B">
              <w:rPr>
                <w:rFonts w:ascii="宋体" w:hAnsi="宋体"/>
              </w:rPr>
              <w:t>)</w:t>
            </w:r>
          </w:p>
          <w:p w:rsidR="007D4F1B" w:rsidRPr="007D4F1B" w:rsidRDefault="00407156" w:rsidP="007D4F1B">
            <w:pPr>
              <w:pStyle w:val="af5"/>
              <w:ind w:firstLine="480"/>
              <w:jc w:val="right"/>
              <w:rPr>
                <w:rFonts w:ascii="宋体" w:hAnsi="宋体"/>
              </w:rPr>
            </w:pPr>
            <m:oMath>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N+M</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ij</m:t>
                      </m:r>
                    </m:sub>
                    <m:sup>
                      <m:r>
                        <m:rPr>
                          <m:sty m:val="p"/>
                        </m:rPr>
                        <w:rPr>
                          <w:rFonts w:ascii="Cambria Math" w:hAnsi="Cambria Math"/>
                        </w:rPr>
                        <m:t>mk</m:t>
                      </m:r>
                    </m:sup>
                  </m:sSubSup>
                </m:e>
              </m:nary>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N+M</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ji</m:t>
                      </m:r>
                    </m:sub>
                    <m:sup>
                      <m:r>
                        <m:rPr>
                          <m:sty m:val="p"/>
                        </m:rPr>
                        <w:rPr>
                          <w:rFonts w:ascii="Cambria Math" w:hAnsi="Cambria Math"/>
                        </w:rPr>
                        <m:t>mk</m:t>
                      </m:r>
                    </m:sup>
                  </m:sSubSup>
                </m:e>
              </m:nary>
              <m:r>
                <m:rPr>
                  <m:sty m:val="p"/>
                </m:rPr>
                <w:rPr>
                  <w:rFonts w:ascii="Cambria Math" w:hAnsi="Cambria Math"/>
                </w:rPr>
                <m:t> </m:t>
              </m:r>
              <m:d>
                <m:dPr>
                  <m:ctrlPr>
                    <w:rPr>
                      <w:rFonts w:ascii="Cambria Math" w:hAnsi="Cambria Math"/>
                    </w:rPr>
                  </m:ctrlPr>
                </m:dPr>
                <m:e>
                  <m:r>
                    <m:rPr>
                      <m:sty m:val="p"/>
                    </m:rPr>
                    <w:rPr>
                      <w:rFonts w:ascii="Cambria Math" w:hAnsi="Cambria Math"/>
                    </w:rPr>
                    <m:t>i=m</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N+1,⋯,N+M</m:t>
                  </m:r>
                  <m:r>
                    <m:rPr>
                      <m:lit/>
                      <m:sty m:val="p"/>
                    </m:rPr>
                    <w:rPr>
                      <w:rFonts w:ascii="Cambria Math" w:hAnsi="Cambria Math"/>
                    </w:rPr>
                    <m:t>}</m:t>
                  </m:r>
                  <m:r>
                    <m:rPr>
                      <m:sty m:val="p"/>
                    </m:rPr>
                    <w:rPr>
                      <w:rFonts w:ascii="Cambria Math" w:hAnsi="Cambria Math"/>
                    </w:rPr>
                    <m:t>, k</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1,⋯,</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r>
                    <m:rPr>
                      <m:lit/>
                      <m:sty m:val="p"/>
                    </m:rPr>
                    <w:rPr>
                      <w:rFonts w:ascii="Cambria Math" w:hAnsi="Cambria Math"/>
                    </w:rPr>
                    <m:t>}</m:t>
                  </m:r>
                </m:e>
              </m:d>
            </m:oMath>
            <w:r w:rsidR="00C60415">
              <w:rPr>
                <w:rFonts w:ascii="宋体" w:hAnsi="宋体" w:hint="eastAsia"/>
              </w:rPr>
              <w:t xml:space="preserve"> </w:t>
            </w:r>
            <w:r w:rsidR="007D4F1B" w:rsidRPr="007D4F1B">
              <w:rPr>
                <w:rFonts w:ascii="宋体" w:hAnsi="宋体" w:hint="eastAsia"/>
              </w:rPr>
              <w:t>(</w:t>
            </w:r>
            <w:r w:rsidR="007D4F1B">
              <w:rPr>
                <w:rFonts w:ascii="宋体" w:hAnsi="宋体"/>
              </w:rPr>
              <w:t>6</w:t>
            </w:r>
            <w:r w:rsidR="007D4F1B" w:rsidRPr="007D4F1B">
              <w:rPr>
                <w:rFonts w:ascii="宋体" w:hAnsi="宋体"/>
              </w:rPr>
              <w:t>)</w:t>
            </w:r>
          </w:p>
          <w:p w:rsidR="007D4F1B" w:rsidRPr="007D4F1B" w:rsidRDefault="00407156" w:rsidP="007D4F1B">
            <w:pPr>
              <w:pStyle w:val="af5"/>
              <w:ind w:firstLine="480"/>
              <w:jc w:val="right"/>
              <w:rPr>
                <w:rFonts w:ascii="宋体" w:hAnsi="宋体"/>
              </w:rP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ijk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ij</m:t>
                      </m:r>
                    </m:sub>
                  </m:sSub>
                </m:num>
                <m:den>
                  <m:r>
                    <m:rPr>
                      <m:sty m:val="p"/>
                    </m:rPr>
                    <w:rPr>
                      <w:rFonts w:ascii="Cambria Math" w:hAnsi="Cambria Math"/>
                    </w:rPr>
                    <m:t>v</m:t>
                  </m:r>
                </m:den>
              </m:f>
              <m:r>
                <m:rPr>
                  <m:sty m:val="p"/>
                </m:rPr>
                <w:rPr>
                  <w:rFonts w:ascii="Cambria Math" w:hAnsi="Cambria Math"/>
                </w:rPr>
                <m:t> </m:t>
              </m:r>
              <m:d>
                <m:dPr>
                  <m:ctrlPr>
                    <w:rPr>
                      <w:rFonts w:ascii="Cambria Math" w:hAnsi="Cambria Math"/>
                    </w:rPr>
                  </m:ctrlPr>
                </m:dPr>
                <m:e>
                  <m:r>
                    <m:rPr>
                      <m:sty m:val="p"/>
                    </m:rPr>
                    <w:rPr>
                      <w:rFonts w:ascii="Cambria Math" w:hAnsi="Cambria Math"/>
                    </w:rPr>
                    <m:t>i,j</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1,2,⋯,N</m:t>
                  </m:r>
                  <m:r>
                    <m:rPr>
                      <m:lit/>
                      <m:sty m:val="p"/>
                    </m:rPr>
                    <w:rPr>
                      <w:rFonts w:ascii="Cambria Math" w:hAnsi="Cambria Math"/>
                    </w:rPr>
                    <m:t>}</m:t>
                  </m:r>
                  <m:r>
                    <m:rPr>
                      <m:sty m:val="p"/>
                    </m:rPr>
                    <w:rPr>
                      <w:rFonts w:ascii="Cambria Math" w:hAnsi="Cambria Math"/>
                    </w:rPr>
                    <m:t>, k</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1,2,⋯,</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r>
                    <m:rPr>
                      <m:lit/>
                      <m:sty m:val="p"/>
                    </m:rPr>
                    <w:rPr>
                      <w:rFonts w:ascii="Cambria Math" w:hAnsi="Cambria Math"/>
                    </w:rPr>
                    <m:t>}</m:t>
                  </m:r>
                </m:e>
              </m:d>
            </m:oMath>
            <w:r w:rsidR="00C60415">
              <w:rPr>
                <w:rFonts w:ascii="宋体" w:hAnsi="宋体" w:hint="eastAsia"/>
              </w:rPr>
              <w:t xml:space="preserve"> </w:t>
            </w:r>
            <w:r w:rsidR="00C60415">
              <w:rPr>
                <w:rFonts w:ascii="宋体" w:hAnsi="宋体"/>
              </w:rPr>
              <w:t xml:space="preserve">                    </w:t>
            </w:r>
            <w:r w:rsidR="007D4F1B" w:rsidRPr="007D4F1B">
              <w:rPr>
                <w:rFonts w:ascii="宋体" w:hAnsi="宋体" w:hint="eastAsia"/>
              </w:rPr>
              <w:t>(</w:t>
            </w:r>
            <w:r w:rsidR="007D4F1B">
              <w:rPr>
                <w:rFonts w:ascii="宋体" w:hAnsi="宋体"/>
              </w:rPr>
              <w:t>7</w:t>
            </w:r>
            <w:r w:rsidR="007D4F1B" w:rsidRPr="007D4F1B">
              <w:rPr>
                <w:rFonts w:ascii="宋体" w:hAnsi="宋体"/>
              </w:rPr>
              <w:t>)</w:t>
            </w:r>
          </w:p>
          <w:p w:rsidR="007D4F1B" w:rsidRPr="007D4F1B" w:rsidRDefault="00407156" w:rsidP="007D4F1B">
            <w:pPr>
              <w:pStyle w:val="af5"/>
              <w:ind w:firstLine="480"/>
              <w:jc w:val="right"/>
              <w:rPr>
                <w:rFonts w:ascii="宋体" w:hAnsi="宋体"/>
              </w:rPr>
            </w:pPr>
            <m:oMath>
              <m:sSub>
                <m:sSubPr>
                  <m:ctrlPr>
                    <w:rPr>
                      <w:rFonts w:ascii="Cambria Math" w:hAnsi="Cambria Math"/>
                    </w:rPr>
                  </m:ctrlPr>
                </m:sSubPr>
                <m:e>
                  <m:r>
                    <w:rPr>
                      <w:rFonts w:ascii="Cambria Math" w:hAnsi="Cambria Math"/>
                    </w:rPr>
                    <m:t>t</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ijk</m:t>
                  </m:r>
                </m:sub>
              </m:sSub>
              <m:sSubSup>
                <m:sSubSupPr>
                  <m:ctrlPr>
                    <w:rPr>
                      <w:rFonts w:ascii="Cambria Math" w:hAnsi="Cambria Math"/>
                      <w:i/>
                    </w:rPr>
                  </m:ctrlPr>
                </m:sSubSupPr>
                <m:e>
                  <m:r>
                    <w:rPr>
                      <w:rFonts w:ascii="Cambria Math" w:hAnsi="Cambria Math"/>
                    </w:rPr>
                    <m:t>x</m:t>
                  </m:r>
                </m:e>
                <m:sub>
                  <m:r>
                    <w:rPr>
                      <w:rFonts w:ascii="Cambria Math" w:hAnsi="Cambria Math"/>
                    </w:rPr>
                    <m:t>ji</m:t>
                  </m:r>
                </m:sub>
                <m:sup>
                  <m:r>
                    <w:rPr>
                      <w:rFonts w:ascii="Cambria Math" w:hAnsi="Cambria Math"/>
                    </w:rPr>
                    <m:t>mk</m:t>
                  </m:r>
                </m:sup>
              </m:sSubSup>
              <m:d>
                <m:dPr>
                  <m:ctrlPr>
                    <w:rPr>
                      <w:rFonts w:ascii="Cambria Math" w:hAnsi="Cambria Math"/>
                      <w:i/>
                    </w:rPr>
                  </m:ctrlPr>
                </m:dPr>
                <m:e>
                  <m:r>
                    <w:rPr>
                      <w:rFonts w:ascii="Cambria Math" w:hAnsi="Cambria Math"/>
                    </w:rPr>
                    <m:t>i,j</m:t>
                  </m:r>
                  <m:r>
                    <w:rPr>
                      <w:rFonts w:ascii="Cambria Math" w:hAnsi="Cambria Math" w:hint="eastAsia"/>
                    </w:rPr>
                    <m:t>∈</m:t>
                  </m:r>
                  <m:r>
                    <m:rPr>
                      <m:lit/>
                    </m:rPr>
                    <w:rPr>
                      <w:rFonts w:ascii="Cambria Math" w:hAnsi="Cambria Math"/>
                    </w:rPr>
                    <m:t>{</m:t>
                  </m:r>
                  <m:r>
                    <w:rPr>
                      <w:rFonts w:ascii="Cambria Math" w:hAnsi="Cambria Math"/>
                    </w:rPr>
                    <m:t>1,2,⋯,N</m:t>
                  </m:r>
                  <m:r>
                    <m:rPr>
                      <m:lit/>
                    </m:rPr>
                    <w:rPr>
                      <w:rFonts w:ascii="Cambria Math" w:hAnsi="Cambria Math"/>
                    </w:rPr>
                    <m:t>}</m:t>
                  </m:r>
                  <m:r>
                    <w:rPr>
                      <w:rFonts w:ascii="Cambria Math" w:hAnsi="Cambria Math"/>
                    </w:rPr>
                    <m:t>, k</m:t>
                  </m:r>
                  <m:r>
                    <w:rPr>
                      <w:rFonts w:ascii="Cambria Math" w:hAnsi="Cambria Math" w:hint="eastAsia"/>
                    </w:rPr>
                    <m:t>∈</m:t>
                  </m:r>
                  <m:r>
                    <m:rPr>
                      <m:lit/>
                    </m:rPr>
                    <w:rPr>
                      <w:rFonts w:ascii="Cambria Math" w:hAnsi="Cambria Math"/>
                    </w:rPr>
                    <m:t>{</m:t>
                  </m:r>
                  <m:r>
                    <w:rPr>
                      <w:rFonts w:ascii="Cambria Math" w:hAnsi="Cambria Math"/>
                    </w:rPr>
                    <m:t>1,2,⋯,</m:t>
                  </m:r>
                  <m:sSub>
                    <m:sSubPr>
                      <m:ctrlPr>
                        <w:rPr>
                          <w:rFonts w:ascii="Cambria Math" w:hAnsi="Cambria Math"/>
                          <w:i/>
                        </w:rPr>
                      </m:ctrlPr>
                    </m:sSubPr>
                    <m:e>
                      <m:r>
                        <w:rPr>
                          <w:rFonts w:ascii="Cambria Math" w:hAnsi="Cambria Math"/>
                        </w:rPr>
                        <m:t>K</m:t>
                      </m:r>
                    </m:e>
                    <m:sub>
                      <m:r>
                        <w:rPr>
                          <w:rFonts w:ascii="Cambria Math" w:hAnsi="Cambria Math"/>
                        </w:rPr>
                        <m:t>m</m:t>
                      </m:r>
                    </m:sub>
                  </m:sSub>
                  <m:r>
                    <m:rPr>
                      <m:lit/>
                    </m:rPr>
                    <w:rPr>
                      <w:rFonts w:ascii="Cambria Math" w:hAnsi="Cambria Math"/>
                    </w:rPr>
                    <m:t>}</m:t>
                  </m:r>
                </m:e>
              </m:d>
            </m:oMath>
            <w:r w:rsidR="00C60415">
              <w:rPr>
                <w:rFonts w:ascii="宋体" w:hAnsi="宋体" w:hint="eastAsia"/>
              </w:rPr>
              <w:t xml:space="preserve"> </w:t>
            </w:r>
            <w:r w:rsidR="00C60415">
              <w:rPr>
                <w:rFonts w:ascii="宋体" w:hAnsi="宋体"/>
              </w:rPr>
              <w:t xml:space="preserve">              </w:t>
            </w:r>
            <w:r w:rsidR="007D4F1B" w:rsidRPr="007D4F1B">
              <w:rPr>
                <w:rFonts w:ascii="宋体" w:hAnsi="宋体" w:hint="eastAsia"/>
              </w:rPr>
              <w:t>(</w:t>
            </w:r>
            <w:r w:rsidR="007D4F1B">
              <w:rPr>
                <w:rFonts w:ascii="宋体" w:hAnsi="宋体"/>
              </w:rPr>
              <w:t>8</w:t>
            </w:r>
            <w:r w:rsidR="007D4F1B" w:rsidRPr="007D4F1B">
              <w:rPr>
                <w:rFonts w:ascii="宋体" w:hAnsi="宋体"/>
              </w:rPr>
              <w:t>)</w:t>
            </w:r>
          </w:p>
          <w:p w:rsidR="007D4F1B" w:rsidRPr="007D4F1B" w:rsidRDefault="00407156" w:rsidP="007D4F1B">
            <w:pPr>
              <w:pStyle w:val="af5"/>
              <w:ind w:firstLine="480"/>
              <w:jc w:val="right"/>
              <w:rPr>
                <w:rFonts w:ascii="宋体" w:hAnsi="宋体"/>
              </w:rP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ik</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 </m:t>
              </m:r>
              <m:d>
                <m:dPr>
                  <m:ctrlPr>
                    <w:rPr>
                      <w:rFonts w:ascii="Cambria Math" w:hAnsi="Cambria Math"/>
                    </w:rPr>
                  </m:ctrlPr>
                </m:dPr>
                <m:e>
                  <m:r>
                    <m:rPr>
                      <m:sty m:val="p"/>
                    </m:rPr>
                    <w:rPr>
                      <w:rFonts w:ascii="Cambria Math" w:hAnsi="Cambria Math"/>
                    </w:rPr>
                    <m:t>i</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1,2,⋯,N</m:t>
                  </m:r>
                  <m:r>
                    <m:rPr>
                      <m:lit/>
                      <m:sty m:val="p"/>
                    </m:rPr>
                    <w:rPr>
                      <w:rFonts w:ascii="Cambria Math" w:hAnsi="Cambria Math"/>
                    </w:rPr>
                    <m:t>}</m:t>
                  </m:r>
                  <m:r>
                    <m:rPr>
                      <m:sty m:val="p"/>
                    </m:rPr>
                    <w:rPr>
                      <w:rFonts w:ascii="Cambria Math" w:hAnsi="Cambria Math"/>
                    </w:rPr>
                    <m:t>, k</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1,2,⋯,</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r>
                    <m:rPr>
                      <m:lit/>
                      <m:sty m:val="p"/>
                    </m:rPr>
                    <w:rPr>
                      <w:rFonts w:ascii="Cambria Math" w:hAnsi="Cambria Math"/>
                    </w:rPr>
                    <m:t>}</m:t>
                  </m:r>
                </m:e>
              </m:d>
            </m:oMath>
            <w:r w:rsidR="00C60415">
              <w:rPr>
                <w:rFonts w:ascii="宋体" w:hAnsi="宋体" w:hint="eastAsia"/>
              </w:rPr>
              <w:t xml:space="preserve"> </w:t>
            </w:r>
            <w:r w:rsidR="00C60415">
              <w:rPr>
                <w:rFonts w:ascii="宋体" w:hAnsi="宋体"/>
              </w:rPr>
              <w:t xml:space="preserve">                        </w:t>
            </w:r>
            <w:r w:rsidR="007D4F1B" w:rsidRPr="007D4F1B">
              <w:rPr>
                <w:rFonts w:ascii="宋体" w:hAnsi="宋体" w:hint="eastAsia"/>
              </w:rPr>
              <w:t>(</w:t>
            </w:r>
            <w:r w:rsidR="007D4F1B">
              <w:rPr>
                <w:rFonts w:ascii="宋体" w:hAnsi="宋体"/>
              </w:rPr>
              <w:t>9</w:t>
            </w:r>
            <w:r w:rsidR="007D4F1B" w:rsidRPr="007D4F1B">
              <w:rPr>
                <w:rFonts w:ascii="宋体" w:hAnsi="宋体"/>
              </w:rPr>
              <w:t>)</w:t>
            </w:r>
          </w:p>
          <w:p w:rsidR="007D4F1B" w:rsidRPr="007D4F1B" w:rsidRDefault="00407156" w:rsidP="007D4F1B">
            <w:pPr>
              <w:pStyle w:val="af5"/>
              <w:ind w:firstLine="480"/>
              <w:jc w:val="right"/>
              <w:rPr>
                <w:rFonts w:ascii="宋体" w:hAnsi="宋体"/>
              </w:rPr>
            </w:pPr>
            <m:oMath>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N+M</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ij</m:t>
                          </m:r>
                        </m:sub>
                        <m:sup>
                          <m:r>
                            <m:rPr>
                              <m:sty m:val="p"/>
                            </m:rPr>
                            <w:rPr>
                              <w:rFonts w:ascii="Cambria Math" w:hAnsi="Cambria Math"/>
                            </w:rPr>
                            <m:t>mk</m:t>
                          </m:r>
                        </m:sup>
                      </m:sSubSup>
                    </m:e>
                  </m:nary>
                </m:e>
              </m:nary>
              <m:r>
                <m:rPr>
                  <m:sty m:val="p"/>
                </m:rPr>
                <w:rPr>
                  <w:rFonts w:ascii="Cambria Math" w:hAnsi="Cambria Math" w:hint="eastAsia"/>
                </w:rPr>
                <m:t>≤</m:t>
              </m:r>
              <m:r>
                <m:rPr>
                  <m:sty m:val="p"/>
                </m:rPr>
                <w:rPr>
                  <w:rFonts w:ascii="Cambria Math" w:hAnsi="Cambria Math"/>
                </w:rPr>
                <m:t>q </m:t>
              </m:r>
              <m:d>
                <m:dPr>
                  <m:ctrlPr>
                    <w:rPr>
                      <w:rFonts w:ascii="Cambria Math" w:hAnsi="Cambria Math"/>
                    </w:rPr>
                  </m:ctrlPr>
                </m:dPr>
                <m:e>
                  <m:r>
                    <m:rPr>
                      <m:sty m:val="p"/>
                    </m:rPr>
                    <w:rPr>
                      <w:rFonts w:ascii="Cambria Math" w:hAnsi="Cambria Math"/>
                    </w:rPr>
                    <m:t>m</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N+1,⋯,N+M</m:t>
                  </m:r>
                  <m:r>
                    <m:rPr>
                      <m:lit/>
                      <m:sty m:val="p"/>
                    </m:rPr>
                    <w:rPr>
                      <w:rFonts w:ascii="Cambria Math" w:hAnsi="Cambria Math"/>
                    </w:rPr>
                    <m:t>}</m:t>
                  </m:r>
                  <m:r>
                    <m:rPr>
                      <m:sty m:val="p"/>
                    </m:rPr>
                    <w:rPr>
                      <w:rFonts w:ascii="Cambria Math" w:hAnsi="Cambria Math"/>
                    </w:rPr>
                    <m:t>, k</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1,⋯,</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r>
                    <m:rPr>
                      <m:lit/>
                      <m:sty m:val="p"/>
                    </m:rPr>
                    <w:rPr>
                      <w:rFonts w:ascii="Cambria Math" w:hAnsi="Cambria Math"/>
                    </w:rPr>
                    <m:t>}</m:t>
                  </m:r>
                </m:e>
              </m:d>
            </m:oMath>
            <w:r w:rsidR="00C60415">
              <w:rPr>
                <w:rFonts w:ascii="宋体" w:hAnsi="宋体" w:hint="eastAsia"/>
              </w:rPr>
              <w:t xml:space="preserve"> </w:t>
            </w:r>
            <w:r w:rsidR="00C60415">
              <w:rPr>
                <w:rFonts w:ascii="宋体" w:hAnsi="宋体"/>
              </w:rPr>
              <w:t xml:space="preserve">     </w:t>
            </w:r>
            <w:r w:rsidR="007D4F1B" w:rsidRPr="007D4F1B">
              <w:rPr>
                <w:rFonts w:ascii="宋体" w:hAnsi="宋体" w:hint="eastAsia"/>
              </w:rPr>
              <w:t>(</w:t>
            </w:r>
            <w:r w:rsidR="007D4F1B">
              <w:rPr>
                <w:rFonts w:ascii="宋体" w:hAnsi="宋体"/>
              </w:rPr>
              <w:t>10</w:t>
            </w:r>
            <w:r w:rsidR="007D4F1B" w:rsidRPr="007D4F1B">
              <w:rPr>
                <w:rFonts w:ascii="宋体" w:hAnsi="宋体"/>
              </w:rPr>
              <w:t>)</w:t>
            </w:r>
          </w:p>
          <w:p w:rsidR="007D4F1B" w:rsidRPr="007D4F1B" w:rsidRDefault="00407156" w:rsidP="007D4F1B">
            <w:pPr>
              <w:pStyle w:val="af5"/>
              <w:ind w:firstLine="480"/>
              <w:jc w:val="right"/>
              <w:rPr>
                <w:rFonts w:ascii="宋体" w:hAnsi="宋体"/>
              </w:rPr>
            </w:pP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ij</m:t>
                  </m:r>
                </m:sub>
                <m:sup>
                  <m:r>
                    <m:rPr>
                      <m:sty m:val="p"/>
                    </m:rPr>
                    <w:rPr>
                      <w:rFonts w:ascii="Cambria Math" w:hAnsi="Cambria Math"/>
                    </w:rPr>
                    <m:t>mk</m:t>
                  </m:r>
                </m:sup>
              </m:sSubSup>
              <m:r>
                <m:rPr>
                  <m:sty m:val="p"/>
                </m:rPr>
                <w:rPr>
                  <w:rFonts w:ascii="Cambria Math" w:hAnsi="Cambria Math"/>
                </w:rPr>
                <m:t>=0 </m:t>
              </m:r>
              <m:d>
                <m:dPr>
                  <m:ctrlPr>
                    <w:rPr>
                      <w:rFonts w:ascii="Cambria Math" w:hAnsi="Cambria Math"/>
                    </w:rPr>
                  </m:ctrlPr>
                </m:dPr>
                <m:e>
                  <m:r>
                    <m:rPr>
                      <m:sty m:val="p"/>
                    </m:rPr>
                    <w:rPr>
                      <w:rFonts w:ascii="Cambria Math" w:hAnsi="Cambria Math"/>
                    </w:rPr>
                    <m:t>i</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N+1,⋯,N+M</m:t>
                  </m:r>
                  <m:r>
                    <m:rPr>
                      <m:lit/>
                      <m:sty m:val="p"/>
                    </m:rPr>
                    <w:rPr>
                      <w:rFonts w:ascii="Cambria Math" w:hAnsi="Cambria Math"/>
                    </w:rPr>
                    <m:t>}</m:t>
                  </m:r>
                  <m:r>
                    <m:rPr>
                      <m:sty m:val="p"/>
                    </m:rPr>
                    <w:rPr>
                      <w:rFonts w:ascii="Cambria Math" w:hAnsi="Cambria Math"/>
                    </w:rPr>
                    <m:t>, j</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N+1,⋯,N+M</m:t>
                  </m:r>
                  <m:r>
                    <m:rPr>
                      <m:lit/>
                      <m:sty m:val="p"/>
                    </m:rPr>
                    <w:rPr>
                      <w:rFonts w:ascii="Cambria Math" w:hAnsi="Cambria Math"/>
                    </w:rPr>
                    <m:t>}</m:t>
                  </m:r>
                  <m:r>
                    <m:rPr>
                      <m:sty m:val="p"/>
                    </m:rPr>
                    <w:rPr>
                      <w:rFonts w:ascii="Cambria Math" w:hAnsi="Cambria Math"/>
                    </w:rPr>
                    <m:t>, i</m:t>
                  </m:r>
                  <m:r>
                    <m:rPr>
                      <m:sty m:val="p"/>
                    </m:rPr>
                    <w:rPr>
                      <w:rFonts w:ascii="Cambria Math" w:hAnsi="Cambria Math" w:hint="eastAsia"/>
                    </w:rPr>
                    <m:t>≠</m:t>
                  </m:r>
                  <m:r>
                    <m:rPr>
                      <m:sty m:val="p"/>
                    </m:rPr>
                    <w:rPr>
                      <w:rFonts w:ascii="Cambria Math" w:hAnsi="Cambria Math"/>
                    </w:rPr>
                    <m:t>j</m:t>
                  </m:r>
                </m:e>
              </m:d>
            </m:oMath>
            <w:r w:rsidR="00C60415">
              <w:rPr>
                <w:rFonts w:ascii="宋体" w:hAnsi="宋体" w:hint="eastAsia"/>
              </w:rPr>
              <w:t xml:space="preserve"> </w:t>
            </w:r>
            <w:r w:rsidR="00C60415">
              <w:rPr>
                <w:rFonts w:ascii="宋体" w:hAnsi="宋体"/>
              </w:rPr>
              <w:t xml:space="preserve">      </w:t>
            </w:r>
            <w:r w:rsidR="007D4F1B" w:rsidRPr="007D4F1B">
              <w:rPr>
                <w:rFonts w:ascii="宋体" w:hAnsi="宋体" w:hint="eastAsia"/>
              </w:rPr>
              <w:t>(</w:t>
            </w:r>
            <w:r w:rsidR="007D4F1B">
              <w:rPr>
                <w:rFonts w:ascii="宋体" w:hAnsi="宋体"/>
              </w:rPr>
              <w:t>11</w:t>
            </w:r>
            <w:r w:rsidR="007D4F1B" w:rsidRPr="007D4F1B">
              <w:rPr>
                <w:rFonts w:ascii="宋体" w:hAnsi="宋体"/>
              </w:rPr>
              <w:t>)</w:t>
            </w:r>
          </w:p>
          <w:p w:rsidR="00C745E2" w:rsidRDefault="00C745E2" w:rsidP="00686F46">
            <w:pPr>
              <w:pStyle w:val="af5"/>
              <w:keepNext/>
              <w:spacing w:line="360" w:lineRule="auto"/>
              <w:ind w:firstLineChars="0" w:firstLine="0"/>
            </w:pPr>
          </w:p>
          <w:p w:rsidR="00142BDB" w:rsidRPr="00E50820" w:rsidRDefault="00142BDB" w:rsidP="00171AFB">
            <w:pPr>
              <w:pStyle w:val="af5"/>
              <w:ind w:firstLine="480"/>
              <w:rPr>
                <w:rFonts w:ascii="宋体" w:hAnsi="宋体" w:cs="宋体"/>
                <w:kern w:val="0"/>
              </w:rPr>
            </w:pPr>
            <w:r w:rsidRPr="00E50820">
              <w:rPr>
                <w:rFonts w:ascii="宋体" w:hAnsi="宋体"/>
              </w:rPr>
              <w:t>本模型以车辆总行</w:t>
            </w:r>
            <w:proofErr w:type="gramStart"/>
            <w:r w:rsidRPr="00E50820">
              <w:rPr>
                <w:rFonts w:ascii="宋体" w:hAnsi="宋体"/>
              </w:rPr>
              <w:t>驶</w:t>
            </w:r>
            <w:proofErr w:type="gramEnd"/>
            <w:r w:rsidRPr="00E50820">
              <w:rPr>
                <w:rFonts w:ascii="宋体" w:hAnsi="宋体"/>
              </w:rPr>
              <w:t>距离最低（即运输成本最低）为优化目标，如式(2)所示</w:t>
            </w:r>
          </w:p>
          <w:p w:rsidR="00142BDB" w:rsidRPr="00E50820" w:rsidRDefault="00142BDB" w:rsidP="00E50820">
            <w:pPr>
              <w:pStyle w:val="af5"/>
              <w:ind w:firstLine="480"/>
              <w:rPr>
                <w:rFonts w:ascii="宋体" w:hAnsi="宋体" w:cs="宋体"/>
                <w:kern w:val="0"/>
              </w:rPr>
            </w:pPr>
            <w:r w:rsidRPr="00E50820">
              <w:rPr>
                <w:rFonts w:ascii="宋体" w:hAnsi="宋体" w:cs="宋体"/>
                <w:kern w:val="0"/>
              </w:rPr>
              <w:t>为了确保路径的可行性，设定如下约束：</w:t>
            </w:r>
          </w:p>
          <w:p w:rsidR="00142BDB" w:rsidRPr="00E1794E" w:rsidRDefault="00142BDB" w:rsidP="00E50820">
            <w:pPr>
              <w:pStyle w:val="af5"/>
              <w:ind w:firstLine="480"/>
              <w:rPr>
                <w:rFonts w:ascii="宋体" w:hAnsi="宋体" w:cs="宋体"/>
                <w:kern w:val="0"/>
              </w:rPr>
            </w:pPr>
            <w:r w:rsidRPr="00E1794E">
              <w:rPr>
                <w:rFonts w:ascii="宋体" w:hAnsi="宋体" w:cs="宋体"/>
                <w:bCs/>
                <w:kern w:val="0"/>
              </w:rPr>
              <w:t>车辆数量约束</w:t>
            </w:r>
            <w:r w:rsidRPr="00E1794E">
              <w:rPr>
                <w:rFonts w:ascii="宋体" w:hAnsi="宋体" w:cs="宋体"/>
                <w:kern w:val="0"/>
              </w:rPr>
              <w:t xml:space="preserve">：式(3)限定各车场派出的车辆总数不超过该车场拥有的车辆数 </w:t>
            </w:r>
          </w:p>
          <w:p w:rsidR="00142BDB" w:rsidRPr="00E1794E" w:rsidRDefault="00142BDB" w:rsidP="00E50820">
            <w:pPr>
              <w:pStyle w:val="af5"/>
              <w:ind w:firstLine="480"/>
              <w:rPr>
                <w:rFonts w:ascii="宋体" w:hAnsi="宋体" w:cs="宋体"/>
                <w:kern w:val="0"/>
              </w:rPr>
            </w:pPr>
            <w:r w:rsidRPr="00E1794E">
              <w:rPr>
                <w:rFonts w:ascii="宋体" w:hAnsi="宋体" w:cs="宋体"/>
                <w:bCs/>
                <w:kern w:val="0"/>
              </w:rPr>
              <w:t>服务唯一性约束</w:t>
            </w:r>
            <w:r w:rsidRPr="00E1794E">
              <w:rPr>
                <w:rFonts w:ascii="宋体" w:hAnsi="宋体" w:cs="宋体"/>
                <w:kern w:val="0"/>
              </w:rPr>
              <w:t>：式(4)和式(5)保证每个客户只能被一辆车服务一次，即每个客户点的</w:t>
            </w:r>
            <w:proofErr w:type="gramStart"/>
            <w:r w:rsidRPr="00E1794E">
              <w:rPr>
                <w:rFonts w:ascii="宋体" w:hAnsi="宋体" w:cs="宋体"/>
                <w:kern w:val="0"/>
              </w:rPr>
              <w:t>入度和出度</w:t>
            </w:r>
            <w:proofErr w:type="gramEnd"/>
            <w:r w:rsidRPr="00E1794E">
              <w:rPr>
                <w:rFonts w:ascii="宋体" w:hAnsi="宋体" w:cs="宋体"/>
                <w:kern w:val="0"/>
              </w:rPr>
              <w:t>均为1。</w:t>
            </w:r>
          </w:p>
          <w:p w:rsidR="00142BDB" w:rsidRPr="00E1794E" w:rsidRDefault="00142BDB" w:rsidP="00E50820">
            <w:pPr>
              <w:pStyle w:val="af5"/>
              <w:ind w:firstLine="480"/>
              <w:rPr>
                <w:rFonts w:ascii="宋体" w:hAnsi="宋体" w:cs="宋体"/>
                <w:kern w:val="0"/>
              </w:rPr>
            </w:pPr>
            <w:proofErr w:type="gramStart"/>
            <w:r w:rsidRPr="00E1794E">
              <w:rPr>
                <w:rFonts w:ascii="宋体" w:hAnsi="宋体" w:cs="宋体"/>
                <w:bCs/>
                <w:kern w:val="0"/>
              </w:rPr>
              <w:t>流平衡</w:t>
            </w:r>
            <w:proofErr w:type="gramEnd"/>
            <w:r w:rsidRPr="00E1794E">
              <w:rPr>
                <w:rFonts w:ascii="宋体" w:hAnsi="宋体" w:cs="宋体"/>
                <w:bCs/>
                <w:kern w:val="0"/>
              </w:rPr>
              <w:t>约束</w:t>
            </w:r>
            <w:r w:rsidRPr="00E1794E">
              <w:rPr>
                <w:rFonts w:ascii="宋体" w:hAnsi="宋体" w:cs="宋体"/>
                <w:kern w:val="0"/>
              </w:rPr>
              <w:t>：式(6)确保每个车辆都是从各自的车场出发，完成任务后返回该车场，形成闭环。</w:t>
            </w:r>
          </w:p>
          <w:p w:rsidR="00142BDB" w:rsidRPr="00E1794E" w:rsidRDefault="00142BDB" w:rsidP="00B610A4">
            <w:pPr>
              <w:pStyle w:val="af5"/>
              <w:ind w:firstLine="480"/>
              <w:rPr>
                <w:rFonts w:ascii="宋体" w:hAnsi="宋体" w:cs="宋体"/>
                <w:kern w:val="0"/>
              </w:rPr>
            </w:pPr>
            <w:r w:rsidRPr="00E1794E">
              <w:rPr>
                <w:rFonts w:ascii="宋体" w:hAnsi="宋体" w:cs="宋体"/>
                <w:bCs/>
                <w:kern w:val="0"/>
              </w:rPr>
              <w:t>时间窗与行驶时间约束</w:t>
            </w:r>
            <w:r w:rsidRPr="00E1794E">
              <w:rPr>
                <w:rFonts w:ascii="宋体" w:hAnsi="宋体" w:cs="宋体"/>
                <w:kern w:val="0"/>
              </w:rPr>
              <w:t xml:space="preserve">：式(7)~(9)定义了车辆行驶时间的计算方式，并严格限制车辆到达客户 的时间 不得晚于最晚时间 </w:t>
            </w:r>
          </w:p>
          <w:p w:rsidR="00142BDB" w:rsidRPr="00E1794E" w:rsidRDefault="00142BDB" w:rsidP="00E50820">
            <w:pPr>
              <w:pStyle w:val="af5"/>
              <w:ind w:firstLine="480"/>
              <w:rPr>
                <w:rFonts w:ascii="宋体" w:hAnsi="宋体" w:cs="宋体"/>
                <w:kern w:val="0"/>
              </w:rPr>
            </w:pPr>
            <w:r w:rsidRPr="00E1794E">
              <w:rPr>
                <w:rFonts w:ascii="宋体" w:hAnsi="宋体" w:cs="宋体"/>
                <w:bCs/>
                <w:kern w:val="0"/>
              </w:rPr>
              <w:t>载重约束</w:t>
            </w:r>
            <w:r w:rsidRPr="00E1794E">
              <w:rPr>
                <w:rFonts w:ascii="宋体" w:hAnsi="宋体" w:cs="宋体"/>
                <w:kern w:val="0"/>
              </w:rPr>
              <w:t xml:space="preserve">：式(10)表示每辆车的载重量不能超过其载重能力 </w:t>
            </w:r>
          </w:p>
          <w:p w:rsidR="00142BDB" w:rsidRPr="00E1794E" w:rsidRDefault="00142BDB" w:rsidP="00E50820">
            <w:pPr>
              <w:pStyle w:val="af5"/>
              <w:ind w:firstLine="480"/>
              <w:rPr>
                <w:rFonts w:ascii="宋体" w:hAnsi="宋体" w:cs="宋体"/>
                <w:kern w:val="0"/>
              </w:rPr>
            </w:pPr>
            <w:r w:rsidRPr="00E1794E">
              <w:rPr>
                <w:rFonts w:ascii="宋体" w:hAnsi="宋体" w:cs="宋体"/>
                <w:bCs/>
                <w:kern w:val="0"/>
              </w:rPr>
              <w:t>路径合法性约束</w:t>
            </w:r>
            <w:r w:rsidRPr="00E1794E">
              <w:rPr>
                <w:rFonts w:ascii="宋体" w:hAnsi="宋体" w:cs="宋体"/>
                <w:kern w:val="0"/>
              </w:rPr>
              <w:t>：式(11)确保车辆不能从一个车场直接行驶到另一个车场。</w:t>
            </w:r>
          </w:p>
          <w:p w:rsidR="00142BDB" w:rsidRPr="00E50820" w:rsidRDefault="00142BDB" w:rsidP="00E50820">
            <w:pPr>
              <w:pStyle w:val="af5"/>
              <w:ind w:firstLine="480"/>
              <w:rPr>
                <w:rFonts w:ascii="宋体" w:hAnsi="宋体" w:cs="宋体"/>
                <w:kern w:val="0"/>
              </w:rPr>
            </w:pPr>
            <w:r w:rsidRPr="00E50820">
              <w:rPr>
                <w:rFonts w:ascii="宋体" w:hAnsi="宋体" w:cs="宋体"/>
                <w:kern w:val="0"/>
              </w:rPr>
              <w:t>问题定义的示意图如图</w:t>
            </w:r>
            <w:r w:rsidR="00130E24">
              <w:rPr>
                <w:rFonts w:ascii="宋体" w:hAnsi="宋体" w:cs="宋体" w:hint="eastAsia"/>
                <w:kern w:val="0"/>
              </w:rPr>
              <w:t>1</w:t>
            </w:r>
            <w:r w:rsidR="00130E24">
              <w:rPr>
                <w:rFonts w:ascii="宋体" w:hAnsi="宋体" w:cs="宋体"/>
                <w:kern w:val="0"/>
              </w:rPr>
              <w:t>-</w:t>
            </w:r>
            <w:r w:rsidR="003A4CE9">
              <w:rPr>
                <w:rFonts w:ascii="宋体" w:hAnsi="宋体" w:cs="宋体"/>
                <w:kern w:val="0"/>
              </w:rPr>
              <w:t>1</w:t>
            </w:r>
            <w:r w:rsidRPr="00E50820">
              <w:rPr>
                <w:rFonts w:ascii="宋体" w:hAnsi="宋体" w:cs="宋体"/>
                <w:kern w:val="0"/>
              </w:rPr>
              <w:t>所示。</w:t>
            </w:r>
          </w:p>
          <w:p w:rsidR="00130E24" w:rsidRDefault="00F550F0" w:rsidP="00130E24">
            <w:pPr>
              <w:pStyle w:val="af5"/>
              <w:keepNext/>
              <w:spacing w:line="360" w:lineRule="auto"/>
              <w:ind w:firstLine="480"/>
            </w:pPr>
            <w:r>
              <w:rPr>
                <w:noProof/>
              </w:rPr>
              <w:lastRenderedPageBreak/>
              <w:drawing>
                <wp:inline distT="0" distB="0" distL="0" distR="0">
                  <wp:extent cx="5915025" cy="5695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5025" cy="5695950"/>
                          </a:xfrm>
                          <a:prstGeom prst="rect">
                            <a:avLst/>
                          </a:prstGeom>
                          <a:noFill/>
                          <a:ln>
                            <a:noFill/>
                          </a:ln>
                        </pic:spPr>
                      </pic:pic>
                    </a:graphicData>
                  </a:graphic>
                </wp:inline>
              </w:drawing>
            </w:r>
          </w:p>
          <w:p w:rsidR="00130E24" w:rsidRPr="00130E24" w:rsidRDefault="00130E24" w:rsidP="00130E24">
            <w:pPr>
              <w:pStyle w:val="afa"/>
              <w:jc w:val="center"/>
              <w:rPr>
                <w:rFonts w:ascii="宋体" w:eastAsia="宋体" w:hAnsi="宋体" w:cs="宋体"/>
                <w:kern w:val="0"/>
                <w:sz w:val="21"/>
                <w:szCs w:val="21"/>
              </w:rPr>
            </w:pPr>
            <w:r w:rsidRPr="00AC06C2">
              <w:rPr>
                <w:rFonts w:ascii="宋体" w:eastAsia="宋体" w:hAnsi="宋体" w:hint="eastAsia"/>
                <w:sz w:val="21"/>
                <w:szCs w:val="21"/>
              </w:rPr>
              <w:t>图</w:t>
            </w:r>
            <w:r w:rsidRPr="00AC06C2">
              <w:rPr>
                <w:rFonts w:ascii="宋体" w:eastAsia="宋体" w:hAnsi="宋体"/>
                <w:sz w:val="21"/>
                <w:szCs w:val="21"/>
              </w:rPr>
              <w:t>1</w:t>
            </w:r>
            <w:r w:rsidRPr="00AC06C2">
              <w:rPr>
                <w:rFonts w:ascii="宋体" w:eastAsia="宋体" w:hAnsi="宋体"/>
                <w:sz w:val="21"/>
                <w:szCs w:val="21"/>
              </w:rPr>
              <w:noBreakHyphen/>
            </w:r>
            <w:r w:rsidR="003A4CE9">
              <w:rPr>
                <w:rFonts w:ascii="宋体" w:eastAsia="宋体" w:hAnsi="宋体"/>
                <w:sz w:val="21"/>
                <w:szCs w:val="21"/>
              </w:rPr>
              <w:t>1</w:t>
            </w:r>
          </w:p>
          <w:p w:rsidR="00142BDB" w:rsidRPr="00EB34D3" w:rsidRDefault="00142BDB" w:rsidP="00EB34D3">
            <w:pPr>
              <w:pStyle w:val="af5"/>
              <w:ind w:firstLineChars="0" w:firstLine="0"/>
              <w:rPr>
                <w:rFonts w:ascii="宋体" w:hAnsi="宋体" w:cs="宋体"/>
                <w:bCs/>
                <w:kern w:val="0"/>
              </w:rPr>
            </w:pPr>
            <w:r w:rsidRPr="00EB34D3">
              <w:rPr>
                <w:rFonts w:ascii="宋体" w:hAnsi="宋体" w:cs="宋体"/>
                <w:bCs/>
                <w:kern w:val="0"/>
              </w:rPr>
              <w:t>二、 核心算法设计：基于改进蚁群算法的求解策略</w:t>
            </w:r>
          </w:p>
          <w:p w:rsidR="00142BDB" w:rsidRPr="00E50820" w:rsidRDefault="00142BDB" w:rsidP="00E50820">
            <w:pPr>
              <w:pStyle w:val="af5"/>
              <w:ind w:firstLine="480"/>
              <w:rPr>
                <w:rFonts w:ascii="宋体" w:hAnsi="宋体" w:cs="宋体"/>
                <w:kern w:val="0"/>
              </w:rPr>
            </w:pPr>
            <w:r w:rsidRPr="00E50820">
              <w:rPr>
                <w:rFonts w:ascii="宋体" w:hAnsi="宋体" w:cs="宋体"/>
                <w:kern w:val="0"/>
              </w:rPr>
              <w:t>蚁群算法（Ant Colony Optimization, ACO）是一种模拟蚂蚁觅食行为的启发式算法，具有正反馈、并行计算和较强的鲁棒性，非常适合求解 VRP 这类组合优化问题</w:t>
            </w:r>
            <w:r w:rsidRPr="002114C5">
              <w:rPr>
                <w:rFonts w:ascii="宋体" w:hAnsi="宋体" w:cs="宋体"/>
                <w:kern w:val="0"/>
                <w:vertAlign w:val="superscript"/>
              </w:rPr>
              <w:t>[2</w:t>
            </w:r>
            <w:r w:rsidR="002114C5">
              <w:rPr>
                <w:rFonts w:ascii="宋体" w:hAnsi="宋体" w:cs="宋体"/>
                <w:kern w:val="0"/>
                <w:vertAlign w:val="superscript"/>
              </w:rPr>
              <w:t>,</w:t>
            </w:r>
            <w:r w:rsidRPr="002114C5">
              <w:rPr>
                <w:rFonts w:ascii="宋体" w:hAnsi="宋体" w:cs="宋体"/>
                <w:kern w:val="0"/>
                <w:vertAlign w:val="superscript"/>
              </w:rPr>
              <w:t>17]</w:t>
            </w:r>
            <w:r w:rsidRPr="00E50820">
              <w:rPr>
                <w:rFonts w:ascii="宋体" w:hAnsi="宋体" w:cs="宋体"/>
                <w:kern w:val="0"/>
              </w:rPr>
              <w:t>。</w:t>
            </w:r>
          </w:p>
          <w:p w:rsidR="00142BDB" w:rsidRPr="00E50820" w:rsidRDefault="00142BDB" w:rsidP="00E50820">
            <w:pPr>
              <w:pStyle w:val="af5"/>
              <w:ind w:firstLine="480"/>
              <w:rPr>
                <w:rFonts w:ascii="宋体" w:hAnsi="宋体" w:cs="宋体"/>
                <w:kern w:val="0"/>
              </w:rPr>
            </w:pPr>
            <w:r w:rsidRPr="00E50820">
              <w:rPr>
                <w:rFonts w:ascii="宋体" w:hAnsi="宋体" w:cs="宋体"/>
                <w:kern w:val="0"/>
              </w:rPr>
              <w:t>针对 MDVRPTW 的特点，本课题将采用以下步骤进行求解：</w:t>
            </w:r>
          </w:p>
          <w:p w:rsidR="00EE060B" w:rsidRPr="00EE060B" w:rsidRDefault="00142BDB" w:rsidP="00EE060B">
            <w:pPr>
              <w:pStyle w:val="af5"/>
              <w:ind w:firstLine="480"/>
              <w:rPr>
                <w:rFonts w:ascii="宋体" w:hAnsi="宋体" w:cs="宋体"/>
                <w:bCs/>
                <w:kern w:val="0"/>
              </w:rPr>
            </w:pPr>
            <w:bookmarkStart w:id="1" w:name="OLE_LINK2"/>
            <w:bookmarkStart w:id="2" w:name="OLE_LINK3"/>
            <w:r w:rsidRPr="0051223B">
              <w:rPr>
                <w:rFonts w:ascii="宋体" w:hAnsi="宋体" w:cs="宋体"/>
                <w:bCs/>
                <w:kern w:val="0"/>
              </w:rPr>
              <w:t>1. 初始解构造与聚类</w:t>
            </w:r>
            <w:r w:rsidR="00EE060B">
              <w:rPr>
                <w:rFonts w:ascii="宋体" w:hAnsi="宋体" w:cs="宋体"/>
                <w:bCs/>
                <w:kern w:val="0"/>
              </w:rPr>
              <w:br/>
            </w:r>
            <w:r w:rsidR="00EE060B" w:rsidRPr="00EE060B">
              <w:rPr>
                <w:rFonts w:ascii="宋体" w:hAnsi="宋体" w:cs="宋体" w:hint="eastAsia"/>
                <w:bCs/>
                <w:kern w:val="0"/>
              </w:rPr>
              <w:t>由于多配送中心车辆路径问题（MDVRPTW）属于典型的 NP-hard 问题，随着客户节点和车场数量的增加，</w:t>
            </w:r>
            <w:proofErr w:type="gramStart"/>
            <w:r w:rsidR="00EE060B" w:rsidRPr="00EE060B">
              <w:rPr>
                <w:rFonts w:ascii="宋体" w:hAnsi="宋体" w:cs="宋体" w:hint="eastAsia"/>
                <w:bCs/>
                <w:kern w:val="0"/>
              </w:rPr>
              <w:t>解空间</w:t>
            </w:r>
            <w:proofErr w:type="gramEnd"/>
            <w:r w:rsidR="00EE060B" w:rsidRPr="00EE060B">
              <w:rPr>
                <w:rFonts w:ascii="宋体" w:hAnsi="宋体" w:cs="宋体" w:hint="eastAsia"/>
                <w:bCs/>
                <w:kern w:val="0"/>
              </w:rPr>
              <w:t>的规模呈</w:t>
            </w:r>
            <w:proofErr w:type="gramStart"/>
            <w:r w:rsidR="00EE060B" w:rsidRPr="00EE060B">
              <w:rPr>
                <w:rFonts w:ascii="宋体" w:hAnsi="宋体" w:cs="宋体" w:hint="eastAsia"/>
                <w:bCs/>
                <w:kern w:val="0"/>
              </w:rPr>
              <w:t>指数级爆</w:t>
            </w:r>
            <w:proofErr w:type="gramEnd"/>
            <w:r w:rsidR="00EE060B" w:rsidRPr="00EE060B">
              <w:rPr>
                <w:rFonts w:ascii="宋体" w:hAnsi="宋体" w:cs="宋体" w:hint="eastAsia"/>
                <w:bCs/>
                <w:kern w:val="0"/>
              </w:rPr>
              <w:t>炸增长。若采用直接搜索策略，算法往往难以在有限时间内收敛。因此，本课题拟采用“分而治之”的策略，</w:t>
            </w:r>
            <w:r w:rsidR="00B71D2C" w:rsidRPr="00B71D2C">
              <w:rPr>
                <w:rFonts w:ascii="宋体" w:hAnsi="宋体" w:cs="宋体"/>
                <w:bCs/>
                <w:kern w:val="0"/>
              </w:rPr>
              <w:t>拟参考超启发蚁群优化算法</w:t>
            </w:r>
            <w:r w:rsidR="00B71D2C" w:rsidRPr="00B71D2C">
              <w:rPr>
                <w:rFonts w:ascii="宋体" w:hAnsi="宋体" w:cs="宋体"/>
                <w:bCs/>
                <w:kern w:val="0"/>
                <w:vertAlign w:val="superscript"/>
              </w:rPr>
              <w:t>[1]</w:t>
            </w:r>
            <w:r w:rsidR="00B71D2C" w:rsidRPr="00B71D2C">
              <w:rPr>
                <w:rFonts w:ascii="宋体" w:hAnsi="宋体" w:cs="宋体"/>
                <w:bCs/>
                <w:kern w:val="0"/>
              </w:rPr>
              <w:t>的思想，先利用 K-means 聚类算法将客户点根据空间距离划分给最</w:t>
            </w:r>
            <w:r w:rsidR="00B71D2C" w:rsidRPr="00B71D2C">
              <w:rPr>
                <w:rFonts w:ascii="宋体" w:hAnsi="宋体" w:cs="宋体"/>
                <w:bCs/>
                <w:kern w:val="0"/>
              </w:rPr>
              <w:lastRenderedPageBreak/>
              <w:t>近的配送中心，将多车场问题转化为多个</w:t>
            </w:r>
            <w:proofErr w:type="gramStart"/>
            <w:r w:rsidR="00B71D2C" w:rsidRPr="00B71D2C">
              <w:rPr>
                <w:rFonts w:ascii="宋体" w:hAnsi="宋体" w:cs="宋体"/>
                <w:bCs/>
                <w:kern w:val="0"/>
              </w:rPr>
              <w:t>单车场</w:t>
            </w:r>
            <w:proofErr w:type="gramEnd"/>
            <w:r w:rsidR="00B71D2C" w:rsidRPr="00B71D2C">
              <w:rPr>
                <w:rFonts w:ascii="宋体" w:hAnsi="宋体" w:cs="宋体"/>
                <w:bCs/>
                <w:kern w:val="0"/>
              </w:rPr>
              <w:t>带时间窗的车辆路径问题（VRPTW）。</w:t>
            </w:r>
            <w:r w:rsidR="00EE060B" w:rsidRPr="00EE060B">
              <w:rPr>
                <w:rFonts w:ascii="宋体" w:hAnsi="宋体" w:cs="宋体" w:hint="eastAsia"/>
                <w:bCs/>
                <w:kern w:val="0"/>
              </w:rPr>
              <w:t>针对聚类分解策略，本课题对目前主流的简单分解法、整体法、</w:t>
            </w:r>
            <w:proofErr w:type="gramStart"/>
            <w:r w:rsidR="00EE060B" w:rsidRPr="00EE060B">
              <w:rPr>
                <w:rFonts w:ascii="宋体" w:hAnsi="宋体" w:cs="宋体" w:hint="eastAsia"/>
                <w:bCs/>
                <w:kern w:val="0"/>
              </w:rPr>
              <w:t>聚度函数</w:t>
            </w:r>
            <w:proofErr w:type="gramEnd"/>
            <w:r w:rsidR="00EE060B" w:rsidRPr="00EE060B">
              <w:rPr>
                <w:rFonts w:ascii="宋体" w:hAnsi="宋体" w:cs="宋体" w:hint="eastAsia"/>
                <w:bCs/>
                <w:kern w:val="0"/>
              </w:rPr>
              <w:t>分类法进行了对比分析，最终确定选用 K-means 聚类算法，具体论证如下：</w:t>
            </w:r>
          </w:p>
          <w:p w:rsidR="00EE060B" w:rsidRPr="00EE060B" w:rsidRDefault="00EE060B" w:rsidP="00EE060B">
            <w:pPr>
              <w:pStyle w:val="af5"/>
              <w:ind w:firstLine="480"/>
              <w:rPr>
                <w:rFonts w:ascii="宋体" w:hAnsi="宋体" w:cs="宋体"/>
                <w:bCs/>
                <w:kern w:val="0"/>
              </w:rPr>
            </w:pPr>
            <w:r w:rsidRPr="00EE060B">
              <w:rPr>
                <w:rFonts w:ascii="宋体" w:hAnsi="宋体" w:cs="宋体" w:hint="eastAsia"/>
                <w:bCs/>
                <w:kern w:val="0"/>
              </w:rPr>
              <w:t>（1）简单分解法</w:t>
            </w:r>
            <w:r w:rsidR="00FB3A44">
              <w:rPr>
                <w:rFonts w:ascii="宋体" w:hAnsi="宋体" w:cs="宋体" w:hint="eastAsia"/>
                <w:bCs/>
                <w:kern w:val="0"/>
              </w:rPr>
              <w:t>对比</w:t>
            </w:r>
            <w:r w:rsidRPr="00EE060B">
              <w:rPr>
                <w:rFonts w:ascii="宋体" w:hAnsi="宋体" w:cs="宋体" w:hint="eastAsia"/>
                <w:bCs/>
                <w:kern w:val="0"/>
              </w:rPr>
              <w:t>K-means 聚类</w:t>
            </w:r>
          </w:p>
          <w:p w:rsidR="00EE060B" w:rsidRPr="00EE060B" w:rsidRDefault="00EE060B" w:rsidP="00EE060B">
            <w:pPr>
              <w:pStyle w:val="af5"/>
              <w:ind w:firstLine="480"/>
              <w:rPr>
                <w:rFonts w:ascii="宋体" w:hAnsi="宋体" w:cs="宋体"/>
                <w:bCs/>
                <w:kern w:val="0"/>
              </w:rPr>
            </w:pPr>
            <w:r w:rsidRPr="00EE060B">
              <w:rPr>
                <w:rFonts w:ascii="宋体" w:hAnsi="宋体" w:cs="宋体" w:hint="eastAsia"/>
                <w:bCs/>
                <w:kern w:val="0"/>
              </w:rPr>
              <w:t>简单分解法依据客户点到各配送中心的欧氏距离进行一次性分配，虽然该方法计算快速、逻辑简单，适合单目标（如仅考虑距离）的初步划分。然而，其缺陷在于缺乏迭代优化机制，仅仅基于几何距离的“贪婪”分配容易导致各车场任务负载严重不均，且割裂了客户点之间的空间紧密性，在面对本课题涉及的“时间窗”和“多车辆”多目标约束时，极易陷入局部最优解。</w:t>
            </w:r>
          </w:p>
          <w:p w:rsidR="00EE060B" w:rsidRPr="00EE060B" w:rsidRDefault="00EE060B" w:rsidP="00EE060B">
            <w:pPr>
              <w:pStyle w:val="af5"/>
              <w:ind w:firstLine="480"/>
              <w:rPr>
                <w:rFonts w:ascii="宋体" w:hAnsi="宋体" w:cs="宋体"/>
                <w:bCs/>
                <w:kern w:val="0"/>
              </w:rPr>
            </w:pPr>
            <w:r w:rsidRPr="00EE060B">
              <w:rPr>
                <w:rFonts w:ascii="宋体" w:hAnsi="宋体" w:cs="宋体" w:hint="eastAsia"/>
                <w:bCs/>
                <w:kern w:val="0"/>
              </w:rPr>
              <w:t>相比之下，K-means 算法通过迭代更新质心，不断最小</w:t>
            </w:r>
            <w:proofErr w:type="gramStart"/>
            <w:r w:rsidRPr="00EE060B">
              <w:rPr>
                <w:rFonts w:ascii="宋体" w:hAnsi="宋体" w:cs="宋体" w:hint="eastAsia"/>
                <w:bCs/>
                <w:kern w:val="0"/>
              </w:rPr>
              <w:t>化簇内</w:t>
            </w:r>
            <w:proofErr w:type="gramEnd"/>
            <w:r w:rsidRPr="00EE060B">
              <w:rPr>
                <w:rFonts w:ascii="宋体" w:hAnsi="宋体" w:cs="宋体" w:hint="eastAsia"/>
                <w:bCs/>
                <w:kern w:val="0"/>
              </w:rPr>
              <w:t>误差平方和，能够更科学地划分服务区域，使每个配送中心负责的客户群在空间上更为紧凑，为后续的路径规划奠定更好的拓扑基础。</w:t>
            </w:r>
          </w:p>
          <w:p w:rsidR="00EE060B" w:rsidRPr="00EE060B" w:rsidRDefault="00EE060B" w:rsidP="00EE060B">
            <w:pPr>
              <w:pStyle w:val="af5"/>
              <w:ind w:firstLine="480"/>
              <w:rPr>
                <w:rFonts w:ascii="宋体" w:hAnsi="宋体" w:cs="宋体"/>
                <w:bCs/>
                <w:kern w:val="0"/>
              </w:rPr>
            </w:pPr>
            <w:r w:rsidRPr="00EE060B">
              <w:rPr>
                <w:rFonts w:ascii="宋体" w:hAnsi="宋体" w:cs="宋体" w:hint="eastAsia"/>
                <w:bCs/>
                <w:kern w:val="0"/>
              </w:rPr>
              <w:t>（2）整体法</w:t>
            </w:r>
            <w:r w:rsidR="00FB3A44">
              <w:rPr>
                <w:rFonts w:ascii="宋体" w:hAnsi="宋体" w:cs="宋体" w:hint="eastAsia"/>
                <w:bCs/>
                <w:kern w:val="0"/>
              </w:rPr>
              <w:t>对比</w:t>
            </w:r>
            <w:r w:rsidRPr="00EE060B">
              <w:rPr>
                <w:rFonts w:ascii="宋体" w:hAnsi="宋体" w:cs="宋体" w:hint="eastAsia"/>
                <w:bCs/>
                <w:kern w:val="0"/>
              </w:rPr>
              <w:t>K-means 聚类</w:t>
            </w:r>
          </w:p>
          <w:p w:rsidR="00EE060B" w:rsidRPr="00EE060B" w:rsidRDefault="00EE060B" w:rsidP="00EE060B">
            <w:pPr>
              <w:pStyle w:val="af5"/>
              <w:ind w:firstLine="480"/>
              <w:rPr>
                <w:rFonts w:ascii="宋体" w:hAnsi="宋体" w:cs="宋体"/>
                <w:bCs/>
                <w:kern w:val="0"/>
              </w:rPr>
            </w:pPr>
            <w:r w:rsidRPr="00EE060B">
              <w:rPr>
                <w:rFonts w:ascii="宋体" w:hAnsi="宋体" w:cs="宋体" w:hint="eastAsia"/>
                <w:bCs/>
                <w:kern w:val="0"/>
              </w:rPr>
              <w:t>整体法将多配送中心视为一个统一的复杂优化网络进行整体搜索。虽然在理论上，整体法能够探索更广阔的解空间，更有可能找到全局最优解。但是，该方法对计算资源要求极高，计算复杂度远超分解法。针对本课题面向的大规模配送场景，整体法的求解时间过长，甚至可能出现“组合爆炸”导致无法求解。</w:t>
            </w:r>
          </w:p>
          <w:p w:rsidR="00EE060B" w:rsidRPr="00EE060B" w:rsidRDefault="00EE060B" w:rsidP="00EE060B">
            <w:pPr>
              <w:pStyle w:val="af5"/>
              <w:ind w:firstLine="480"/>
              <w:rPr>
                <w:rFonts w:ascii="宋体" w:hAnsi="宋体" w:cs="宋体"/>
                <w:bCs/>
                <w:kern w:val="0"/>
              </w:rPr>
            </w:pPr>
            <w:r w:rsidRPr="00EE060B">
              <w:rPr>
                <w:rFonts w:ascii="宋体" w:hAnsi="宋体" w:cs="宋体" w:hint="eastAsia"/>
                <w:bCs/>
                <w:kern w:val="0"/>
              </w:rPr>
              <w:t>K-means 算法作为一种高效</w:t>
            </w:r>
            <w:proofErr w:type="gramStart"/>
            <w:r w:rsidRPr="00EE060B">
              <w:rPr>
                <w:rFonts w:ascii="宋体" w:hAnsi="宋体" w:cs="宋体" w:hint="eastAsia"/>
                <w:bCs/>
                <w:kern w:val="0"/>
              </w:rPr>
              <w:t>的降维手段</w:t>
            </w:r>
            <w:proofErr w:type="gramEnd"/>
            <w:r w:rsidRPr="00EE060B">
              <w:rPr>
                <w:rFonts w:ascii="宋体" w:hAnsi="宋体" w:cs="宋体" w:hint="eastAsia"/>
                <w:bCs/>
                <w:kern w:val="0"/>
              </w:rPr>
              <w:t>，能够显著降低问题规模。虽然它在一定程度上牺牲了部分跨区域调度的可能性，但在工程实践和算法效率之间取得了最佳平衡，能够保证在可接受的时间内获得高质量的近似解。</w:t>
            </w:r>
          </w:p>
          <w:p w:rsidR="00EE060B" w:rsidRPr="00EE060B" w:rsidRDefault="00EE060B" w:rsidP="00EE060B">
            <w:pPr>
              <w:pStyle w:val="af5"/>
              <w:ind w:firstLine="480"/>
              <w:rPr>
                <w:rFonts w:ascii="宋体" w:hAnsi="宋体" w:cs="宋体"/>
                <w:bCs/>
                <w:kern w:val="0"/>
              </w:rPr>
            </w:pPr>
            <w:r w:rsidRPr="00EE060B">
              <w:rPr>
                <w:rFonts w:ascii="宋体" w:hAnsi="宋体" w:cs="宋体" w:hint="eastAsia"/>
                <w:bCs/>
                <w:kern w:val="0"/>
              </w:rPr>
              <w:t>（3）</w:t>
            </w:r>
            <w:proofErr w:type="gramStart"/>
            <w:r w:rsidRPr="00EE060B">
              <w:rPr>
                <w:rFonts w:ascii="宋体" w:hAnsi="宋体" w:cs="宋体" w:hint="eastAsia"/>
                <w:bCs/>
                <w:kern w:val="0"/>
              </w:rPr>
              <w:t>聚度函数</w:t>
            </w:r>
            <w:proofErr w:type="gramEnd"/>
            <w:r w:rsidRPr="00EE060B">
              <w:rPr>
                <w:rFonts w:ascii="宋体" w:hAnsi="宋体" w:cs="宋体" w:hint="eastAsia"/>
                <w:bCs/>
                <w:kern w:val="0"/>
              </w:rPr>
              <w:t>分类</w:t>
            </w:r>
            <w:r w:rsidR="00FB3A44">
              <w:rPr>
                <w:rFonts w:ascii="宋体" w:hAnsi="宋体" w:cs="宋体" w:hint="eastAsia"/>
                <w:bCs/>
                <w:kern w:val="0"/>
              </w:rPr>
              <w:t>对比</w:t>
            </w:r>
            <w:r w:rsidRPr="00EE060B">
              <w:rPr>
                <w:rFonts w:ascii="宋体" w:hAnsi="宋体" w:cs="宋体" w:hint="eastAsia"/>
                <w:bCs/>
                <w:kern w:val="0"/>
              </w:rPr>
              <w:t>K-means 聚类</w:t>
            </w:r>
          </w:p>
          <w:p w:rsidR="00EE060B" w:rsidRPr="00EE060B" w:rsidRDefault="00EE060B" w:rsidP="00EE060B">
            <w:pPr>
              <w:pStyle w:val="af5"/>
              <w:ind w:firstLine="480"/>
              <w:rPr>
                <w:rFonts w:ascii="宋体" w:hAnsi="宋体" w:cs="宋体"/>
                <w:bCs/>
                <w:kern w:val="0"/>
              </w:rPr>
            </w:pPr>
            <w:proofErr w:type="gramStart"/>
            <w:r w:rsidRPr="00EE060B">
              <w:rPr>
                <w:rFonts w:ascii="宋体" w:hAnsi="宋体" w:cs="宋体" w:hint="eastAsia"/>
                <w:bCs/>
                <w:kern w:val="0"/>
              </w:rPr>
              <w:t>聚度函数</w:t>
            </w:r>
            <w:proofErr w:type="gramEnd"/>
            <w:r w:rsidRPr="00EE060B">
              <w:rPr>
                <w:rFonts w:ascii="宋体" w:hAnsi="宋体" w:cs="宋体" w:hint="eastAsia"/>
                <w:bCs/>
                <w:kern w:val="0"/>
              </w:rPr>
              <w:t>分类法通过构建特定的函数（考虑距离、需求量等）将客户分组，再进行组内优化。虽然该方法灵活性高，但其效果高度依赖于“聚度函数”的设计及参数</w:t>
            </w:r>
            <w:bookmarkStart w:id="3" w:name="OLE_LINK4"/>
            <w:bookmarkEnd w:id="1"/>
            <w:bookmarkEnd w:id="2"/>
            <w:r w:rsidRPr="00EE060B">
              <w:rPr>
                <w:rFonts w:ascii="宋体" w:hAnsi="宋体" w:cs="宋体" w:hint="eastAsia"/>
                <w:bCs/>
                <w:kern w:val="0"/>
              </w:rPr>
              <w:t>的设定。</w:t>
            </w:r>
            <w:proofErr w:type="gramStart"/>
            <w:r w:rsidRPr="00EE060B">
              <w:rPr>
                <w:rFonts w:ascii="宋体" w:hAnsi="宋体" w:cs="宋体" w:hint="eastAsia"/>
                <w:bCs/>
                <w:kern w:val="0"/>
              </w:rPr>
              <w:t>若参数设</w:t>
            </w:r>
            <w:proofErr w:type="gramEnd"/>
            <w:r w:rsidRPr="00EE060B">
              <w:rPr>
                <w:rFonts w:ascii="宋体" w:hAnsi="宋体" w:cs="宋体" w:hint="eastAsia"/>
                <w:bCs/>
                <w:kern w:val="0"/>
              </w:rPr>
              <w:t>置主观性过强，会导致聚类结果不稳定，且复杂的函数计算会增加算法前期的开销。</w:t>
            </w:r>
          </w:p>
          <w:p w:rsidR="00EE060B" w:rsidRPr="00EE060B" w:rsidRDefault="00EE060B" w:rsidP="00EE060B">
            <w:pPr>
              <w:pStyle w:val="af5"/>
              <w:ind w:firstLine="480"/>
              <w:rPr>
                <w:rFonts w:ascii="宋体" w:hAnsi="宋体" w:cs="宋体"/>
                <w:bCs/>
                <w:kern w:val="0"/>
              </w:rPr>
            </w:pPr>
            <w:r w:rsidRPr="00EE060B">
              <w:rPr>
                <w:rFonts w:ascii="宋体" w:hAnsi="宋体" w:cs="宋体" w:hint="eastAsia"/>
                <w:bCs/>
                <w:kern w:val="0"/>
              </w:rPr>
              <w:t>K-means 算法则具有数学理论成熟、收敛速度快、鲁棒性强的特点。它完全基于数据本身的分布特征进行划分，无需人为设定复杂的权衡参数，更容易与后续的启发式算法（如蚁群算法）进行标准化衔接。</w:t>
            </w:r>
          </w:p>
          <w:p w:rsidR="00266944" w:rsidRDefault="00EE060B" w:rsidP="00EE060B">
            <w:pPr>
              <w:pStyle w:val="af5"/>
              <w:ind w:firstLine="480"/>
              <w:rPr>
                <w:rFonts w:ascii="宋体" w:hAnsi="宋体" w:cs="宋体"/>
                <w:bCs/>
                <w:kern w:val="0"/>
              </w:rPr>
            </w:pPr>
            <w:r w:rsidRPr="00EE060B">
              <w:rPr>
                <w:rFonts w:ascii="宋体" w:hAnsi="宋体" w:cs="宋体" w:hint="eastAsia"/>
                <w:bCs/>
                <w:kern w:val="0"/>
              </w:rPr>
              <w:t>综上所述，考虑到本课题MDVRPTW问题的规模特征及对求解效率的要求，本研究最终选取 K-means 聚类算法。拟通过 K-means 根据空间距离将客户点划分给最近的配送中心，将复杂的 MDVRP 问题转化为</w:t>
            </w:r>
            <w:r w:rsidRPr="00EE060B">
              <w:rPr>
                <w:rFonts w:ascii="宋体" w:hAnsi="宋体" w:cs="宋体"/>
                <w:bCs/>
                <w:kern w:val="0"/>
              </w:rPr>
              <w:t>M</w:t>
            </w:r>
            <w:proofErr w:type="gramStart"/>
            <w:r w:rsidRPr="00EE060B">
              <w:rPr>
                <w:rFonts w:ascii="宋体" w:hAnsi="宋体" w:cs="宋体" w:hint="eastAsia"/>
                <w:bCs/>
                <w:kern w:val="0"/>
              </w:rPr>
              <w:t>个</w:t>
            </w:r>
            <w:proofErr w:type="gramEnd"/>
            <w:r w:rsidRPr="00EE060B">
              <w:rPr>
                <w:rFonts w:ascii="宋体" w:hAnsi="宋体" w:cs="宋体" w:hint="eastAsia"/>
                <w:bCs/>
                <w:kern w:val="0"/>
              </w:rPr>
              <w:t>相对独立的 VRPTW 子问题，随后利</w:t>
            </w:r>
            <w:r w:rsidRPr="00EE060B">
              <w:rPr>
                <w:rFonts w:ascii="宋体" w:hAnsi="宋体" w:cs="宋体" w:hint="eastAsia"/>
                <w:bCs/>
                <w:kern w:val="0"/>
              </w:rPr>
              <w:lastRenderedPageBreak/>
              <w:t>用改进蚁群算法对每个子问题进行并行求解。</w:t>
            </w:r>
          </w:p>
          <w:p w:rsidR="00142BDB" w:rsidRPr="0051223B" w:rsidRDefault="00142BDB" w:rsidP="00E50820">
            <w:pPr>
              <w:pStyle w:val="af5"/>
              <w:ind w:firstLine="480"/>
              <w:rPr>
                <w:rFonts w:ascii="宋体" w:hAnsi="宋体" w:cs="宋体"/>
                <w:kern w:val="0"/>
              </w:rPr>
            </w:pPr>
            <w:r w:rsidRPr="0051223B">
              <w:rPr>
                <w:rFonts w:ascii="宋体" w:hAnsi="宋体" w:cs="宋体"/>
                <w:kern w:val="0"/>
              </w:rPr>
              <w:t>由于多车场问题规模较大，直接搜索效率较低。拟参考</w:t>
            </w:r>
            <w:r w:rsidR="002114C5" w:rsidRPr="002114C5">
              <w:rPr>
                <w:rFonts w:ascii="宋体" w:hAnsi="宋体" w:cs="宋体"/>
                <w:kern w:val="0"/>
              </w:rPr>
              <w:t>超启发蚁群优化算法</w:t>
            </w:r>
            <w:r w:rsidRPr="002114C5">
              <w:rPr>
                <w:rFonts w:ascii="宋体" w:hAnsi="宋体" w:cs="宋体"/>
                <w:kern w:val="0"/>
                <w:vertAlign w:val="superscript"/>
              </w:rPr>
              <w:t>[1]</w:t>
            </w:r>
            <w:r w:rsidRPr="0051223B">
              <w:rPr>
                <w:rFonts w:ascii="宋体" w:hAnsi="宋体" w:cs="宋体"/>
                <w:kern w:val="0"/>
              </w:rPr>
              <w:t>的思想，先利用 K-means 聚类算法将客户点根据空间距离划分给最近的配送中心，将多车场问题转化为多个</w:t>
            </w:r>
            <w:proofErr w:type="gramStart"/>
            <w:r w:rsidRPr="0051223B">
              <w:rPr>
                <w:rFonts w:ascii="宋体" w:hAnsi="宋体" w:cs="宋体"/>
                <w:kern w:val="0"/>
              </w:rPr>
              <w:t>单车场</w:t>
            </w:r>
            <w:proofErr w:type="gramEnd"/>
            <w:r w:rsidRPr="0051223B">
              <w:rPr>
                <w:rFonts w:ascii="宋体" w:hAnsi="宋体" w:cs="宋体"/>
                <w:kern w:val="0"/>
              </w:rPr>
              <w:t>带时间窗的车辆路径问题（VRPTW）。</w:t>
            </w:r>
          </w:p>
          <w:bookmarkEnd w:id="3"/>
          <w:p w:rsidR="00142BDB" w:rsidRPr="0051223B" w:rsidRDefault="00142BDB" w:rsidP="00E50820">
            <w:pPr>
              <w:pStyle w:val="af5"/>
              <w:ind w:firstLine="480"/>
              <w:rPr>
                <w:rFonts w:ascii="宋体" w:hAnsi="宋体" w:cs="宋体"/>
                <w:kern w:val="0"/>
              </w:rPr>
            </w:pPr>
            <w:r w:rsidRPr="0051223B">
              <w:rPr>
                <w:rFonts w:ascii="宋体" w:hAnsi="宋体" w:cs="宋体"/>
                <w:bCs/>
                <w:kern w:val="0"/>
              </w:rPr>
              <w:t>2. 蚁群算法核心设计</w:t>
            </w:r>
          </w:p>
          <w:p w:rsidR="00D36D92" w:rsidRPr="00D36D92" w:rsidRDefault="00D36D92" w:rsidP="00D36D92">
            <w:pPr>
              <w:pStyle w:val="af5"/>
              <w:ind w:firstLine="480"/>
              <w:rPr>
                <w:rFonts w:ascii="宋体" w:hAnsi="宋体" w:cs="宋体"/>
                <w:bCs/>
                <w:kern w:val="0"/>
              </w:rPr>
            </w:pPr>
            <w:bookmarkStart w:id="4" w:name="OLE_LINK1"/>
            <w:r w:rsidRPr="00D36D92">
              <w:rPr>
                <w:rFonts w:ascii="宋体" w:hAnsi="宋体" w:cs="宋体" w:hint="eastAsia"/>
                <w:bCs/>
                <w:kern w:val="0"/>
              </w:rPr>
              <w:t>针对多配送中心车辆路径问题中复杂的时空约束，本课题在传统蚁群算法的基础上，重点引入了差异化的时间</w:t>
            </w:r>
            <w:proofErr w:type="gramStart"/>
            <w:r w:rsidRPr="00D36D92">
              <w:rPr>
                <w:rFonts w:ascii="宋体" w:hAnsi="宋体" w:cs="宋体" w:hint="eastAsia"/>
                <w:bCs/>
                <w:kern w:val="0"/>
              </w:rPr>
              <w:t>窗处理</w:t>
            </w:r>
            <w:proofErr w:type="gramEnd"/>
            <w:r w:rsidRPr="00D36D92">
              <w:rPr>
                <w:rFonts w:ascii="宋体" w:hAnsi="宋体" w:cs="宋体" w:hint="eastAsia"/>
                <w:bCs/>
                <w:kern w:val="0"/>
              </w:rPr>
              <w:t>机制与自适应的参数控制策略，具体改进如下：</w:t>
            </w:r>
          </w:p>
          <w:p w:rsidR="00D36D92" w:rsidRPr="00D36D92" w:rsidRDefault="00D36D92" w:rsidP="00D36D92">
            <w:pPr>
              <w:pStyle w:val="af5"/>
              <w:ind w:firstLine="480"/>
              <w:rPr>
                <w:rFonts w:ascii="宋体" w:hAnsi="宋体" w:cs="宋体"/>
                <w:bCs/>
                <w:kern w:val="0"/>
              </w:rPr>
            </w:pPr>
            <w:r w:rsidRPr="00D36D92">
              <w:rPr>
                <w:rFonts w:ascii="宋体" w:hAnsi="宋体" w:cs="宋体" w:hint="eastAsia"/>
                <w:bCs/>
                <w:kern w:val="0"/>
              </w:rPr>
              <w:t>(1) 引入基于“软硬时间窗差异化”的启发式筛选机制</w:t>
            </w:r>
          </w:p>
          <w:p w:rsidR="00D36D92" w:rsidRPr="00D36D92" w:rsidRDefault="00D36D92" w:rsidP="00D36D92">
            <w:pPr>
              <w:pStyle w:val="af5"/>
              <w:ind w:firstLine="480"/>
              <w:rPr>
                <w:rFonts w:ascii="宋体" w:hAnsi="宋体" w:cs="宋体"/>
                <w:bCs/>
                <w:kern w:val="0"/>
              </w:rPr>
            </w:pPr>
            <w:r w:rsidRPr="00D36D92">
              <w:rPr>
                <w:rFonts w:ascii="宋体" w:hAnsi="宋体" w:cs="宋体" w:hint="eastAsia"/>
                <w:bCs/>
                <w:kern w:val="0"/>
              </w:rPr>
              <w:t>在蚂蚁构建路径的寻优过程中，针对节点选择这一关键步骤，本算法不再仅仅依赖节点间的物理距离，而是新增了“时间窗紧迫度”作为核心启发因子，并根据时间</w:t>
            </w:r>
            <w:proofErr w:type="gramStart"/>
            <w:r w:rsidRPr="00D36D92">
              <w:rPr>
                <w:rFonts w:ascii="宋体" w:hAnsi="宋体" w:cs="宋体" w:hint="eastAsia"/>
                <w:bCs/>
                <w:kern w:val="0"/>
              </w:rPr>
              <w:t>窗类型</w:t>
            </w:r>
            <w:proofErr w:type="gramEnd"/>
            <w:r w:rsidRPr="00D36D92">
              <w:rPr>
                <w:rFonts w:ascii="宋体" w:hAnsi="宋体" w:cs="宋体" w:hint="eastAsia"/>
                <w:bCs/>
                <w:kern w:val="0"/>
              </w:rPr>
              <w:t>的不同实施差异化处理：</w:t>
            </w:r>
          </w:p>
          <w:p w:rsidR="00D36D92" w:rsidRPr="00D36D92" w:rsidRDefault="00D36D92" w:rsidP="00D36D92">
            <w:pPr>
              <w:pStyle w:val="af5"/>
              <w:ind w:firstLine="480"/>
              <w:rPr>
                <w:rFonts w:ascii="宋体" w:hAnsi="宋体" w:cs="宋体"/>
                <w:bCs/>
                <w:kern w:val="0"/>
              </w:rPr>
            </w:pPr>
            <w:r w:rsidRPr="00D36D92">
              <w:rPr>
                <w:rFonts w:ascii="宋体" w:hAnsi="宋体" w:cs="宋体" w:hint="eastAsia"/>
                <w:bCs/>
                <w:kern w:val="0"/>
              </w:rPr>
              <w:t xml:space="preserve">    </w:t>
            </w:r>
            <w:proofErr w:type="gramStart"/>
            <w:r w:rsidRPr="00D36D92">
              <w:rPr>
                <w:rFonts w:ascii="宋体" w:hAnsi="宋体" w:cs="宋体" w:hint="eastAsia"/>
                <w:bCs/>
                <w:kern w:val="0"/>
              </w:rPr>
              <w:t>对于硬时间</w:t>
            </w:r>
            <w:proofErr w:type="gramEnd"/>
            <w:r w:rsidRPr="00D36D92">
              <w:rPr>
                <w:rFonts w:ascii="宋体" w:hAnsi="宋体" w:cs="宋体" w:hint="eastAsia"/>
                <w:bCs/>
                <w:kern w:val="0"/>
              </w:rPr>
              <w:t>窗（Hard Time Windows）：采用“强制过滤”策略。在生成下一步的可行节点列表时，算法会预先计算车辆到达下一节点的时间。对于任何违反最晚截止时间的节点，直接将其从候选列表中剔除。这种预处理机制作为一种强约束，能从根源上阻断无效路径的生成，大幅降低搜索空间的冗余度。</w:t>
            </w:r>
          </w:p>
          <w:p w:rsidR="00D36D92" w:rsidRPr="00D36D92" w:rsidRDefault="00D36D92" w:rsidP="00D36D92">
            <w:pPr>
              <w:pStyle w:val="af5"/>
              <w:ind w:firstLine="480"/>
              <w:rPr>
                <w:rFonts w:ascii="宋体" w:hAnsi="宋体" w:cs="宋体"/>
                <w:bCs/>
                <w:kern w:val="0"/>
              </w:rPr>
            </w:pPr>
            <w:r w:rsidRPr="00D36D92">
              <w:rPr>
                <w:rFonts w:ascii="宋体" w:hAnsi="宋体" w:cs="宋体" w:hint="eastAsia"/>
                <w:bCs/>
                <w:kern w:val="0"/>
              </w:rPr>
              <w:t xml:space="preserve">    对于</w:t>
            </w:r>
            <w:proofErr w:type="gramStart"/>
            <w:r w:rsidRPr="00D36D92">
              <w:rPr>
                <w:rFonts w:ascii="宋体" w:hAnsi="宋体" w:cs="宋体" w:hint="eastAsia"/>
                <w:bCs/>
                <w:kern w:val="0"/>
              </w:rPr>
              <w:t>软时间</w:t>
            </w:r>
            <w:proofErr w:type="gramEnd"/>
            <w:r w:rsidRPr="00D36D92">
              <w:rPr>
                <w:rFonts w:ascii="宋体" w:hAnsi="宋体" w:cs="宋体" w:hint="eastAsia"/>
                <w:bCs/>
                <w:kern w:val="0"/>
              </w:rPr>
              <w:t>窗（Soft Time Windows）：采用“动态惩罚”策略。算法在启发式信息中融入了基于时间偏离度的惩罚因子。如果车辆预计到达时间偏离了客户期望的最佳时间段（无论是早到还是晚到），该节点的被选概率（吸引力）会随着偏离程度的增加而显著降低。这种机制赋予了算法一定的“容错性”，使其能在物理距离和时间成本之间进行博弈，从而适应更灵活的现实配送场景。</w:t>
            </w:r>
          </w:p>
          <w:p w:rsidR="00D36D92" w:rsidRPr="00D36D92" w:rsidRDefault="00D36D92" w:rsidP="00D36D92">
            <w:pPr>
              <w:pStyle w:val="af5"/>
              <w:ind w:firstLine="480"/>
              <w:rPr>
                <w:rFonts w:ascii="宋体" w:hAnsi="宋体" w:cs="宋体"/>
                <w:bCs/>
                <w:kern w:val="0"/>
              </w:rPr>
            </w:pPr>
            <w:r w:rsidRPr="00D36D92">
              <w:rPr>
                <w:rFonts w:ascii="宋体" w:hAnsi="宋体" w:cs="宋体" w:hint="eastAsia"/>
                <w:bCs/>
                <w:kern w:val="0"/>
              </w:rPr>
              <w:t>(2) 构建“广义成本”导向的信息素更新策略</w:t>
            </w:r>
          </w:p>
          <w:p w:rsidR="00D36D92" w:rsidRPr="00D36D92" w:rsidRDefault="00D36D92" w:rsidP="00D36D92">
            <w:pPr>
              <w:pStyle w:val="af5"/>
              <w:ind w:firstLine="480"/>
              <w:rPr>
                <w:rFonts w:ascii="宋体" w:hAnsi="宋体" w:cs="宋体"/>
                <w:bCs/>
                <w:kern w:val="0"/>
              </w:rPr>
            </w:pPr>
            <w:r w:rsidRPr="00D36D92">
              <w:rPr>
                <w:rFonts w:ascii="宋体" w:hAnsi="宋体" w:cs="宋体" w:hint="eastAsia"/>
                <w:bCs/>
                <w:kern w:val="0"/>
              </w:rPr>
              <w:t>传统算法仅根据路径的总长度来更新信息素，容易导致为了缩短距离而牺牲客户满意度。本课题改进了信息素的评价标准，由单一的距离目标转化为包含运输距离和时间惩罚成本的“广义总成本”。</w:t>
            </w:r>
          </w:p>
          <w:p w:rsidR="00D36D92" w:rsidRPr="00D36D92" w:rsidRDefault="00D36D92" w:rsidP="00D36D92">
            <w:pPr>
              <w:pStyle w:val="af5"/>
              <w:ind w:firstLine="480"/>
              <w:rPr>
                <w:rFonts w:ascii="宋体" w:hAnsi="宋体" w:cs="宋体"/>
                <w:bCs/>
                <w:kern w:val="0"/>
              </w:rPr>
            </w:pPr>
            <w:r w:rsidRPr="00D36D92">
              <w:rPr>
                <w:rFonts w:ascii="宋体" w:hAnsi="宋体" w:cs="宋体" w:hint="eastAsia"/>
                <w:bCs/>
                <w:kern w:val="0"/>
              </w:rPr>
              <w:t>在每轮迭代结束后，只有综合成本最低的路径才会获得最高浓度的信息素增量。这意味着，那些虽然距离较短但严重违反</w:t>
            </w:r>
            <w:proofErr w:type="gramStart"/>
            <w:r w:rsidRPr="00D36D92">
              <w:rPr>
                <w:rFonts w:ascii="宋体" w:hAnsi="宋体" w:cs="宋体" w:hint="eastAsia"/>
                <w:bCs/>
                <w:kern w:val="0"/>
              </w:rPr>
              <w:t>软时间</w:t>
            </w:r>
            <w:proofErr w:type="gramEnd"/>
            <w:r w:rsidRPr="00D36D92">
              <w:rPr>
                <w:rFonts w:ascii="宋体" w:hAnsi="宋体" w:cs="宋体" w:hint="eastAsia"/>
                <w:bCs/>
                <w:kern w:val="0"/>
              </w:rPr>
              <w:t>窗（导致高额惩罚）的路径，其信息素积累将被抑制。通过这种正反馈机制，引导后续蚁群自动向“路程短且准时率高”的优质路径收敛。</w:t>
            </w:r>
          </w:p>
          <w:p w:rsidR="00D36D92" w:rsidRPr="00D36D92" w:rsidRDefault="00D36D92" w:rsidP="00D36D92">
            <w:pPr>
              <w:pStyle w:val="af5"/>
              <w:ind w:firstLine="480"/>
              <w:rPr>
                <w:rFonts w:ascii="宋体" w:hAnsi="宋体" w:cs="宋体"/>
                <w:bCs/>
                <w:kern w:val="0"/>
              </w:rPr>
            </w:pPr>
            <w:r w:rsidRPr="00D36D92">
              <w:rPr>
                <w:rFonts w:ascii="宋体" w:hAnsi="宋体" w:cs="宋体" w:hint="eastAsia"/>
                <w:bCs/>
                <w:kern w:val="0"/>
              </w:rPr>
              <w:t xml:space="preserve">(3) </w:t>
            </w:r>
            <w:proofErr w:type="gramStart"/>
            <w:r w:rsidRPr="00D36D92">
              <w:rPr>
                <w:rFonts w:ascii="宋体" w:hAnsi="宋体" w:cs="宋体" w:hint="eastAsia"/>
                <w:bCs/>
                <w:kern w:val="0"/>
              </w:rPr>
              <w:t>实施自</w:t>
            </w:r>
            <w:proofErr w:type="gramEnd"/>
            <w:r w:rsidRPr="00D36D92">
              <w:rPr>
                <w:rFonts w:ascii="宋体" w:hAnsi="宋体" w:cs="宋体" w:hint="eastAsia"/>
                <w:bCs/>
                <w:kern w:val="0"/>
              </w:rPr>
              <w:t>适应的动态参数调整策略</w:t>
            </w:r>
          </w:p>
          <w:p w:rsidR="00142BDB" w:rsidRPr="0051223B" w:rsidRDefault="00D36D92" w:rsidP="00D36D92">
            <w:pPr>
              <w:pStyle w:val="af5"/>
              <w:ind w:firstLine="480"/>
              <w:rPr>
                <w:rFonts w:ascii="宋体" w:hAnsi="宋体" w:cs="宋体"/>
                <w:bCs/>
                <w:kern w:val="0"/>
              </w:rPr>
            </w:pPr>
            <w:r w:rsidRPr="00D36D92">
              <w:rPr>
                <w:rFonts w:ascii="宋体" w:hAnsi="宋体" w:cs="宋体" w:hint="eastAsia"/>
                <w:bCs/>
                <w:kern w:val="0"/>
              </w:rPr>
              <w:t>为了解决传统蚁群算法中因固定参数导致的“早熟收敛”或“搜索停滞”问题，</w:t>
            </w:r>
            <w:r w:rsidRPr="00D36D92">
              <w:rPr>
                <w:rFonts w:ascii="宋体" w:hAnsi="宋体" w:cs="宋体" w:hint="eastAsia"/>
                <w:bCs/>
                <w:kern w:val="0"/>
              </w:rPr>
              <w:lastRenderedPageBreak/>
              <w:t>本课题引入了挥发系数的自适应动态调节机制。算法不再使用恒定的挥发系数，而是实时监控种群的搜索状态。在算法运行初期，采用较大的挥发系数以减少历史劣质路径的干扰，增强算法的全局开拓能力；随着迭代进行，当监测到最优解长时间未更新（陷入局部最优）或搜索趋于稳定时，算法会自动动态微调挥发系数。这种策略相当于给算法安装了一个“智能变速箱”，使其在不同的搜索阶段都能保持最佳的寻优活力</w:t>
            </w:r>
            <w:r w:rsidR="00917C60">
              <w:rPr>
                <w:rFonts w:ascii="宋体" w:hAnsi="宋体" w:cs="宋体" w:hint="eastAsia"/>
                <w:bCs/>
                <w:kern w:val="0"/>
              </w:rPr>
              <w:t>，</w:t>
            </w:r>
            <w:r w:rsidR="00917C60" w:rsidRPr="0051223B">
              <w:rPr>
                <w:rFonts w:ascii="宋体" w:hAnsi="宋体" w:cs="宋体"/>
                <w:kern w:val="0"/>
              </w:rPr>
              <w:t>避免算法陷入局部最优</w:t>
            </w:r>
            <w:r w:rsidR="00917C60" w:rsidRPr="002114C5">
              <w:rPr>
                <w:rFonts w:ascii="宋体" w:hAnsi="宋体" w:cs="宋体"/>
                <w:kern w:val="0"/>
                <w:vertAlign w:val="superscript"/>
              </w:rPr>
              <w:t>[21]</w:t>
            </w:r>
            <w:r>
              <w:rPr>
                <w:rFonts w:ascii="宋体" w:hAnsi="宋体" w:cs="宋体"/>
                <w:bCs/>
                <w:kern w:val="0"/>
              </w:rPr>
              <w:br/>
            </w:r>
            <w:bookmarkEnd w:id="4"/>
            <w:r>
              <w:rPr>
                <w:rFonts w:ascii="宋体" w:hAnsi="宋体" w:cs="宋体" w:hint="eastAsia"/>
                <w:bCs/>
                <w:kern w:val="0"/>
              </w:rPr>
              <w:t xml:space="preserve"> </w:t>
            </w:r>
            <w:r w:rsidR="00142BDB" w:rsidRPr="0051223B">
              <w:rPr>
                <w:rFonts w:ascii="宋体" w:hAnsi="宋体" w:cs="宋体"/>
                <w:bCs/>
                <w:kern w:val="0"/>
              </w:rPr>
              <w:t>三、 仿真实验对比与分析</w:t>
            </w:r>
          </w:p>
          <w:p w:rsidR="00142BDB" w:rsidRPr="0051223B" w:rsidRDefault="00142BDB" w:rsidP="00E50820">
            <w:pPr>
              <w:pStyle w:val="af5"/>
              <w:ind w:firstLine="480"/>
              <w:rPr>
                <w:rFonts w:ascii="宋体" w:hAnsi="宋体" w:cs="宋体"/>
                <w:kern w:val="0"/>
              </w:rPr>
            </w:pPr>
            <w:r w:rsidRPr="0051223B">
              <w:rPr>
                <w:rFonts w:ascii="宋体" w:hAnsi="宋体" w:cs="宋体"/>
                <w:kern w:val="0"/>
              </w:rPr>
              <w:t>在模型构建和算法设计完成后，本课题将进行多项仿真实验对算法性能进行验证。具体操作步骤如下：</w:t>
            </w:r>
          </w:p>
          <w:p w:rsidR="00142BDB" w:rsidRPr="0051223B" w:rsidRDefault="00142BDB" w:rsidP="00E50820">
            <w:pPr>
              <w:pStyle w:val="af5"/>
              <w:ind w:firstLine="480"/>
              <w:rPr>
                <w:rFonts w:ascii="宋体" w:hAnsi="宋体" w:cs="宋体"/>
                <w:kern w:val="0"/>
              </w:rPr>
            </w:pPr>
            <w:r w:rsidRPr="0051223B">
              <w:rPr>
                <w:rFonts w:ascii="宋体" w:hAnsi="宋体" w:cs="宋体"/>
                <w:bCs/>
                <w:kern w:val="0"/>
              </w:rPr>
              <w:t>实验设置</w:t>
            </w:r>
            <w:r w:rsidRPr="0051223B">
              <w:rPr>
                <w:rFonts w:ascii="宋体" w:hAnsi="宋体" w:cs="宋体"/>
                <w:kern w:val="0"/>
              </w:rPr>
              <w:t>：基于 Python 搭建仿真环境，使用</w:t>
            </w:r>
            <w:r w:rsidR="00206BF0">
              <w:rPr>
                <w:rFonts w:ascii="宋体" w:hAnsi="宋体" w:cs="宋体" w:hint="eastAsia"/>
                <w:kern w:val="0"/>
              </w:rPr>
              <w:t>自制数据集</w:t>
            </w:r>
            <w:r w:rsidR="0015688B">
              <w:rPr>
                <w:rFonts w:ascii="宋体" w:hAnsi="宋体" w:cs="宋体" w:hint="eastAsia"/>
                <w:kern w:val="0"/>
              </w:rPr>
              <w:t>及</w:t>
            </w:r>
            <w:r w:rsidRPr="0051223B">
              <w:rPr>
                <w:rFonts w:ascii="宋体" w:hAnsi="宋体" w:cs="宋体"/>
                <w:kern w:val="0"/>
              </w:rPr>
              <w:t xml:space="preserve">国际通用的 </w:t>
            </w:r>
            <w:r w:rsidRPr="0051223B">
              <w:rPr>
                <w:rFonts w:ascii="宋体" w:hAnsi="宋体" w:cs="宋体"/>
                <w:bCs/>
                <w:kern w:val="0"/>
              </w:rPr>
              <w:t>Solomon 标准数据集</w:t>
            </w:r>
            <w:r w:rsidRPr="0051223B">
              <w:rPr>
                <w:rFonts w:ascii="宋体" w:hAnsi="宋体" w:cs="宋体"/>
                <w:kern w:val="0"/>
              </w:rPr>
              <w:t>（如 C101, R101 等）并改编为多车场算</w:t>
            </w:r>
            <w:proofErr w:type="gramStart"/>
            <w:r w:rsidRPr="0051223B">
              <w:rPr>
                <w:rFonts w:ascii="宋体" w:hAnsi="宋体" w:cs="宋体"/>
                <w:kern w:val="0"/>
              </w:rPr>
              <w:t>例作为</w:t>
            </w:r>
            <w:proofErr w:type="gramEnd"/>
            <w:r w:rsidRPr="0051223B">
              <w:rPr>
                <w:rFonts w:ascii="宋体" w:hAnsi="宋体" w:cs="宋体"/>
                <w:kern w:val="0"/>
              </w:rPr>
              <w:t>测试数据。</w:t>
            </w:r>
          </w:p>
          <w:p w:rsidR="00142BDB" w:rsidRPr="0051223B" w:rsidRDefault="00142BDB" w:rsidP="00EC303F">
            <w:pPr>
              <w:pStyle w:val="af5"/>
              <w:ind w:firstLine="480"/>
              <w:rPr>
                <w:rFonts w:ascii="宋体" w:hAnsi="宋体" w:cs="宋体"/>
                <w:kern w:val="0"/>
              </w:rPr>
            </w:pPr>
            <w:r w:rsidRPr="0051223B">
              <w:rPr>
                <w:rFonts w:ascii="宋体" w:hAnsi="宋体" w:cs="宋体"/>
                <w:bCs/>
                <w:kern w:val="0"/>
              </w:rPr>
              <w:t>参数设置</w:t>
            </w:r>
            <w:r w:rsidRPr="0051223B">
              <w:rPr>
                <w:rFonts w:ascii="宋体" w:hAnsi="宋体" w:cs="宋体"/>
                <w:kern w:val="0"/>
              </w:rPr>
              <w:t>：调整蚁群算法的关键参数（如蚂蚁数量、信息素因子 、启发函数因子 、挥发系数 等），寻找最佳参数组合。</w:t>
            </w:r>
          </w:p>
          <w:p w:rsidR="00142BDB" w:rsidRPr="0051223B" w:rsidRDefault="00142BDB" w:rsidP="00E50820">
            <w:pPr>
              <w:pStyle w:val="af5"/>
              <w:ind w:firstLine="480"/>
              <w:rPr>
                <w:rFonts w:ascii="宋体" w:hAnsi="宋体" w:cs="宋体"/>
                <w:kern w:val="0"/>
              </w:rPr>
            </w:pPr>
            <w:r w:rsidRPr="0051223B">
              <w:rPr>
                <w:rFonts w:ascii="宋体" w:hAnsi="宋体" w:cs="宋体"/>
                <w:bCs/>
                <w:kern w:val="0"/>
              </w:rPr>
              <w:t>对比分析</w:t>
            </w:r>
            <w:r w:rsidRPr="0051223B">
              <w:rPr>
                <w:rFonts w:ascii="宋体" w:hAnsi="宋体" w:cs="宋体"/>
                <w:kern w:val="0"/>
              </w:rPr>
              <w:t>：将本课题设计的改进蚁群算法与传统的遗传算法</w:t>
            </w:r>
            <w:r w:rsidRPr="00DA374C">
              <w:rPr>
                <w:rFonts w:ascii="宋体" w:hAnsi="宋体" w:cs="宋体"/>
                <w:kern w:val="0"/>
                <w:vertAlign w:val="superscript"/>
              </w:rPr>
              <w:t>[5]</w:t>
            </w:r>
            <w:r w:rsidRPr="0051223B">
              <w:rPr>
                <w:rFonts w:ascii="宋体" w:hAnsi="宋体" w:cs="宋体"/>
                <w:kern w:val="0"/>
              </w:rPr>
              <w:t>、粒子群算法</w:t>
            </w:r>
            <w:r w:rsidRPr="00DA374C">
              <w:rPr>
                <w:rFonts w:ascii="宋体" w:hAnsi="宋体" w:cs="宋体"/>
                <w:kern w:val="0"/>
                <w:vertAlign w:val="superscript"/>
              </w:rPr>
              <w:t>[7]</w:t>
            </w:r>
            <w:r w:rsidRPr="0051223B">
              <w:rPr>
                <w:rFonts w:ascii="宋体" w:hAnsi="宋体" w:cs="宋体"/>
                <w:kern w:val="0"/>
              </w:rPr>
              <w:t>或禁忌搜索算法</w:t>
            </w:r>
            <w:r w:rsidRPr="00DA374C">
              <w:rPr>
                <w:rFonts w:ascii="宋体" w:hAnsi="宋体" w:cs="宋体"/>
                <w:kern w:val="0"/>
                <w:vertAlign w:val="superscript"/>
              </w:rPr>
              <w:t>[28]</w:t>
            </w:r>
            <w:r w:rsidRPr="0051223B">
              <w:rPr>
                <w:rFonts w:ascii="宋体" w:hAnsi="宋体" w:cs="宋体"/>
                <w:kern w:val="0"/>
              </w:rPr>
              <w:t>进行对比。</w:t>
            </w:r>
          </w:p>
          <w:p w:rsidR="00142BDB" w:rsidRPr="0051223B" w:rsidRDefault="00142BDB" w:rsidP="00E50820">
            <w:pPr>
              <w:pStyle w:val="af5"/>
              <w:ind w:firstLine="480"/>
              <w:rPr>
                <w:rFonts w:ascii="宋体" w:hAnsi="宋体" w:cs="宋体"/>
                <w:kern w:val="0"/>
              </w:rPr>
            </w:pPr>
            <w:r w:rsidRPr="0051223B">
              <w:rPr>
                <w:rFonts w:ascii="宋体" w:hAnsi="宋体" w:cs="宋体"/>
                <w:bCs/>
                <w:kern w:val="0"/>
              </w:rPr>
              <w:t>性能指标</w:t>
            </w:r>
            <w:r w:rsidRPr="0051223B">
              <w:rPr>
                <w:rFonts w:ascii="宋体" w:hAnsi="宋体" w:cs="宋体"/>
                <w:kern w:val="0"/>
              </w:rPr>
              <w:t>：主要比较各算法在</w:t>
            </w:r>
            <w:r w:rsidRPr="0051223B">
              <w:rPr>
                <w:rFonts w:ascii="宋体" w:hAnsi="宋体" w:cs="宋体"/>
                <w:bCs/>
                <w:kern w:val="0"/>
              </w:rPr>
              <w:t>最优路径长度</w:t>
            </w:r>
            <w:r w:rsidRPr="0051223B">
              <w:rPr>
                <w:rFonts w:ascii="宋体" w:hAnsi="宋体" w:cs="宋体"/>
                <w:kern w:val="0"/>
              </w:rPr>
              <w:t>、</w:t>
            </w:r>
            <w:r w:rsidRPr="0051223B">
              <w:rPr>
                <w:rFonts w:ascii="宋体" w:hAnsi="宋体" w:cs="宋体"/>
                <w:bCs/>
                <w:kern w:val="0"/>
              </w:rPr>
              <w:t>车辆使用数量</w:t>
            </w:r>
            <w:r w:rsidRPr="0051223B">
              <w:rPr>
                <w:rFonts w:ascii="宋体" w:hAnsi="宋体" w:cs="宋体"/>
                <w:kern w:val="0"/>
              </w:rPr>
              <w:t>、</w:t>
            </w:r>
            <w:r w:rsidRPr="0051223B">
              <w:rPr>
                <w:rFonts w:ascii="宋体" w:hAnsi="宋体" w:cs="宋体"/>
                <w:bCs/>
                <w:kern w:val="0"/>
              </w:rPr>
              <w:t>算法收敛时间</w:t>
            </w:r>
            <w:r w:rsidRPr="0051223B">
              <w:rPr>
                <w:rFonts w:ascii="宋体" w:hAnsi="宋体" w:cs="宋体"/>
                <w:kern w:val="0"/>
              </w:rPr>
              <w:t>以及</w:t>
            </w:r>
            <w:r w:rsidRPr="0051223B">
              <w:rPr>
                <w:rFonts w:ascii="宋体" w:hAnsi="宋体" w:cs="宋体"/>
                <w:bCs/>
                <w:kern w:val="0"/>
              </w:rPr>
              <w:t>时间窗满足率</w:t>
            </w:r>
            <w:r w:rsidRPr="0051223B">
              <w:rPr>
                <w:rFonts w:ascii="宋体" w:hAnsi="宋体" w:cs="宋体"/>
                <w:kern w:val="0"/>
              </w:rPr>
              <w:t>等方面的表现。</w:t>
            </w:r>
          </w:p>
          <w:p w:rsidR="00142BDB" w:rsidRPr="0051223B" w:rsidRDefault="00142BDB" w:rsidP="0099282E">
            <w:pPr>
              <w:pStyle w:val="af5"/>
              <w:ind w:firstLineChars="0" w:firstLine="0"/>
              <w:rPr>
                <w:rFonts w:ascii="宋体" w:hAnsi="宋体" w:cs="宋体"/>
                <w:bCs/>
                <w:kern w:val="0"/>
              </w:rPr>
            </w:pPr>
            <w:r w:rsidRPr="0051223B">
              <w:rPr>
                <w:rFonts w:ascii="宋体" w:hAnsi="宋体" w:cs="宋体"/>
                <w:bCs/>
                <w:kern w:val="0"/>
              </w:rPr>
              <w:t>四、 完成 MDVRPTW 的仿真程序</w:t>
            </w:r>
          </w:p>
          <w:p w:rsidR="00142BDB" w:rsidRPr="0051223B" w:rsidRDefault="00142BDB" w:rsidP="00E50820">
            <w:pPr>
              <w:pStyle w:val="af5"/>
              <w:ind w:firstLine="480"/>
              <w:rPr>
                <w:rFonts w:ascii="宋体" w:hAnsi="宋体" w:cs="宋体"/>
                <w:kern w:val="0"/>
              </w:rPr>
            </w:pPr>
            <w:r w:rsidRPr="0051223B">
              <w:rPr>
                <w:rFonts w:ascii="宋体" w:hAnsi="宋体" w:cs="宋体"/>
                <w:kern w:val="0"/>
              </w:rPr>
              <w:t xml:space="preserve">使用 </w:t>
            </w:r>
            <w:r w:rsidRPr="0051223B">
              <w:rPr>
                <w:rFonts w:ascii="宋体" w:hAnsi="宋体" w:cs="宋体"/>
                <w:bCs/>
                <w:kern w:val="0"/>
              </w:rPr>
              <w:t>Python</w:t>
            </w:r>
            <w:r w:rsidRPr="0051223B">
              <w:rPr>
                <w:rFonts w:ascii="宋体" w:hAnsi="宋体" w:cs="宋体"/>
                <w:kern w:val="0"/>
              </w:rPr>
              <w:t xml:space="preserve"> 语言结合 NumPy（矩阵运算）和 Matplotlib（绘图）库，编写完整的仿真程序。程序功能包括：</w:t>
            </w:r>
          </w:p>
          <w:p w:rsidR="00142BDB" w:rsidRPr="0051223B" w:rsidRDefault="00142BDB" w:rsidP="00E50820">
            <w:pPr>
              <w:pStyle w:val="af5"/>
              <w:ind w:firstLine="480"/>
              <w:rPr>
                <w:rFonts w:ascii="宋体" w:hAnsi="宋体" w:cs="宋体"/>
                <w:kern w:val="0"/>
              </w:rPr>
            </w:pPr>
            <w:r w:rsidRPr="0051223B">
              <w:rPr>
                <w:rFonts w:ascii="宋体" w:hAnsi="宋体" w:cs="宋体"/>
                <w:kern w:val="0"/>
              </w:rPr>
              <w:t>数据的读取与预处理。</w:t>
            </w:r>
          </w:p>
          <w:p w:rsidR="00142BDB" w:rsidRPr="0051223B" w:rsidRDefault="00142BDB" w:rsidP="00E50820">
            <w:pPr>
              <w:pStyle w:val="af5"/>
              <w:ind w:firstLine="480"/>
              <w:rPr>
                <w:rFonts w:ascii="宋体" w:hAnsi="宋体" w:cs="宋体"/>
                <w:kern w:val="0"/>
              </w:rPr>
            </w:pPr>
            <w:r w:rsidRPr="0051223B">
              <w:rPr>
                <w:rFonts w:ascii="宋体" w:hAnsi="宋体" w:cs="宋体"/>
                <w:kern w:val="0"/>
              </w:rPr>
              <w:t>改进蚁群算法的迭代寻优过程。</w:t>
            </w:r>
          </w:p>
          <w:p w:rsidR="00142BDB" w:rsidRPr="0051223B" w:rsidRDefault="00142BDB" w:rsidP="00E50820">
            <w:pPr>
              <w:pStyle w:val="af5"/>
              <w:ind w:firstLine="480"/>
              <w:rPr>
                <w:rFonts w:ascii="宋体" w:hAnsi="宋体" w:cs="宋体"/>
                <w:kern w:val="0"/>
              </w:rPr>
            </w:pPr>
            <w:r w:rsidRPr="0051223B">
              <w:rPr>
                <w:rFonts w:ascii="宋体" w:hAnsi="宋体" w:cs="宋体"/>
                <w:kern w:val="0"/>
              </w:rPr>
              <w:t>最终配送路线的可视化展示（输出</w:t>
            </w:r>
            <w:proofErr w:type="gramStart"/>
            <w:r w:rsidRPr="0051223B">
              <w:rPr>
                <w:rFonts w:ascii="宋体" w:hAnsi="宋体" w:cs="宋体"/>
                <w:kern w:val="0"/>
              </w:rPr>
              <w:t>各车辆</w:t>
            </w:r>
            <w:proofErr w:type="gramEnd"/>
            <w:r w:rsidRPr="0051223B">
              <w:rPr>
                <w:rFonts w:ascii="宋体" w:hAnsi="宋体" w:cs="宋体"/>
                <w:kern w:val="0"/>
              </w:rPr>
              <w:t>的行驶轨迹图）。</w:t>
            </w:r>
          </w:p>
          <w:p w:rsidR="00142BDB" w:rsidRPr="0051223B" w:rsidRDefault="00142BDB" w:rsidP="0099282E">
            <w:pPr>
              <w:pStyle w:val="af5"/>
              <w:ind w:firstLineChars="0" w:firstLine="0"/>
              <w:rPr>
                <w:rFonts w:ascii="宋体" w:hAnsi="宋体" w:cs="宋体"/>
                <w:bCs/>
                <w:kern w:val="0"/>
              </w:rPr>
            </w:pPr>
            <w:r w:rsidRPr="0051223B">
              <w:rPr>
                <w:rFonts w:ascii="宋体" w:hAnsi="宋体" w:cs="宋体"/>
                <w:bCs/>
                <w:kern w:val="0"/>
              </w:rPr>
              <w:t>五、 可行性论证</w:t>
            </w:r>
          </w:p>
          <w:p w:rsidR="001F2719" w:rsidRDefault="00142BDB" w:rsidP="00E50820">
            <w:pPr>
              <w:pStyle w:val="af5"/>
              <w:ind w:firstLine="480"/>
              <w:rPr>
                <w:rFonts w:ascii="宋体" w:hAnsi="宋体" w:cs="宋体"/>
                <w:kern w:val="0"/>
              </w:rPr>
            </w:pPr>
            <w:r w:rsidRPr="0051223B">
              <w:rPr>
                <w:rFonts w:ascii="宋体" w:hAnsi="宋体" w:cs="宋体"/>
                <w:bCs/>
                <w:kern w:val="0"/>
              </w:rPr>
              <w:t>1. 理论可行性</w:t>
            </w:r>
          </w:p>
          <w:p w:rsidR="005E3EEB" w:rsidRDefault="00660F39" w:rsidP="00E50820">
            <w:pPr>
              <w:pStyle w:val="af5"/>
              <w:ind w:firstLine="480"/>
              <w:rPr>
                <w:rFonts w:ascii="宋体" w:hAnsi="宋体" w:cs="宋体"/>
                <w:kern w:val="0"/>
              </w:rPr>
            </w:pPr>
            <w:r w:rsidRPr="00660F39">
              <w:rPr>
                <w:rFonts w:ascii="宋体" w:hAnsi="宋体" w:cs="宋体" w:hint="eastAsia"/>
                <w:kern w:val="0"/>
              </w:rPr>
              <w:t>车辆路径问题（VRP）及其变体是运筹学和组合优化领域的经典问题，理论基础扎实，且已有成熟的研究成果为本课题提供支撑。在算法理论方面，张松灿等</w:t>
            </w:r>
            <w:r w:rsidRPr="005E3EEB">
              <w:rPr>
                <w:rFonts w:ascii="宋体" w:hAnsi="宋体" w:cs="宋体" w:hint="eastAsia"/>
                <w:kern w:val="0"/>
                <w:vertAlign w:val="superscript"/>
              </w:rPr>
              <w:t>[24]</w:t>
            </w:r>
            <w:r w:rsidRPr="00660F39">
              <w:rPr>
                <w:rFonts w:ascii="宋体" w:hAnsi="宋体" w:cs="宋体" w:hint="eastAsia"/>
                <w:kern w:val="0"/>
              </w:rPr>
              <w:t>对蚁群算法在路径规划领域的应用进行了系统综述，指出蚁群算法凭借其正反馈机制、并行计算能力和强鲁棒性，在处理复杂的非线性组合优化问题上具有显著优势。同时，何美玲等</w:t>
            </w:r>
            <w:r w:rsidRPr="005E3EEB">
              <w:rPr>
                <w:rFonts w:ascii="宋体" w:hAnsi="宋体" w:cs="宋体" w:hint="eastAsia"/>
                <w:kern w:val="0"/>
                <w:vertAlign w:val="superscript"/>
              </w:rPr>
              <w:t>[23]</w:t>
            </w:r>
            <w:r w:rsidRPr="00660F39">
              <w:rPr>
                <w:rFonts w:ascii="宋体" w:hAnsi="宋体" w:cs="宋体" w:hint="eastAsia"/>
                <w:kern w:val="0"/>
              </w:rPr>
              <w:t>的研究进一步证实，通过改进蚂蚁的状态转移规则和自适应调整信息素挥发系数，改进型蚁群算法在求解带时间窗的车辆路径问题（VRPTW）时，能够有效</w:t>
            </w:r>
            <w:r w:rsidRPr="00660F39">
              <w:rPr>
                <w:rFonts w:ascii="宋体" w:hAnsi="宋体" w:cs="宋体" w:hint="eastAsia"/>
                <w:kern w:val="0"/>
              </w:rPr>
              <w:lastRenderedPageBreak/>
              <w:t>平衡全局搜索与局部开发能力，获得比传统算法更优的配送方案。在模型构建方面，针对多配送中心的复杂约束，郭宁等</w:t>
            </w:r>
            <w:r w:rsidRPr="005E3EEB">
              <w:rPr>
                <w:rFonts w:ascii="宋体" w:hAnsi="宋体" w:cs="宋体" w:hint="eastAsia"/>
                <w:kern w:val="0"/>
                <w:vertAlign w:val="superscript"/>
              </w:rPr>
              <w:t>[1]</w:t>
            </w:r>
            <w:r w:rsidRPr="00660F39">
              <w:rPr>
                <w:rFonts w:ascii="宋体" w:hAnsi="宋体" w:cs="宋体" w:hint="eastAsia"/>
                <w:kern w:val="0"/>
              </w:rPr>
              <w:t>提出了基于K-means聚类的分解策略，证明了将大规模多车场问题分解为多个子问题进行求解的理论可行性，不仅降低了模型复杂度，还保证了求解效率。此外，范厚明等</w:t>
            </w:r>
            <w:r w:rsidRPr="005E3EEB">
              <w:rPr>
                <w:rFonts w:ascii="宋体" w:hAnsi="宋体" w:cs="宋体" w:hint="eastAsia"/>
                <w:kern w:val="0"/>
                <w:vertAlign w:val="superscript"/>
              </w:rPr>
              <w:t>[6]</w:t>
            </w:r>
            <w:r w:rsidRPr="00660F39">
              <w:rPr>
                <w:rFonts w:ascii="宋体" w:hAnsi="宋体" w:cs="宋体" w:hint="eastAsia"/>
                <w:kern w:val="0"/>
              </w:rPr>
              <w:t>在多中心混合车队调度研究中，验证了通过聚类生成</w:t>
            </w:r>
            <w:proofErr w:type="gramStart"/>
            <w:r w:rsidRPr="00660F39">
              <w:rPr>
                <w:rFonts w:ascii="宋体" w:hAnsi="宋体" w:cs="宋体" w:hint="eastAsia"/>
                <w:kern w:val="0"/>
              </w:rPr>
              <w:t>初始解并结合</w:t>
            </w:r>
            <w:proofErr w:type="gramEnd"/>
            <w:r w:rsidRPr="00660F39">
              <w:rPr>
                <w:rFonts w:ascii="宋体" w:hAnsi="宋体" w:cs="宋体" w:hint="eastAsia"/>
                <w:kern w:val="0"/>
              </w:rPr>
              <w:t>局部搜索策略，能够有效解决多约束条件下的运力平衡问题。上述文献的研究成果共同为本课题构建“聚类分配+路径寻优”的分层数学模型以及采用改进蚁群算法进行求解提供了坚实的理论依据和方法论参考。</w:t>
            </w:r>
          </w:p>
          <w:p w:rsidR="00142BDB" w:rsidRPr="0051223B" w:rsidRDefault="00142BDB" w:rsidP="00E50820">
            <w:pPr>
              <w:pStyle w:val="af5"/>
              <w:ind w:firstLine="480"/>
              <w:rPr>
                <w:rFonts w:ascii="宋体" w:hAnsi="宋体" w:cs="宋体"/>
                <w:kern w:val="0"/>
              </w:rPr>
            </w:pPr>
            <w:r w:rsidRPr="0051223B">
              <w:rPr>
                <w:rFonts w:ascii="宋体" w:hAnsi="宋体" w:cs="宋体"/>
                <w:bCs/>
                <w:kern w:val="0"/>
              </w:rPr>
              <w:t>2. 技术可行性</w:t>
            </w:r>
          </w:p>
          <w:p w:rsidR="00142BDB" w:rsidRPr="0051223B" w:rsidRDefault="00142BDB" w:rsidP="00E50820">
            <w:pPr>
              <w:pStyle w:val="af5"/>
              <w:ind w:firstLine="480"/>
              <w:rPr>
                <w:rFonts w:ascii="宋体" w:hAnsi="宋体" w:cs="宋体"/>
                <w:kern w:val="0"/>
              </w:rPr>
            </w:pPr>
            <w:r w:rsidRPr="0051223B">
              <w:rPr>
                <w:rFonts w:ascii="宋体" w:hAnsi="宋体" w:cs="宋体"/>
                <w:bCs/>
                <w:kern w:val="0"/>
              </w:rPr>
              <w:t>算法成熟度</w:t>
            </w:r>
            <w:r w:rsidRPr="0051223B">
              <w:rPr>
                <w:rFonts w:ascii="宋体" w:hAnsi="宋体" w:cs="宋体"/>
                <w:kern w:val="0"/>
              </w:rPr>
              <w:t>：蚁群算法是成熟的元启发式算法，已有大量开源代码和伪代码可供参考。</w:t>
            </w:r>
          </w:p>
          <w:p w:rsidR="00142BDB" w:rsidRPr="0051223B" w:rsidRDefault="00142BDB" w:rsidP="00E50820">
            <w:pPr>
              <w:pStyle w:val="af5"/>
              <w:ind w:firstLine="480"/>
              <w:rPr>
                <w:rFonts w:ascii="宋体" w:hAnsi="宋体" w:cs="宋体"/>
                <w:kern w:val="0"/>
              </w:rPr>
            </w:pPr>
            <w:r w:rsidRPr="0051223B">
              <w:rPr>
                <w:rFonts w:ascii="宋体" w:hAnsi="宋体" w:cs="宋体"/>
                <w:bCs/>
                <w:kern w:val="0"/>
              </w:rPr>
              <w:t>开发工具</w:t>
            </w:r>
            <w:r w:rsidRPr="0051223B">
              <w:rPr>
                <w:rFonts w:ascii="宋体" w:hAnsi="宋体" w:cs="宋体"/>
                <w:kern w:val="0"/>
              </w:rPr>
              <w:t xml:space="preserve">：Python 语言拥有丰富的科学计算库（如 NumPy, Pandas），且在处理 VRP 问题上有成熟的库（如 DEAP, </w:t>
            </w:r>
            <w:proofErr w:type="spellStart"/>
            <w:r w:rsidRPr="0051223B">
              <w:rPr>
                <w:rFonts w:ascii="宋体" w:hAnsi="宋体" w:cs="宋体"/>
                <w:kern w:val="0"/>
              </w:rPr>
              <w:t>scikit</w:t>
            </w:r>
            <w:proofErr w:type="spellEnd"/>
            <w:r w:rsidRPr="0051223B">
              <w:rPr>
                <w:rFonts w:ascii="宋体" w:hAnsi="宋体" w:cs="宋体"/>
                <w:kern w:val="0"/>
              </w:rPr>
              <w:t>-opt）可供辅助，能够满足本课题的编程需求。</w:t>
            </w:r>
          </w:p>
          <w:p w:rsidR="001F2719" w:rsidRDefault="00142BDB" w:rsidP="00E50820">
            <w:pPr>
              <w:pStyle w:val="af5"/>
              <w:ind w:firstLine="480"/>
              <w:rPr>
                <w:rFonts w:ascii="宋体" w:hAnsi="宋体" w:cs="宋体"/>
                <w:bCs/>
                <w:kern w:val="0"/>
              </w:rPr>
            </w:pPr>
            <w:r w:rsidRPr="0051223B">
              <w:rPr>
                <w:rFonts w:ascii="宋体" w:hAnsi="宋体" w:cs="宋体"/>
                <w:bCs/>
                <w:kern w:val="0"/>
              </w:rPr>
              <w:t>3. 数据可行性</w:t>
            </w:r>
          </w:p>
          <w:p w:rsidR="00142BDB" w:rsidRPr="00E50820" w:rsidRDefault="00142BDB" w:rsidP="00E50820">
            <w:pPr>
              <w:pStyle w:val="af5"/>
              <w:ind w:firstLine="480"/>
              <w:rPr>
                <w:rFonts w:ascii="宋体" w:hAnsi="宋体" w:cs="宋体"/>
                <w:kern w:val="0"/>
              </w:rPr>
            </w:pPr>
            <w:r w:rsidRPr="00E50820">
              <w:rPr>
                <w:rFonts w:ascii="宋体" w:hAnsi="宋体" w:cs="宋体"/>
                <w:kern w:val="0"/>
              </w:rPr>
              <w:t>本研究将采用</w:t>
            </w:r>
            <w:r w:rsidR="00213510">
              <w:rPr>
                <w:rFonts w:ascii="宋体" w:hAnsi="宋体" w:cs="宋体" w:hint="eastAsia"/>
                <w:kern w:val="0"/>
              </w:rPr>
              <w:t>自制数据集及</w:t>
            </w:r>
            <w:r w:rsidRPr="00E50820">
              <w:rPr>
                <w:rFonts w:ascii="宋体" w:hAnsi="宋体" w:cs="宋体"/>
                <w:kern w:val="0"/>
              </w:rPr>
              <w:t>公开的 Solomon 标准测试集，该数据集包含了不同分布类型（随机、聚类、混合）和不同时间窗宽度的算例，能够充分验证算法的性能，数据获取难度低。</w:t>
            </w:r>
          </w:p>
          <w:p w:rsidR="00142BDB" w:rsidRPr="00E50820" w:rsidRDefault="00142BDB" w:rsidP="00E50820">
            <w:pPr>
              <w:pStyle w:val="af5"/>
              <w:ind w:firstLine="480"/>
              <w:rPr>
                <w:rFonts w:ascii="宋体" w:hAnsi="宋体" w:cs="宋体"/>
                <w:kern w:val="0"/>
              </w:rPr>
            </w:pPr>
            <w:r w:rsidRPr="00E50820">
              <w:rPr>
                <w:rFonts w:ascii="宋体" w:hAnsi="宋体" w:cs="宋体"/>
                <w:kern w:val="0"/>
              </w:rPr>
              <w:t>综上所述，本课题的研究目标明确，技术路线清晰，理论依据充分，具备较高的可行性。</w:t>
            </w:r>
          </w:p>
          <w:p w:rsidR="00E0644B" w:rsidRPr="00E50820" w:rsidRDefault="00E0644B" w:rsidP="00E50820">
            <w:pPr>
              <w:pStyle w:val="af5"/>
              <w:ind w:firstLine="480"/>
              <w:rPr>
                <w:rFonts w:ascii="宋体" w:hAnsi="宋体"/>
              </w:rPr>
            </w:pPr>
          </w:p>
        </w:tc>
      </w:tr>
      <w:tr w:rsidR="00E0644B" w:rsidTr="00926898">
        <w:trPr>
          <w:trHeight w:val="52"/>
          <w:jc w:val="center"/>
        </w:trPr>
        <w:tc>
          <w:tcPr>
            <w:tcW w:w="1260" w:type="dxa"/>
            <w:vMerge w:val="restart"/>
            <w:vAlign w:val="center"/>
          </w:tcPr>
          <w:p w:rsidR="00E0644B" w:rsidRDefault="00E0644B">
            <w:pPr>
              <w:pStyle w:val="a8"/>
              <w:ind w:firstLine="0"/>
              <w:jc w:val="center"/>
              <w:rPr>
                <w:rFonts w:eastAsia="楷体_GB2312"/>
                <w:b/>
              </w:rPr>
            </w:pPr>
          </w:p>
          <w:p w:rsidR="00E0644B" w:rsidRDefault="00E0644B">
            <w:pPr>
              <w:pStyle w:val="a8"/>
              <w:ind w:firstLine="0"/>
              <w:jc w:val="center"/>
              <w:rPr>
                <w:rFonts w:eastAsia="楷体_GB2312"/>
                <w:b/>
              </w:rPr>
            </w:pPr>
            <w:r>
              <w:rPr>
                <w:rFonts w:eastAsia="楷体_GB2312" w:hint="eastAsia"/>
                <w:b/>
              </w:rPr>
              <w:t>工作</w:t>
            </w:r>
          </w:p>
          <w:p w:rsidR="00E0644B" w:rsidRDefault="00E0644B">
            <w:pPr>
              <w:pStyle w:val="a8"/>
              <w:ind w:firstLine="0"/>
              <w:jc w:val="center"/>
              <w:rPr>
                <w:rFonts w:eastAsia="楷体_GB2312"/>
                <w:b/>
              </w:rPr>
            </w:pPr>
            <w:r>
              <w:rPr>
                <w:rFonts w:eastAsia="楷体_GB2312" w:hint="eastAsia"/>
                <w:b/>
              </w:rPr>
              <w:t>进度</w:t>
            </w:r>
          </w:p>
          <w:p w:rsidR="00E0644B" w:rsidRDefault="00E0644B">
            <w:pPr>
              <w:pStyle w:val="a8"/>
              <w:ind w:firstLine="0"/>
              <w:jc w:val="center"/>
              <w:rPr>
                <w:rFonts w:eastAsia="楷体_GB2312"/>
                <w:b/>
              </w:rPr>
            </w:pPr>
            <w:r>
              <w:rPr>
                <w:rFonts w:eastAsia="楷体_GB2312" w:hint="eastAsia"/>
                <w:b/>
              </w:rPr>
              <w:t>安排</w:t>
            </w:r>
          </w:p>
          <w:p w:rsidR="00E0644B" w:rsidRDefault="00E0644B">
            <w:pPr>
              <w:pStyle w:val="a8"/>
              <w:ind w:firstLine="0"/>
              <w:jc w:val="center"/>
              <w:rPr>
                <w:rFonts w:ascii="楷体_GB2312" w:eastAsia="楷体_GB2312"/>
                <w:b/>
              </w:rPr>
            </w:pPr>
          </w:p>
        </w:tc>
        <w:tc>
          <w:tcPr>
            <w:tcW w:w="690" w:type="dxa"/>
            <w:vAlign w:val="center"/>
          </w:tcPr>
          <w:p w:rsidR="00E0644B" w:rsidRPr="00A346FD" w:rsidRDefault="00E0644B">
            <w:pPr>
              <w:pStyle w:val="a8"/>
              <w:spacing w:line="240" w:lineRule="auto"/>
              <w:ind w:firstLine="0"/>
              <w:jc w:val="center"/>
              <w:rPr>
                <w:sz w:val="21"/>
                <w:szCs w:val="21"/>
              </w:rPr>
            </w:pPr>
            <w:r w:rsidRPr="00A346FD">
              <w:rPr>
                <w:rFonts w:hint="eastAsia"/>
                <w:sz w:val="21"/>
                <w:szCs w:val="21"/>
              </w:rPr>
              <w:t>阶段</w:t>
            </w:r>
          </w:p>
        </w:tc>
        <w:tc>
          <w:tcPr>
            <w:tcW w:w="2337" w:type="dxa"/>
            <w:vAlign w:val="center"/>
          </w:tcPr>
          <w:p w:rsidR="00E0644B" w:rsidRPr="00A346FD" w:rsidRDefault="00E0644B">
            <w:pPr>
              <w:pStyle w:val="a8"/>
              <w:spacing w:line="240" w:lineRule="auto"/>
              <w:ind w:firstLine="0"/>
              <w:jc w:val="center"/>
              <w:rPr>
                <w:sz w:val="21"/>
                <w:szCs w:val="21"/>
              </w:rPr>
            </w:pPr>
            <w:r w:rsidRPr="00A346FD">
              <w:rPr>
                <w:rFonts w:hint="eastAsia"/>
                <w:sz w:val="21"/>
                <w:szCs w:val="21"/>
              </w:rPr>
              <w:t>起止日期</w:t>
            </w:r>
          </w:p>
        </w:tc>
        <w:tc>
          <w:tcPr>
            <w:tcW w:w="2211" w:type="dxa"/>
            <w:vAlign w:val="center"/>
          </w:tcPr>
          <w:p w:rsidR="00E0644B" w:rsidRPr="00A346FD" w:rsidRDefault="00E0644B">
            <w:pPr>
              <w:pStyle w:val="a8"/>
              <w:spacing w:line="240" w:lineRule="auto"/>
              <w:ind w:firstLine="0"/>
              <w:jc w:val="center"/>
              <w:rPr>
                <w:sz w:val="21"/>
                <w:szCs w:val="21"/>
              </w:rPr>
            </w:pPr>
            <w:r w:rsidRPr="00A346FD">
              <w:rPr>
                <w:rFonts w:hint="eastAsia"/>
                <w:sz w:val="21"/>
                <w:szCs w:val="21"/>
              </w:rPr>
              <w:t>任务</w:t>
            </w:r>
          </w:p>
        </w:tc>
        <w:tc>
          <w:tcPr>
            <w:tcW w:w="2858" w:type="dxa"/>
            <w:vAlign w:val="center"/>
          </w:tcPr>
          <w:p w:rsidR="00E0644B" w:rsidRPr="00A346FD" w:rsidRDefault="00E0644B">
            <w:pPr>
              <w:pStyle w:val="a8"/>
              <w:spacing w:line="240" w:lineRule="auto"/>
              <w:ind w:firstLine="0"/>
              <w:jc w:val="center"/>
              <w:rPr>
                <w:sz w:val="21"/>
                <w:szCs w:val="21"/>
              </w:rPr>
            </w:pPr>
            <w:r w:rsidRPr="00A346FD">
              <w:rPr>
                <w:rFonts w:hint="eastAsia"/>
                <w:sz w:val="21"/>
                <w:szCs w:val="21"/>
              </w:rPr>
              <w:t>提交的阶段成果</w:t>
            </w:r>
          </w:p>
        </w:tc>
      </w:tr>
      <w:tr w:rsidR="00AA6637" w:rsidTr="00926898">
        <w:trPr>
          <w:trHeight w:val="819"/>
          <w:jc w:val="center"/>
        </w:trPr>
        <w:tc>
          <w:tcPr>
            <w:tcW w:w="1260" w:type="dxa"/>
            <w:vMerge/>
            <w:vAlign w:val="center"/>
          </w:tcPr>
          <w:p w:rsidR="00AA6637" w:rsidRDefault="00AA6637" w:rsidP="00AA6637">
            <w:pPr>
              <w:pStyle w:val="a8"/>
              <w:ind w:firstLine="0"/>
              <w:jc w:val="center"/>
            </w:pPr>
          </w:p>
        </w:tc>
        <w:tc>
          <w:tcPr>
            <w:tcW w:w="690" w:type="dxa"/>
            <w:vAlign w:val="center"/>
          </w:tcPr>
          <w:p w:rsidR="00AA6637" w:rsidRPr="00A346FD" w:rsidRDefault="00AA6637" w:rsidP="00AA6637">
            <w:pPr>
              <w:pStyle w:val="a8"/>
              <w:ind w:firstLine="0"/>
              <w:jc w:val="center"/>
              <w:rPr>
                <w:sz w:val="21"/>
                <w:szCs w:val="21"/>
              </w:rPr>
            </w:pPr>
            <w:r w:rsidRPr="00A346FD">
              <w:rPr>
                <w:sz w:val="21"/>
                <w:szCs w:val="21"/>
              </w:rPr>
              <w:t>1</w:t>
            </w:r>
          </w:p>
        </w:tc>
        <w:tc>
          <w:tcPr>
            <w:tcW w:w="2337" w:type="dxa"/>
            <w:vAlign w:val="center"/>
          </w:tcPr>
          <w:p w:rsidR="00AA6637" w:rsidRPr="00A346FD" w:rsidRDefault="004F2562" w:rsidP="00AA6637">
            <w:pPr>
              <w:pStyle w:val="a0"/>
              <w:snapToGrid w:val="0"/>
              <w:ind w:firstLineChars="0" w:firstLine="0"/>
              <w:rPr>
                <w:rFonts w:ascii="宋体" w:hAnsi="宋体"/>
                <w:sz w:val="21"/>
                <w:szCs w:val="21"/>
              </w:rPr>
            </w:pPr>
            <w:r>
              <w:rPr>
                <w:rFonts w:ascii="宋体" w:hAnsi="宋体"/>
                <w:sz w:val="21"/>
                <w:szCs w:val="21"/>
              </w:rPr>
              <w:t>12</w:t>
            </w:r>
            <w:r w:rsidR="00AA6637" w:rsidRPr="00A346FD">
              <w:rPr>
                <w:rFonts w:ascii="宋体" w:hAnsi="宋体" w:hint="eastAsia"/>
                <w:sz w:val="21"/>
                <w:szCs w:val="21"/>
              </w:rPr>
              <w:t>月</w:t>
            </w:r>
            <w:r>
              <w:rPr>
                <w:rFonts w:ascii="宋体" w:hAnsi="宋体"/>
                <w:sz w:val="21"/>
                <w:szCs w:val="21"/>
              </w:rPr>
              <w:t>1</w:t>
            </w:r>
            <w:r w:rsidR="00AA6637" w:rsidRPr="00A346FD">
              <w:rPr>
                <w:rFonts w:ascii="宋体" w:hAnsi="宋体" w:hint="eastAsia"/>
                <w:sz w:val="21"/>
                <w:szCs w:val="21"/>
              </w:rPr>
              <w:t>日</w:t>
            </w:r>
            <w:r w:rsidR="00AA6637" w:rsidRPr="00A346FD">
              <w:rPr>
                <w:rFonts w:ascii="宋体" w:hAnsi="宋体"/>
                <w:sz w:val="21"/>
                <w:szCs w:val="21"/>
              </w:rPr>
              <w:t>—</w:t>
            </w:r>
            <w:r>
              <w:rPr>
                <w:rFonts w:ascii="宋体" w:hAnsi="宋体"/>
                <w:sz w:val="21"/>
                <w:szCs w:val="21"/>
              </w:rPr>
              <w:t>12</w:t>
            </w:r>
            <w:r w:rsidR="00AA6637" w:rsidRPr="00A346FD">
              <w:rPr>
                <w:rFonts w:ascii="宋体" w:hAnsi="宋体" w:hint="eastAsia"/>
                <w:sz w:val="21"/>
                <w:szCs w:val="21"/>
              </w:rPr>
              <w:t>月</w:t>
            </w:r>
            <w:r>
              <w:rPr>
                <w:rFonts w:ascii="宋体" w:hAnsi="宋体"/>
                <w:sz w:val="21"/>
                <w:szCs w:val="21"/>
              </w:rPr>
              <w:t>8</w:t>
            </w:r>
            <w:r w:rsidR="00AA6637" w:rsidRPr="00A346FD">
              <w:rPr>
                <w:rFonts w:ascii="宋体" w:hAnsi="宋体" w:hint="eastAsia"/>
                <w:sz w:val="21"/>
                <w:szCs w:val="21"/>
              </w:rPr>
              <w:t>日</w:t>
            </w:r>
          </w:p>
          <w:p w:rsidR="00AA6637" w:rsidRPr="00A346FD" w:rsidRDefault="00AA6637" w:rsidP="00AA6637">
            <w:pPr>
              <w:pStyle w:val="a0"/>
              <w:snapToGrid w:val="0"/>
              <w:ind w:firstLineChars="0" w:firstLine="0"/>
              <w:rPr>
                <w:rFonts w:ascii="宋体" w:hAnsi="宋体"/>
                <w:sz w:val="21"/>
                <w:szCs w:val="21"/>
              </w:rPr>
            </w:pPr>
            <w:r w:rsidRPr="00A346FD">
              <w:rPr>
                <w:rFonts w:ascii="宋体" w:hAnsi="宋体" w:hint="eastAsia"/>
                <w:sz w:val="21"/>
                <w:szCs w:val="21"/>
              </w:rPr>
              <w:t>（1</w:t>
            </w:r>
            <w:r w:rsidRPr="00A346FD">
              <w:rPr>
                <w:rFonts w:ascii="宋体" w:hAnsi="宋体"/>
                <w:sz w:val="21"/>
                <w:szCs w:val="21"/>
              </w:rPr>
              <w:t>-</w:t>
            </w:r>
            <w:r w:rsidR="00994716">
              <w:rPr>
                <w:rFonts w:ascii="宋体" w:hAnsi="宋体"/>
                <w:sz w:val="21"/>
                <w:szCs w:val="21"/>
              </w:rPr>
              <w:t>1</w:t>
            </w:r>
            <w:r w:rsidRPr="00A346FD">
              <w:rPr>
                <w:rFonts w:ascii="宋体" w:hAnsi="宋体" w:hint="eastAsia"/>
                <w:sz w:val="21"/>
                <w:szCs w:val="21"/>
              </w:rPr>
              <w:t>周）</w:t>
            </w:r>
          </w:p>
        </w:tc>
        <w:tc>
          <w:tcPr>
            <w:tcW w:w="2211" w:type="dxa"/>
            <w:vAlign w:val="center"/>
          </w:tcPr>
          <w:p w:rsidR="00AA6637" w:rsidRPr="00A346FD" w:rsidRDefault="00AA6637" w:rsidP="00AA6637">
            <w:pPr>
              <w:pStyle w:val="a0"/>
              <w:snapToGrid w:val="0"/>
              <w:ind w:firstLineChars="0" w:firstLine="0"/>
              <w:rPr>
                <w:rFonts w:ascii="宋体" w:hAnsi="宋体"/>
                <w:sz w:val="21"/>
                <w:szCs w:val="21"/>
              </w:rPr>
            </w:pPr>
            <w:proofErr w:type="gramStart"/>
            <w:r w:rsidRPr="00A346FD">
              <w:rPr>
                <w:rFonts w:ascii="宋体" w:hAnsi="宋体"/>
                <w:sz w:val="21"/>
                <w:szCs w:val="21"/>
                <w:lang w:val="en-US"/>
              </w:rPr>
              <w:t>确定</w:t>
            </w:r>
            <w:r w:rsidR="005830EE" w:rsidRPr="00A346FD">
              <w:rPr>
                <w:rFonts w:ascii="宋体" w:hAnsi="宋体" w:hint="eastAsia"/>
                <w:sz w:val="21"/>
                <w:szCs w:val="21"/>
                <w:lang w:val="en-US"/>
              </w:rPr>
              <w:t>毕设题目</w:t>
            </w:r>
            <w:proofErr w:type="gramEnd"/>
            <w:r w:rsidRPr="00A346FD">
              <w:rPr>
                <w:rFonts w:ascii="宋体" w:hAnsi="宋体"/>
                <w:sz w:val="21"/>
                <w:szCs w:val="21"/>
                <w:lang w:val="en-US"/>
              </w:rPr>
              <w:t>，与</w:t>
            </w:r>
            <w:r w:rsidR="005830EE" w:rsidRPr="00A346FD">
              <w:rPr>
                <w:rFonts w:ascii="宋体" w:hAnsi="宋体" w:hint="eastAsia"/>
                <w:sz w:val="21"/>
                <w:szCs w:val="21"/>
                <w:lang w:val="en-US"/>
              </w:rPr>
              <w:t>导师</w:t>
            </w:r>
            <w:proofErr w:type="gramStart"/>
            <w:r w:rsidRPr="00A346FD">
              <w:rPr>
                <w:rFonts w:ascii="宋体" w:hAnsi="宋体"/>
                <w:sz w:val="21"/>
                <w:szCs w:val="21"/>
                <w:lang w:val="en-US"/>
              </w:rPr>
              <w:t>沟通毕设任</w:t>
            </w:r>
            <w:proofErr w:type="gramEnd"/>
            <w:r w:rsidRPr="00A346FD">
              <w:rPr>
                <w:rFonts w:ascii="宋体" w:hAnsi="宋体"/>
                <w:sz w:val="21"/>
                <w:szCs w:val="21"/>
                <w:lang w:val="en-US"/>
              </w:rPr>
              <w:t>务，审核</w:t>
            </w:r>
          </w:p>
        </w:tc>
        <w:tc>
          <w:tcPr>
            <w:tcW w:w="2858" w:type="dxa"/>
            <w:vAlign w:val="center"/>
          </w:tcPr>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lang w:val="en-US"/>
              </w:rPr>
              <w:t>任务书</w:t>
            </w:r>
          </w:p>
        </w:tc>
      </w:tr>
      <w:tr w:rsidR="00AA6637" w:rsidTr="00926898">
        <w:trPr>
          <w:trHeight w:val="819"/>
          <w:jc w:val="center"/>
        </w:trPr>
        <w:tc>
          <w:tcPr>
            <w:tcW w:w="1260" w:type="dxa"/>
            <w:vMerge/>
            <w:vAlign w:val="center"/>
          </w:tcPr>
          <w:p w:rsidR="00AA6637" w:rsidRDefault="00AA6637" w:rsidP="00AA6637">
            <w:pPr>
              <w:pStyle w:val="a8"/>
              <w:ind w:firstLine="0"/>
              <w:jc w:val="center"/>
              <w:rPr>
                <w:rFonts w:ascii="Times New Roman" w:hAnsi="Times New Roman"/>
              </w:rPr>
            </w:pPr>
          </w:p>
        </w:tc>
        <w:tc>
          <w:tcPr>
            <w:tcW w:w="690" w:type="dxa"/>
            <w:vAlign w:val="center"/>
          </w:tcPr>
          <w:p w:rsidR="00AA6637" w:rsidRPr="00A346FD" w:rsidRDefault="00AA6637" w:rsidP="00AA6637">
            <w:pPr>
              <w:pStyle w:val="a8"/>
              <w:ind w:firstLine="0"/>
              <w:jc w:val="center"/>
              <w:rPr>
                <w:sz w:val="21"/>
                <w:szCs w:val="21"/>
              </w:rPr>
            </w:pPr>
            <w:r w:rsidRPr="00A346FD">
              <w:rPr>
                <w:sz w:val="21"/>
                <w:szCs w:val="21"/>
              </w:rPr>
              <w:t>2</w:t>
            </w:r>
          </w:p>
        </w:tc>
        <w:tc>
          <w:tcPr>
            <w:tcW w:w="2337" w:type="dxa"/>
            <w:vAlign w:val="center"/>
          </w:tcPr>
          <w:p w:rsidR="00AA6637" w:rsidRPr="00A346FD" w:rsidRDefault="00994716" w:rsidP="00AA6637">
            <w:pPr>
              <w:pStyle w:val="a0"/>
              <w:snapToGrid w:val="0"/>
              <w:ind w:firstLineChars="0" w:firstLine="0"/>
              <w:rPr>
                <w:rFonts w:ascii="宋体" w:hAnsi="宋体"/>
                <w:sz w:val="21"/>
                <w:szCs w:val="21"/>
              </w:rPr>
            </w:pPr>
            <w:r>
              <w:rPr>
                <w:rFonts w:ascii="宋体" w:hAnsi="宋体"/>
                <w:sz w:val="21"/>
                <w:szCs w:val="21"/>
              </w:rPr>
              <w:t>12</w:t>
            </w:r>
            <w:r w:rsidR="00AA6637" w:rsidRPr="00A346FD">
              <w:rPr>
                <w:rFonts w:ascii="宋体" w:hAnsi="宋体" w:hint="eastAsia"/>
                <w:sz w:val="21"/>
                <w:szCs w:val="21"/>
              </w:rPr>
              <w:t>月</w:t>
            </w:r>
            <w:r>
              <w:rPr>
                <w:rFonts w:ascii="宋体" w:hAnsi="宋体"/>
                <w:sz w:val="21"/>
                <w:szCs w:val="21"/>
              </w:rPr>
              <w:t>8</w:t>
            </w:r>
            <w:r w:rsidR="00AA6637" w:rsidRPr="00A346FD">
              <w:rPr>
                <w:rFonts w:ascii="宋体" w:hAnsi="宋体" w:hint="eastAsia"/>
                <w:sz w:val="21"/>
                <w:szCs w:val="21"/>
              </w:rPr>
              <w:t>日</w:t>
            </w:r>
            <w:r w:rsidR="00AA6637" w:rsidRPr="00A346FD">
              <w:rPr>
                <w:rFonts w:ascii="宋体" w:hAnsi="宋体"/>
                <w:sz w:val="21"/>
                <w:szCs w:val="21"/>
              </w:rPr>
              <w:t>—</w:t>
            </w:r>
            <w:r>
              <w:rPr>
                <w:rFonts w:ascii="宋体" w:hAnsi="宋体"/>
                <w:sz w:val="21"/>
                <w:szCs w:val="21"/>
              </w:rPr>
              <w:t>1</w:t>
            </w:r>
            <w:r w:rsidR="00AA6637" w:rsidRPr="00A346FD">
              <w:rPr>
                <w:rFonts w:ascii="宋体" w:hAnsi="宋体" w:hint="eastAsia"/>
                <w:sz w:val="21"/>
                <w:szCs w:val="21"/>
              </w:rPr>
              <w:t>月</w:t>
            </w:r>
            <w:r>
              <w:rPr>
                <w:rFonts w:ascii="宋体" w:hAnsi="宋体"/>
                <w:sz w:val="21"/>
                <w:szCs w:val="21"/>
              </w:rPr>
              <w:t>9</w:t>
            </w:r>
            <w:r w:rsidR="00AA6637" w:rsidRPr="00A346FD">
              <w:rPr>
                <w:rFonts w:ascii="宋体" w:hAnsi="宋体" w:hint="eastAsia"/>
                <w:sz w:val="21"/>
                <w:szCs w:val="21"/>
              </w:rPr>
              <w:t>日</w:t>
            </w:r>
          </w:p>
          <w:p w:rsidR="00AA6637" w:rsidRPr="00A346FD" w:rsidRDefault="00AA6637" w:rsidP="00AA6637">
            <w:pPr>
              <w:pStyle w:val="a0"/>
              <w:snapToGrid w:val="0"/>
              <w:ind w:firstLineChars="0" w:firstLine="0"/>
              <w:rPr>
                <w:rFonts w:ascii="宋体" w:hAnsi="宋体"/>
                <w:sz w:val="21"/>
                <w:szCs w:val="21"/>
              </w:rPr>
            </w:pPr>
            <w:r w:rsidRPr="00A346FD">
              <w:rPr>
                <w:rFonts w:ascii="宋体" w:hAnsi="宋体" w:hint="eastAsia"/>
                <w:sz w:val="21"/>
                <w:szCs w:val="21"/>
              </w:rPr>
              <w:t>（</w:t>
            </w:r>
            <w:r w:rsidR="003235C3" w:rsidRPr="003235C3">
              <w:rPr>
                <w:rFonts w:ascii="宋体" w:hAnsi="宋体" w:hint="eastAsia"/>
                <w:sz w:val="21"/>
                <w:szCs w:val="21"/>
              </w:rPr>
              <w:t>2-6周</w:t>
            </w:r>
            <w:r w:rsidRPr="00A346FD">
              <w:rPr>
                <w:rFonts w:ascii="宋体" w:hAnsi="宋体" w:hint="eastAsia"/>
                <w:sz w:val="21"/>
                <w:szCs w:val="21"/>
              </w:rPr>
              <w:t>）</w:t>
            </w:r>
          </w:p>
        </w:tc>
        <w:tc>
          <w:tcPr>
            <w:tcW w:w="2211" w:type="dxa"/>
            <w:vAlign w:val="center"/>
          </w:tcPr>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lang w:val="en-US"/>
              </w:rPr>
              <w:t>学院审核开题报告，学生修订开题报告</w:t>
            </w:r>
          </w:p>
        </w:tc>
        <w:tc>
          <w:tcPr>
            <w:tcW w:w="2858" w:type="dxa"/>
            <w:vAlign w:val="center"/>
          </w:tcPr>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lang w:val="en-US"/>
              </w:rPr>
              <w:t>确定的开题报告</w:t>
            </w:r>
          </w:p>
        </w:tc>
      </w:tr>
      <w:tr w:rsidR="00AA6637" w:rsidTr="00926898">
        <w:trPr>
          <w:trHeight w:val="819"/>
          <w:jc w:val="center"/>
        </w:trPr>
        <w:tc>
          <w:tcPr>
            <w:tcW w:w="1260" w:type="dxa"/>
            <w:vMerge/>
            <w:vAlign w:val="center"/>
          </w:tcPr>
          <w:p w:rsidR="00AA6637" w:rsidRDefault="00AA6637" w:rsidP="00AA6637">
            <w:pPr>
              <w:pStyle w:val="a8"/>
              <w:ind w:firstLine="0"/>
              <w:jc w:val="center"/>
              <w:rPr>
                <w:rFonts w:ascii="Times New Roman" w:hAnsi="Times New Roman"/>
              </w:rPr>
            </w:pPr>
          </w:p>
        </w:tc>
        <w:tc>
          <w:tcPr>
            <w:tcW w:w="690" w:type="dxa"/>
            <w:vAlign w:val="center"/>
          </w:tcPr>
          <w:p w:rsidR="00AA6637" w:rsidRPr="00A346FD" w:rsidRDefault="00AA6637" w:rsidP="00AA6637">
            <w:pPr>
              <w:pStyle w:val="a8"/>
              <w:ind w:firstLine="0"/>
              <w:jc w:val="center"/>
              <w:rPr>
                <w:sz w:val="21"/>
                <w:szCs w:val="21"/>
              </w:rPr>
            </w:pPr>
            <w:r w:rsidRPr="00A346FD">
              <w:rPr>
                <w:sz w:val="21"/>
                <w:szCs w:val="21"/>
              </w:rPr>
              <w:t>3</w:t>
            </w:r>
          </w:p>
        </w:tc>
        <w:tc>
          <w:tcPr>
            <w:tcW w:w="2337" w:type="dxa"/>
            <w:vAlign w:val="center"/>
          </w:tcPr>
          <w:p w:rsidR="00AA6637" w:rsidRPr="00A346FD" w:rsidRDefault="00994716" w:rsidP="00AA6637">
            <w:pPr>
              <w:pStyle w:val="a0"/>
              <w:snapToGrid w:val="0"/>
              <w:ind w:firstLineChars="0" w:firstLine="0"/>
              <w:rPr>
                <w:rFonts w:ascii="宋体" w:hAnsi="宋体"/>
                <w:sz w:val="21"/>
                <w:szCs w:val="21"/>
              </w:rPr>
            </w:pPr>
            <w:r>
              <w:rPr>
                <w:rFonts w:ascii="宋体" w:hAnsi="宋体"/>
                <w:sz w:val="21"/>
                <w:szCs w:val="21"/>
              </w:rPr>
              <w:t>1</w:t>
            </w:r>
            <w:r w:rsidR="00AA6637" w:rsidRPr="00A346FD">
              <w:rPr>
                <w:rFonts w:ascii="宋体" w:hAnsi="宋体" w:hint="eastAsia"/>
                <w:sz w:val="21"/>
                <w:szCs w:val="21"/>
              </w:rPr>
              <w:t>月</w:t>
            </w:r>
            <w:r w:rsidR="00433AB3">
              <w:rPr>
                <w:rFonts w:ascii="宋体" w:hAnsi="宋体"/>
                <w:sz w:val="21"/>
                <w:szCs w:val="21"/>
              </w:rPr>
              <w:t>10</w:t>
            </w:r>
            <w:r w:rsidR="00AA6637" w:rsidRPr="00A346FD">
              <w:rPr>
                <w:rFonts w:ascii="宋体" w:hAnsi="宋体" w:hint="eastAsia"/>
                <w:sz w:val="21"/>
                <w:szCs w:val="21"/>
              </w:rPr>
              <w:t>日</w:t>
            </w:r>
            <w:r w:rsidR="00AA6637" w:rsidRPr="00A346FD">
              <w:rPr>
                <w:rFonts w:ascii="宋体" w:hAnsi="宋体"/>
                <w:sz w:val="21"/>
                <w:szCs w:val="21"/>
              </w:rPr>
              <w:t>—</w:t>
            </w:r>
            <w:r w:rsidR="00433AB3">
              <w:rPr>
                <w:rFonts w:ascii="宋体" w:hAnsi="宋体"/>
                <w:sz w:val="21"/>
                <w:szCs w:val="21"/>
              </w:rPr>
              <w:t>3</w:t>
            </w:r>
            <w:r w:rsidR="00AA6637" w:rsidRPr="00A346FD">
              <w:rPr>
                <w:rFonts w:ascii="宋体" w:hAnsi="宋体" w:hint="eastAsia"/>
                <w:sz w:val="21"/>
                <w:szCs w:val="21"/>
              </w:rPr>
              <w:t>月</w:t>
            </w:r>
            <w:r w:rsidR="00433AB3">
              <w:rPr>
                <w:rFonts w:ascii="宋体" w:hAnsi="宋体"/>
                <w:sz w:val="21"/>
                <w:szCs w:val="21"/>
              </w:rPr>
              <w:t>8</w:t>
            </w:r>
            <w:r w:rsidR="00AA6637" w:rsidRPr="00A346FD">
              <w:rPr>
                <w:rFonts w:ascii="宋体" w:hAnsi="宋体" w:hint="eastAsia"/>
                <w:sz w:val="21"/>
                <w:szCs w:val="21"/>
              </w:rPr>
              <w:t>日</w:t>
            </w:r>
          </w:p>
          <w:p w:rsidR="00AA6637" w:rsidRPr="00A346FD" w:rsidRDefault="00AA6637" w:rsidP="00AA6637">
            <w:pPr>
              <w:pStyle w:val="a0"/>
              <w:snapToGrid w:val="0"/>
              <w:ind w:firstLineChars="0" w:firstLine="0"/>
              <w:rPr>
                <w:rFonts w:ascii="宋体" w:hAnsi="宋体"/>
                <w:sz w:val="21"/>
                <w:szCs w:val="21"/>
              </w:rPr>
            </w:pPr>
            <w:r w:rsidRPr="00A346FD">
              <w:rPr>
                <w:rFonts w:ascii="宋体" w:hAnsi="宋体" w:hint="eastAsia"/>
                <w:sz w:val="21"/>
                <w:szCs w:val="21"/>
              </w:rPr>
              <w:t>（</w:t>
            </w:r>
            <w:r w:rsidR="00FC01BC" w:rsidRPr="00FC01BC">
              <w:rPr>
                <w:rFonts w:ascii="宋体" w:hAnsi="宋体" w:hint="eastAsia"/>
                <w:sz w:val="21"/>
                <w:szCs w:val="21"/>
              </w:rPr>
              <w:t>6-14周</w:t>
            </w:r>
            <w:r w:rsidRPr="00A346FD">
              <w:rPr>
                <w:rFonts w:ascii="宋体" w:hAnsi="宋体" w:hint="eastAsia"/>
                <w:sz w:val="21"/>
                <w:szCs w:val="21"/>
              </w:rPr>
              <w:t>）</w:t>
            </w:r>
          </w:p>
        </w:tc>
        <w:tc>
          <w:tcPr>
            <w:tcW w:w="2211" w:type="dxa"/>
            <w:vAlign w:val="center"/>
          </w:tcPr>
          <w:p w:rsidR="00AA6637" w:rsidRPr="00A346FD" w:rsidRDefault="00AA6637" w:rsidP="00AA6637">
            <w:pPr>
              <w:pStyle w:val="a0"/>
              <w:snapToGrid w:val="0"/>
              <w:ind w:firstLineChars="0" w:firstLine="0"/>
              <w:rPr>
                <w:rFonts w:ascii="宋体" w:hAnsi="宋体"/>
                <w:sz w:val="21"/>
                <w:szCs w:val="21"/>
              </w:rPr>
            </w:pPr>
            <w:r w:rsidRPr="00A346FD">
              <w:rPr>
                <w:rFonts w:ascii="宋体" w:hAnsi="宋体"/>
                <w:sz w:val="21"/>
                <w:szCs w:val="21"/>
                <w:lang w:val="en-US"/>
              </w:rPr>
              <w:t>详细的</w:t>
            </w:r>
            <w:r w:rsidRPr="00A346FD">
              <w:rPr>
                <w:rFonts w:ascii="宋体" w:hAnsi="宋体"/>
                <w:sz w:val="21"/>
                <w:szCs w:val="21"/>
              </w:rPr>
              <w:t>调研，</w:t>
            </w:r>
          </w:p>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rPr>
              <w:t>查阅文献资料</w:t>
            </w:r>
          </w:p>
        </w:tc>
        <w:tc>
          <w:tcPr>
            <w:tcW w:w="2858" w:type="dxa"/>
            <w:vAlign w:val="center"/>
          </w:tcPr>
          <w:p w:rsidR="00AA6637" w:rsidRPr="00A346FD" w:rsidRDefault="00AA6637" w:rsidP="004320FB">
            <w:pPr>
              <w:pStyle w:val="a0"/>
              <w:snapToGrid w:val="0"/>
              <w:ind w:firstLineChars="0" w:firstLine="0"/>
              <w:rPr>
                <w:rFonts w:ascii="宋体" w:hAnsi="宋体"/>
                <w:sz w:val="21"/>
                <w:szCs w:val="21"/>
                <w:lang w:val="en-US"/>
              </w:rPr>
            </w:pPr>
            <w:r w:rsidRPr="00A346FD">
              <w:rPr>
                <w:rFonts w:ascii="宋体" w:hAnsi="宋体"/>
                <w:bCs/>
                <w:sz w:val="21"/>
                <w:szCs w:val="21"/>
                <w:lang w:val="en-US"/>
              </w:rPr>
              <w:t>调研报告</w:t>
            </w:r>
          </w:p>
        </w:tc>
      </w:tr>
      <w:tr w:rsidR="00AA6637" w:rsidTr="00926898">
        <w:trPr>
          <w:trHeight w:val="819"/>
          <w:jc w:val="center"/>
        </w:trPr>
        <w:tc>
          <w:tcPr>
            <w:tcW w:w="1260" w:type="dxa"/>
            <w:vMerge/>
            <w:vAlign w:val="center"/>
          </w:tcPr>
          <w:p w:rsidR="00AA6637" w:rsidRDefault="00AA6637" w:rsidP="00AA6637">
            <w:pPr>
              <w:pStyle w:val="a8"/>
              <w:ind w:firstLine="0"/>
              <w:jc w:val="center"/>
              <w:rPr>
                <w:rFonts w:ascii="Times New Roman" w:hAnsi="Times New Roman"/>
              </w:rPr>
            </w:pPr>
          </w:p>
        </w:tc>
        <w:tc>
          <w:tcPr>
            <w:tcW w:w="690" w:type="dxa"/>
            <w:vAlign w:val="center"/>
          </w:tcPr>
          <w:p w:rsidR="00AA6637" w:rsidRPr="00A346FD" w:rsidRDefault="00AA6637" w:rsidP="00AA6637">
            <w:pPr>
              <w:pStyle w:val="a8"/>
              <w:ind w:firstLine="0"/>
              <w:jc w:val="center"/>
              <w:rPr>
                <w:sz w:val="21"/>
                <w:szCs w:val="21"/>
              </w:rPr>
            </w:pPr>
            <w:r w:rsidRPr="00A346FD">
              <w:rPr>
                <w:sz w:val="21"/>
                <w:szCs w:val="21"/>
              </w:rPr>
              <w:t>4</w:t>
            </w:r>
          </w:p>
        </w:tc>
        <w:tc>
          <w:tcPr>
            <w:tcW w:w="2337" w:type="dxa"/>
            <w:vAlign w:val="center"/>
          </w:tcPr>
          <w:p w:rsidR="00AA6637" w:rsidRPr="00A346FD" w:rsidRDefault="00433AB3" w:rsidP="00AA6637">
            <w:pPr>
              <w:pStyle w:val="a0"/>
              <w:snapToGrid w:val="0"/>
              <w:ind w:firstLineChars="0" w:firstLine="0"/>
              <w:rPr>
                <w:rFonts w:ascii="宋体" w:hAnsi="宋体"/>
                <w:sz w:val="21"/>
                <w:szCs w:val="21"/>
              </w:rPr>
            </w:pPr>
            <w:r>
              <w:rPr>
                <w:rFonts w:ascii="宋体" w:hAnsi="宋体"/>
                <w:sz w:val="21"/>
                <w:szCs w:val="21"/>
              </w:rPr>
              <w:t>3</w:t>
            </w:r>
            <w:r w:rsidR="00AA6637" w:rsidRPr="00A346FD">
              <w:rPr>
                <w:rFonts w:ascii="宋体" w:hAnsi="宋体" w:hint="eastAsia"/>
                <w:sz w:val="21"/>
                <w:szCs w:val="21"/>
              </w:rPr>
              <w:t>月</w:t>
            </w:r>
            <w:r>
              <w:rPr>
                <w:rFonts w:ascii="宋体" w:hAnsi="宋体"/>
                <w:sz w:val="21"/>
                <w:szCs w:val="21"/>
              </w:rPr>
              <w:t>9</w:t>
            </w:r>
            <w:r w:rsidR="00AA6637" w:rsidRPr="00A346FD">
              <w:rPr>
                <w:rFonts w:ascii="宋体" w:hAnsi="宋体" w:hint="eastAsia"/>
                <w:sz w:val="21"/>
                <w:szCs w:val="21"/>
              </w:rPr>
              <w:t>日</w:t>
            </w:r>
            <w:r w:rsidR="00AA6637" w:rsidRPr="00A346FD">
              <w:rPr>
                <w:rFonts w:ascii="宋体" w:hAnsi="宋体"/>
                <w:sz w:val="21"/>
                <w:szCs w:val="21"/>
              </w:rPr>
              <w:t>—</w:t>
            </w:r>
            <w:r>
              <w:rPr>
                <w:rFonts w:ascii="宋体" w:hAnsi="宋体"/>
                <w:sz w:val="21"/>
                <w:szCs w:val="21"/>
              </w:rPr>
              <w:t>3</w:t>
            </w:r>
            <w:r w:rsidR="00AA6637" w:rsidRPr="00A346FD">
              <w:rPr>
                <w:rFonts w:ascii="宋体" w:hAnsi="宋体" w:hint="eastAsia"/>
                <w:sz w:val="21"/>
                <w:szCs w:val="21"/>
              </w:rPr>
              <w:t>月</w:t>
            </w:r>
            <w:r>
              <w:rPr>
                <w:rFonts w:ascii="宋体" w:hAnsi="宋体"/>
                <w:sz w:val="21"/>
                <w:szCs w:val="21"/>
              </w:rPr>
              <w:t>2</w:t>
            </w:r>
            <w:r w:rsidR="00F071FB">
              <w:rPr>
                <w:rFonts w:ascii="宋体" w:hAnsi="宋体"/>
                <w:sz w:val="21"/>
                <w:szCs w:val="21"/>
              </w:rPr>
              <w:t>2</w:t>
            </w:r>
            <w:r w:rsidR="00AA6637" w:rsidRPr="00A346FD">
              <w:rPr>
                <w:rFonts w:ascii="宋体" w:hAnsi="宋体" w:hint="eastAsia"/>
                <w:sz w:val="21"/>
                <w:szCs w:val="21"/>
              </w:rPr>
              <w:t>日</w:t>
            </w:r>
          </w:p>
          <w:p w:rsidR="00AA6637" w:rsidRPr="00A346FD" w:rsidRDefault="00AA6637" w:rsidP="00AA6637">
            <w:pPr>
              <w:pStyle w:val="a0"/>
              <w:snapToGrid w:val="0"/>
              <w:ind w:firstLineChars="0" w:firstLine="0"/>
              <w:rPr>
                <w:rFonts w:ascii="宋体" w:hAnsi="宋体"/>
                <w:sz w:val="21"/>
                <w:szCs w:val="21"/>
              </w:rPr>
            </w:pPr>
            <w:r w:rsidRPr="00A346FD">
              <w:rPr>
                <w:rFonts w:ascii="宋体" w:hAnsi="宋体" w:hint="eastAsia"/>
                <w:sz w:val="21"/>
                <w:szCs w:val="21"/>
              </w:rPr>
              <w:t>（</w:t>
            </w:r>
            <w:r w:rsidR="00D74870" w:rsidRPr="00D74870">
              <w:rPr>
                <w:rFonts w:ascii="宋体" w:hAnsi="宋体" w:hint="eastAsia"/>
                <w:sz w:val="21"/>
                <w:szCs w:val="21"/>
              </w:rPr>
              <w:t>15-16周</w:t>
            </w:r>
            <w:r w:rsidRPr="00A346FD">
              <w:rPr>
                <w:rFonts w:ascii="宋体" w:hAnsi="宋体" w:hint="eastAsia"/>
                <w:sz w:val="21"/>
                <w:szCs w:val="21"/>
              </w:rPr>
              <w:t>）</w:t>
            </w:r>
          </w:p>
        </w:tc>
        <w:tc>
          <w:tcPr>
            <w:tcW w:w="2211" w:type="dxa"/>
            <w:vAlign w:val="center"/>
          </w:tcPr>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rPr>
              <w:t>系统分析</w:t>
            </w:r>
          </w:p>
        </w:tc>
        <w:tc>
          <w:tcPr>
            <w:tcW w:w="2858" w:type="dxa"/>
            <w:vAlign w:val="center"/>
          </w:tcPr>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rPr>
              <w:t>建立系统业务模型，功能模型，数据模型</w:t>
            </w:r>
          </w:p>
        </w:tc>
      </w:tr>
      <w:tr w:rsidR="00AA6637" w:rsidTr="00926898">
        <w:trPr>
          <w:trHeight w:val="819"/>
          <w:jc w:val="center"/>
        </w:trPr>
        <w:tc>
          <w:tcPr>
            <w:tcW w:w="1260" w:type="dxa"/>
            <w:vMerge/>
            <w:vAlign w:val="center"/>
          </w:tcPr>
          <w:p w:rsidR="00AA6637" w:rsidRDefault="00AA6637" w:rsidP="00AA6637">
            <w:pPr>
              <w:pStyle w:val="a8"/>
              <w:ind w:firstLine="0"/>
              <w:jc w:val="center"/>
              <w:rPr>
                <w:rFonts w:ascii="Times New Roman" w:hAnsi="Times New Roman"/>
              </w:rPr>
            </w:pPr>
          </w:p>
        </w:tc>
        <w:tc>
          <w:tcPr>
            <w:tcW w:w="690" w:type="dxa"/>
            <w:vAlign w:val="center"/>
          </w:tcPr>
          <w:p w:rsidR="00AA6637" w:rsidRPr="00A346FD" w:rsidRDefault="00AA6637" w:rsidP="00AA6637">
            <w:pPr>
              <w:pStyle w:val="a8"/>
              <w:ind w:firstLine="0"/>
              <w:jc w:val="center"/>
              <w:rPr>
                <w:sz w:val="21"/>
                <w:szCs w:val="21"/>
              </w:rPr>
            </w:pPr>
            <w:r w:rsidRPr="00A346FD">
              <w:rPr>
                <w:sz w:val="21"/>
                <w:szCs w:val="21"/>
              </w:rPr>
              <w:t>5</w:t>
            </w:r>
          </w:p>
        </w:tc>
        <w:tc>
          <w:tcPr>
            <w:tcW w:w="2337" w:type="dxa"/>
            <w:vAlign w:val="center"/>
          </w:tcPr>
          <w:p w:rsidR="00AA6637" w:rsidRPr="00A346FD" w:rsidRDefault="00433AB3" w:rsidP="00AA6637">
            <w:pPr>
              <w:pStyle w:val="a0"/>
              <w:snapToGrid w:val="0"/>
              <w:ind w:firstLineChars="0" w:firstLine="0"/>
              <w:rPr>
                <w:rFonts w:ascii="宋体" w:hAnsi="宋体"/>
                <w:sz w:val="21"/>
                <w:szCs w:val="21"/>
              </w:rPr>
            </w:pPr>
            <w:r>
              <w:rPr>
                <w:rFonts w:ascii="宋体" w:hAnsi="宋体"/>
                <w:sz w:val="21"/>
                <w:szCs w:val="21"/>
              </w:rPr>
              <w:t>3</w:t>
            </w:r>
            <w:r w:rsidR="00AA6637" w:rsidRPr="00A346FD">
              <w:rPr>
                <w:rFonts w:ascii="宋体" w:hAnsi="宋体" w:hint="eastAsia"/>
                <w:sz w:val="21"/>
                <w:szCs w:val="21"/>
              </w:rPr>
              <w:t>月</w:t>
            </w:r>
            <w:r w:rsidR="00F071FB">
              <w:rPr>
                <w:rFonts w:ascii="宋体" w:hAnsi="宋体"/>
                <w:sz w:val="21"/>
                <w:szCs w:val="21"/>
              </w:rPr>
              <w:t>23</w:t>
            </w:r>
            <w:r w:rsidR="00AA6637" w:rsidRPr="00A346FD">
              <w:rPr>
                <w:rFonts w:ascii="宋体" w:hAnsi="宋体" w:hint="eastAsia"/>
                <w:sz w:val="21"/>
                <w:szCs w:val="21"/>
              </w:rPr>
              <w:t>日</w:t>
            </w:r>
            <w:r w:rsidR="00AA6637" w:rsidRPr="00A346FD">
              <w:rPr>
                <w:rFonts w:ascii="宋体" w:hAnsi="宋体"/>
                <w:sz w:val="21"/>
                <w:szCs w:val="21"/>
              </w:rPr>
              <w:t>—</w:t>
            </w:r>
            <w:r w:rsidR="00F071FB">
              <w:rPr>
                <w:rFonts w:ascii="宋体" w:hAnsi="宋体"/>
                <w:sz w:val="21"/>
                <w:szCs w:val="21"/>
              </w:rPr>
              <w:t>3</w:t>
            </w:r>
            <w:r w:rsidR="00AA6637" w:rsidRPr="00A346FD">
              <w:rPr>
                <w:rFonts w:ascii="宋体" w:hAnsi="宋体" w:hint="eastAsia"/>
                <w:sz w:val="21"/>
                <w:szCs w:val="21"/>
              </w:rPr>
              <w:t>月</w:t>
            </w:r>
            <w:r w:rsidR="00F071FB">
              <w:rPr>
                <w:rFonts w:ascii="宋体" w:hAnsi="宋体"/>
                <w:sz w:val="21"/>
                <w:szCs w:val="21"/>
              </w:rPr>
              <w:t>30</w:t>
            </w:r>
            <w:r w:rsidR="00AA6637" w:rsidRPr="00A346FD">
              <w:rPr>
                <w:rFonts w:ascii="宋体" w:hAnsi="宋体" w:hint="eastAsia"/>
                <w:sz w:val="21"/>
                <w:szCs w:val="21"/>
              </w:rPr>
              <w:t>日</w:t>
            </w:r>
          </w:p>
          <w:p w:rsidR="00AA6637" w:rsidRPr="00A346FD" w:rsidRDefault="00AA6637" w:rsidP="00AA6637">
            <w:pPr>
              <w:pStyle w:val="a0"/>
              <w:snapToGrid w:val="0"/>
              <w:ind w:firstLineChars="0" w:firstLine="0"/>
              <w:rPr>
                <w:rFonts w:ascii="宋体" w:hAnsi="宋体"/>
                <w:sz w:val="21"/>
                <w:szCs w:val="21"/>
              </w:rPr>
            </w:pPr>
            <w:r w:rsidRPr="00A346FD">
              <w:rPr>
                <w:rFonts w:ascii="宋体" w:hAnsi="宋体" w:hint="eastAsia"/>
                <w:sz w:val="21"/>
                <w:szCs w:val="21"/>
              </w:rPr>
              <w:t>（</w:t>
            </w:r>
            <w:r w:rsidR="00C40BEB" w:rsidRPr="00C40BEB">
              <w:rPr>
                <w:rFonts w:ascii="宋体" w:hAnsi="宋体" w:hint="eastAsia"/>
                <w:sz w:val="21"/>
                <w:szCs w:val="21"/>
              </w:rPr>
              <w:t>17-18周</w:t>
            </w:r>
            <w:r w:rsidRPr="00A346FD">
              <w:rPr>
                <w:rFonts w:ascii="宋体" w:hAnsi="宋体" w:hint="eastAsia"/>
                <w:sz w:val="21"/>
                <w:szCs w:val="21"/>
              </w:rPr>
              <w:t>）</w:t>
            </w:r>
          </w:p>
        </w:tc>
        <w:tc>
          <w:tcPr>
            <w:tcW w:w="2211" w:type="dxa"/>
            <w:vAlign w:val="center"/>
          </w:tcPr>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rPr>
              <w:t>系统设计</w:t>
            </w:r>
          </w:p>
        </w:tc>
        <w:tc>
          <w:tcPr>
            <w:tcW w:w="2858" w:type="dxa"/>
            <w:vAlign w:val="center"/>
          </w:tcPr>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rPr>
              <w:t>功能设计，数据库设计，模块设计</w:t>
            </w:r>
          </w:p>
        </w:tc>
      </w:tr>
      <w:tr w:rsidR="00AA6637" w:rsidTr="00926898">
        <w:trPr>
          <w:trHeight w:val="819"/>
          <w:jc w:val="center"/>
        </w:trPr>
        <w:tc>
          <w:tcPr>
            <w:tcW w:w="1260" w:type="dxa"/>
            <w:vMerge/>
            <w:vAlign w:val="center"/>
          </w:tcPr>
          <w:p w:rsidR="00AA6637" w:rsidRDefault="00AA6637" w:rsidP="00AA6637">
            <w:pPr>
              <w:pStyle w:val="a8"/>
              <w:ind w:firstLine="0"/>
              <w:jc w:val="center"/>
              <w:rPr>
                <w:rFonts w:ascii="Times New Roman" w:hAnsi="Times New Roman"/>
              </w:rPr>
            </w:pPr>
          </w:p>
        </w:tc>
        <w:tc>
          <w:tcPr>
            <w:tcW w:w="690" w:type="dxa"/>
            <w:vAlign w:val="center"/>
          </w:tcPr>
          <w:p w:rsidR="00AA6637" w:rsidRPr="00A346FD" w:rsidRDefault="00AA6637" w:rsidP="00AA6637">
            <w:pPr>
              <w:pStyle w:val="a8"/>
              <w:ind w:firstLine="0"/>
              <w:jc w:val="center"/>
              <w:rPr>
                <w:sz w:val="21"/>
                <w:szCs w:val="21"/>
              </w:rPr>
            </w:pPr>
            <w:r w:rsidRPr="00A346FD">
              <w:rPr>
                <w:sz w:val="21"/>
                <w:szCs w:val="21"/>
              </w:rPr>
              <w:t>6</w:t>
            </w:r>
          </w:p>
        </w:tc>
        <w:tc>
          <w:tcPr>
            <w:tcW w:w="2337" w:type="dxa"/>
            <w:vAlign w:val="center"/>
          </w:tcPr>
          <w:p w:rsidR="00AA6637" w:rsidRPr="00A346FD" w:rsidRDefault="00F071FB" w:rsidP="00AA6637">
            <w:pPr>
              <w:pStyle w:val="a0"/>
              <w:snapToGrid w:val="0"/>
              <w:ind w:firstLineChars="0" w:firstLine="0"/>
              <w:rPr>
                <w:rFonts w:ascii="宋体" w:hAnsi="宋体"/>
                <w:sz w:val="21"/>
                <w:szCs w:val="21"/>
              </w:rPr>
            </w:pPr>
            <w:r>
              <w:rPr>
                <w:rFonts w:ascii="宋体" w:hAnsi="宋体"/>
                <w:sz w:val="21"/>
                <w:szCs w:val="21"/>
              </w:rPr>
              <w:t>3</w:t>
            </w:r>
            <w:r w:rsidR="00AA6637" w:rsidRPr="00A346FD">
              <w:rPr>
                <w:rFonts w:ascii="宋体" w:hAnsi="宋体" w:hint="eastAsia"/>
                <w:sz w:val="21"/>
                <w:szCs w:val="21"/>
              </w:rPr>
              <w:t>月</w:t>
            </w:r>
            <w:r>
              <w:rPr>
                <w:rFonts w:ascii="宋体" w:hAnsi="宋体"/>
                <w:sz w:val="21"/>
                <w:szCs w:val="21"/>
              </w:rPr>
              <w:t>31</w:t>
            </w:r>
            <w:r w:rsidR="00AA6637" w:rsidRPr="00A346FD">
              <w:rPr>
                <w:rFonts w:ascii="宋体" w:hAnsi="宋体" w:hint="eastAsia"/>
                <w:sz w:val="21"/>
                <w:szCs w:val="21"/>
              </w:rPr>
              <w:t>日</w:t>
            </w:r>
            <w:r w:rsidR="00AA6637" w:rsidRPr="00A346FD">
              <w:rPr>
                <w:rFonts w:ascii="宋体" w:hAnsi="宋体"/>
                <w:sz w:val="21"/>
                <w:szCs w:val="21"/>
              </w:rPr>
              <w:t>—</w:t>
            </w:r>
            <w:r w:rsidR="00433AB3">
              <w:rPr>
                <w:rFonts w:ascii="宋体" w:hAnsi="宋体"/>
                <w:sz w:val="21"/>
                <w:szCs w:val="21"/>
              </w:rPr>
              <w:t>4</w:t>
            </w:r>
            <w:r w:rsidR="00AA6637" w:rsidRPr="00A346FD">
              <w:rPr>
                <w:rFonts w:ascii="宋体" w:hAnsi="宋体" w:hint="eastAsia"/>
                <w:sz w:val="21"/>
                <w:szCs w:val="21"/>
              </w:rPr>
              <w:t>月</w:t>
            </w:r>
            <w:r w:rsidR="00433AB3">
              <w:rPr>
                <w:rFonts w:ascii="宋体" w:hAnsi="宋体"/>
                <w:sz w:val="21"/>
                <w:szCs w:val="21"/>
              </w:rPr>
              <w:t>2</w:t>
            </w:r>
            <w:r>
              <w:rPr>
                <w:rFonts w:ascii="宋体" w:hAnsi="宋体"/>
                <w:sz w:val="21"/>
                <w:szCs w:val="21"/>
              </w:rPr>
              <w:t>1</w:t>
            </w:r>
            <w:r w:rsidR="00AA6637" w:rsidRPr="00A346FD">
              <w:rPr>
                <w:rFonts w:ascii="宋体" w:hAnsi="宋体" w:hint="eastAsia"/>
                <w:sz w:val="21"/>
                <w:szCs w:val="21"/>
              </w:rPr>
              <w:t>日</w:t>
            </w:r>
          </w:p>
          <w:p w:rsidR="00AA6637" w:rsidRPr="00A346FD" w:rsidRDefault="00AA6637" w:rsidP="00AA6637">
            <w:pPr>
              <w:pStyle w:val="a0"/>
              <w:snapToGrid w:val="0"/>
              <w:ind w:firstLineChars="0" w:firstLine="0"/>
              <w:rPr>
                <w:rFonts w:ascii="宋体" w:hAnsi="宋体"/>
                <w:sz w:val="21"/>
                <w:szCs w:val="21"/>
              </w:rPr>
            </w:pPr>
            <w:r w:rsidRPr="00A346FD">
              <w:rPr>
                <w:rFonts w:ascii="宋体" w:hAnsi="宋体" w:hint="eastAsia"/>
                <w:sz w:val="21"/>
                <w:szCs w:val="21"/>
              </w:rPr>
              <w:t>（</w:t>
            </w:r>
            <w:r w:rsidR="00C86398" w:rsidRPr="00C86398">
              <w:rPr>
                <w:rFonts w:ascii="宋体" w:hAnsi="宋体" w:hint="eastAsia"/>
                <w:sz w:val="21"/>
                <w:szCs w:val="21"/>
              </w:rPr>
              <w:t>18-21周</w:t>
            </w:r>
            <w:r w:rsidRPr="00A346FD">
              <w:rPr>
                <w:rFonts w:ascii="宋体" w:hAnsi="宋体" w:hint="eastAsia"/>
                <w:sz w:val="21"/>
                <w:szCs w:val="21"/>
              </w:rPr>
              <w:t>）</w:t>
            </w:r>
          </w:p>
        </w:tc>
        <w:tc>
          <w:tcPr>
            <w:tcW w:w="2211" w:type="dxa"/>
            <w:vAlign w:val="center"/>
          </w:tcPr>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rPr>
              <w:t>系统实现与调试</w:t>
            </w:r>
          </w:p>
        </w:tc>
        <w:tc>
          <w:tcPr>
            <w:tcW w:w="2858" w:type="dxa"/>
            <w:vAlign w:val="center"/>
          </w:tcPr>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rPr>
              <w:t>经过单元测试的源程序</w:t>
            </w:r>
          </w:p>
        </w:tc>
      </w:tr>
      <w:tr w:rsidR="00AA6637" w:rsidTr="00926898">
        <w:trPr>
          <w:trHeight w:val="819"/>
          <w:jc w:val="center"/>
        </w:trPr>
        <w:tc>
          <w:tcPr>
            <w:tcW w:w="1260" w:type="dxa"/>
            <w:vMerge/>
            <w:vAlign w:val="center"/>
          </w:tcPr>
          <w:p w:rsidR="00AA6637" w:rsidRDefault="00AA6637" w:rsidP="00AA6637">
            <w:pPr>
              <w:pStyle w:val="a8"/>
              <w:ind w:firstLine="0"/>
              <w:jc w:val="center"/>
              <w:rPr>
                <w:rFonts w:ascii="Times New Roman" w:hAnsi="Times New Roman"/>
              </w:rPr>
            </w:pPr>
          </w:p>
        </w:tc>
        <w:tc>
          <w:tcPr>
            <w:tcW w:w="690" w:type="dxa"/>
            <w:vAlign w:val="center"/>
          </w:tcPr>
          <w:p w:rsidR="00AA6637" w:rsidRPr="00A346FD" w:rsidRDefault="00AA6637" w:rsidP="00AA6637">
            <w:pPr>
              <w:pStyle w:val="a8"/>
              <w:ind w:firstLine="0"/>
              <w:jc w:val="center"/>
              <w:rPr>
                <w:sz w:val="21"/>
                <w:szCs w:val="21"/>
              </w:rPr>
            </w:pPr>
            <w:r w:rsidRPr="00A346FD">
              <w:rPr>
                <w:sz w:val="21"/>
                <w:szCs w:val="21"/>
              </w:rPr>
              <w:t>7</w:t>
            </w:r>
          </w:p>
        </w:tc>
        <w:tc>
          <w:tcPr>
            <w:tcW w:w="2337" w:type="dxa"/>
            <w:vAlign w:val="center"/>
          </w:tcPr>
          <w:p w:rsidR="00AA6637" w:rsidRPr="00A346FD" w:rsidRDefault="00433AB3" w:rsidP="00AA6637">
            <w:pPr>
              <w:pStyle w:val="a0"/>
              <w:snapToGrid w:val="0"/>
              <w:ind w:firstLineChars="0" w:firstLine="0"/>
              <w:rPr>
                <w:rFonts w:ascii="宋体" w:hAnsi="宋体"/>
                <w:sz w:val="21"/>
                <w:szCs w:val="21"/>
              </w:rPr>
            </w:pPr>
            <w:r>
              <w:rPr>
                <w:rFonts w:ascii="宋体" w:hAnsi="宋体"/>
                <w:sz w:val="21"/>
                <w:szCs w:val="21"/>
              </w:rPr>
              <w:t>4</w:t>
            </w:r>
            <w:r w:rsidR="00AA6637" w:rsidRPr="00A346FD">
              <w:rPr>
                <w:rFonts w:ascii="宋体" w:hAnsi="宋体" w:hint="eastAsia"/>
                <w:sz w:val="21"/>
                <w:szCs w:val="21"/>
              </w:rPr>
              <w:t>月</w:t>
            </w:r>
            <w:r>
              <w:rPr>
                <w:rFonts w:ascii="宋体" w:hAnsi="宋体"/>
                <w:sz w:val="21"/>
                <w:szCs w:val="21"/>
              </w:rPr>
              <w:t>2</w:t>
            </w:r>
            <w:r w:rsidR="00F071FB">
              <w:rPr>
                <w:rFonts w:ascii="宋体" w:hAnsi="宋体"/>
                <w:sz w:val="21"/>
                <w:szCs w:val="21"/>
              </w:rPr>
              <w:t>2</w:t>
            </w:r>
            <w:r w:rsidR="00AA6637" w:rsidRPr="00A346FD">
              <w:rPr>
                <w:rFonts w:ascii="宋体" w:hAnsi="宋体" w:hint="eastAsia"/>
                <w:sz w:val="21"/>
                <w:szCs w:val="21"/>
              </w:rPr>
              <w:t>日</w:t>
            </w:r>
            <w:r w:rsidR="00AA6637" w:rsidRPr="00A346FD">
              <w:rPr>
                <w:rFonts w:ascii="宋体" w:hAnsi="宋体"/>
                <w:sz w:val="21"/>
                <w:szCs w:val="21"/>
              </w:rPr>
              <w:t>—</w:t>
            </w:r>
            <w:r>
              <w:rPr>
                <w:rFonts w:ascii="宋体" w:hAnsi="宋体"/>
                <w:sz w:val="21"/>
                <w:szCs w:val="21"/>
              </w:rPr>
              <w:t>5</w:t>
            </w:r>
            <w:r w:rsidR="00AA6637" w:rsidRPr="00A346FD">
              <w:rPr>
                <w:rFonts w:ascii="宋体" w:hAnsi="宋体" w:hint="eastAsia"/>
                <w:sz w:val="21"/>
                <w:szCs w:val="21"/>
              </w:rPr>
              <w:t>月</w:t>
            </w:r>
            <w:r>
              <w:rPr>
                <w:rFonts w:ascii="宋体" w:hAnsi="宋体"/>
                <w:sz w:val="21"/>
                <w:szCs w:val="21"/>
              </w:rPr>
              <w:t>10</w:t>
            </w:r>
            <w:r w:rsidR="00AA6637" w:rsidRPr="00A346FD">
              <w:rPr>
                <w:rFonts w:ascii="宋体" w:hAnsi="宋体" w:hint="eastAsia"/>
                <w:sz w:val="21"/>
                <w:szCs w:val="21"/>
              </w:rPr>
              <w:t>日</w:t>
            </w:r>
          </w:p>
          <w:p w:rsidR="00AA6637" w:rsidRPr="00A346FD" w:rsidRDefault="00AA6637" w:rsidP="00AA6637">
            <w:pPr>
              <w:pStyle w:val="a0"/>
              <w:snapToGrid w:val="0"/>
              <w:ind w:firstLineChars="0" w:firstLine="0"/>
              <w:rPr>
                <w:rFonts w:ascii="宋体" w:hAnsi="宋体"/>
                <w:sz w:val="21"/>
                <w:szCs w:val="21"/>
              </w:rPr>
            </w:pPr>
            <w:r w:rsidRPr="00A346FD">
              <w:rPr>
                <w:rFonts w:ascii="宋体" w:hAnsi="宋体" w:hint="eastAsia"/>
                <w:sz w:val="21"/>
                <w:szCs w:val="21"/>
              </w:rPr>
              <w:t>（</w:t>
            </w:r>
            <w:r w:rsidR="00454F21" w:rsidRPr="00454F21">
              <w:rPr>
                <w:rFonts w:ascii="宋体" w:hAnsi="宋体" w:hint="eastAsia"/>
                <w:sz w:val="21"/>
                <w:szCs w:val="21"/>
              </w:rPr>
              <w:t>21-23周</w:t>
            </w:r>
            <w:r w:rsidRPr="00A346FD">
              <w:rPr>
                <w:rFonts w:ascii="宋体" w:hAnsi="宋体" w:hint="eastAsia"/>
                <w:sz w:val="21"/>
                <w:szCs w:val="21"/>
              </w:rPr>
              <w:t>）</w:t>
            </w:r>
          </w:p>
        </w:tc>
        <w:tc>
          <w:tcPr>
            <w:tcW w:w="2211" w:type="dxa"/>
            <w:vAlign w:val="center"/>
          </w:tcPr>
          <w:p w:rsidR="00AA6637" w:rsidRPr="00A346FD" w:rsidRDefault="00F071FB" w:rsidP="00AA6637">
            <w:pPr>
              <w:pStyle w:val="a0"/>
              <w:snapToGrid w:val="0"/>
              <w:ind w:firstLineChars="0" w:firstLine="0"/>
              <w:rPr>
                <w:rFonts w:ascii="宋体" w:hAnsi="宋体"/>
                <w:sz w:val="21"/>
                <w:szCs w:val="21"/>
                <w:lang w:val="en-US"/>
              </w:rPr>
            </w:pPr>
            <w:r w:rsidRPr="008F4B04">
              <w:rPr>
                <w:rFonts w:hint="eastAsia"/>
                <w:szCs w:val="24"/>
              </w:rPr>
              <w:t>整理论文</w:t>
            </w:r>
          </w:p>
        </w:tc>
        <w:tc>
          <w:tcPr>
            <w:tcW w:w="2858" w:type="dxa"/>
            <w:vAlign w:val="center"/>
          </w:tcPr>
          <w:p w:rsidR="00AA6637" w:rsidRPr="00A346FD" w:rsidRDefault="00F071FB" w:rsidP="00AA6637">
            <w:pPr>
              <w:pStyle w:val="a0"/>
              <w:snapToGrid w:val="0"/>
              <w:ind w:firstLineChars="0" w:firstLine="0"/>
              <w:rPr>
                <w:rFonts w:ascii="宋体" w:hAnsi="宋体"/>
                <w:bCs/>
                <w:sz w:val="21"/>
                <w:szCs w:val="21"/>
                <w:lang w:val="en-US"/>
              </w:rPr>
            </w:pPr>
            <w:r w:rsidRPr="00A346FD">
              <w:rPr>
                <w:rFonts w:ascii="宋体" w:hAnsi="宋体"/>
                <w:bCs/>
                <w:sz w:val="21"/>
                <w:szCs w:val="21"/>
                <w:lang w:val="en-US"/>
              </w:rPr>
              <w:t>排版格式正确的</w:t>
            </w:r>
            <w:r>
              <w:rPr>
                <w:rFonts w:ascii="宋体" w:hAnsi="宋体" w:hint="eastAsia"/>
                <w:bCs/>
                <w:sz w:val="21"/>
                <w:szCs w:val="21"/>
                <w:lang w:val="en-US"/>
              </w:rPr>
              <w:t>论文</w:t>
            </w:r>
            <w:r w:rsidRPr="00A346FD">
              <w:rPr>
                <w:rFonts w:ascii="宋体" w:hAnsi="宋体"/>
                <w:bCs/>
                <w:sz w:val="21"/>
                <w:szCs w:val="21"/>
                <w:lang w:val="en-US"/>
              </w:rPr>
              <w:t>初稿</w:t>
            </w:r>
            <w:r>
              <w:rPr>
                <w:rFonts w:ascii="宋体" w:hAnsi="宋体" w:hint="eastAsia"/>
                <w:bCs/>
                <w:sz w:val="21"/>
                <w:szCs w:val="21"/>
                <w:lang w:val="en-US"/>
              </w:rPr>
              <w:t>全文</w:t>
            </w:r>
          </w:p>
        </w:tc>
      </w:tr>
      <w:tr w:rsidR="00AA6637" w:rsidTr="00C76C59">
        <w:trPr>
          <w:trHeight w:val="819"/>
          <w:jc w:val="center"/>
        </w:trPr>
        <w:tc>
          <w:tcPr>
            <w:tcW w:w="1260" w:type="dxa"/>
            <w:vMerge/>
            <w:vAlign w:val="center"/>
          </w:tcPr>
          <w:p w:rsidR="00AA6637" w:rsidRDefault="00AA6637" w:rsidP="00AA6637">
            <w:pPr>
              <w:pStyle w:val="a8"/>
              <w:ind w:firstLine="0"/>
              <w:jc w:val="center"/>
              <w:rPr>
                <w:rFonts w:ascii="Times New Roman" w:hAnsi="Times New Roman"/>
              </w:rPr>
            </w:pPr>
          </w:p>
        </w:tc>
        <w:tc>
          <w:tcPr>
            <w:tcW w:w="690" w:type="dxa"/>
            <w:tcBorders>
              <w:bottom w:val="single" w:sz="4" w:space="0" w:color="auto"/>
            </w:tcBorders>
            <w:vAlign w:val="center"/>
          </w:tcPr>
          <w:p w:rsidR="00AA6637" w:rsidRPr="00A346FD" w:rsidRDefault="00AA6637" w:rsidP="00AA6637">
            <w:pPr>
              <w:pStyle w:val="a8"/>
              <w:ind w:firstLine="0"/>
              <w:jc w:val="center"/>
              <w:rPr>
                <w:sz w:val="21"/>
                <w:szCs w:val="21"/>
              </w:rPr>
            </w:pPr>
            <w:r w:rsidRPr="00A346FD">
              <w:rPr>
                <w:sz w:val="21"/>
                <w:szCs w:val="21"/>
              </w:rPr>
              <w:t>8</w:t>
            </w:r>
          </w:p>
        </w:tc>
        <w:tc>
          <w:tcPr>
            <w:tcW w:w="2337" w:type="dxa"/>
            <w:tcBorders>
              <w:bottom w:val="single" w:sz="4" w:space="0" w:color="auto"/>
            </w:tcBorders>
            <w:vAlign w:val="center"/>
          </w:tcPr>
          <w:p w:rsidR="00AA6637" w:rsidRPr="00A346FD" w:rsidRDefault="00433AB3" w:rsidP="00AA6637">
            <w:pPr>
              <w:pStyle w:val="a0"/>
              <w:snapToGrid w:val="0"/>
              <w:ind w:firstLineChars="0" w:firstLine="0"/>
              <w:rPr>
                <w:rFonts w:ascii="宋体" w:hAnsi="宋体"/>
                <w:sz w:val="21"/>
                <w:szCs w:val="21"/>
              </w:rPr>
            </w:pPr>
            <w:r>
              <w:rPr>
                <w:rFonts w:ascii="宋体" w:hAnsi="宋体"/>
                <w:sz w:val="21"/>
                <w:szCs w:val="21"/>
              </w:rPr>
              <w:t>5</w:t>
            </w:r>
            <w:r w:rsidR="00AA6637" w:rsidRPr="00A346FD">
              <w:rPr>
                <w:rFonts w:ascii="宋体" w:hAnsi="宋体" w:hint="eastAsia"/>
                <w:sz w:val="21"/>
                <w:szCs w:val="21"/>
              </w:rPr>
              <w:t>月</w:t>
            </w:r>
            <w:r>
              <w:rPr>
                <w:rFonts w:ascii="宋体" w:hAnsi="宋体"/>
                <w:sz w:val="21"/>
                <w:szCs w:val="21"/>
              </w:rPr>
              <w:t>11</w:t>
            </w:r>
            <w:r w:rsidR="00AA6637" w:rsidRPr="00A346FD">
              <w:rPr>
                <w:rFonts w:ascii="宋体" w:hAnsi="宋体" w:hint="eastAsia"/>
                <w:sz w:val="21"/>
                <w:szCs w:val="21"/>
              </w:rPr>
              <w:t>日</w:t>
            </w:r>
            <w:r w:rsidR="00AA6637" w:rsidRPr="00A346FD">
              <w:rPr>
                <w:rFonts w:ascii="宋体" w:hAnsi="宋体"/>
                <w:sz w:val="21"/>
                <w:szCs w:val="21"/>
              </w:rPr>
              <w:t>—</w:t>
            </w:r>
            <w:r w:rsidR="00F071FB">
              <w:rPr>
                <w:rFonts w:ascii="宋体" w:hAnsi="宋体" w:hint="eastAsia"/>
                <w:sz w:val="21"/>
                <w:szCs w:val="21"/>
              </w:rPr>
              <w:t>答辩</w:t>
            </w:r>
          </w:p>
          <w:p w:rsidR="00AA6637" w:rsidRPr="00A346FD" w:rsidRDefault="00AA6637" w:rsidP="00AA6637">
            <w:pPr>
              <w:pStyle w:val="a0"/>
              <w:snapToGrid w:val="0"/>
              <w:ind w:firstLineChars="0" w:firstLine="0"/>
              <w:rPr>
                <w:rFonts w:ascii="宋体" w:hAnsi="宋体"/>
                <w:sz w:val="21"/>
                <w:szCs w:val="21"/>
              </w:rPr>
            </w:pPr>
            <w:r w:rsidRPr="00A346FD">
              <w:rPr>
                <w:rFonts w:ascii="宋体" w:hAnsi="宋体" w:hint="eastAsia"/>
                <w:sz w:val="21"/>
                <w:szCs w:val="21"/>
              </w:rPr>
              <w:t>（</w:t>
            </w:r>
            <w:r w:rsidR="00753BCB" w:rsidRPr="00753BCB">
              <w:rPr>
                <w:rFonts w:ascii="宋体" w:hAnsi="宋体" w:hint="eastAsia"/>
                <w:sz w:val="21"/>
                <w:szCs w:val="21"/>
              </w:rPr>
              <w:t>第24周起</w:t>
            </w:r>
            <w:r w:rsidRPr="00A346FD">
              <w:rPr>
                <w:rFonts w:ascii="宋体" w:hAnsi="宋体" w:hint="eastAsia"/>
                <w:sz w:val="21"/>
                <w:szCs w:val="21"/>
              </w:rPr>
              <w:t>）</w:t>
            </w:r>
          </w:p>
        </w:tc>
        <w:tc>
          <w:tcPr>
            <w:tcW w:w="2211" w:type="dxa"/>
            <w:tcBorders>
              <w:bottom w:val="single" w:sz="4" w:space="0" w:color="auto"/>
            </w:tcBorders>
            <w:vAlign w:val="center"/>
          </w:tcPr>
          <w:p w:rsidR="00AA6637" w:rsidRPr="00A346FD" w:rsidRDefault="00AA6637" w:rsidP="00AA6637">
            <w:pPr>
              <w:pStyle w:val="a0"/>
              <w:snapToGrid w:val="0"/>
              <w:ind w:firstLineChars="0" w:firstLine="0"/>
              <w:rPr>
                <w:rFonts w:ascii="宋体" w:hAnsi="宋体"/>
                <w:sz w:val="21"/>
                <w:szCs w:val="21"/>
                <w:lang w:val="en-US"/>
              </w:rPr>
            </w:pPr>
            <w:r w:rsidRPr="00A346FD">
              <w:rPr>
                <w:rFonts w:ascii="宋体" w:hAnsi="宋体"/>
                <w:sz w:val="21"/>
                <w:szCs w:val="21"/>
              </w:rPr>
              <w:t>整理论文</w:t>
            </w:r>
            <w:r w:rsidRPr="00A346FD">
              <w:rPr>
                <w:rFonts w:ascii="宋体" w:hAnsi="宋体"/>
                <w:sz w:val="21"/>
                <w:szCs w:val="21"/>
                <w:lang w:val="en-US"/>
              </w:rPr>
              <w:t>资料，</w:t>
            </w:r>
          </w:p>
          <w:p w:rsidR="00AA6637" w:rsidRPr="00A346FD" w:rsidRDefault="00F071FB" w:rsidP="00AA6637">
            <w:pPr>
              <w:pStyle w:val="a0"/>
              <w:snapToGrid w:val="0"/>
              <w:ind w:firstLineChars="0" w:firstLine="0"/>
              <w:rPr>
                <w:rFonts w:ascii="宋体" w:hAnsi="宋体"/>
                <w:sz w:val="21"/>
                <w:szCs w:val="21"/>
                <w:lang w:val="en-US"/>
              </w:rPr>
            </w:pPr>
            <w:r>
              <w:rPr>
                <w:rFonts w:ascii="宋体" w:hAnsi="宋体" w:hint="eastAsia"/>
                <w:sz w:val="21"/>
                <w:szCs w:val="21"/>
                <w:lang w:val="en-US"/>
              </w:rPr>
              <w:t>修改论文</w:t>
            </w:r>
          </w:p>
        </w:tc>
        <w:tc>
          <w:tcPr>
            <w:tcW w:w="2858" w:type="dxa"/>
            <w:tcBorders>
              <w:bottom w:val="single" w:sz="4" w:space="0" w:color="auto"/>
            </w:tcBorders>
            <w:vAlign w:val="center"/>
          </w:tcPr>
          <w:p w:rsidR="00AA6637" w:rsidRPr="00A346FD" w:rsidRDefault="00F071FB" w:rsidP="00AA6637">
            <w:pPr>
              <w:pStyle w:val="a0"/>
              <w:snapToGrid w:val="0"/>
              <w:ind w:firstLineChars="0" w:firstLine="0"/>
              <w:rPr>
                <w:rFonts w:ascii="宋体" w:hAnsi="宋体"/>
                <w:sz w:val="21"/>
                <w:szCs w:val="21"/>
                <w:lang w:val="en-US"/>
              </w:rPr>
            </w:pPr>
            <w:r>
              <w:rPr>
                <w:rFonts w:ascii="宋体" w:hAnsi="宋体" w:hint="eastAsia"/>
                <w:sz w:val="21"/>
                <w:szCs w:val="21"/>
                <w:lang w:val="en-US"/>
              </w:rPr>
              <w:t>修改后的论文，答辩P</w:t>
            </w:r>
            <w:r>
              <w:rPr>
                <w:rFonts w:ascii="宋体" w:hAnsi="宋体"/>
                <w:sz w:val="21"/>
                <w:szCs w:val="21"/>
                <w:lang w:val="en-US"/>
              </w:rPr>
              <w:t>PT</w:t>
            </w:r>
          </w:p>
        </w:tc>
      </w:tr>
      <w:tr w:rsidR="00E0644B" w:rsidTr="00BD7F35">
        <w:trPr>
          <w:jc w:val="center"/>
        </w:trPr>
        <w:tc>
          <w:tcPr>
            <w:tcW w:w="1260" w:type="dxa"/>
            <w:vAlign w:val="center"/>
          </w:tcPr>
          <w:p w:rsidR="00E0644B" w:rsidRDefault="00E0644B">
            <w:pPr>
              <w:pStyle w:val="a8"/>
              <w:ind w:firstLine="0"/>
              <w:jc w:val="center"/>
              <w:rPr>
                <w:rFonts w:eastAsia="楷体_GB2312"/>
                <w:b/>
              </w:rPr>
            </w:pPr>
            <w:r>
              <w:rPr>
                <w:rFonts w:eastAsia="楷体_GB2312" w:hint="eastAsia"/>
                <w:b/>
              </w:rPr>
              <w:t>参考</w:t>
            </w:r>
          </w:p>
          <w:p w:rsidR="00E0644B" w:rsidRDefault="00E0644B">
            <w:pPr>
              <w:pStyle w:val="a8"/>
              <w:ind w:firstLine="0"/>
              <w:jc w:val="center"/>
              <w:rPr>
                <w:rFonts w:eastAsia="楷体_GB2312"/>
                <w:b/>
              </w:rPr>
            </w:pPr>
            <w:r>
              <w:rPr>
                <w:rFonts w:eastAsia="楷体_GB2312" w:hint="eastAsia"/>
                <w:b/>
              </w:rPr>
              <w:t>文献</w:t>
            </w:r>
          </w:p>
          <w:p w:rsidR="00E0644B" w:rsidRDefault="00E0644B">
            <w:pPr>
              <w:pStyle w:val="a8"/>
              <w:ind w:firstLine="0"/>
              <w:jc w:val="center"/>
              <w:rPr>
                <w:rFonts w:eastAsia="楷体_GB2312"/>
                <w:b/>
              </w:rPr>
            </w:pPr>
            <w:r>
              <w:rPr>
                <w:rFonts w:eastAsia="楷体_GB2312" w:hint="eastAsia"/>
                <w:b/>
              </w:rPr>
              <w:t>目录</w:t>
            </w:r>
          </w:p>
          <w:p w:rsidR="00E0644B" w:rsidRDefault="00E0644B">
            <w:pPr>
              <w:pStyle w:val="a8"/>
              <w:ind w:firstLine="0"/>
              <w:jc w:val="center"/>
              <w:rPr>
                <w:rFonts w:ascii="Times New Roman" w:hAnsi="Times New Roman"/>
              </w:rPr>
            </w:pPr>
          </w:p>
        </w:tc>
        <w:tc>
          <w:tcPr>
            <w:tcW w:w="8096" w:type="dxa"/>
            <w:gridSpan w:val="4"/>
            <w:tcBorders>
              <w:bottom w:val="single" w:sz="4" w:space="0" w:color="auto"/>
            </w:tcBorders>
          </w:tcPr>
          <w:p w:rsidR="00E735A5" w:rsidRPr="00BD7F35" w:rsidRDefault="00557DEE" w:rsidP="00557DEE">
            <w:pPr>
              <w:pStyle w:val="af6"/>
              <w:numPr>
                <w:ilvl w:val="0"/>
                <w:numId w:val="4"/>
              </w:numPr>
              <w:spacing w:line="360" w:lineRule="auto"/>
              <w:ind w:firstLineChars="0"/>
              <w:jc w:val="left"/>
              <w:rPr>
                <w:rFonts w:ascii="宋体" w:hAnsi="宋体"/>
                <w:sz w:val="24"/>
              </w:rPr>
            </w:pPr>
            <w:r w:rsidRPr="00BD7F35">
              <w:rPr>
                <w:rFonts w:ascii="宋体" w:hAnsi="宋体"/>
                <w:sz w:val="24"/>
              </w:rPr>
              <w:t>郭宁,钱斌,申秋义,等. 超启发蚁群优化算法求解带柔性时间窗的绿色两级多周期车辆路径问题[J].控制与决策,2025,40(3):</w:t>
            </w:r>
            <w:proofErr w:type="gramStart"/>
            <w:r w:rsidRPr="00BD7F35">
              <w:rPr>
                <w:rFonts w:ascii="宋体" w:hAnsi="宋体"/>
                <w:sz w:val="24"/>
              </w:rPr>
              <w:t>745-754.DOI:10.13195/j.kzyjc</w:t>
            </w:r>
            <w:proofErr w:type="gramEnd"/>
            <w:r w:rsidRPr="00BD7F35">
              <w:rPr>
                <w:rFonts w:ascii="宋体" w:hAnsi="宋体"/>
                <w:sz w:val="24"/>
              </w:rPr>
              <w:t>.2024.0202</w:t>
            </w:r>
            <w:r w:rsidR="00AA0517"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proofErr w:type="gramStart"/>
            <w:r w:rsidRPr="00BD7F35">
              <w:rPr>
                <w:rFonts w:ascii="宋体" w:hAnsi="宋体" w:hint="eastAsia"/>
                <w:sz w:val="24"/>
                <w:szCs w:val="22"/>
              </w:rPr>
              <w:t>王铁君</w:t>
            </w:r>
            <w:proofErr w:type="gramEnd"/>
            <w:r w:rsidRPr="00BD7F35">
              <w:rPr>
                <w:rFonts w:ascii="宋体" w:hAnsi="宋体" w:hint="eastAsia"/>
                <w:sz w:val="24"/>
                <w:szCs w:val="22"/>
              </w:rPr>
              <w:t>,邬开俊. 带时间窗的多车场车辆路径优化的粒子群算法[J]. 计算机工程与应用,2012,48(27):27-30</w:t>
            </w:r>
            <w:r w:rsidR="00AA0517"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张文义,唐雨拉尔,王旭兰,等. 考虑</w:t>
            </w:r>
            <w:proofErr w:type="gramStart"/>
            <w:r w:rsidRPr="00BD7F35">
              <w:rPr>
                <w:rFonts w:ascii="宋体" w:hAnsi="宋体" w:hint="eastAsia"/>
                <w:sz w:val="24"/>
                <w:szCs w:val="22"/>
              </w:rPr>
              <w:t>双时间</w:t>
            </w:r>
            <w:proofErr w:type="gramEnd"/>
            <w:r w:rsidRPr="00BD7F35">
              <w:rPr>
                <w:rFonts w:ascii="宋体" w:hAnsi="宋体" w:hint="eastAsia"/>
                <w:sz w:val="24"/>
                <w:szCs w:val="22"/>
              </w:rPr>
              <w:t>窗特性的机场多车型摆渡车调度优化[J]. 北京航空航天大学学报,2025,51(10):3345-3353.DOI:10.13700/j.bh.1001-5965.2023.0579</w:t>
            </w:r>
            <w:r w:rsidR="00AA0517"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张强,胡月,陆俊翼,等. 多策略蜣螂优化算法求解多车场车辆路径问题[J]. 吉林大学学报（理学版）,2025,63(6):</w:t>
            </w:r>
            <w:proofErr w:type="gramStart"/>
            <w:r w:rsidRPr="00BD7F35">
              <w:rPr>
                <w:rFonts w:ascii="宋体" w:hAnsi="宋体" w:hint="eastAsia"/>
                <w:sz w:val="24"/>
                <w:szCs w:val="22"/>
              </w:rPr>
              <w:t>1701-1712.DOI:10.13413/j.cnki.jdxblxb</w:t>
            </w:r>
            <w:proofErr w:type="gramEnd"/>
            <w:r w:rsidRPr="00BD7F35">
              <w:rPr>
                <w:rFonts w:ascii="宋体" w:hAnsi="宋体" w:hint="eastAsia"/>
                <w:sz w:val="24"/>
                <w:szCs w:val="22"/>
              </w:rPr>
              <w:t>.2024282</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proofErr w:type="gramStart"/>
            <w:r w:rsidRPr="00BD7F35">
              <w:rPr>
                <w:rFonts w:ascii="宋体" w:hAnsi="宋体" w:hint="eastAsia"/>
                <w:sz w:val="24"/>
                <w:szCs w:val="22"/>
              </w:rPr>
              <w:t>李欢</w:t>
            </w:r>
            <w:proofErr w:type="gramEnd"/>
            <w:r w:rsidRPr="00BD7F35">
              <w:rPr>
                <w:rFonts w:ascii="宋体" w:hAnsi="宋体" w:hint="eastAsia"/>
                <w:sz w:val="24"/>
                <w:szCs w:val="22"/>
              </w:rPr>
              <w:t>. 改进遗传算法的带时间</w:t>
            </w:r>
            <w:proofErr w:type="gramStart"/>
            <w:r w:rsidRPr="00BD7F35">
              <w:rPr>
                <w:rFonts w:ascii="宋体" w:hAnsi="宋体" w:hint="eastAsia"/>
                <w:sz w:val="24"/>
                <w:szCs w:val="22"/>
              </w:rPr>
              <w:t>窗车辆</w:t>
            </w:r>
            <w:proofErr w:type="gramEnd"/>
            <w:r w:rsidRPr="00BD7F35">
              <w:rPr>
                <w:rFonts w:ascii="宋体" w:hAnsi="宋体" w:hint="eastAsia"/>
                <w:sz w:val="24"/>
                <w:szCs w:val="22"/>
              </w:rPr>
              <w:t>配送路径优化[J/OL]. 科技通报,2025,41(4):36-</w:t>
            </w:r>
            <w:proofErr w:type="gramStart"/>
            <w:r w:rsidRPr="00BD7F35">
              <w:rPr>
                <w:rFonts w:ascii="宋体" w:hAnsi="宋体" w:hint="eastAsia"/>
                <w:sz w:val="24"/>
                <w:szCs w:val="22"/>
              </w:rPr>
              <w:t>41.http://dx.chinadoi.cn/10.13774/j.cnki.kjtb.2025.04.005</w:t>
            </w:r>
            <w:proofErr w:type="gramEnd"/>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范厚明,杨成,张跃光,等. 混合时间窗下多中心混合车队车辆路径优化[J]. 计算机集成制造系统,2023,29(10):</w:t>
            </w:r>
            <w:proofErr w:type="gramStart"/>
            <w:r w:rsidRPr="00BD7F35">
              <w:rPr>
                <w:rFonts w:ascii="宋体" w:hAnsi="宋体" w:hint="eastAsia"/>
                <w:sz w:val="24"/>
                <w:szCs w:val="22"/>
              </w:rPr>
              <w:t>3529-3546.DOI:10.13196/j.cims</w:t>
            </w:r>
            <w:proofErr w:type="gramEnd"/>
            <w:r w:rsidRPr="00BD7F35">
              <w:rPr>
                <w:rFonts w:ascii="宋体" w:hAnsi="宋体" w:hint="eastAsia"/>
                <w:sz w:val="24"/>
                <w:szCs w:val="22"/>
              </w:rPr>
              <w:t>.2023.10.027</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吴钧皓,戚远航,罗浩宇,等. 带时间窗的车辆路径问题的混合粒子群优化算法[J]. 电子设计工程,2024,32(6):21-26.DOI:10.14022/</w:t>
            </w:r>
            <w:proofErr w:type="gramStart"/>
            <w:r w:rsidRPr="00BD7F35">
              <w:rPr>
                <w:rFonts w:ascii="宋体" w:hAnsi="宋体" w:hint="eastAsia"/>
                <w:sz w:val="24"/>
                <w:szCs w:val="22"/>
              </w:rPr>
              <w:t>j.issn</w:t>
            </w:r>
            <w:proofErr w:type="gramEnd"/>
            <w:r w:rsidRPr="00BD7F35">
              <w:rPr>
                <w:rFonts w:ascii="宋体" w:hAnsi="宋体" w:hint="eastAsia"/>
                <w:sz w:val="24"/>
                <w:szCs w:val="22"/>
              </w:rPr>
              <w:t>1674-6236.2024.06.005</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proofErr w:type="gramStart"/>
            <w:r w:rsidRPr="00BD7F35">
              <w:rPr>
                <w:rFonts w:ascii="宋体" w:hAnsi="宋体" w:hint="eastAsia"/>
                <w:sz w:val="24"/>
                <w:szCs w:val="22"/>
              </w:rPr>
              <w:t>韩晨</w:t>
            </w:r>
            <w:proofErr w:type="gramEnd"/>
            <w:r w:rsidRPr="00BD7F35">
              <w:rPr>
                <w:rFonts w:ascii="宋体" w:hAnsi="宋体" w:hint="eastAsia"/>
                <w:sz w:val="24"/>
                <w:szCs w:val="22"/>
              </w:rPr>
              <w:t>. 考虑车辆载重和时间窗约束的多目标物流配送路径优化[J]. 中国储运,2025(5):</w:t>
            </w:r>
            <w:proofErr w:type="gramStart"/>
            <w:r w:rsidRPr="00BD7F35">
              <w:rPr>
                <w:rFonts w:ascii="宋体" w:hAnsi="宋体" w:hint="eastAsia"/>
                <w:sz w:val="24"/>
                <w:szCs w:val="22"/>
              </w:rPr>
              <w:t>119.DOI:10.3969/j.issn</w:t>
            </w:r>
            <w:proofErr w:type="gramEnd"/>
            <w:r w:rsidRPr="00BD7F35">
              <w:rPr>
                <w:rFonts w:ascii="宋体" w:hAnsi="宋体" w:hint="eastAsia"/>
                <w:sz w:val="24"/>
                <w:szCs w:val="22"/>
              </w:rPr>
              <w:t>.1005-0434.2025.05.084</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张歆悦,靳鹏,胡笑旋,等. 时间依赖型多配送中心带时间窗的开放式车辆路径问题研究[J]. 中国管理科学,2024,32(1):</w:t>
            </w:r>
            <w:proofErr w:type="gramStart"/>
            <w:r w:rsidRPr="00BD7F35">
              <w:rPr>
                <w:rFonts w:ascii="宋体" w:hAnsi="宋体" w:hint="eastAsia"/>
                <w:sz w:val="24"/>
                <w:szCs w:val="22"/>
              </w:rPr>
              <w:t>146-</w:t>
            </w:r>
            <w:r w:rsidRPr="00BD7F35">
              <w:rPr>
                <w:rFonts w:ascii="宋体" w:hAnsi="宋体" w:hint="eastAsia"/>
                <w:sz w:val="24"/>
                <w:szCs w:val="22"/>
              </w:rPr>
              <w:lastRenderedPageBreak/>
              <w:t>157.DOI:10.16381/j.cnki.issn</w:t>
            </w:r>
            <w:proofErr w:type="gramEnd"/>
            <w:r w:rsidRPr="00BD7F35">
              <w:rPr>
                <w:rFonts w:ascii="宋体" w:hAnsi="宋体" w:hint="eastAsia"/>
                <w:sz w:val="24"/>
                <w:szCs w:val="22"/>
              </w:rPr>
              <w:t>1003-207x.2021.0203</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杨凯强. 带时间窗约束的车辆路径优化问题[J]. 中国水运,2025(17):</w:t>
            </w:r>
            <w:proofErr w:type="gramStart"/>
            <w:r w:rsidRPr="00BD7F35">
              <w:rPr>
                <w:rFonts w:ascii="宋体" w:hAnsi="宋体" w:hint="eastAsia"/>
                <w:sz w:val="24"/>
                <w:szCs w:val="22"/>
              </w:rPr>
              <w:t>154-157.DOI:10.13646/j.cnki</w:t>
            </w:r>
            <w:proofErr w:type="gramEnd"/>
            <w:r w:rsidRPr="00BD7F35">
              <w:rPr>
                <w:rFonts w:ascii="宋体" w:hAnsi="宋体" w:hint="eastAsia"/>
                <w:sz w:val="24"/>
                <w:szCs w:val="22"/>
              </w:rPr>
              <w:t>.42-1395/u.2025.17.050</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贺琪. 带</w:t>
            </w:r>
            <w:proofErr w:type="gramStart"/>
            <w:r w:rsidRPr="00BD7F35">
              <w:rPr>
                <w:rFonts w:ascii="宋体" w:hAnsi="宋体" w:hint="eastAsia"/>
                <w:sz w:val="24"/>
                <w:szCs w:val="22"/>
              </w:rPr>
              <w:t>硬时间</w:t>
            </w:r>
            <w:proofErr w:type="gramEnd"/>
            <w:r w:rsidRPr="00BD7F35">
              <w:rPr>
                <w:rFonts w:ascii="宋体" w:hAnsi="宋体" w:hint="eastAsia"/>
                <w:sz w:val="24"/>
                <w:szCs w:val="22"/>
              </w:rPr>
              <w:t>窗的车辆路径优化算法研究[D]. 重庆:重庆交通大学,2023</w:t>
            </w:r>
            <w:r w:rsidR="005B1C4F">
              <w:rPr>
                <w:rFonts w:ascii="宋体" w:hAnsi="宋体"/>
                <w:sz w:val="24"/>
                <w:szCs w:val="22"/>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proofErr w:type="spellStart"/>
            <w:r w:rsidRPr="00BD7F35">
              <w:rPr>
                <w:rFonts w:ascii="宋体" w:hAnsi="宋体"/>
                <w:sz w:val="24"/>
                <w:szCs w:val="22"/>
              </w:rPr>
              <w:t>Haripriya</w:t>
            </w:r>
            <w:proofErr w:type="spellEnd"/>
            <w:r w:rsidRPr="00BD7F35">
              <w:rPr>
                <w:rFonts w:ascii="宋体" w:hAnsi="宋体"/>
                <w:sz w:val="24"/>
                <w:szCs w:val="22"/>
              </w:rPr>
              <w:t xml:space="preserve"> K, Ganesan V K, Mohan U. Multi-objective Vehicle Routing Problem with Semi Soft Time Windows[C]//Industry 4.0 and Advanced Manufacturing, Volume 2. 2025:277-290</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proofErr w:type="spellStart"/>
            <w:r w:rsidRPr="00BD7F35">
              <w:rPr>
                <w:rFonts w:ascii="宋体" w:hAnsi="宋体"/>
                <w:sz w:val="24"/>
                <w:szCs w:val="22"/>
              </w:rPr>
              <w:t>Birtolo</w:t>
            </w:r>
            <w:proofErr w:type="spellEnd"/>
            <w:r w:rsidRPr="00BD7F35">
              <w:rPr>
                <w:rFonts w:ascii="宋体" w:hAnsi="宋体"/>
                <w:sz w:val="24"/>
                <w:szCs w:val="22"/>
              </w:rPr>
              <w:t xml:space="preserve"> C, Torre F. C2VRPTW: Assigning Capacity to Vehicles and Nodes in a Vehicle Routing Problem for Real-World Delivery Application[C]//Learning and Intelligent Optimization. 2025:51-65</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sz w:val="24"/>
                <w:szCs w:val="22"/>
              </w:rPr>
              <w:t xml:space="preserve">Yang F, </w:t>
            </w:r>
            <w:proofErr w:type="spellStart"/>
            <w:r w:rsidRPr="00BD7F35">
              <w:rPr>
                <w:rFonts w:ascii="宋体" w:hAnsi="宋体"/>
                <w:sz w:val="24"/>
                <w:szCs w:val="22"/>
              </w:rPr>
              <w:t>Leus</w:t>
            </w:r>
            <w:proofErr w:type="spellEnd"/>
            <w:r w:rsidRPr="00BD7F35">
              <w:rPr>
                <w:rFonts w:ascii="宋体" w:hAnsi="宋体"/>
                <w:sz w:val="24"/>
                <w:szCs w:val="22"/>
              </w:rPr>
              <w:t xml:space="preserve"> R. Scheduling hybrid flow shops with time windows[J]. Journal of heuristics,2021,27(1/2</w:t>
            </w:r>
            <w:proofErr w:type="gramStart"/>
            <w:r w:rsidRPr="00BD7F35">
              <w:rPr>
                <w:rFonts w:ascii="宋体" w:hAnsi="宋体"/>
                <w:sz w:val="24"/>
                <w:szCs w:val="22"/>
              </w:rPr>
              <w:t>):133-158.DOI</w:t>
            </w:r>
            <w:proofErr w:type="gramEnd"/>
            <w:r w:rsidRPr="00BD7F35">
              <w:rPr>
                <w:rFonts w:ascii="宋体" w:hAnsi="宋体"/>
                <w:sz w:val="24"/>
                <w:szCs w:val="22"/>
              </w:rPr>
              <w:t>:10.1007/s10732-019-09425-w</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sz w:val="24"/>
                <w:szCs w:val="22"/>
              </w:rPr>
              <w:t xml:space="preserve">An Exact Solution Framework for </w:t>
            </w:r>
            <w:proofErr w:type="spellStart"/>
            <w:r w:rsidRPr="00BD7F35">
              <w:rPr>
                <w:rFonts w:ascii="宋体" w:hAnsi="宋体"/>
                <w:sz w:val="24"/>
                <w:szCs w:val="22"/>
              </w:rPr>
              <w:t>Multitrip</w:t>
            </w:r>
            <w:proofErr w:type="spellEnd"/>
            <w:r w:rsidRPr="00BD7F35">
              <w:rPr>
                <w:rFonts w:ascii="宋体" w:hAnsi="宋体"/>
                <w:sz w:val="24"/>
                <w:szCs w:val="22"/>
              </w:rPr>
              <w:t xml:space="preserve"> Vehicle-Routing Problems with Time Windows[J]. Operations Research: The Journal of the Operations Research Society of America,2020,68(1</w:t>
            </w:r>
            <w:proofErr w:type="gramStart"/>
            <w:r w:rsidRPr="00BD7F35">
              <w:rPr>
                <w:rFonts w:ascii="宋体" w:hAnsi="宋体"/>
                <w:sz w:val="24"/>
                <w:szCs w:val="22"/>
              </w:rPr>
              <w:t>):180-198.DOI</w:t>
            </w:r>
            <w:proofErr w:type="gramEnd"/>
            <w:r w:rsidRPr="00BD7F35">
              <w:rPr>
                <w:rFonts w:ascii="宋体" w:hAnsi="宋体"/>
                <w:sz w:val="24"/>
                <w:szCs w:val="22"/>
              </w:rPr>
              <w:t>:10.1287/opre.2019.1874</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任小强,聂清彬,王浩宇,等. 基于粒子群和改进蚁群算法的</w:t>
            </w:r>
            <w:proofErr w:type="gramStart"/>
            <w:r w:rsidRPr="00BD7F35">
              <w:rPr>
                <w:rFonts w:ascii="宋体" w:hAnsi="宋体" w:hint="eastAsia"/>
                <w:sz w:val="24"/>
                <w:szCs w:val="22"/>
              </w:rPr>
              <w:t>云计算</w:t>
            </w:r>
            <w:proofErr w:type="gramEnd"/>
            <w:r w:rsidRPr="00BD7F35">
              <w:rPr>
                <w:rFonts w:ascii="宋体" w:hAnsi="宋体" w:hint="eastAsia"/>
                <w:sz w:val="24"/>
                <w:szCs w:val="22"/>
              </w:rPr>
              <w:t>任务调度[J]. 计算机工程与设计,2024,45(6):1797-1804.DOI:10.16208/</w:t>
            </w:r>
            <w:proofErr w:type="gramStart"/>
            <w:r w:rsidRPr="00BD7F35">
              <w:rPr>
                <w:rFonts w:ascii="宋体" w:hAnsi="宋体" w:hint="eastAsia"/>
                <w:sz w:val="24"/>
                <w:szCs w:val="22"/>
              </w:rPr>
              <w:t>j.issn</w:t>
            </w:r>
            <w:proofErr w:type="gramEnd"/>
            <w:r w:rsidRPr="00BD7F35">
              <w:rPr>
                <w:rFonts w:ascii="宋体" w:hAnsi="宋体" w:hint="eastAsia"/>
                <w:sz w:val="24"/>
                <w:szCs w:val="22"/>
              </w:rPr>
              <w:t>1000-7024.2024.06.027</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张彪,李永强. 基于动态寻优蚁群算法的移动机器人路径规划[J]. 仪器仪表学报,2025,46(3):</w:t>
            </w:r>
            <w:proofErr w:type="gramStart"/>
            <w:r w:rsidRPr="00BD7F35">
              <w:rPr>
                <w:rFonts w:ascii="宋体" w:hAnsi="宋体" w:hint="eastAsia"/>
                <w:sz w:val="24"/>
                <w:szCs w:val="22"/>
              </w:rPr>
              <w:t>74-85.DOI:10.19650/j.cnki.cjsi.J</w:t>
            </w:r>
            <w:proofErr w:type="gramEnd"/>
            <w:r w:rsidRPr="00BD7F35">
              <w:rPr>
                <w:rFonts w:ascii="宋体" w:hAnsi="宋体" w:hint="eastAsia"/>
                <w:sz w:val="24"/>
                <w:szCs w:val="22"/>
              </w:rPr>
              <w:t>2513718</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孙蕴菲,仉天宇,尹建川,等. 基于改进蚁群遗传算法的无人艇最短航路</w:t>
            </w:r>
            <w:proofErr w:type="gramStart"/>
            <w:r w:rsidRPr="00BD7F35">
              <w:rPr>
                <w:rFonts w:ascii="宋体" w:hAnsi="宋体" w:hint="eastAsia"/>
                <w:sz w:val="24"/>
                <w:szCs w:val="22"/>
              </w:rPr>
              <w:t>径</w:t>
            </w:r>
            <w:proofErr w:type="gramEnd"/>
            <w:r w:rsidRPr="00BD7F35">
              <w:rPr>
                <w:rFonts w:ascii="宋体" w:hAnsi="宋体" w:hint="eastAsia"/>
                <w:sz w:val="24"/>
                <w:szCs w:val="22"/>
              </w:rPr>
              <w:t>规划[J]. 船舶工程,2025,47(6):</w:t>
            </w:r>
            <w:proofErr w:type="gramStart"/>
            <w:r w:rsidRPr="00BD7F35">
              <w:rPr>
                <w:rFonts w:ascii="宋体" w:hAnsi="宋体" w:hint="eastAsia"/>
                <w:sz w:val="24"/>
                <w:szCs w:val="22"/>
              </w:rPr>
              <w:t>92-101.DOI:10.13788/j.cnki.cbgc</w:t>
            </w:r>
            <w:proofErr w:type="gramEnd"/>
            <w:r w:rsidRPr="00BD7F35">
              <w:rPr>
                <w:rFonts w:ascii="宋体" w:hAnsi="宋体" w:hint="eastAsia"/>
                <w:sz w:val="24"/>
                <w:szCs w:val="22"/>
              </w:rPr>
              <w:t>.2025.06.12</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proofErr w:type="spellStart"/>
            <w:r w:rsidRPr="00BD7F35">
              <w:rPr>
                <w:rFonts w:ascii="宋体" w:hAnsi="宋体"/>
                <w:sz w:val="24"/>
                <w:szCs w:val="22"/>
              </w:rPr>
              <w:t>Andreieva</w:t>
            </w:r>
            <w:proofErr w:type="spellEnd"/>
            <w:r w:rsidRPr="00BD7F35">
              <w:rPr>
                <w:rFonts w:ascii="宋体" w:hAnsi="宋体"/>
                <w:sz w:val="24"/>
                <w:szCs w:val="22"/>
              </w:rPr>
              <w:t xml:space="preserve"> O, </w:t>
            </w:r>
            <w:proofErr w:type="spellStart"/>
            <w:r w:rsidRPr="00BD7F35">
              <w:rPr>
                <w:rFonts w:ascii="宋体" w:hAnsi="宋体"/>
                <w:sz w:val="24"/>
                <w:szCs w:val="22"/>
              </w:rPr>
              <w:t>Zaiats</w:t>
            </w:r>
            <w:proofErr w:type="spellEnd"/>
            <w:r w:rsidRPr="00BD7F35">
              <w:rPr>
                <w:rFonts w:ascii="宋体" w:hAnsi="宋体"/>
                <w:sz w:val="24"/>
                <w:szCs w:val="22"/>
              </w:rPr>
              <w:t xml:space="preserve"> V, </w:t>
            </w:r>
            <w:proofErr w:type="spellStart"/>
            <w:r w:rsidRPr="00BD7F35">
              <w:rPr>
                <w:rFonts w:ascii="宋体" w:hAnsi="宋体"/>
                <w:sz w:val="24"/>
                <w:szCs w:val="22"/>
              </w:rPr>
              <w:t>Pavlichev</w:t>
            </w:r>
            <w:proofErr w:type="spellEnd"/>
            <w:r w:rsidRPr="00BD7F35">
              <w:rPr>
                <w:rFonts w:ascii="宋体" w:hAnsi="宋体"/>
                <w:sz w:val="24"/>
                <w:szCs w:val="22"/>
              </w:rPr>
              <w:t xml:space="preserve"> A, et al. Ant Algorithm with Route Reservation[C]//2023 IEEE 7th International Conference </w:t>
            </w:r>
            <w:r w:rsidRPr="00BD7F35">
              <w:rPr>
                <w:rFonts w:ascii="宋体" w:hAnsi="宋体"/>
                <w:sz w:val="24"/>
                <w:szCs w:val="22"/>
              </w:rPr>
              <w:lastRenderedPageBreak/>
              <w:t>on Methods and Systems of Navigation and Motion Control: 7th IEEE International Conference on Methods and Systems of Navigation and Motion Control (MSNMC), 24-27 October 2023, Kyiv, Ukraine. 2023:186-189</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sz w:val="24"/>
                <w:szCs w:val="22"/>
              </w:rPr>
              <w:t xml:space="preserve">Abramov F, </w:t>
            </w:r>
            <w:proofErr w:type="spellStart"/>
            <w:r w:rsidRPr="00BD7F35">
              <w:rPr>
                <w:rFonts w:ascii="宋体" w:hAnsi="宋体"/>
                <w:sz w:val="24"/>
                <w:szCs w:val="22"/>
              </w:rPr>
              <w:t>Serzhanov</w:t>
            </w:r>
            <w:proofErr w:type="spellEnd"/>
            <w:r w:rsidRPr="00BD7F35">
              <w:rPr>
                <w:rFonts w:ascii="宋体" w:hAnsi="宋体"/>
                <w:sz w:val="24"/>
                <w:szCs w:val="22"/>
              </w:rPr>
              <w:t xml:space="preserve"> V, </w:t>
            </w:r>
            <w:proofErr w:type="spellStart"/>
            <w:r w:rsidRPr="00BD7F35">
              <w:rPr>
                <w:rFonts w:ascii="宋体" w:hAnsi="宋体"/>
                <w:sz w:val="24"/>
                <w:szCs w:val="22"/>
              </w:rPr>
              <w:t>Reshetniak</w:t>
            </w:r>
            <w:proofErr w:type="spellEnd"/>
            <w:r w:rsidRPr="00BD7F35">
              <w:rPr>
                <w:rFonts w:ascii="宋体" w:hAnsi="宋体"/>
                <w:sz w:val="24"/>
                <w:szCs w:val="22"/>
              </w:rPr>
              <w:t xml:space="preserve"> N, et al. Vector Ant Algorithm[C]//2023 IEEE 13th International Conference on Electronics and Information Technologies: ELIT 2023, </w:t>
            </w:r>
            <w:proofErr w:type="spellStart"/>
            <w:r w:rsidRPr="00BD7F35">
              <w:rPr>
                <w:rFonts w:ascii="宋体" w:hAnsi="宋体"/>
                <w:sz w:val="24"/>
                <w:szCs w:val="22"/>
              </w:rPr>
              <w:t>Lviv</w:t>
            </w:r>
            <w:proofErr w:type="spellEnd"/>
            <w:r w:rsidRPr="00BD7F35">
              <w:rPr>
                <w:rFonts w:ascii="宋体" w:hAnsi="宋体"/>
                <w:sz w:val="24"/>
                <w:szCs w:val="22"/>
              </w:rPr>
              <w:t>, Ukraine, 26-28 September 2023. 2023:55-60</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时维国,宁宁,宋存利,等. 基于蚁群算法与人工</w:t>
            </w:r>
            <w:proofErr w:type="gramStart"/>
            <w:r w:rsidRPr="00BD7F35">
              <w:rPr>
                <w:rFonts w:ascii="宋体" w:hAnsi="宋体" w:hint="eastAsia"/>
                <w:sz w:val="24"/>
                <w:szCs w:val="22"/>
              </w:rPr>
              <w:t>势场法</w:t>
            </w:r>
            <w:proofErr w:type="gramEnd"/>
            <w:r w:rsidRPr="00BD7F35">
              <w:rPr>
                <w:rFonts w:ascii="宋体" w:hAnsi="宋体" w:hint="eastAsia"/>
                <w:sz w:val="24"/>
                <w:szCs w:val="22"/>
              </w:rPr>
              <w:t>的移动机器人路径规划[J]. 农业机械学报,2023,54(12):</w:t>
            </w:r>
            <w:proofErr w:type="gramStart"/>
            <w:r w:rsidRPr="00BD7F35">
              <w:rPr>
                <w:rFonts w:ascii="宋体" w:hAnsi="宋体" w:hint="eastAsia"/>
                <w:sz w:val="24"/>
                <w:szCs w:val="22"/>
              </w:rPr>
              <w:t>407-416.DOI:10.6041/j.issn</w:t>
            </w:r>
            <w:proofErr w:type="gramEnd"/>
            <w:r w:rsidRPr="00BD7F35">
              <w:rPr>
                <w:rFonts w:ascii="宋体" w:hAnsi="宋体" w:hint="eastAsia"/>
                <w:sz w:val="24"/>
                <w:szCs w:val="22"/>
              </w:rPr>
              <w:t>.1000-1298.2023.12.040</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李涛,赵宏生. 基于进化蚁群算法的移动机器人路径优化[J]. 控制与决策,2023,38(3):</w:t>
            </w:r>
            <w:proofErr w:type="gramStart"/>
            <w:r w:rsidRPr="00BD7F35">
              <w:rPr>
                <w:rFonts w:ascii="宋体" w:hAnsi="宋体" w:hint="eastAsia"/>
                <w:sz w:val="24"/>
                <w:szCs w:val="22"/>
              </w:rPr>
              <w:t>612-620.DOI:10.13195/j.kzyjc</w:t>
            </w:r>
            <w:proofErr w:type="gramEnd"/>
            <w:r w:rsidRPr="00BD7F35">
              <w:rPr>
                <w:rFonts w:ascii="宋体" w:hAnsi="宋体" w:hint="eastAsia"/>
                <w:sz w:val="24"/>
                <w:szCs w:val="22"/>
              </w:rPr>
              <w:t>.2021.1324</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何美玲,魏志秀,武晓晖,等. 基于改进蚁群算法求解</w:t>
            </w:r>
            <w:proofErr w:type="gramStart"/>
            <w:r w:rsidRPr="00BD7F35">
              <w:rPr>
                <w:rFonts w:ascii="宋体" w:hAnsi="宋体" w:hint="eastAsia"/>
                <w:sz w:val="24"/>
                <w:szCs w:val="22"/>
              </w:rPr>
              <w:t>带软时间</w:t>
            </w:r>
            <w:proofErr w:type="gramEnd"/>
            <w:r w:rsidRPr="00BD7F35">
              <w:rPr>
                <w:rFonts w:ascii="宋体" w:hAnsi="宋体" w:hint="eastAsia"/>
                <w:sz w:val="24"/>
                <w:szCs w:val="22"/>
              </w:rPr>
              <w:t>窗的车辆路径问题[J]. 计算机集成制造系统,2023,29(3):</w:t>
            </w:r>
            <w:proofErr w:type="gramStart"/>
            <w:r w:rsidRPr="00BD7F35">
              <w:rPr>
                <w:rFonts w:ascii="宋体" w:hAnsi="宋体" w:hint="eastAsia"/>
                <w:sz w:val="24"/>
                <w:szCs w:val="22"/>
              </w:rPr>
              <w:t>1029-1039.DOI:10.13196/j.cims</w:t>
            </w:r>
            <w:proofErr w:type="gramEnd"/>
            <w:r w:rsidRPr="00BD7F35">
              <w:rPr>
                <w:rFonts w:ascii="宋体" w:hAnsi="宋体" w:hint="eastAsia"/>
                <w:sz w:val="24"/>
                <w:szCs w:val="22"/>
              </w:rPr>
              <w:t>.2023.03.029</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张松灿,</w:t>
            </w:r>
            <w:proofErr w:type="gramStart"/>
            <w:r w:rsidRPr="00BD7F35">
              <w:rPr>
                <w:rFonts w:ascii="宋体" w:hAnsi="宋体" w:hint="eastAsia"/>
                <w:sz w:val="24"/>
                <w:szCs w:val="22"/>
              </w:rPr>
              <w:t>普杰信</w:t>
            </w:r>
            <w:proofErr w:type="gramEnd"/>
            <w:r w:rsidRPr="00BD7F35">
              <w:rPr>
                <w:rFonts w:ascii="宋体" w:hAnsi="宋体" w:hint="eastAsia"/>
                <w:sz w:val="24"/>
                <w:szCs w:val="22"/>
              </w:rPr>
              <w:t>,司彦娜,等. 蚁群算法在移动机器人路径规划中的应用综述[J]. 计算机工程与应用,2020,56(8):</w:t>
            </w:r>
            <w:proofErr w:type="gramStart"/>
            <w:r w:rsidRPr="00BD7F35">
              <w:rPr>
                <w:rFonts w:ascii="宋体" w:hAnsi="宋体" w:hint="eastAsia"/>
                <w:sz w:val="24"/>
                <w:szCs w:val="22"/>
              </w:rPr>
              <w:t>10-19.DOI:10.3778/j.issn</w:t>
            </w:r>
            <w:proofErr w:type="gramEnd"/>
            <w:r w:rsidRPr="00BD7F35">
              <w:rPr>
                <w:rFonts w:ascii="宋体" w:hAnsi="宋体" w:hint="eastAsia"/>
                <w:sz w:val="24"/>
                <w:szCs w:val="22"/>
              </w:rPr>
              <w:t>.1002-8331.1912-0160</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proofErr w:type="gramStart"/>
            <w:r w:rsidRPr="00BD7F35">
              <w:rPr>
                <w:rFonts w:ascii="宋体" w:hAnsi="宋体" w:hint="eastAsia"/>
                <w:sz w:val="24"/>
                <w:szCs w:val="22"/>
              </w:rPr>
              <w:t>唐慧玲</w:t>
            </w:r>
            <w:proofErr w:type="gramEnd"/>
            <w:r w:rsidRPr="00BD7F35">
              <w:rPr>
                <w:rFonts w:ascii="宋体" w:hAnsi="宋体" w:hint="eastAsia"/>
                <w:sz w:val="24"/>
                <w:szCs w:val="22"/>
              </w:rPr>
              <w:t>,唐恒书,朱兴亮. 基于改进蚁群算法的低碳车辆路径问题研究[J]. 中国管理科学,2021,29(7):</w:t>
            </w:r>
            <w:proofErr w:type="gramStart"/>
            <w:r w:rsidRPr="00BD7F35">
              <w:rPr>
                <w:rFonts w:ascii="宋体" w:hAnsi="宋体" w:hint="eastAsia"/>
                <w:sz w:val="24"/>
                <w:szCs w:val="22"/>
              </w:rPr>
              <w:t>118-127.DOI:10.16381/j.cnki.issn</w:t>
            </w:r>
            <w:proofErr w:type="gramEnd"/>
            <w:r w:rsidRPr="00BD7F35">
              <w:rPr>
                <w:rFonts w:ascii="宋体" w:hAnsi="宋体" w:hint="eastAsia"/>
                <w:sz w:val="24"/>
                <w:szCs w:val="22"/>
              </w:rPr>
              <w:t>1003-207x.2018.1405</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范厚明,吴嘉鑫,耿静,等. 模糊需求与时间窗的车辆路径问题及混合遗传算法求解[J]. 系统管理学报,2020,29(1):</w:t>
            </w:r>
            <w:proofErr w:type="gramStart"/>
            <w:r w:rsidRPr="00BD7F35">
              <w:rPr>
                <w:rFonts w:ascii="宋体" w:hAnsi="宋体" w:hint="eastAsia"/>
                <w:sz w:val="24"/>
                <w:szCs w:val="22"/>
              </w:rPr>
              <w:t>107-118.DOI:10.3969/j.issn</w:t>
            </w:r>
            <w:proofErr w:type="gramEnd"/>
            <w:r w:rsidRPr="00BD7F35">
              <w:rPr>
                <w:rFonts w:ascii="宋体" w:hAnsi="宋体" w:hint="eastAsia"/>
                <w:sz w:val="24"/>
                <w:szCs w:val="22"/>
              </w:rPr>
              <w:t>.1005-2542.2020.01.012</w:t>
            </w:r>
            <w:r w:rsidR="00414DD2" w:rsidRPr="00027C7E">
              <w:rPr>
                <w:rFonts w:ascii="宋体" w:hAnsi="宋体"/>
                <w:bCs/>
              </w:rPr>
              <w:t>.</w:t>
            </w:r>
          </w:p>
          <w:p w:rsidR="00E735A5" w:rsidRPr="00BD7F35" w:rsidRDefault="00E735A5" w:rsidP="00557DEE">
            <w:pPr>
              <w:pStyle w:val="af6"/>
              <w:numPr>
                <w:ilvl w:val="0"/>
                <w:numId w:val="4"/>
              </w:numPr>
              <w:spacing w:line="360" w:lineRule="auto"/>
              <w:ind w:firstLineChars="0"/>
              <w:jc w:val="left"/>
              <w:rPr>
                <w:rFonts w:ascii="宋体" w:hAnsi="宋体"/>
                <w:sz w:val="24"/>
                <w:szCs w:val="22"/>
              </w:rPr>
            </w:pPr>
            <w:r w:rsidRPr="00BD7F35">
              <w:rPr>
                <w:rFonts w:ascii="宋体" w:hAnsi="宋体" w:hint="eastAsia"/>
                <w:sz w:val="24"/>
                <w:szCs w:val="22"/>
              </w:rPr>
              <w:t>孙波,姜平,周根荣,等. 基于改进遗传算法的AGV路径规划[J]. 计算机工程与设计,2020,41(2):550-556.DOI:10.16208/</w:t>
            </w:r>
            <w:proofErr w:type="gramStart"/>
            <w:r w:rsidRPr="00BD7F35">
              <w:rPr>
                <w:rFonts w:ascii="宋体" w:hAnsi="宋体" w:hint="eastAsia"/>
                <w:sz w:val="24"/>
                <w:szCs w:val="22"/>
              </w:rPr>
              <w:t>j.issn</w:t>
            </w:r>
            <w:proofErr w:type="gramEnd"/>
            <w:r w:rsidRPr="00BD7F35">
              <w:rPr>
                <w:rFonts w:ascii="宋体" w:hAnsi="宋体" w:hint="eastAsia"/>
                <w:sz w:val="24"/>
                <w:szCs w:val="22"/>
              </w:rPr>
              <w:t>1000-7024.2020.02.038</w:t>
            </w:r>
            <w:r w:rsidR="00414DD2" w:rsidRPr="00027C7E">
              <w:rPr>
                <w:rFonts w:ascii="宋体" w:hAnsi="宋体"/>
                <w:bCs/>
              </w:rPr>
              <w:t>.</w:t>
            </w:r>
          </w:p>
          <w:p w:rsidR="00E735A5" w:rsidRPr="00E735A5" w:rsidRDefault="00E735A5" w:rsidP="00E735A5">
            <w:pPr>
              <w:numPr>
                <w:ilvl w:val="0"/>
                <w:numId w:val="4"/>
              </w:numPr>
              <w:spacing w:line="460" w:lineRule="exact"/>
              <w:ind w:rightChars="50" w:right="120"/>
              <w:rPr>
                <w:b/>
                <w:bCs/>
                <w:sz w:val="21"/>
                <w:szCs w:val="21"/>
              </w:rPr>
            </w:pPr>
            <w:r w:rsidRPr="00BD7F35">
              <w:rPr>
                <w:rFonts w:ascii="宋体" w:hAnsi="宋体" w:hint="eastAsia"/>
                <w:szCs w:val="22"/>
              </w:rPr>
              <w:t>李国明,李军华. 基于混合禁忌搜索算法的随机车辆路径问题[J]. 控</w:t>
            </w:r>
            <w:r w:rsidRPr="00BD7F35">
              <w:rPr>
                <w:rFonts w:ascii="宋体" w:hAnsi="宋体" w:hint="eastAsia"/>
                <w:szCs w:val="22"/>
              </w:rPr>
              <w:lastRenderedPageBreak/>
              <w:t>制与决策,2021,36(9):</w:t>
            </w:r>
            <w:proofErr w:type="gramStart"/>
            <w:r w:rsidRPr="00BD7F35">
              <w:rPr>
                <w:rFonts w:ascii="宋体" w:hAnsi="宋体" w:hint="eastAsia"/>
                <w:szCs w:val="22"/>
              </w:rPr>
              <w:t>2161-2169.DOI:10.13195/j.kzyjc</w:t>
            </w:r>
            <w:proofErr w:type="gramEnd"/>
            <w:r w:rsidRPr="00BD7F35">
              <w:rPr>
                <w:rFonts w:ascii="宋体" w:hAnsi="宋体" w:hint="eastAsia"/>
                <w:szCs w:val="22"/>
              </w:rPr>
              <w:t>.2020.0107</w:t>
            </w:r>
            <w:r w:rsidR="00414DD2" w:rsidRPr="00027C7E">
              <w:rPr>
                <w:rFonts w:ascii="宋体" w:hAnsi="宋体"/>
                <w:bCs/>
              </w:rPr>
              <w:t>.</w:t>
            </w:r>
          </w:p>
        </w:tc>
      </w:tr>
    </w:tbl>
    <w:p w:rsidR="00E0644B" w:rsidRDefault="00E0644B">
      <w:pPr>
        <w:rPr>
          <w:vanish/>
        </w:rPr>
      </w:pPr>
      <w:r>
        <w:rPr>
          <w:vanish/>
        </w:rPr>
        <w:lastRenderedPageBreak/>
        <w:br w:type="page"/>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1861"/>
        <w:gridCol w:w="1861"/>
        <w:gridCol w:w="1863"/>
        <w:gridCol w:w="1279"/>
        <w:gridCol w:w="1232"/>
      </w:tblGrid>
      <w:tr w:rsidR="00E0644B" w:rsidTr="009C2CD7">
        <w:trPr>
          <w:trHeight w:val="659"/>
        </w:trPr>
        <w:tc>
          <w:tcPr>
            <w:tcW w:w="9356" w:type="dxa"/>
            <w:gridSpan w:val="6"/>
            <w:vAlign w:val="center"/>
          </w:tcPr>
          <w:p w:rsidR="00E0644B" w:rsidRDefault="00E9784E" w:rsidP="009C2CD7">
            <w:pPr>
              <w:jc w:val="center"/>
              <w:rPr>
                <w:rFonts w:ascii="楷体_GB2312" w:eastAsia="楷体_GB2312" w:hAnsi="宋体"/>
                <w:b/>
                <w:bCs/>
              </w:rPr>
            </w:pPr>
            <w:r>
              <w:br w:type="page"/>
            </w:r>
            <w:r>
              <w:br w:type="page"/>
            </w:r>
            <w:r>
              <w:br w:type="page"/>
            </w:r>
            <w:r w:rsidR="00A82AFD">
              <w:br w:type="page"/>
            </w:r>
            <w:r w:rsidR="00E0644B">
              <w:rPr>
                <w:rFonts w:ascii="楷体_GB2312" w:eastAsia="楷体_GB2312" w:hAnsi="宋体" w:hint="eastAsia"/>
                <w:b/>
                <w:bCs/>
                <w:sz w:val="28"/>
              </w:rPr>
              <w:t>开 题 报 告 会 议 纪 要</w:t>
            </w:r>
          </w:p>
        </w:tc>
      </w:tr>
      <w:tr w:rsidR="00E0644B" w:rsidTr="009C2CD7">
        <w:tc>
          <w:tcPr>
            <w:tcW w:w="1260" w:type="dxa"/>
            <w:vAlign w:val="center"/>
          </w:tcPr>
          <w:p w:rsidR="00E0644B" w:rsidRDefault="00E0644B" w:rsidP="009C2CD7">
            <w:pPr>
              <w:jc w:val="center"/>
              <w:rPr>
                <w:rFonts w:ascii="楷体_GB2312" w:eastAsia="楷体_GB2312" w:hAnsi="宋体"/>
                <w:b/>
              </w:rPr>
            </w:pPr>
            <w:r>
              <w:rPr>
                <w:rFonts w:ascii="楷体_GB2312" w:eastAsia="楷体_GB2312" w:hAnsi="宋体" w:hint="eastAsia"/>
                <w:b/>
              </w:rPr>
              <w:t>时 间</w:t>
            </w:r>
          </w:p>
        </w:tc>
        <w:tc>
          <w:tcPr>
            <w:tcW w:w="1861" w:type="dxa"/>
            <w:vAlign w:val="center"/>
          </w:tcPr>
          <w:p w:rsidR="00E0644B" w:rsidRDefault="00E0644B" w:rsidP="009C2CD7">
            <w:pPr>
              <w:jc w:val="center"/>
              <w:rPr>
                <w:rFonts w:ascii="楷体_GB2312" w:eastAsia="楷体_GB2312" w:hAnsi="宋体"/>
                <w:b/>
              </w:rPr>
            </w:pPr>
          </w:p>
        </w:tc>
        <w:tc>
          <w:tcPr>
            <w:tcW w:w="1861" w:type="dxa"/>
            <w:vAlign w:val="center"/>
          </w:tcPr>
          <w:p w:rsidR="00E0644B" w:rsidRDefault="00E0644B" w:rsidP="009C2CD7">
            <w:pPr>
              <w:jc w:val="center"/>
              <w:rPr>
                <w:rFonts w:ascii="楷体_GB2312" w:eastAsia="楷体_GB2312" w:hAnsi="宋体"/>
                <w:b/>
              </w:rPr>
            </w:pPr>
            <w:r>
              <w:rPr>
                <w:rFonts w:ascii="楷体_GB2312" w:eastAsia="楷体_GB2312" w:hAnsi="宋体" w:hint="eastAsia"/>
                <w:b/>
              </w:rPr>
              <w:t>地点</w:t>
            </w:r>
          </w:p>
        </w:tc>
        <w:tc>
          <w:tcPr>
            <w:tcW w:w="1863" w:type="dxa"/>
            <w:vAlign w:val="center"/>
          </w:tcPr>
          <w:p w:rsidR="00E0644B" w:rsidRDefault="00E0644B" w:rsidP="009C2CD7">
            <w:pPr>
              <w:jc w:val="center"/>
              <w:rPr>
                <w:rFonts w:ascii="楷体_GB2312" w:eastAsia="楷体_GB2312" w:hAnsi="宋体"/>
                <w:b/>
              </w:rPr>
            </w:pPr>
          </w:p>
        </w:tc>
        <w:tc>
          <w:tcPr>
            <w:tcW w:w="1279" w:type="dxa"/>
            <w:vAlign w:val="center"/>
          </w:tcPr>
          <w:p w:rsidR="00E0644B" w:rsidRDefault="00E0644B" w:rsidP="009C2CD7">
            <w:pPr>
              <w:jc w:val="center"/>
              <w:rPr>
                <w:rFonts w:ascii="楷体_GB2312" w:eastAsia="楷体_GB2312" w:hAnsi="宋体"/>
                <w:b/>
              </w:rPr>
            </w:pPr>
            <w:r>
              <w:rPr>
                <w:rFonts w:ascii="楷体_GB2312" w:eastAsia="楷体_GB2312" w:hAnsi="宋体" w:hint="eastAsia"/>
                <w:b/>
              </w:rPr>
              <w:t>主持人</w:t>
            </w:r>
          </w:p>
        </w:tc>
        <w:tc>
          <w:tcPr>
            <w:tcW w:w="1232" w:type="dxa"/>
            <w:vAlign w:val="center"/>
          </w:tcPr>
          <w:p w:rsidR="00E0644B" w:rsidRDefault="00E0644B" w:rsidP="009C2CD7">
            <w:pPr>
              <w:jc w:val="center"/>
              <w:rPr>
                <w:rFonts w:ascii="楷体_GB2312" w:eastAsia="楷体_GB2312" w:hAnsi="宋体"/>
                <w:b/>
              </w:rPr>
            </w:pPr>
          </w:p>
        </w:tc>
      </w:tr>
      <w:tr w:rsidR="00E0644B" w:rsidTr="009C2CD7">
        <w:tc>
          <w:tcPr>
            <w:tcW w:w="1260" w:type="dxa"/>
            <w:vMerge w:val="restart"/>
            <w:vAlign w:val="center"/>
          </w:tcPr>
          <w:p w:rsidR="00E0644B" w:rsidRDefault="00E0644B" w:rsidP="009C2CD7">
            <w:pPr>
              <w:jc w:val="center"/>
              <w:rPr>
                <w:rFonts w:ascii="楷体_GB2312" w:eastAsia="楷体_GB2312" w:hAnsi="宋体"/>
                <w:b/>
              </w:rPr>
            </w:pPr>
            <w:r>
              <w:rPr>
                <w:rFonts w:ascii="楷体_GB2312" w:eastAsia="楷体_GB2312" w:hAnsi="宋体" w:hint="eastAsia"/>
                <w:b/>
              </w:rPr>
              <w:t>开题</w:t>
            </w:r>
          </w:p>
          <w:p w:rsidR="00E0644B" w:rsidRDefault="00E0644B" w:rsidP="009C2CD7">
            <w:pPr>
              <w:jc w:val="center"/>
              <w:rPr>
                <w:rFonts w:ascii="楷体_GB2312" w:eastAsia="楷体_GB2312" w:hAnsi="宋体"/>
                <w:b/>
              </w:rPr>
            </w:pPr>
            <w:r>
              <w:rPr>
                <w:rFonts w:ascii="楷体_GB2312" w:eastAsia="楷体_GB2312" w:hAnsi="宋体" w:hint="eastAsia"/>
                <w:b/>
              </w:rPr>
              <w:t>评议</w:t>
            </w:r>
          </w:p>
          <w:p w:rsidR="00E0644B" w:rsidRDefault="00E0644B" w:rsidP="009C2CD7">
            <w:pPr>
              <w:jc w:val="center"/>
              <w:rPr>
                <w:rFonts w:ascii="楷体_GB2312" w:eastAsia="楷体_GB2312" w:hAnsi="宋体"/>
                <w:b/>
              </w:rPr>
            </w:pPr>
            <w:r>
              <w:rPr>
                <w:rFonts w:ascii="楷体_GB2312" w:eastAsia="楷体_GB2312" w:hAnsi="宋体" w:hint="eastAsia"/>
                <w:b/>
              </w:rPr>
              <w:t>小组</w:t>
            </w:r>
          </w:p>
        </w:tc>
        <w:tc>
          <w:tcPr>
            <w:tcW w:w="1861" w:type="dxa"/>
            <w:vAlign w:val="center"/>
          </w:tcPr>
          <w:p w:rsidR="00E0644B" w:rsidRDefault="00E0644B" w:rsidP="009C2CD7">
            <w:pPr>
              <w:jc w:val="center"/>
              <w:rPr>
                <w:rFonts w:ascii="楷体_GB2312" w:eastAsia="楷体_GB2312" w:hAnsi="宋体"/>
                <w:b/>
                <w:szCs w:val="21"/>
              </w:rPr>
            </w:pPr>
            <w:r>
              <w:rPr>
                <w:rFonts w:ascii="楷体_GB2312" w:eastAsia="楷体_GB2312" w:hAnsi="宋体" w:hint="eastAsia"/>
                <w:b/>
                <w:szCs w:val="21"/>
              </w:rPr>
              <w:t>姓 名</w:t>
            </w:r>
          </w:p>
        </w:tc>
        <w:tc>
          <w:tcPr>
            <w:tcW w:w="1861" w:type="dxa"/>
            <w:vAlign w:val="center"/>
          </w:tcPr>
          <w:p w:rsidR="00E0644B" w:rsidRDefault="00E0644B" w:rsidP="009C2CD7">
            <w:pPr>
              <w:jc w:val="center"/>
              <w:rPr>
                <w:rFonts w:ascii="楷体_GB2312" w:eastAsia="楷体_GB2312" w:hAnsi="宋体"/>
                <w:b/>
                <w:szCs w:val="21"/>
              </w:rPr>
            </w:pPr>
            <w:r>
              <w:rPr>
                <w:rFonts w:ascii="楷体_GB2312" w:eastAsia="楷体_GB2312" w:hAnsi="宋体" w:hint="eastAsia"/>
                <w:b/>
                <w:szCs w:val="21"/>
              </w:rPr>
              <w:t xml:space="preserve">职 </w:t>
            </w:r>
            <w:proofErr w:type="gramStart"/>
            <w:r>
              <w:rPr>
                <w:rFonts w:ascii="楷体_GB2312" w:eastAsia="楷体_GB2312" w:hAnsi="宋体" w:hint="eastAsia"/>
                <w:b/>
                <w:szCs w:val="21"/>
              </w:rPr>
              <w:t>务</w:t>
            </w:r>
            <w:proofErr w:type="gramEnd"/>
            <w:r>
              <w:rPr>
                <w:rFonts w:ascii="楷体_GB2312" w:eastAsia="楷体_GB2312" w:hAnsi="宋体" w:hint="eastAsia"/>
                <w:b/>
                <w:szCs w:val="21"/>
              </w:rPr>
              <w:t>（职 称）</w:t>
            </w:r>
          </w:p>
        </w:tc>
        <w:tc>
          <w:tcPr>
            <w:tcW w:w="1863" w:type="dxa"/>
            <w:vAlign w:val="center"/>
          </w:tcPr>
          <w:p w:rsidR="00E0644B" w:rsidRDefault="00E0644B" w:rsidP="009C2CD7">
            <w:pPr>
              <w:jc w:val="center"/>
              <w:rPr>
                <w:rFonts w:ascii="楷体_GB2312" w:eastAsia="楷体_GB2312" w:hAnsi="宋体"/>
                <w:b/>
                <w:szCs w:val="21"/>
              </w:rPr>
            </w:pPr>
            <w:r>
              <w:rPr>
                <w:rFonts w:ascii="楷体_GB2312" w:eastAsia="楷体_GB2312" w:hAnsi="宋体" w:hint="eastAsia"/>
                <w:b/>
                <w:szCs w:val="21"/>
              </w:rPr>
              <w:t>姓 名</w:t>
            </w:r>
          </w:p>
        </w:tc>
        <w:tc>
          <w:tcPr>
            <w:tcW w:w="2511" w:type="dxa"/>
            <w:gridSpan w:val="2"/>
            <w:vAlign w:val="center"/>
          </w:tcPr>
          <w:p w:rsidR="00E0644B" w:rsidRDefault="00E0644B" w:rsidP="009C2CD7">
            <w:pPr>
              <w:jc w:val="center"/>
              <w:rPr>
                <w:rFonts w:ascii="楷体_GB2312" w:eastAsia="楷体_GB2312" w:hAnsi="宋体"/>
                <w:b/>
                <w:szCs w:val="21"/>
              </w:rPr>
            </w:pPr>
            <w:r>
              <w:rPr>
                <w:rFonts w:ascii="楷体_GB2312" w:eastAsia="楷体_GB2312" w:hAnsi="宋体" w:hint="eastAsia"/>
                <w:b/>
                <w:szCs w:val="21"/>
              </w:rPr>
              <w:t xml:space="preserve">职 </w:t>
            </w:r>
            <w:proofErr w:type="gramStart"/>
            <w:r>
              <w:rPr>
                <w:rFonts w:ascii="楷体_GB2312" w:eastAsia="楷体_GB2312" w:hAnsi="宋体" w:hint="eastAsia"/>
                <w:b/>
                <w:szCs w:val="21"/>
              </w:rPr>
              <w:t>务</w:t>
            </w:r>
            <w:proofErr w:type="gramEnd"/>
            <w:r>
              <w:rPr>
                <w:rFonts w:ascii="楷体_GB2312" w:eastAsia="楷体_GB2312" w:hAnsi="宋体" w:hint="eastAsia"/>
                <w:b/>
                <w:szCs w:val="21"/>
              </w:rPr>
              <w:t>（职 称）</w:t>
            </w:r>
          </w:p>
        </w:tc>
      </w:tr>
      <w:tr w:rsidR="00BB1279" w:rsidTr="009C2CD7">
        <w:tc>
          <w:tcPr>
            <w:tcW w:w="1260" w:type="dxa"/>
            <w:vMerge/>
            <w:vAlign w:val="center"/>
          </w:tcPr>
          <w:p w:rsidR="00BB1279" w:rsidRDefault="00BB1279" w:rsidP="009C2CD7">
            <w:pPr>
              <w:jc w:val="center"/>
              <w:rPr>
                <w:rFonts w:ascii="楷体_GB2312" w:eastAsia="楷体_GB2312" w:hAnsi="宋体"/>
                <w:b/>
              </w:rPr>
            </w:pPr>
          </w:p>
        </w:tc>
        <w:tc>
          <w:tcPr>
            <w:tcW w:w="1861" w:type="dxa"/>
            <w:vAlign w:val="center"/>
          </w:tcPr>
          <w:p w:rsidR="00BB1279" w:rsidRDefault="00BB1279" w:rsidP="009C2CD7">
            <w:pPr>
              <w:jc w:val="center"/>
              <w:rPr>
                <w:rFonts w:ascii="楷体_GB2312" w:eastAsia="楷体_GB2312" w:hAnsi="宋体"/>
                <w:b/>
                <w:szCs w:val="21"/>
              </w:rPr>
            </w:pPr>
          </w:p>
        </w:tc>
        <w:tc>
          <w:tcPr>
            <w:tcW w:w="1861" w:type="dxa"/>
            <w:vAlign w:val="center"/>
          </w:tcPr>
          <w:p w:rsidR="00BB1279" w:rsidRDefault="00BB1279" w:rsidP="009C2CD7">
            <w:pPr>
              <w:jc w:val="center"/>
              <w:rPr>
                <w:rFonts w:ascii="楷体_GB2312" w:eastAsia="楷体_GB2312" w:hAnsi="宋体"/>
                <w:b/>
                <w:szCs w:val="21"/>
              </w:rPr>
            </w:pPr>
          </w:p>
        </w:tc>
        <w:tc>
          <w:tcPr>
            <w:tcW w:w="1863" w:type="dxa"/>
            <w:vAlign w:val="center"/>
          </w:tcPr>
          <w:p w:rsidR="00BB1279" w:rsidRDefault="00BB1279" w:rsidP="009C2CD7">
            <w:pPr>
              <w:jc w:val="center"/>
              <w:rPr>
                <w:rFonts w:ascii="楷体_GB2312" w:eastAsia="楷体_GB2312" w:hAnsi="宋体"/>
                <w:b/>
                <w:szCs w:val="21"/>
              </w:rPr>
            </w:pPr>
          </w:p>
        </w:tc>
        <w:tc>
          <w:tcPr>
            <w:tcW w:w="2511" w:type="dxa"/>
            <w:gridSpan w:val="2"/>
            <w:vAlign w:val="center"/>
          </w:tcPr>
          <w:p w:rsidR="00BB1279" w:rsidRDefault="00BB1279" w:rsidP="009C2CD7">
            <w:pPr>
              <w:jc w:val="center"/>
              <w:rPr>
                <w:rFonts w:ascii="楷体_GB2312" w:eastAsia="楷体_GB2312" w:hAnsi="宋体"/>
                <w:b/>
                <w:szCs w:val="21"/>
              </w:rPr>
            </w:pPr>
          </w:p>
        </w:tc>
      </w:tr>
      <w:tr w:rsidR="00BB1279" w:rsidTr="009C2CD7">
        <w:tc>
          <w:tcPr>
            <w:tcW w:w="1260" w:type="dxa"/>
            <w:vMerge/>
            <w:vAlign w:val="center"/>
          </w:tcPr>
          <w:p w:rsidR="00BB1279" w:rsidRDefault="00BB1279" w:rsidP="009C2CD7">
            <w:pPr>
              <w:jc w:val="center"/>
              <w:rPr>
                <w:rFonts w:ascii="楷体_GB2312" w:eastAsia="楷体_GB2312" w:hAnsi="宋体"/>
                <w:b/>
              </w:rPr>
            </w:pPr>
          </w:p>
        </w:tc>
        <w:tc>
          <w:tcPr>
            <w:tcW w:w="1861" w:type="dxa"/>
            <w:vAlign w:val="center"/>
          </w:tcPr>
          <w:p w:rsidR="00BB1279" w:rsidRDefault="00BB1279" w:rsidP="009C2CD7">
            <w:pPr>
              <w:jc w:val="center"/>
              <w:rPr>
                <w:rFonts w:ascii="楷体_GB2312" w:eastAsia="楷体_GB2312" w:hAnsi="宋体"/>
                <w:b/>
                <w:szCs w:val="21"/>
              </w:rPr>
            </w:pPr>
          </w:p>
        </w:tc>
        <w:tc>
          <w:tcPr>
            <w:tcW w:w="1861" w:type="dxa"/>
            <w:vAlign w:val="center"/>
          </w:tcPr>
          <w:p w:rsidR="00BB1279" w:rsidRDefault="00BB1279" w:rsidP="009C2CD7">
            <w:pPr>
              <w:jc w:val="center"/>
              <w:rPr>
                <w:rFonts w:ascii="楷体_GB2312" w:eastAsia="楷体_GB2312" w:hAnsi="宋体"/>
                <w:b/>
                <w:szCs w:val="21"/>
              </w:rPr>
            </w:pPr>
          </w:p>
        </w:tc>
        <w:tc>
          <w:tcPr>
            <w:tcW w:w="1863" w:type="dxa"/>
            <w:vAlign w:val="center"/>
          </w:tcPr>
          <w:p w:rsidR="00BB1279" w:rsidRDefault="00BB1279" w:rsidP="009C2CD7">
            <w:pPr>
              <w:jc w:val="center"/>
              <w:rPr>
                <w:rFonts w:ascii="楷体_GB2312" w:eastAsia="楷体_GB2312" w:hAnsi="宋体"/>
                <w:b/>
                <w:szCs w:val="21"/>
              </w:rPr>
            </w:pPr>
          </w:p>
        </w:tc>
        <w:tc>
          <w:tcPr>
            <w:tcW w:w="2511" w:type="dxa"/>
            <w:gridSpan w:val="2"/>
            <w:vAlign w:val="center"/>
          </w:tcPr>
          <w:p w:rsidR="00BB1279" w:rsidRDefault="00BB1279" w:rsidP="009C2CD7">
            <w:pPr>
              <w:jc w:val="center"/>
              <w:rPr>
                <w:rFonts w:ascii="楷体_GB2312" w:eastAsia="楷体_GB2312" w:hAnsi="宋体"/>
                <w:b/>
                <w:szCs w:val="21"/>
              </w:rPr>
            </w:pPr>
          </w:p>
        </w:tc>
      </w:tr>
      <w:tr w:rsidR="00E0644B" w:rsidTr="009C2CD7">
        <w:tc>
          <w:tcPr>
            <w:tcW w:w="1260" w:type="dxa"/>
            <w:vMerge/>
          </w:tcPr>
          <w:p w:rsidR="00E0644B" w:rsidRDefault="00E0644B" w:rsidP="009C2CD7">
            <w:pPr>
              <w:rPr>
                <w:rFonts w:ascii="楷体_GB2312" w:eastAsia="楷体_GB2312" w:hAnsi="宋体"/>
                <w:b/>
              </w:rPr>
            </w:pPr>
          </w:p>
        </w:tc>
        <w:tc>
          <w:tcPr>
            <w:tcW w:w="1861" w:type="dxa"/>
            <w:vAlign w:val="center"/>
          </w:tcPr>
          <w:p w:rsidR="00E0644B" w:rsidRPr="00BB1279" w:rsidRDefault="00E0644B" w:rsidP="009C2CD7">
            <w:pPr>
              <w:jc w:val="center"/>
              <w:rPr>
                <w:rFonts w:ascii="楷体_GB2312" w:eastAsia="楷体_GB2312" w:hAnsi="宋体"/>
                <w:b/>
                <w:szCs w:val="21"/>
              </w:rPr>
            </w:pPr>
          </w:p>
        </w:tc>
        <w:tc>
          <w:tcPr>
            <w:tcW w:w="1861" w:type="dxa"/>
            <w:vAlign w:val="center"/>
          </w:tcPr>
          <w:p w:rsidR="00E0644B" w:rsidRPr="00BB1279" w:rsidRDefault="00E0644B" w:rsidP="009C2CD7">
            <w:pPr>
              <w:jc w:val="center"/>
              <w:rPr>
                <w:rFonts w:ascii="楷体_GB2312" w:eastAsia="楷体_GB2312" w:hAnsi="宋体"/>
                <w:b/>
                <w:szCs w:val="21"/>
              </w:rPr>
            </w:pPr>
          </w:p>
        </w:tc>
        <w:tc>
          <w:tcPr>
            <w:tcW w:w="1863" w:type="dxa"/>
            <w:vAlign w:val="center"/>
          </w:tcPr>
          <w:p w:rsidR="00E0644B" w:rsidRPr="00BB1279" w:rsidRDefault="00E0644B" w:rsidP="009C2CD7">
            <w:pPr>
              <w:jc w:val="center"/>
              <w:rPr>
                <w:rFonts w:ascii="楷体_GB2312" w:eastAsia="楷体_GB2312" w:hAnsi="宋体"/>
                <w:b/>
                <w:szCs w:val="21"/>
              </w:rPr>
            </w:pPr>
          </w:p>
        </w:tc>
        <w:tc>
          <w:tcPr>
            <w:tcW w:w="2511" w:type="dxa"/>
            <w:gridSpan w:val="2"/>
            <w:vAlign w:val="center"/>
          </w:tcPr>
          <w:p w:rsidR="00E0644B" w:rsidRPr="00BB1279" w:rsidRDefault="00E0644B" w:rsidP="009C2CD7">
            <w:pPr>
              <w:jc w:val="center"/>
              <w:rPr>
                <w:rFonts w:ascii="楷体_GB2312" w:eastAsia="楷体_GB2312" w:hAnsi="宋体"/>
                <w:b/>
                <w:szCs w:val="21"/>
              </w:rPr>
            </w:pPr>
          </w:p>
        </w:tc>
      </w:tr>
      <w:tr w:rsidR="00E0644B" w:rsidTr="009C2CD7">
        <w:tc>
          <w:tcPr>
            <w:tcW w:w="1260" w:type="dxa"/>
            <w:vMerge/>
          </w:tcPr>
          <w:p w:rsidR="00E0644B" w:rsidRDefault="00E0644B" w:rsidP="009C2CD7">
            <w:pPr>
              <w:rPr>
                <w:rFonts w:ascii="楷体_GB2312" w:eastAsia="楷体_GB2312" w:hAnsi="宋体"/>
                <w:b/>
              </w:rPr>
            </w:pPr>
          </w:p>
        </w:tc>
        <w:tc>
          <w:tcPr>
            <w:tcW w:w="1861" w:type="dxa"/>
            <w:vAlign w:val="center"/>
          </w:tcPr>
          <w:p w:rsidR="00E0644B" w:rsidRPr="00BB1279" w:rsidRDefault="00E0644B" w:rsidP="009C2CD7">
            <w:pPr>
              <w:jc w:val="center"/>
              <w:rPr>
                <w:rFonts w:ascii="楷体_GB2312" w:eastAsia="楷体_GB2312" w:hAnsi="宋体"/>
                <w:b/>
                <w:szCs w:val="21"/>
              </w:rPr>
            </w:pPr>
          </w:p>
        </w:tc>
        <w:tc>
          <w:tcPr>
            <w:tcW w:w="1861" w:type="dxa"/>
            <w:vAlign w:val="center"/>
          </w:tcPr>
          <w:p w:rsidR="00E0644B" w:rsidRPr="00BB1279" w:rsidRDefault="00E0644B" w:rsidP="009C2CD7">
            <w:pPr>
              <w:jc w:val="center"/>
              <w:rPr>
                <w:rFonts w:ascii="楷体_GB2312" w:eastAsia="楷体_GB2312" w:hAnsi="宋体"/>
                <w:b/>
                <w:szCs w:val="21"/>
              </w:rPr>
            </w:pPr>
          </w:p>
        </w:tc>
        <w:tc>
          <w:tcPr>
            <w:tcW w:w="1863" w:type="dxa"/>
            <w:vAlign w:val="center"/>
          </w:tcPr>
          <w:p w:rsidR="00E0644B" w:rsidRPr="00BB1279" w:rsidRDefault="00E0644B" w:rsidP="009C2CD7">
            <w:pPr>
              <w:jc w:val="center"/>
              <w:rPr>
                <w:rFonts w:ascii="楷体_GB2312" w:eastAsia="楷体_GB2312" w:hAnsi="宋体"/>
                <w:b/>
                <w:szCs w:val="21"/>
              </w:rPr>
            </w:pPr>
          </w:p>
        </w:tc>
        <w:tc>
          <w:tcPr>
            <w:tcW w:w="2511" w:type="dxa"/>
            <w:gridSpan w:val="2"/>
            <w:vAlign w:val="center"/>
          </w:tcPr>
          <w:p w:rsidR="00E0644B" w:rsidRPr="00BB1279" w:rsidRDefault="00E0644B" w:rsidP="009C2CD7">
            <w:pPr>
              <w:jc w:val="center"/>
              <w:rPr>
                <w:rFonts w:ascii="楷体_GB2312" w:eastAsia="楷体_GB2312" w:hAnsi="宋体"/>
                <w:b/>
                <w:szCs w:val="21"/>
              </w:rPr>
            </w:pPr>
          </w:p>
        </w:tc>
      </w:tr>
      <w:tr w:rsidR="00E0644B" w:rsidTr="009C2CD7">
        <w:tc>
          <w:tcPr>
            <w:tcW w:w="1260" w:type="dxa"/>
            <w:vMerge/>
          </w:tcPr>
          <w:p w:rsidR="00E0644B" w:rsidRDefault="00E0644B" w:rsidP="009C2CD7">
            <w:pPr>
              <w:rPr>
                <w:rFonts w:ascii="楷体_GB2312" w:eastAsia="楷体_GB2312" w:hAnsi="宋体"/>
                <w:b/>
              </w:rPr>
            </w:pPr>
          </w:p>
        </w:tc>
        <w:tc>
          <w:tcPr>
            <w:tcW w:w="1861" w:type="dxa"/>
            <w:vAlign w:val="center"/>
          </w:tcPr>
          <w:p w:rsidR="00E0644B" w:rsidRPr="00BB1279" w:rsidRDefault="00E0644B" w:rsidP="009C2CD7">
            <w:pPr>
              <w:jc w:val="center"/>
              <w:rPr>
                <w:rFonts w:ascii="楷体_GB2312" w:eastAsia="楷体_GB2312" w:hAnsi="宋体"/>
                <w:b/>
                <w:szCs w:val="21"/>
              </w:rPr>
            </w:pPr>
          </w:p>
        </w:tc>
        <w:tc>
          <w:tcPr>
            <w:tcW w:w="1861" w:type="dxa"/>
            <w:vAlign w:val="center"/>
          </w:tcPr>
          <w:p w:rsidR="00E0644B" w:rsidRPr="00BB1279" w:rsidRDefault="00E0644B" w:rsidP="009C2CD7">
            <w:pPr>
              <w:jc w:val="center"/>
              <w:rPr>
                <w:rFonts w:ascii="楷体_GB2312" w:eastAsia="楷体_GB2312" w:hAnsi="宋体"/>
                <w:b/>
                <w:szCs w:val="21"/>
              </w:rPr>
            </w:pPr>
          </w:p>
        </w:tc>
        <w:tc>
          <w:tcPr>
            <w:tcW w:w="1863" w:type="dxa"/>
            <w:vAlign w:val="center"/>
          </w:tcPr>
          <w:p w:rsidR="00E0644B" w:rsidRPr="00BB1279" w:rsidRDefault="00E0644B" w:rsidP="009C2CD7">
            <w:pPr>
              <w:jc w:val="center"/>
              <w:rPr>
                <w:rFonts w:ascii="楷体_GB2312" w:eastAsia="楷体_GB2312" w:hAnsi="宋体"/>
                <w:b/>
                <w:szCs w:val="21"/>
              </w:rPr>
            </w:pPr>
          </w:p>
        </w:tc>
        <w:tc>
          <w:tcPr>
            <w:tcW w:w="2511" w:type="dxa"/>
            <w:gridSpan w:val="2"/>
            <w:vAlign w:val="center"/>
          </w:tcPr>
          <w:p w:rsidR="00E0644B" w:rsidRPr="00BB1279" w:rsidRDefault="00E0644B" w:rsidP="009C2CD7">
            <w:pPr>
              <w:jc w:val="center"/>
              <w:rPr>
                <w:rFonts w:ascii="楷体_GB2312" w:eastAsia="楷体_GB2312" w:hAnsi="宋体"/>
                <w:b/>
                <w:szCs w:val="21"/>
              </w:rPr>
            </w:pPr>
          </w:p>
        </w:tc>
      </w:tr>
      <w:tr w:rsidR="00E0644B" w:rsidTr="009C2CD7">
        <w:tc>
          <w:tcPr>
            <w:tcW w:w="1260" w:type="dxa"/>
            <w:vAlign w:val="center"/>
          </w:tcPr>
          <w:p w:rsidR="00E0644B" w:rsidRDefault="00E0644B" w:rsidP="009C2CD7">
            <w:pPr>
              <w:jc w:val="center"/>
              <w:rPr>
                <w:rFonts w:ascii="楷体_GB2312" w:eastAsia="楷体_GB2312" w:hAnsi="宋体"/>
                <w:b/>
              </w:rPr>
            </w:pPr>
            <w:r>
              <w:rPr>
                <w:rFonts w:ascii="楷体_GB2312" w:eastAsia="楷体_GB2312" w:hAnsi="宋体" w:hint="eastAsia"/>
                <w:b/>
              </w:rPr>
              <w:t>开</w:t>
            </w:r>
          </w:p>
          <w:p w:rsidR="00E0644B" w:rsidRDefault="00E0644B" w:rsidP="009C2CD7">
            <w:pPr>
              <w:jc w:val="center"/>
              <w:rPr>
                <w:rFonts w:ascii="楷体_GB2312" w:eastAsia="楷体_GB2312" w:hAnsi="宋体"/>
                <w:b/>
              </w:rPr>
            </w:pPr>
            <w:r>
              <w:rPr>
                <w:rFonts w:ascii="楷体_GB2312" w:eastAsia="楷体_GB2312" w:hAnsi="宋体" w:hint="eastAsia"/>
                <w:b/>
              </w:rPr>
              <w:t>题</w:t>
            </w:r>
          </w:p>
          <w:p w:rsidR="00E0644B" w:rsidRDefault="00E0644B" w:rsidP="009C2CD7">
            <w:pPr>
              <w:jc w:val="center"/>
              <w:rPr>
                <w:rFonts w:ascii="楷体_GB2312" w:eastAsia="楷体_GB2312" w:hAnsi="宋体"/>
                <w:b/>
              </w:rPr>
            </w:pPr>
            <w:r>
              <w:rPr>
                <w:rFonts w:ascii="楷体_GB2312" w:eastAsia="楷体_GB2312" w:hAnsi="宋体" w:hint="eastAsia"/>
                <w:b/>
              </w:rPr>
              <w:t>评</w:t>
            </w:r>
          </w:p>
          <w:p w:rsidR="00E0644B" w:rsidRDefault="00E0644B" w:rsidP="009C2CD7">
            <w:pPr>
              <w:jc w:val="center"/>
              <w:rPr>
                <w:rFonts w:ascii="楷体_GB2312" w:eastAsia="楷体_GB2312" w:hAnsi="宋体"/>
                <w:b/>
              </w:rPr>
            </w:pPr>
            <w:r>
              <w:rPr>
                <w:rFonts w:ascii="楷体_GB2312" w:eastAsia="楷体_GB2312" w:hAnsi="宋体" w:hint="eastAsia"/>
                <w:b/>
              </w:rPr>
              <w:t>议</w:t>
            </w:r>
          </w:p>
          <w:p w:rsidR="00E0644B" w:rsidRDefault="00E0644B" w:rsidP="009C2CD7">
            <w:pPr>
              <w:jc w:val="center"/>
              <w:rPr>
                <w:rFonts w:ascii="楷体_GB2312" w:eastAsia="楷体_GB2312" w:hAnsi="宋体"/>
                <w:b/>
              </w:rPr>
            </w:pPr>
            <w:r>
              <w:rPr>
                <w:rFonts w:ascii="楷体_GB2312" w:eastAsia="楷体_GB2312" w:hAnsi="宋体" w:hint="eastAsia"/>
                <w:b/>
              </w:rPr>
              <w:t>小</w:t>
            </w:r>
          </w:p>
          <w:p w:rsidR="00E0644B" w:rsidRDefault="00E0644B" w:rsidP="009C2CD7">
            <w:pPr>
              <w:jc w:val="center"/>
              <w:rPr>
                <w:rFonts w:ascii="楷体_GB2312" w:eastAsia="楷体_GB2312" w:hAnsi="宋体"/>
                <w:b/>
              </w:rPr>
            </w:pPr>
            <w:r>
              <w:rPr>
                <w:rFonts w:ascii="楷体_GB2312" w:eastAsia="楷体_GB2312" w:hAnsi="宋体" w:hint="eastAsia"/>
                <w:b/>
              </w:rPr>
              <w:t>组</w:t>
            </w:r>
          </w:p>
          <w:p w:rsidR="00E0644B" w:rsidRDefault="00E0644B" w:rsidP="009C2CD7">
            <w:pPr>
              <w:jc w:val="center"/>
              <w:rPr>
                <w:rFonts w:ascii="楷体_GB2312" w:eastAsia="楷体_GB2312" w:hAnsi="宋体"/>
                <w:b/>
              </w:rPr>
            </w:pPr>
            <w:r>
              <w:rPr>
                <w:rFonts w:ascii="楷体_GB2312" w:eastAsia="楷体_GB2312" w:hAnsi="宋体" w:hint="eastAsia"/>
                <w:b/>
              </w:rPr>
              <w:t>意</w:t>
            </w:r>
          </w:p>
          <w:p w:rsidR="00E0644B" w:rsidRDefault="00E0644B" w:rsidP="009C2CD7">
            <w:pPr>
              <w:jc w:val="center"/>
              <w:rPr>
                <w:rFonts w:ascii="楷体_GB2312" w:eastAsia="楷体_GB2312" w:hAnsi="宋体"/>
                <w:b/>
              </w:rPr>
            </w:pPr>
            <w:r>
              <w:rPr>
                <w:rFonts w:ascii="楷体_GB2312" w:eastAsia="楷体_GB2312" w:hAnsi="宋体" w:hint="eastAsia"/>
                <w:b/>
              </w:rPr>
              <w:t>见</w:t>
            </w:r>
          </w:p>
        </w:tc>
        <w:tc>
          <w:tcPr>
            <w:tcW w:w="8096" w:type="dxa"/>
            <w:gridSpan w:val="5"/>
          </w:tcPr>
          <w:p w:rsidR="00E0644B" w:rsidRPr="00A82AFD" w:rsidRDefault="00E0644B" w:rsidP="009C2CD7">
            <w:pPr>
              <w:numPr>
                <w:ilvl w:val="0"/>
                <w:numId w:val="3"/>
              </w:numPr>
              <w:rPr>
                <w:rFonts w:ascii="楷体_GB2312" w:eastAsia="楷体_GB2312" w:hAnsi="宋体"/>
                <w:b/>
                <w:bCs/>
              </w:rPr>
            </w:pPr>
            <w:r w:rsidRPr="00A82AFD">
              <w:rPr>
                <w:rFonts w:ascii="楷体_GB2312" w:eastAsia="楷体_GB2312" w:hAnsi="宋体" w:hint="eastAsia"/>
                <w:b/>
                <w:bCs/>
              </w:rPr>
              <w:t>选题的意义:</w:t>
            </w:r>
          </w:p>
          <w:p w:rsidR="00E0644B" w:rsidRPr="00A82AFD" w:rsidRDefault="00E0644B" w:rsidP="009C2CD7">
            <w:pPr>
              <w:ind w:firstLineChars="150" w:firstLine="361"/>
              <w:rPr>
                <w:rFonts w:ascii="楷体_GB2312" w:eastAsia="楷体_GB2312" w:hAnsi="宋体"/>
                <w:b/>
                <w:bCs/>
              </w:rPr>
            </w:pPr>
            <w:r w:rsidRPr="00A82AFD">
              <w:rPr>
                <w:rFonts w:ascii="楷体_GB2312" w:eastAsia="楷体_GB2312" w:hAnsi="宋体" w:hint="eastAsia"/>
                <w:b/>
                <w:bCs/>
              </w:rPr>
              <w:t>□有理论意义；□有实用价值；□有理论意义与实用价值；□意义不大</w:t>
            </w:r>
          </w:p>
          <w:p w:rsidR="00E0644B" w:rsidRPr="00A82AFD" w:rsidRDefault="00E0644B" w:rsidP="009C2CD7">
            <w:pPr>
              <w:numPr>
                <w:ilvl w:val="0"/>
                <w:numId w:val="3"/>
              </w:numPr>
              <w:rPr>
                <w:rFonts w:ascii="楷体_GB2312" w:eastAsia="楷体_GB2312" w:hAnsi="宋体"/>
                <w:b/>
                <w:bCs/>
              </w:rPr>
            </w:pPr>
            <w:r w:rsidRPr="00A82AFD">
              <w:rPr>
                <w:rFonts w:ascii="楷体_GB2312" w:eastAsia="楷体_GB2312" w:hAnsi="宋体" w:hint="eastAsia"/>
                <w:b/>
                <w:bCs/>
              </w:rPr>
              <w:t>选题的难度:</w:t>
            </w:r>
            <w:r w:rsidRPr="00A82AFD">
              <w:rPr>
                <w:rFonts w:hint="eastAsia"/>
                <w:b/>
                <w:vanish/>
              </w:rPr>
              <w:tab/>
            </w:r>
            <w:r w:rsidRPr="00A82AFD">
              <w:rPr>
                <w:rFonts w:hint="eastAsia"/>
                <w:b/>
                <w:vanish/>
              </w:rPr>
              <w:tab/>
            </w:r>
            <w:r w:rsidRPr="00A82AFD">
              <w:rPr>
                <w:rFonts w:ascii="楷体_GB2312" w:eastAsia="楷体_GB2312" w:hAnsi="宋体" w:hint="eastAsia"/>
                <w:b/>
                <w:bCs/>
              </w:rPr>
              <w:t>□ 偏高；□ 适当；□ 偏低。</w:t>
            </w:r>
          </w:p>
          <w:p w:rsidR="00E0644B" w:rsidRPr="00A82AFD" w:rsidRDefault="00E0644B" w:rsidP="009C2CD7">
            <w:pPr>
              <w:numPr>
                <w:ilvl w:val="0"/>
                <w:numId w:val="3"/>
              </w:numPr>
              <w:rPr>
                <w:rFonts w:ascii="楷体_GB2312" w:eastAsia="楷体_GB2312" w:hAnsi="宋体"/>
                <w:b/>
                <w:bCs/>
              </w:rPr>
            </w:pPr>
            <w:r w:rsidRPr="00A82AFD">
              <w:rPr>
                <w:rFonts w:ascii="楷体_GB2312" w:eastAsia="楷体_GB2312" w:hAnsi="宋体" w:hint="eastAsia"/>
                <w:b/>
                <w:bCs/>
              </w:rPr>
              <w:t>工作量的评估:</w:t>
            </w:r>
            <w:r w:rsidRPr="00A82AFD">
              <w:rPr>
                <w:rFonts w:hint="eastAsia"/>
                <w:b/>
                <w:vanish/>
              </w:rPr>
              <w:tab/>
            </w:r>
            <w:r w:rsidRPr="00A82AFD">
              <w:rPr>
                <w:rFonts w:ascii="楷体_GB2312" w:eastAsia="楷体_GB2312" w:hAnsi="宋体" w:hint="eastAsia"/>
                <w:b/>
                <w:bCs/>
              </w:rPr>
              <w:t>□ 偏大；□ 适当；□ 偏小。</w:t>
            </w:r>
          </w:p>
          <w:p w:rsidR="00E0644B" w:rsidRPr="00A82AFD" w:rsidRDefault="00E0644B" w:rsidP="009C2CD7">
            <w:pPr>
              <w:numPr>
                <w:ilvl w:val="0"/>
                <w:numId w:val="3"/>
              </w:numPr>
              <w:rPr>
                <w:rFonts w:ascii="楷体_GB2312" w:eastAsia="楷体_GB2312" w:hAnsi="宋体"/>
                <w:b/>
                <w:bCs/>
              </w:rPr>
            </w:pPr>
            <w:r w:rsidRPr="00A82AFD">
              <w:rPr>
                <w:rFonts w:ascii="楷体_GB2312" w:eastAsia="楷体_GB2312" w:hAnsi="宋体" w:hint="eastAsia"/>
                <w:b/>
                <w:bCs/>
              </w:rPr>
              <w:t>选题的可行性:</w:t>
            </w:r>
            <w:r w:rsidRPr="00A82AFD">
              <w:rPr>
                <w:rFonts w:hint="eastAsia"/>
                <w:b/>
                <w:vanish/>
              </w:rPr>
              <w:tab/>
            </w:r>
            <w:r w:rsidRPr="00A82AFD">
              <w:rPr>
                <w:rFonts w:ascii="楷体_GB2312" w:eastAsia="楷体_GB2312" w:hAnsi="宋体" w:hint="eastAsia"/>
                <w:b/>
                <w:bCs/>
              </w:rPr>
              <w:t>□ 可行；□ 不可行。</w:t>
            </w:r>
          </w:p>
          <w:p w:rsidR="00E0644B" w:rsidRPr="00A82AFD" w:rsidRDefault="00E0644B" w:rsidP="009C2CD7">
            <w:pPr>
              <w:numPr>
                <w:ilvl w:val="0"/>
                <w:numId w:val="3"/>
              </w:numPr>
              <w:rPr>
                <w:rFonts w:ascii="楷体_GB2312" w:eastAsia="楷体_GB2312" w:hAnsi="宋体"/>
                <w:b/>
                <w:bCs/>
              </w:rPr>
            </w:pPr>
            <w:r w:rsidRPr="00A82AFD">
              <w:rPr>
                <w:rFonts w:ascii="楷体_GB2312" w:eastAsia="楷体_GB2312" w:hAnsi="宋体" w:hint="eastAsia"/>
                <w:b/>
                <w:bCs/>
              </w:rPr>
              <w:t>学生表现出的综合能力和表达能力:</w:t>
            </w:r>
            <w:r w:rsidRPr="00A82AFD">
              <w:rPr>
                <w:rFonts w:hint="eastAsia"/>
                <w:b/>
                <w:vanish/>
              </w:rPr>
              <w:tab/>
            </w:r>
            <w:r w:rsidRPr="00A82AFD">
              <w:rPr>
                <w:rFonts w:ascii="楷体_GB2312" w:eastAsia="楷体_GB2312" w:hAnsi="宋体" w:hint="eastAsia"/>
                <w:b/>
                <w:bCs/>
              </w:rPr>
              <w:t>□ 好；□ 较好；一般；□ 较差。</w:t>
            </w:r>
          </w:p>
          <w:p w:rsidR="00E0644B" w:rsidRPr="00A82AFD" w:rsidRDefault="00E0644B" w:rsidP="009C2CD7">
            <w:pPr>
              <w:numPr>
                <w:ilvl w:val="0"/>
                <w:numId w:val="3"/>
              </w:numPr>
              <w:rPr>
                <w:rFonts w:ascii="楷体_GB2312" w:eastAsia="楷体_GB2312" w:hAnsi="宋体"/>
                <w:b/>
                <w:bCs/>
              </w:rPr>
            </w:pPr>
            <w:r w:rsidRPr="00A82AFD">
              <w:rPr>
                <w:rFonts w:ascii="楷体_GB2312" w:eastAsia="楷体_GB2312" w:hAnsi="宋体" w:hint="eastAsia"/>
                <w:b/>
                <w:bCs/>
              </w:rPr>
              <w:t>毕业设计（论文）形式意见：</w:t>
            </w:r>
            <w:r w:rsidRPr="00A82AFD">
              <w:rPr>
                <w:rFonts w:hint="eastAsia"/>
                <w:b/>
                <w:vanish/>
              </w:rPr>
              <w:tab/>
            </w:r>
            <w:r w:rsidRPr="00A82AFD">
              <w:rPr>
                <w:rFonts w:hint="eastAsia"/>
                <w:b/>
                <w:vanish/>
              </w:rPr>
              <w:tab/>
            </w:r>
            <w:r w:rsidRPr="00A82AFD">
              <w:rPr>
                <w:rFonts w:ascii="楷体_GB2312" w:eastAsia="楷体_GB2312" w:hAnsi="宋体" w:hint="eastAsia"/>
                <w:b/>
                <w:bCs/>
              </w:rPr>
              <w:t>□ 适宜；□ 不适宜。</w:t>
            </w:r>
          </w:p>
          <w:p w:rsidR="00E0644B" w:rsidRPr="00A82AFD" w:rsidRDefault="00E0644B" w:rsidP="009C2CD7">
            <w:pPr>
              <w:numPr>
                <w:ilvl w:val="0"/>
                <w:numId w:val="3"/>
              </w:numPr>
              <w:rPr>
                <w:rFonts w:ascii="楷体_GB2312" w:eastAsia="楷体_GB2312" w:hAnsi="宋体"/>
                <w:b/>
                <w:bCs/>
              </w:rPr>
            </w:pPr>
            <w:r w:rsidRPr="00A82AFD">
              <w:rPr>
                <w:rFonts w:ascii="楷体_GB2312" w:eastAsia="楷体_GB2312" w:hAnsi="宋体" w:hint="eastAsia"/>
                <w:b/>
                <w:bCs/>
              </w:rPr>
              <w:t>开题报告的总体评价:</w:t>
            </w:r>
            <w:r w:rsidRPr="00A82AFD">
              <w:rPr>
                <w:rFonts w:hint="eastAsia"/>
                <w:b/>
                <w:vanish/>
              </w:rPr>
              <w:tab/>
            </w:r>
            <w:r w:rsidR="00050144">
              <w:rPr>
                <w:b/>
              </w:rPr>
              <w:t xml:space="preserve"> </w:t>
            </w:r>
            <w:r w:rsidRPr="00A82AFD">
              <w:rPr>
                <w:rFonts w:ascii="楷体_GB2312" w:eastAsia="楷体_GB2312" w:hAnsi="宋体" w:hint="eastAsia"/>
                <w:b/>
                <w:bCs/>
              </w:rPr>
              <w:t>□ 优；□ 良；□ 中；□ 合格；□不合格。</w:t>
            </w:r>
          </w:p>
          <w:p w:rsidR="00E0644B" w:rsidRPr="00A82AFD" w:rsidRDefault="00E0644B" w:rsidP="009C2CD7">
            <w:pPr>
              <w:numPr>
                <w:ilvl w:val="0"/>
                <w:numId w:val="3"/>
              </w:numPr>
              <w:rPr>
                <w:rFonts w:ascii="楷体_GB2312" w:eastAsia="楷体_GB2312" w:hAnsi="宋体"/>
                <w:b/>
                <w:bCs/>
              </w:rPr>
            </w:pPr>
            <w:r w:rsidRPr="00A82AFD">
              <w:rPr>
                <w:rFonts w:ascii="楷体_GB2312" w:eastAsia="楷体_GB2312" w:hAnsi="宋体" w:hint="eastAsia"/>
                <w:b/>
                <w:bCs/>
              </w:rPr>
              <w:t>是否同意论文选题报告：</w:t>
            </w:r>
            <w:r w:rsidRPr="00A82AFD">
              <w:rPr>
                <w:rFonts w:hint="eastAsia"/>
                <w:b/>
                <w:vanish/>
              </w:rPr>
              <w:tab/>
            </w:r>
            <w:r w:rsidRPr="00A82AFD">
              <w:rPr>
                <w:rFonts w:ascii="楷体_GB2312" w:eastAsia="楷体_GB2312" w:hAnsi="宋体" w:hint="eastAsia"/>
                <w:b/>
                <w:bCs/>
              </w:rPr>
              <w:t>□ 同意；□ 否，需重做</w:t>
            </w:r>
          </w:p>
          <w:p w:rsidR="00E0644B" w:rsidRPr="00A82AFD" w:rsidRDefault="00E0644B" w:rsidP="009C2CD7">
            <w:pPr>
              <w:rPr>
                <w:rFonts w:ascii="楷体_GB2312" w:eastAsia="楷体_GB2312" w:hAnsi="宋体"/>
                <w:b/>
                <w:bCs/>
              </w:rPr>
            </w:pPr>
            <w:r w:rsidRPr="00A82AFD">
              <w:rPr>
                <w:rFonts w:ascii="楷体_GB2312" w:eastAsia="楷体_GB2312" w:hAnsi="宋体" w:hint="eastAsia"/>
                <w:b/>
                <w:bCs/>
              </w:rPr>
              <w:t>9.其他意见：</w:t>
            </w:r>
          </w:p>
          <w:p w:rsidR="00E0644B" w:rsidRPr="00A82AFD" w:rsidRDefault="00E0644B" w:rsidP="009C2CD7">
            <w:pPr>
              <w:rPr>
                <w:rFonts w:ascii="楷体_GB2312" w:eastAsia="楷体_GB2312" w:hAnsi="宋体"/>
                <w:b/>
              </w:rPr>
            </w:pPr>
          </w:p>
          <w:p w:rsidR="00E0644B" w:rsidRPr="00A82AFD" w:rsidRDefault="00E0644B" w:rsidP="009C2CD7">
            <w:pPr>
              <w:rPr>
                <w:rFonts w:ascii="楷体_GB2312" w:eastAsia="楷体_GB2312" w:hAnsi="宋体"/>
                <w:b/>
              </w:rPr>
            </w:pPr>
            <w:r w:rsidRPr="00A82AFD">
              <w:rPr>
                <w:rFonts w:ascii="楷体_GB2312" w:eastAsia="楷体_GB2312" w:hAnsi="宋体" w:hint="eastAsia"/>
                <w:b/>
              </w:rPr>
              <w:t xml:space="preserve">评议小组组长签名： </w:t>
            </w:r>
            <w:r w:rsidRPr="00A82AFD">
              <w:rPr>
                <w:rFonts w:ascii="楷体_GB2312" w:eastAsia="楷体_GB2312" w:hAnsi="宋体"/>
                <w:b/>
              </w:rPr>
              <w:t xml:space="preserve">                             </w:t>
            </w:r>
            <w:r w:rsidRPr="00A82AFD">
              <w:rPr>
                <w:rFonts w:ascii="楷体_GB2312" w:eastAsia="楷体_GB2312" w:hAnsi="宋体" w:hint="eastAsia"/>
                <w:b/>
              </w:rPr>
              <w:t>年   月   日</w:t>
            </w:r>
          </w:p>
        </w:tc>
      </w:tr>
      <w:tr w:rsidR="00A82AFD" w:rsidTr="009C2CD7">
        <w:trPr>
          <w:trHeight w:val="2555"/>
        </w:trPr>
        <w:tc>
          <w:tcPr>
            <w:tcW w:w="1260" w:type="dxa"/>
            <w:vAlign w:val="center"/>
          </w:tcPr>
          <w:p w:rsidR="00A82AFD" w:rsidRDefault="00A82AFD" w:rsidP="009C2CD7">
            <w:pPr>
              <w:jc w:val="center"/>
              <w:rPr>
                <w:rFonts w:ascii="楷体_GB2312" w:eastAsia="楷体_GB2312" w:hAnsi="宋体"/>
                <w:b/>
              </w:rPr>
            </w:pPr>
            <w:r>
              <w:rPr>
                <w:rFonts w:ascii="楷体_GB2312" w:eastAsia="楷体_GB2312" w:hAnsi="宋体" w:hint="eastAsia"/>
                <w:b/>
              </w:rPr>
              <w:t>指</w:t>
            </w:r>
          </w:p>
          <w:p w:rsidR="00A82AFD" w:rsidRDefault="00A82AFD" w:rsidP="009C2CD7">
            <w:pPr>
              <w:jc w:val="center"/>
              <w:rPr>
                <w:rFonts w:ascii="楷体_GB2312" w:eastAsia="楷体_GB2312" w:hAnsi="宋体"/>
                <w:b/>
              </w:rPr>
            </w:pPr>
            <w:r>
              <w:rPr>
                <w:rFonts w:ascii="楷体_GB2312" w:eastAsia="楷体_GB2312" w:hAnsi="宋体" w:hint="eastAsia"/>
                <w:b/>
              </w:rPr>
              <w:t>导</w:t>
            </w:r>
          </w:p>
          <w:p w:rsidR="00A82AFD" w:rsidRDefault="00A82AFD" w:rsidP="009C2CD7">
            <w:pPr>
              <w:jc w:val="center"/>
              <w:rPr>
                <w:rFonts w:ascii="楷体_GB2312" w:eastAsia="楷体_GB2312" w:hAnsi="宋体"/>
                <w:b/>
              </w:rPr>
            </w:pPr>
            <w:r>
              <w:rPr>
                <w:rFonts w:ascii="楷体_GB2312" w:eastAsia="楷体_GB2312" w:hAnsi="宋体" w:hint="eastAsia"/>
                <w:b/>
              </w:rPr>
              <w:t>教</w:t>
            </w:r>
          </w:p>
          <w:p w:rsidR="00A82AFD" w:rsidRDefault="00A82AFD" w:rsidP="009C2CD7">
            <w:pPr>
              <w:jc w:val="center"/>
              <w:rPr>
                <w:rFonts w:ascii="楷体_GB2312" w:eastAsia="楷体_GB2312" w:hAnsi="宋体"/>
                <w:b/>
              </w:rPr>
            </w:pPr>
            <w:r>
              <w:rPr>
                <w:rFonts w:ascii="楷体_GB2312" w:eastAsia="楷体_GB2312" w:hAnsi="宋体" w:hint="eastAsia"/>
                <w:b/>
              </w:rPr>
              <w:t>师</w:t>
            </w:r>
          </w:p>
          <w:p w:rsidR="00A82AFD" w:rsidRDefault="00A82AFD" w:rsidP="009C2CD7">
            <w:pPr>
              <w:jc w:val="center"/>
              <w:rPr>
                <w:rFonts w:ascii="楷体_GB2312" w:eastAsia="楷体_GB2312" w:hAnsi="宋体"/>
                <w:b/>
              </w:rPr>
            </w:pPr>
            <w:r>
              <w:rPr>
                <w:rFonts w:ascii="楷体_GB2312" w:eastAsia="楷体_GB2312" w:hAnsi="宋体" w:hint="eastAsia"/>
                <w:b/>
              </w:rPr>
              <w:t>意</w:t>
            </w:r>
          </w:p>
          <w:p w:rsidR="00A82AFD" w:rsidRDefault="00A82AFD" w:rsidP="009C2CD7">
            <w:pPr>
              <w:jc w:val="center"/>
              <w:rPr>
                <w:rFonts w:ascii="楷体_GB2312" w:eastAsia="楷体_GB2312" w:hAnsi="宋体"/>
                <w:b/>
              </w:rPr>
            </w:pPr>
            <w:r>
              <w:rPr>
                <w:rFonts w:ascii="楷体_GB2312" w:eastAsia="楷体_GB2312" w:hAnsi="宋体" w:hint="eastAsia"/>
                <w:b/>
              </w:rPr>
              <w:t>见</w:t>
            </w:r>
          </w:p>
        </w:tc>
        <w:tc>
          <w:tcPr>
            <w:tcW w:w="8096" w:type="dxa"/>
            <w:gridSpan w:val="5"/>
          </w:tcPr>
          <w:p w:rsidR="00A82AFD" w:rsidRDefault="00A82AFD" w:rsidP="009C2CD7">
            <w:pPr>
              <w:rPr>
                <w:rFonts w:ascii="楷体_GB2312" w:eastAsia="楷体_GB2312" w:hAnsi="宋体"/>
                <w:b/>
              </w:rPr>
            </w:pPr>
          </w:p>
          <w:p w:rsidR="00A82AFD" w:rsidRDefault="00A82AFD" w:rsidP="009C2CD7">
            <w:pPr>
              <w:rPr>
                <w:rFonts w:ascii="楷体_GB2312" w:eastAsia="楷体_GB2312" w:hAnsi="宋体"/>
                <w:b/>
              </w:rPr>
            </w:pPr>
          </w:p>
          <w:p w:rsidR="00A82AFD" w:rsidRDefault="00A82AFD" w:rsidP="009C2CD7">
            <w:pPr>
              <w:rPr>
                <w:rFonts w:ascii="楷体_GB2312" w:eastAsia="楷体_GB2312" w:hAnsi="宋体"/>
                <w:b/>
              </w:rPr>
            </w:pPr>
          </w:p>
          <w:p w:rsidR="00A82AFD" w:rsidRDefault="00A82AFD" w:rsidP="009C2CD7">
            <w:pPr>
              <w:rPr>
                <w:rFonts w:ascii="楷体_GB2312" w:eastAsia="楷体_GB2312" w:hAnsi="宋体"/>
                <w:b/>
              </w:rPr>
            </w:pPr>
          </w:p>
          <w:p w:rsidR="00A82AFD" w:rsidRDefault="00A82AFD" w:rsidP="009C2CD7">
            <w:pPr>
              <w:rPr>
                <w:rFonts w:ascii="楷体_GB2312" w:eastAsia="楷体_GB2312" w:hAnsi="宋体"/>
                <w:b/>
              </w:rPr>
            </w:pPr>
          </w:p>
          <w:p w:rsidR="00A82AFD" w:rsidRDefault="00A82AFD" w:rsidP="002345F8">
            <w:pPr>
              <w:spacing w:line="360" w:lineRule="auto"/>
              <w:jc w:val="left"/>
              <w:rPr>
                <w:rFonts w:ascii="楷体_GB2312" w:eastAsia="楷体_GB2312" w:hAnsi="宋体"/>
                <w:b/>
              </w:rPr>
            </w:pPr>
            <w:r>
              <w:rPr>
                <w:rFonts w:ascii="楷体_GB2312" w:eastAsia="楷体_GB2312" w:hAnsi="宋体" w:hint="eastAsia"/>
                <w:b/>
              </w:rPr>
              <w:t>指导教师签名：</w:t>
            </w:r>
            <w:r w:rsidR="00F550F0" w:rsidRPr="002345F8">
              <w:rPr>
                <w:rFonts w:ascii="楷体_GB2312" w:eastAsia="楷体_GB2312" w:hAnsi="宋体"/>
                <w:b/>
                <w:noProof/>
              </w:rPr>
              <w:drawing>
                <wp:inline distT="0" distB="0" distL="0" distR="0">
                  <wp:extent cx="885825" cy="342900"/>
                  <wp:effectExtent l="0" t="0" r="0" b="0"/>
                  <wp:docPr id="3" name="图片 3" descr="42c915cbb9caed870251e4f0940f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2c915cbb9caed870251e4f0940f5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5825" cy="342900"/>
                          </a:xfrm>
                          <a:prstGeom prst="rect">
                            <a:avLst/>
                          </a:prstGeom>
                          <a:noFill/>
                          <a:ln>
                            <a:noFill/>
                          </a:ln>
                        </pic:spPr>
                      </pic:pic>
                    </a:graphicData>
                  </a:graphic>
                </wp:inline>
              </w:drawing>
            </w:r>
            <w:r>
              <w:rPr>
                <w:rFonts w:ascii="楷体_GB2312" w:eastAsia="楷体_GB2312" w:hAnsi="宋体" w:hint="eastAsia"/>
                <w:b/>
              </w:rPr>
              <w:t xml:space="preserve">           　　　　    年   月   日</w:t>
            </w:r>
          </w:p>
        </w:tc>
      </w:tr>
      <w:tr w:rsidR="00E0644B" w:rsidTr="009C2CD7">
        <w:tc>
          <w:tcPr>
            <w:tcW w:w="1260" w:type="dxa"/>
            <w:vAlign w:val="center"/>
          </w:tcPr>
          <w:p w:rsidR="00E0644B" w:rsidRDefault="00E0644B" w:rsidP="009C2CD7">
            <w:pPr>
              <w:jc w:val="center"/>
              <w:rPr>
                <w:rFonts w:ascii="楷体_GB2312" w:eastAsia="楷体_GB2312" w:hAnsi="宋体"/>
                <w:b/>
              </w:rPr>
            </w:pPr>
            <w:r>
              <w:rPr>
                <w:rFonts w:ascii="楷体_GB2312" w:eastAsia="楷体_GB2312" w:hAnsi="宋体" w:hint="eastAsia"/>
                <w:b/>
              </w:rPr>
              <w:t>系</w:t>
            </w:r>
          </w:p>
          <w:p w:rsidR="00E0644B" w:rsidRDefault="00E0644B" w:rsidP="009C2CD7">
            <w:pPr>
              <w:jc w:val="center"/>
              <w:rPr>
                <w:rFonts w:ascii="楷体_GB2312" w:eastAsia="楷体_GB2312" w:hAnsi="宋体"/>
                <w:b/>
              </w:rPr>
            </w:pPr>
            <w:r>
              <w:rPr>
                <w:rFonts w:ascii="楷体_GB2312" w:eastAsia="楷体_GB2312" w:hAnsi="宋体" w:hint="eastAsia"/>
                <w:b/>
              </w:rPr>
              <w:t>（所）</w:t>
            </w:r>
          </w:p>
          <w:p w:rsidR="00E0644B" w:rsidRDefault="00E0644B" w:rsidP="009C2CD7">
            <w:pPr>
              <w:jc w:val="center"/>
              <w:rPr>
                <w:rFonts w:ascii="楷体_GB2312" w:eastAsia="楷体_GB2312" w:hAnsi="宋体"/>
                <w:b/>
              </w:rPr>
            </w:pPr>
            <w:r>
              <w:rPr>
                <w:rFonts w:ascii="楷体_GB2312" w:eastAsia="楷体_GB2312" w:hAnsi="宋体" w:hint="eastAsia"/>
                <w:b/>
              </w:rPr>
              <w:t>意</w:t>
            </w:r>
          </w:p>
          <w:p w:rsidR="00E0644B" w:rsidRDefault="00E0644B" w:rsidP="009C2CD7">
            <w:pPr>
              <w:jc w:val="center"/>
              <w:rPr>
                <w:rFonts w:ascii="楷体_GB2312" w:eastAsia="楷体_GB2312" w:hAnsi="宋体"/>
                <w:b/>
              </w:rPr>
            </w:pPr>
            <w:r>
              <w:rPr>
                <w:rFonts w:ascii="楷体_GB2312" w:eastAsia="楷体_GB2312" w:hAnsi="宋体" w:hint="eastAsia"/>
                <w:b/>
              </w:rPr>
              <w:t>见</w:t>
            </w:r>
          </w:p>
        </w:tc>
        <w:tc>
          <w:tcPr>
            <w:tcW w:w="8096" w:type="dxa"/>
            <w:gridSpan w:val="5"/>
          </w:tcPr>
          <w:p w:rsidR="00E0644B" w:rsidRDefault="00E0644B" w:rsidP="009C2CD7">
            <w:pPr>
              <w:rPr>
                <w:rFonts w:ascii="楷体_GB2312" w:eastAsia="楷体_GB2312" w:hAnsi="宋体"/>
                <w:b/>
              </w:rPr>
            </w:pPr>
          </w:p>
          <w:p w:rsidR="00E0644B" w:rsidRDefault="00E0644B" w:rsidP="009C2CD7">
            <w:pPr>
              <w:rPr>
                <w:rFonts w:ascii="楷体_GB2312" w:eastAsia="楷体_GB2312" w:hAnsi="宋体"/>
                <w:b/>
              </w:rPr>
            </w:pPr>
          </w:p>
          <w:p w:rsidR="00E0644B" w:rsidRDefault="00E0644B" w:rsidP="009C2CD7">
            <w:pPr>
              <w:rPr>
                <w:rFonts w:ascii="楷体_GB2312" w:eastAsia="楷体_GB2312" w:hAnsi="宋体"/>
                <w:b/>
              </w:rPr>
            </w:pPr>
          </w:p>
          <w:p w:rsidR="00E0644B" w:rsidRDefault="00E0644B" w:rsidP="009C2CD7">
            <w:pPr>
              <w:rPr>
                <w:rFonts w:ascii="楷体_GB2312" w:eastAsia="楷体_GB2312" w:hAnsi="宋体"/>
                <w:b/>
              </w:rPr>
            </w:pPr>
          </w:p>
          <w:p w:rsidR="00E0644B" w:rsidRDefault="00E0644B" w:rsidP="009C2CD7">
            <w:pPr>
              <w:rPr>
                <w:rFonts w:ascii="楷体_GB2312" w:eastAsia="楷体_GB2312" w:hAnsi="宋体"/>
                <w:b/>
              </w:rPr>
            </w:pPr>
          </w:p>
          <w:p w:rsidR="00E0644B" w:rsidRDefault="00E0644B" w:rsidP="009C2CD7">
            <w:pPr>
              <w:rPr>
                <w:rFonts w:ascii="楷体_GB2312" w:eastAsia="楷体_GB2312" w:hAnsi="宋体"/>
                <w:b/>
              </w:rPr>
            </w:pPr>
            <w:r>
              <w:rPr>
                <w:rFonts w:ascii="楷体_GB2312" w:eastAsia="楷体_GB2312" w:hAnsi="宋体" w:hint="eastAsia"/>
                <w:b/>
              </w:rPr>
              <w:t xml:space="preserve">系（所）负责人签名：                     </w:t>
            </w:r>
            <w:r>
              <w:rPr>
                <w:rFonts w:ascii="楷体_GB2312" w:eastAsia="楷体_GB2312" w:hAnsi="宋体"/>
                <w:b/>
              </w:rPr>
              <w:t xml:space="preserve">      </w:t>
            </w:r>
            <w:r>
              <w:rPr>
                <w:rFonts w:ascii="楷体_GB2312" w:eastAsia="楷体_GB2312" w:hAnsi="宋体" w:hint="eastAsia"/>
                <w:b/>
              </w:rPr>
              <w:t xml:space="preserve"> 年   月   日</w:t>
            </w:r>
          </w:p>
        </w:tc>
      </w:tr>
      <w:tr w:rsidR="00E0644B" w:rsidTr="009C2CD7">
        <w:trPr>
          <w:trHeight w:val="568"/>
        </w:trPr>
        <w:tc>
          <w:tcPr>
            <w:tcW w:w="9356" w:type="dxa"/>
            <w:gridSpan w:val="6"/>
            <w:vAlign w:val="center"/>
          </w:tcPr>
          <w:p w:rsidR="00E0644B" w:rsidRDefault="00E0644B" w:rsidP="009C2CD7">
            <w:pPr>
              <w:rPr>
                <w:rFonts w:ascii="楷体_GB2312" w:eastAsia="楷体_GB2312" w:hAnsi="宋体"/>
                <w:b/>
              </w:rPr>
            </w:pPr>
            <w:r>
              <w:rPr>
                <w:rFonts w:ascii="楷体_GB2312" w:eastAsia="楷体_GB2312" w:hAnsi="宋体" w:hint="eastAsia"/>
                <w:b/>
              </w:rPr>
              <w:lastRenderedPageBreak/>
              <w:t>备注：1、填写各栏目时可根据内容另加附页；2、开题评议小组教师不少于3人。</w:t>
            </w:r>
          </w:p>
        </w:tc>
      </w:tr>
    </w:tbl>
    <w:p w:rsidR="00E0644B" w:rsidRPr="00A82AFD" w:rsidRDefault="00E0644B"/>
    <w:sectPr w:rsidR="00E0644B" w:rsidRPr="00A82AFD">
      <w:footerReference w:type="even" r:id="rId10"/>
      <w:footerReference w:type="default" r:id="rId11"/>
      <w:pgSz w:w="11906" w:h="16838"/>
      <w:pgMar w:top="1440" w:right="1247" w:bottom="1440" w:left="1247"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7156" w:rsidRDefault="00407156">
      <w:pPr>
        <w:spacing w:line="240" w:lineRule="auto"/>
      </w:pPr>
      <w:r>
        <w:separator/>
      </w:r>
    </w:p>
  </w:endnote>
  <w:endnote w:type="continuationSeparator" w:id="0">
    <w:p w:rsidR="00407156" w:rsidRDefault="004071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方正大标宋简体">
    <w:altName w:val="宋体"/>
    <w:charset w:val="86"/>
    <w:family w:val="auto"/>
    <w:pitch w:val="default"/>
    <w:sig w:usb0="00000000" w:usb1="00000000" w:usb2="00000010" w:usb3="00000000" w:csb0="00040000" w:csb1="00000000"/>
  </w:font>
  <w:font w:name="方正宋黑简体">
    <w:altName w:val="宋体"/>
    <w:charset w:val="86"/>
    <w:family w:val="auto"/>
    <w:pitch w:val="default"/>
    <w:sig w:usb0="00000000" w:usb1="00000000" w:usb2="00000010" w:usb3="00000000" w:csb0="00040000" w:csb1="00000000"/>
  </w:font>
  <w:font w:name="楷体_GB2312">
    <w:altName w:val="楷体"/>
    <w:charset w:val="86"/>
    <w:family w:val="modern"/>
    <w:pitch w:val="fixed"/>
    <w:sig w:usb0="00000001" w:usb1="080E0000" w:usb2="00000010" w:usb3="00000000" w:csb0="00040000" w:csb1="00000000"/>
  </w:font>
  <w:font w:name="瀹嬩綋">
    <w:altName w:val="微软雅黑"/>
    <w:panose1 w:val="00000000000000000000"/>
    <w:charset w:val="86"/>
    <w:family w:val="auto"/>
    <w:notTrueType/>
    <w:pitch w:val="default"/>
    <w:sig w:usb0="00000001" w:usb1="080E0000" w:usb2="00000010" w:usb3="00000000" w:csb0="00040000" w:csb1="00000000"/>
  </w:font>
  <w:font w:name="浠垮畫">
    <w:altName w:val="微软雅黑"/>
    <w:panose1 w:val="00000000000000000000"/>
    <w:charset w:val="86"/>
    <w:family w:val="auto"/>
    <w:notTrueType/>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644B" w:rsidRDefault="00E0644B">
    <w:pPr>
      <w:pStyle w:val="ab"/>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rsidR="00E0644B" w:rsidRDefault="00E0644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644B" w:rsidRDefault="00E0644B">
    <w:pPr>
      <w:pStyle w:val="ab"/>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sidR="00280DCA">
      <w:rPr>
        <w:rStyle w:val="af0"/>
        <w:noProof/>
      </w:rPr>
      <w:t>1</w:t>
    </w:r>
    <w:r>
      <w:rPr>
        <w:rStyle w:val="af0"/>
      </w:rPr>
      <w:fldChar w:fldCharType="end"/>
    </w:r>
  </w:p>
  <w:p w:rsidR="00E0644B" w:rsidRDefault="00E0644B">
    <w:pPr>
      <w:pStyle w:val="ab"/>
      <w:jc w:val="center"/>
      <w:rPr>
        <w:rFonts w:ascii="宋体"/>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7156" w:rsidRDefault="00407156">
      <w:pPr>
        <w:spacing w:line="240" w:lineRule="auto"/>
      </w:pPr>
      <w:r>
        <w:separator/>
      </w:r>
    </w:p>
  </w:footnote>
  <w:footnote w:type="continuationSeparator" w:id="0">
    <w:p w:rsidR="00407156" w:rsidRDefault="004071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2ACBA07"/>
    <w:multiLevelType w:val="singleLevel"/>
    <w:tmpl w:val="82ACBA07"/>
    <w:lvl w:ilvl="0">
      <w:start w:val="1"/>
      <w:numFmt w:val="decimal"/>
      <w:lvlText w:val="%1."/>
      <w:lvlJc w:val="left"/>
      <w:pPr>
        <w:tabs>
          <w:tab w:val="num" w:pos="312"/>
        </w:tabs>
      </w:pPr>
    </w:lvl>
  </w:abstractNum>
  <w:abstractNum w:abstractNumId="1" w15:restartNumberingAfterBreak="0">
    <w:nsid w:val="0D743DB6"/>
    <w:multiLevelType w:val="multilevel"/>
    <w:tmpl w:val="3F0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443E4"/>
    <w:multiLevelType w:val="multilevel"/>
    <w:tmpl w:val="18D443E4"/>
    <w:lvl w:ilvl="0">
      <w:start w:val="1"/>
      <w:numFmt w:val="decimal"/>
      <w:pStyle w:val="1"/>
      <w:suff w:val="space"/>
      <w:lvlText w:val="%1."/>
      <w:lvlJc w:val="left"/>
      <w:pPr>
        <w:ind w:left="0" w:firstLine="0"/>
      </w:pPr>
      <w:rPr>
        <w:rFonts w:hint="eastAsia"/>
        <w:b/>
        <w:i w:val="0"/>
      </w:rPr>
    </w:lvl>
    <w:lvl w:ilvl="1">
      <w:start w:val="1"/>
      <w:numFmt w:val="decimal"/>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3" w15:restartNumberingAfterBreak="0">
    <w:nsid w:val="3064251B"/>
    <w:multiLevelType w:val="hybridMultilevel"/>
    <w:tmpl w:val="7D964DF6"/>
    <w:lvl w:ilvl="0" w:tplc="255C9386">
      <w:start w:val="1"/>
      <w:numFmt w:val="decimal"/>
      <w:lvlText w:val="[%1]"/>
      <w:lvlJc w:val="right"/>
      <w:pPr>
        <w:ind w:left="1251" w:hanging="360"/>
      </w:pPr>
      <w:rPr>
        <w:rFonts w:ascii="宋体" w:eastAsia="宋体" w:hAnsi="宋体" w:hint="eastAsia"/>
        <w:b w:val="0"/>
        <w:bCs w:val="0"/>
        <w:sz w:val="24"/>
        <w:szCs w:val="24"/>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31EE3ED5"/>
    <w:multiLevelType w:val="multilevel"/>
    <w:tmpl w:val="504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3572D"/>
    <w:multiLevelType w:val="multilevel"/>
    <w:tmpl w:val="2E40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37880"/>
    <w:multiLevelType w:val="multilevel"/>
    <w:tmpl w:val="280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8337A"/>
    <w:multiLevelType w:val="multilevel"/>
    <w:tmpl w:val="6E88337A"/>
    <w:lvl w:ilvl="0">
      <w:start w:val="1"/>
      <w:numFmt w:val="decimal"/>
      <w:pStyle w:val="10"/>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7570287F"/>
    <w:multiLevelType w:val="multilevel"/>
    <w:tmpl w:val="B060D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0"/>
  </w:num>
  <w:num w:numId="4">
    <w:abstractNumId w:val="3"/>
  </w:num>
  <w:num w:numId="5">
    <w:abstractNumId w:val="5"/>
  </w:num>
  <w:num w:numId="6">
    <w:abstractNumId w:val="4"/>
  </w:num>
  <w:num w:numId="7">
    <w:abstractNumId w:val="8"/>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24"/>
  <w:drawingGridVerticalSpacing w:val="31"/>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k1NDcyNWQ5NmIwMDQwMzliZWZiMzBiZmZmYjhmMGYifQ=="/>
  </w:docVars>
  <w:rsids>
    <w:rsidRoot w:val="00110A7A"/>
    <w:rsid w:val="00001433"/>
    <w:rsid w:val="00017D2D"/>
    <w:rsid w:val="00020574"/>
    <w:rsid w:val="00041D8F"/>
    <w:rsid w:val="00050144"/>
    <w:rsid w:val="00050BF8"/>
    <w:rsid w:val="00080B96"/>
    <w:rsid w:val="00082E23"/>
    <w:rsid w:val="00095BCF"/>
    <w:rsid w:val="000A08AA"/>
    <w:rsid w:val="000A7BFB"/>
    <w:rsid w:val="000F3C6E"/>
    <w:rsid w:val="00110A7A"/>
    <w:rsid w:val="00124FAD"/>
    <w:rsid w:val="00130BB0"/>
    <w:rsid w:val="00130E24"/>
    <w:rsid w:val="00142BDB"/>
    <w:rsid w:val="0015688B"/>
    <w:rsid w:val="00163DB4"/>
    <w:rsid w:val="00171AFB"/>
    <w:rsid w:val="00173AF7"/>
    <w:rsid w:val="00173C93"/>
    <w:rsid w:val="001A431A"/>
    <w:rsid w:val="001B065A"/>
    <w:rsid w:val="001B6BA0"/>
    <w:rsid w:val="001E4FDD"/>
    <w:rsid w:val="001F2719"/>
    <w:rsid w:val="002001DA"/>
    <w:rsid w:val="0020319C"/>
    <w:rsid w:val="00206BF0"/>
    <w:rsid w:val="002114C5"/>
    <w:rsid w:val="00212FD0"/>
    <w:rsid w:val="00213510"/>
    <w:rsid w:val="002164A3"/>
    <w:rsid w:val="002217C7"/>
    <w:rsid w:val="002325F2"/>
    <w:rsid w:val="002345F8"/>
    <w:rsid w:val="0025626C"/>
    <w:rsid w:val="0026374F"/>
    <w:rsid w:val="00266944"/>
    <w:rsid w:val="00277FBE"/>
    <w:rsid w:val="00280DCA"/>
    <w:rsid w:val="002A51CE"/>
    <w:rsid w:val="002B7E4A"/>
    <w:rsid w:val="002C61A9"/>
    <w:rsid w:val="002D66A2"/>
    <w:rsid w:val="002E49DD"/>
    <w:rsid w:val="00306CDC"/>
    <w:rsid w:val="003106BC"/>
    <w:rsid w:val="00311937"/>
    <w:rsid w:val="003158BB"/>
    <w:rsid w:val="003235C3"/>
    <w:rsid w:val="00325CAE"/>
    <w:rsid w:val="00335BEC"/>
    <w:rsid w:val="00347956"/>
    <w:rsid w:val="00354841"/>
    <w:rsid w:val="0037428B"/>
    <w:rsid w:val="003757FC"/>
    <w:rsid w:val="00377DEF"/>
    <w:rsid w:val="0039277E"/>
    <w:rsid w:val="003A4CE9"/>
    <w:rsid w:val="003E17C5"/>
    <w:rsid w:val="003E4E6F"/>
    <w:rsid w:val="003E5BEB"/>
    <w:rsid w:val="003F4154"/>
    <w:rsid w:val="00401670"/>
    <w:rsid w:val="00407156"/>
    <w:rsid w:val="004130AA"/>
    <w:rsid w:val="00414DD2"/>
    <w:rsid w:val="0041692A"/>
    <w:rsid w:val="00426D51"/>
    <w:rsid w:val="004320FB"/>
    <w:rsid w:val="00433AB3"/>
    <w:rsid w:val="00434225"/>
    <w:rsid w:val="0045386B"/>
    <w:rsid w:val="00454F21"/>
    <w:rsid w:val="00455FE1"/>
    <w:rsid w:val="00471056"/>
    <w:rsid w:val="004734BE"/>
    <w:rsid w:val="00486C9A"/>
    <w:rsid w:val="00493060"/>
    <w:rsid w:val="004A26DE"/>
    <w:rsid w:val="004B570F"/>
    <w:rsid w:val="004B7ECD"/>
    <w:rsid w:val="004C0776"/>
    <w:rsid w:val="004C09EE"/>
    <w:rsid w:val="004C32D5"/>
    <w:rsid w:val="004C4A2C"/>
    <w:rsid w:val="004C50DC"/>
    <w:rsid w:val="004C5826"/>
    <w:rsid w:val="004C5F36"/>
    <w:rsid w:val="004F2562"/>
    <w:rsid w:val="00507C44"/>
    <w:rsid w:val="00510E84"/>
    <w:rsid w:val="0051223B"/>
    <w:rsid w:val="00526BC9"/>
    <w:rsid w:val="00526D33"/>
    <w:rsid w:val="00531F12"/>
    <w:rsid w:val="0053363E"/>
    <w:rsid w:val="00540F16"/>
    <w:rsid w:val="00541810"/>
    <w:rsid w:val="00557DEE"/>
    <w:rsid w:val="005615A9"/>
    <w:rsid w:val="005771F0"/>
    <w:rsid w:val="0058069E"/>
    <w:rsid w:val="005830EE"/>
    <w:rsid w:val="005B1B7E"/>
    <w:rsid w:val="005B1C4F"/>
    <w:rsid w:val="005B1DD3"/>
    <w:rsid w:val="005C5812"/>
    <w:rsid w:val="005D7B5A"/>
    <w:rsid w:val="005E3EEB"/>
    <w:rsid w:val="00600477"/>
    <w:rsid w:val="00604A4F"/>
    <w:rsid w:val="00616184"/>
    <w:rsid w:val="006179C9"/>
    <w:rsid w:val="006245D2"/>
    <w:rsid w:val="006326CF"/>
    <w:rsid w:val="006345F7"/>
    <w:rsid w:val="00652DC2"/>
    <w:rsid w:val="00660F39"/>
    <w:rsid w:val="006637FB"/>
    <w:rsid w:val="0067481B"/>
    <w:rsid w:val="006857BE"/>
    <w:rsid w:val="00686F46"/>
    <w:rsid w:val="006950A5"/>
    <w:rsid w:val="006A3F18"/>
    <w:rsid w:val="006D23BD"/>
    <w:rsid w:val="006D2DF6"/>
    <w:rsid w:val="006D3B77"/>
    <w:rsid w:val="006F24D3"/>
    <w:rsid w:val="006F2628"/>
    <w:rsid w:val="00730123"/>
    <w:rsid w:val="00735EF6"/>
    <w:rsid w:val="00746B2C"/>
    <w:rsid w:val="00753BCB"/>
    <w:rsid w:val="007B6D70"/>
    <w:rsid w:val="007D1A70"/>
    <w:rsid w:val="007D4F1B"/>
    <w:rsid w:val="007D60FE"/>
    <w:rsid w:val="007F3B9C"/>
    <w:rsid w:val="0081396E"/>
    <w:rsid w:val="00837086"/>
    <w:rsid w:val="00852EFF"/>
    <w:rsid w:val="00854011"/>
    <w:rsid w:val="00857F8E"/>
    <w:rsid w:val="00872BA8"/>
    <w:rsid w:val="008847B2"/>
    <w:rsid w:val="008878CB"/>
    <w:rsid w:val="008A7A9D"/>
    <w:rsid w:val="008B0A0A"/>
    <w:rsid w:val="008B55AF"/>
    <w:rsid w:val="008D3219"/>
    <w:rsid w:val="008E260F"/>
    <w:rsid w:val="008F56E9"/>
    <w:rsid w:val="00917C60"/>
    <w:rsid w:val="00926898"/>
    <w:rsid w:val="00960BB9"/>
    <w:rsid w:val="009711C7"/>
    <w:rsid w:val="009753CE"/>
    <w:rsid w:val="0098155C"/>
    <w:rsid w:val="0099282E"/>
    <w:rsid w:val="00994716"/>
    <w:rsid w:val="00994EFB"/>
    <w:rsid w:val="009C2CD7"/>
    <w:rsid w:val="009D4215"/>
    <w:rsid w:val="009D7BBA"/>
    <w:rsid w:val="00A265D4"/>
    <w:rsid w:val="00A26BE3"/>
    <w:rsid w:val="00A324D9"/>
    <w:rsid w:val="00A346FD"/>
    <w:rsid w:val="00A61125"/>
    <w:rsid w:val="00A663B4"/>
    <w:rsid w:val="00A775C7"/>
    <w:rsid w:val="00A815DC"/>
    <w:rsid w:val="00A82AFD"/>
    <w:rsid w:val="00A90E30"/>
    <w:rsid w:val="00AA0517"/>
    <w:rsid w:val="00AA6637"/>
    <w:rsid w:val="00AB4987"/>
    <w:rsid w:val="00AC06C2"/>
    <w:rsid w:val="00AF36CB"/>
    <w:rsid w:val="00AF63F0"/>
    <w:rsid w:val="00B030A7"/>
    <w:rsid w:val="00B12AD5"/>
    <w:rsid w:val="00B2654D"/>
    <w:rsid w:val="00B303D8"/>
    <w:rsid w:val="00B44A58"/>
    <w:rsid w:val="00B45AF8"/>
    <w:rsid w:val="00B610A4"/>
    <w:rsid w:val="00B62FE4"/>
    <w:rsid w:val="00B71D2C"/>
    <w:rsid w:val="00B91C06"/>
    <w:rsid w:val="00B960AA"/>
    <w:rsid w:val="00BA49C5"/>
    <w:rsid w:val="00BB1279"/>
    <w:rsid w:val="00BC3726"/>
    <w:rsid w:val="00BD7F35"/>
    <w:rsid w:val="00C02BF7"/>
    <w:rsid w:val="00C02E0B"/>
    <w:rsid w:val="00C05555"/>
    <w:rsid w:val="00C1368B"/>
    <w:rsid w:val="00C15C41"/>
    <w:rsid w:val="00C23CB6"/>
    <w:rsid w:val="00C34556"/>
    <w:rsid w:val="00C4041E"/>
    <w:rsid w:val="00C40BEB"/>
    <w:rsid w:val="00C546FC"/>
    <w:rsid w:val="00C60415"/>
    <w:rsid w:val="00C6605A"/>
    <w:rsid w:val="00C745E2"/>
    <w:rsid w:val="00C76C59"/>
    <w:rsid w:val="00C86398"/>
    <w:rsid w:val="00C90FF5"/>
    <w:rsid w:val="00CA11BB"/>
    <w:rsid w:val="00CB2029"/>
    <w:rsid w:val="00CC36B7"/>
    <w:rsid w:val="00CC4F01"/>
    <w:rsid w:val="00CC64A8"/>
    <w:rsid w:val="00CD1708"/>
    <w:rsid w:val="00D239D2"/>
    <w:rsid w:val="00D2505F"/>
    <w:rsid w:val="00D30D3E"/>
    <w:rsid w:val="00D36D92"/>
    <w:rsid w:val="00D6689D"/>
    <w:rsid w:val="00D67094"/>
    <w:rsid w:val="00D67C3F"/>
    <w:rsid w:val="00D74870"/>
    <w:rsid w:val="00D80DA7"/>
    <w:rsid w:val="00D833E0"/>
    <w:rsid w:val="00D90C94"/>
    <w:rsid w:val="00D93363"/>
    <w:rsid w:val="00D94D8E"/>
    <w:rsid w:val="00DA374C"/>
    <w:rsid w:val="00DC15EC"/>
    <w:rsid w:val="00DC4244"/>
    <w:rsid w:val="00DE40F0"/>
    <w:rsid w:val="00E0644B"/>
    <w:rsid w:val="00E11815"/>
    <w:rsid w:val="00E1794E"/>
    <w:rsid w:val="00E34D8A"/>
    <w:rsid w:val="00E50820"/>
    <w:rsid w:val="00E53DD6"/>
    <w:rsid w:val="00E735A5"/>
    <w:rsid w:val="00E9784E"/>
    <w:rsid w:val="00EA4F2A"/>
    <w:rsid w:val="00EB2DA7"/>
    <w:rsid w:val="00EB34D3"/>
    <w:rsid w:val="00EC0C47"/>
    <w:rsid w:val="00EC303F"/>
    <w:rsid w:val="00EC3FDB"/>
    <w:rsid w:val="00EE060B"/>
    <w:rsid w:val="00EF166A"/>
    <w:rsid w:val="00F00275"/>
    <w:rsid w:val="00F065D9"/>
    <w:rsid w:val="00F071FB"/>
    <w:rsid w:val="00F17CA4"/>
    <w:rsid w:val="00F42AED"/>
    <w:rsid w:val="00F550F0"/>
    <w:rsid w:val="00F6681D"/>
    <w:rsid w:val="00F80E92"/>
    <w:rsid w:val="00F83157"/>
    <w:rsid w:val="00F94561"/>
    <w:rsid w:val="00F95A99"/>
    <w:rsid w:val="00F97925"/>
    <w:rsid w:val="00FB3A44"/>
    <w:rsid w:val="00FC01BC"/>
    <w:rsid w:val="00FE1587"/>
    <w:rsid w:val="00FE6349"/>
    <w:rsid w:val="06D6064C"/>
    <w:rsid w:val="085C747B"/>
    <w:rsid w:val="294C2E01"/>
    <w:rsid w:val="730D0EF5"/>
    <w:rsid w:val="7E650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C02E611"/>
  <w15:chartTrackingRefBased/>
  <w15:docId w15:val="{34EC44F5-C0FD-4720-B35F-955610D5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spacing w:line="400" w:lineRule="exact"/>
      <w:jc w:val="both"/>
    </w:pPr>
    <w:rPr>
      <w:kern w:val="2"/>
      <w:sz w:val="24"/>
    </w:rPr>
  </w:style>
  <w:style w:type="paragraph" w:styleId="11">
    <w:name w:val="heading 1"/>
    <w:basedOn w:val="a"/>
    <w:next w:val="a0"/>
    <w:qFormat/>
    <w:pPr>
      <w:keepNext/>
      <w:keepLines/>
      <w:spacing w:beforeLines="50" w:before="50" w:afterLines="50" w:after="50" w:line="240" w:lineRule="auto"/>
      <w:outlineLvl w:val="0"/>
    </w:pPr>
    <w:rPr>
      <w:rFonts w:ascii="黑体" w:eastAsia="黑体" w:hAnsi="宋体"/>
      <w:b/>
      <w:kern w:val="44"/>
      <w:sz w:val="32"/>
      <w:lang w:val="en-GB"/>
    </w:rPr>
  </w:style>
  <w:style w:type="paragraph" w:styleId="2">
    <w:name w:val="heading 2"/>
    <w:basedOn w:val="a"/>
    <w:next w:val="a0"/>
    <w:qFormat/>
    <w:pPr>
      <w:keepNext/>
      <w:keepLines/>
      <w:spacing w:beforeLines="50" w:before="50" w:afterLines="50" w:after="50" w:line="240" w:lineRule="auto"/>
      <w:outlineLvl w:val="1"/>
    </w:pPr>
    <w:rPr>
      <w:rFonts w:ascii="Arial" w:hAnsi="Arial"/>
      <w:b/>
      <w:sz w:val="28"/>
      <w:lang w:val="en-GB"/>
    </w:rPr>
  </w:style>
  <w:style w:type="paragraph" w:styleId="3">
    <w:name w:val="heading 3"/>
    <w:basedOn w:val="a"/>
    <w:next w:val="a0"/>
    <w:qFormat/>
    <w:pPr>
      <w:keepNext/>
      <w:keepLines/>
      <w:numPr>
        <w:ilvl w:val="2"/>
        <w:numId w:val="1"/>
      </w:numPr>
      <w:adjustRightInd w:val="0"/>
      <w:spacing w:before="120" w:after="120" w:line="360" w:lineRule="auto"/>
      <w:textAlignment w:val="baseline"/>
      <w:outlineLvl w:val="2"/>
    </w:pPr>
    <w:rPr>
      <w:rFonts w:ascii="Arial" w:hAnsi="Arial"/>
      <w:b/>
      <w:kern w:val="0"/>
    </w:rPr>
  </w:style>
  <w:style w:type="paragraph" w:styleId="4">
    <w:name w:val="heading 4"/>
    <w:basedOn w:val="a"/>
    <w:next w:val="a0"/>
    <w:qFormat/>
    <w:pPr>
      <w:keepNext/>
      <w:keepLines/>
      <w:numPr>
        <w:ilvl w:val="3"/>
        <w:numId w:val="1"/>
      </w:numPr>
      <w:adjustRightInd w:val="0"/>
      <w:spacing w:before="80" w:after="80" w:line="360" w:lineRule="auto"/>
      <w:textAlignment w:val="baseline"/>
      <w:outlineLvl w:val="3"/>
    </w:pPr>
    <w:rPr>
      <w:rFonts w:ascii="Arial" w:hAnsi="Arial"/>
      <w:b/>
      <w:kern w:val="0"/>
    </w:rPr>
  </w:style>
  <w:style w:type="paragraph" w:styleId="5">
    <w:name w:val="heading 5"/>
    <w:basedOn w:val="a"/>
    <w:next w:val="a0"/>
    <w:qFormat/>
    <w:pPr>
      <w:keepNext/>
      <w:keepLines/>
      <w:numPr>
        <w:ilvl w:val="4"/>
        <w:numId w:val="1"/>
      </w:numPr>
      <w:adjustRightInd w:val="0"/>
      <w:spacing w:before="80" w:after="80" w:line="360" w:lineRule="auto"/>
      <w:textAlignment w:val="baseline"/>
      <w:outlineLvl w:val="4"/>
    </w:pPr>
    <w:rPr>
      <w:rFonts w:ascii="Arial" w:hAnsi="Arial"/>
      <w:b/>
      <w:kern w:val="0"/>
    </w:rPr>
  </w:style>
  <w:style w:type="paragraph" w:styleId="6">
    <w:name w:val="heading 6"/>
    <w:basedOn w:val="a"/>
    <w:next w:val="a0"/>
    <w:qFormat/>
    <w:pPr>
      <w:keepNext/>
      <w:keepLines/>
      <w:numPr>
        <w:ilvl w:val="5"/>
        <w:numId w:val="1"/>
      </w:numPr>
      <w:adjustRightInd w:val="0"/>
      <w:spacing w:before="80" w:after="80" w:line="319" w:lineRule="auto"/>
      <w:textAlignment w:val="baseline"/>
      <w:outlineLvl w:val="5"/>
    </w:pPr>
    <w:rPr>
      <w:rFonts w:ascii="Arial" w:eastAsia="黑体" w:hAnsi="Arial"/>
      <w:b/>
      <w:kern w:val="0"/>
    </w:rPr>
  </w:style>
  <w:style w:type="paragraph" w:styleId="7">
    <w:name w:val="heading 7"/>
    <w:basedOn w:val="a"/>
    <w:next w:val="a0"/>
    <w:qFormat/>
    <w:pPr>
      <w:keepNext/>
      <w:keepLines/>
      <w:numPr>
        <w:ilvl w:val="6"/>
        <w:numId w:val="1"/>
      </w:numPr>
      <w:adjustRightInd w:val="0"/>
      <w:spacing w:before="80" w:after="80" w:line="319" w:lineRule="auto"/>
      <w:textAlignment w:val="baseline"/>
      <w:outlineLvl w:val="6"/>
    </w:pPr>
    <w:rPr>
      <w:rFonts w:ascii="Arial" w:hAnsi="Arial"/>
      <w:b/>
      <w:kern w:val="0"/>
    </w:rPr>
  </w:style>
  <w:style w:type="paragraph" w:styleId="8">
    <w:name w:val="heading 8"/>
    <w:basedOn w:val="a"/>
    <w:next w:val="a0"/>
    <w:qFormat/>
    <w:pPr>
      <w:keepNext/>
      <w:keepLines/>
      <w:numPr>
        <w:ilvl w:val="7"/>
        <w:numId w:val="1"/>
      </w:numPr>
      <w:adjustRightInd w:val="0"/>
      <w:spacing w:before="80" w:after="80" w:line="319" w:lineRule="auto"/>
      <w:textAlignment w:val="baseline"/>
      <w:outlineLvl w:val="7"/>
    </w:pPr>
    <w:rPr>
      <w:rFonts w:ascii="Arial" w:eastAsia="黑体" w:hAnsi="Arial"/>
      <w:b/>
      <w:kern w:val="0"/>
    </w:rPr>
  </w:style>
  <w:style w:type="paragraph" w:styleId="9">
    <w:name w:val="heading 9"/>
    <w:basedOn w:val="a"/>
    <w:next w:val="a0"/>
    <w:qFormat/>
    <w:pPr>
      <w:keepNext/>
      <w:keepLines/>
      <w:numPr>
        <w:ilvl w:val="8"/>
        <w:numId w:val="1"/>
      </w:numPr>
      <w:adjustRightInd w:val="0"/>
      <w:spacing w:before="80" w:after="80" w:line="319" w:lineRule="auto"/>
      <w:textAlignment w:val="baseline"/>
      <w:outlineLvl w:val="8"/>
    </w:pPr>
    <w:rPr>
      <w:rFonts w:ascii="Arial" w:eastAsia="黑体" w:hAnsi="Arial"/>
      <w:b/>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spacing w:line="240" w:lineRule="auto"/>
      <w:ind w:firstLineChars="200" w:firstLine="480"/>
    </w:pPr>
    <w:rPr>
      <w:rFonts w:ascii="Arial" w:hAnsi="Arial"/>
      <w:lang w:val="en-GB"/>
    </w:rPr>
  </w:style>
  <w:style w:type="paragraph" w:styleId="TOC7">
    <w:name w:val="toc 7"/>
    <w:basedOn w:val="a"/>
    <w:next w:val="a"/>
    <w:semiHidden/>
    <w:pPr>
      <w:ind w:left="2520"/>
    </w:pPr>
  </w:style>
  <w:style w:type="paragraph" w:styleId="a4">
    <w:name w:val="Document Map"/>
    <w:basedOn w:val="a"/>
    <w:semiHidden/>
    <w:pPr>
      <w:shd w:val="clear" w:color="auto" w:fill="000080"/>
    </w:pPr>
  </w:style>
  <w:style w:type="paragraph" w:styleId="a5">
    <w:name w:val="annotation text"/>
    <w:basedOn w:val="a"/>
    <w:link w:val="a6"/>
    <w:pPr>
      <w:jc w:val="left"/>
    </w:pPr>
  </w:style>
  <w:style w:type="paragraph" w:styleId="a7">
    <w:name w:val="Body Text"/>
    <w:basedOn w:val="a"/>
  </w:style>
  <w:style w:type="paragraph" w:styleId="a8">
    <w:name w:val="Body Text Indent"/>
    <w:basedOn w:val="a"/>
    <w:pPr>
      <w:spacing w:line="360" w:lineRule="auto"/>
      <w:ind w:firstLine="480"/>
    </w:pPr>
    <w:rPr>
      <w:rFonts w:ascii="宋体" w:hAnsi="宋体"/>
    </w:rPr>
  </w:style>
  <w:style w:type="paragraph" w:styleId="20">
    <w:name w:val="List 2"/>
    <w:basedOn w:val="a"/>
    <w:pPr>
      <w:spacing w:line="240" w:lineRule="auto"/>
      <w:ind w:left="840" w:hanging="420"/>
    </w:pPr>
    <w:rPr>
      <w:sz w:val="21"/>
    </w:rPr>
  </w:style>
  <w:style w:type="paragraph" w:styleId="TOC5">
    <w:name w:val="toc 5"/>
    <w:basedOn w:val="a"/>
    <w:next w:val="a"/>
    <w:semiHidden/>
    <w:pPr>
      <w:ind w:left="1680"/>
    </w:pPr>
  </w:style>
  <w:style w:type="paragraph" w:styleId="TOC3">
    <w:name w:val="toc 3"/>
    <w:basedOn w:val="a"/>
    <w:next w:val="a"/>
    <w:semiHidden/>
    <w:pPr>
      <w:ind w:left="840"/>
    </w:pPr>
  </w:style>
  <w:style w:type="paragraph" w:styleId="TOC8">
    <w:name w:val="toc 8"/>
    <w:basedOn w:val="a"/>
    <w:next w:val="a"/>
    <w:semiHidden/>
    <w:pPr>
      <w:ind w:left="2940"/>
    </w:pPr>
  </w:style>
  <w:style w:type="paragraph" w:styleId="a9">
    <w:name w:val="Date"/>
    <w:basedOn w:val="a"/>
    <w:next w:val="a"/>
    <w:pPr>
      <w:ind w:firstLine="482"/>
    </w:pPr>
    <w:rPr>
      <w:b/>
      <w:sz w:val="30"/>
    </w:rPr>
  </w:style>
  <w:style w:type="paragraph" w:styleId="21">
    <w:name w:val="Body Text Indent 2"/>
    <w:basedOn w:val="a"/>
    <w:pPr>
      <w:spacing w:line="360" w:lineRule="auto"/>
      <w:ind w:firstLine="540"/>
    </w:pPr>
    <w:rPr>
      <w:rFonts w:ascii="宋体"/>
    </w:rPr>
  </w:style>
  <w:style w:type="paragraph" w:styleId="aa">
    <w:name w:val="Balloon Text"/>
    <w:basedOn w:val="a"/>
    <w:semiHidden/>
    <w:rPr>
      <w:sz w:val="18"/>
      <w:szCs w:val="18"/>
    </w:rPr>
  </w:style>
  <w:style w:type="paragraph" w:styleId="ab">
    <w:name w:val="footer"/>
    <w:basedOn w:val="a"/>
    <w:pPr>
      <w:tabs>
        <w:tab w:val="center" w:pos="4153"/>
        <w:tab w:val="right" w:pos="8306"/>
      </w:tabs>
      <w:snapToGrid w:val="0"/>
      <w:spacing w:line="240" w:lineRule="atLeast"/>
      <w:jc w:val="left"/>
    </w:pPr>
    <w:rPr>
      <w:sz w:val="18"/>
    </w:rPr>
  </w:style>
  <w:style w:type="paragraph" w:styleId="ac">
    <w:name w:val="header"/>
    <w:basedOn w:val="a"/>
    <w:pPr>
      <w:framePr w:wrap="notBeside" w:vAnchor="text" w:hAnchor="text" w:y="1"/>
      <w:tabs>
        <w:tab w:val="center" w:pos="4153"/>
        <w:tab w:val="right" w:pos="8306"/>
      </w:tabs>
      <w:snapToGrid w:val="0"/>
      <w:spacing w:line="240" w:lineRule="auto"/>
      <w:jc w:val="center"/>
    </w:pPr>
    <w:rPr>
      <w:sz w:val="18"/>
    </w:rPr>
  </w:style>
  <w:style w:type="paragraph" w:styleId="TOC1">
    <w:name w:val="toc 1"/>
    <w:basedOn w:val="a"/>
    <w:next w:val="a"/>
    <w:semiHidden/>
  </w:style>
  <w:style w:type="paragraph" w:styleId="TOC4">
    <w:name w:val="toc 4"/>
    <w:basedOn w:val="a"/>
    <w:next w:val="a"/>
    <w:semiHidden/>
    <w:pPr>
      <w:ind w:left="1260"/>
    </w:pPr>
  </w:style>
  <w:style w:type="paragraph" w:styleId="TOC6">
    <w:name w:val="toc 6"/>
    <w:basedOn w:val="a"/>
    <w:next w:val="a"/>
    <w:semiHidden/>
    <w:pPr>
      <w:ind w:left="2100"/>
    </w:pPr>
  </w:style>
  <w:style w:type="paragraph" w:styleId="30">
    <w:name w:val="Body Text Indent 3"/>
    <w:basedOn w:val="a"/>
    <w:pPr>
      <w:spacing w:line="360" w:lineRule="auto"/>
      <w:ind w:firstLine="504"/>
    </w:pPr>
    <w:rPr>
      <w:rFonts w:ascii="宋体" w:hAnsi="宋体"/>
    </w:rPr>
  </w:style>
  <w:style w:type="paragraph" w:styleId="TOC2">
    <w:name w:val="toc 2"/>
    <w:basedOn w:val="a"/>
    <w:next w:val="a"/>
    <w:semiHidden/>
    <w:pPr>
      <w:ind w:left="420"/>
    </w:pPr>
  </w:style>
  <w:style w:type="paragraph" w:styleId="TOC9">
    <w:name w:val="toc 9"/>
    <w:basedOn w:val="a"/>
    <w:next w:val="a"/>
    <w:semiHidden/>
    <w:pPr>
      <w:ind w:left="3360"/>
    </w:pPr>
  </w:style>
  <w:style w:type="paragraph" w:styleId="22">
    <w:name w:val="Body Text 2"/>
    <w:basedOn w:val="a"/>
    <w:rPr>
      <w:sz w:val="21"/>
    </w:rPr>
  </w:style>
  <w:style w:type="paragraph" w:styleId="23">
    <w:name w:val="index 2"/>
    <w:basedOn w:val="a"/>
    <w:next w:val="a"/>
    <w:semiHidden/>
    <w:pPr>
      <w:spacing w:before="120" w:line="360" w:lineRule="auto"/>
      <w:ind w:left="420"/>
    </w:pPr>
    <w:rPr>
      <w:rFonts w:ascii="Arial" w:hAnsi="Arial"/>
    </w:rPr>
  </w:style>
  <w:style w:type="paragraph" w:styleId="ad">
    <w:name w:val="Body Text First Indent"/>
    <w:basedOn w:val="a"/>
    <w:pPr>
      <w:autoSpaceDE w:val="0"/>
      <w:autoSpaceDN w:val="0"/>
      <w:adjustRightInd w:val="0"/>
      <w:spacing w:after="120" w:line="240" w:lineRule="auto"/>
      <w:ind w:firstLine="420"/>
    </w:pPr>
    <w:rPr>
      <w:rFonts w:ascii="宋体"/>
      <w:kern w:val="0"/>
      <w:sz w:val="21"/>
      <w:szCs w:val="21"/>
    </w:rPr>
  </w:style>
  <w:style w:type="table" w:styleId="ae">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
    <w:name w:val="Table Theme"/>
    <w:basedOn w:val="a2"/>
    <w:pPr>
      <w:widowControl w:val="0"/>
      <w:spacing w:line="4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style>
  <w:style w:type="character" w:styleId="af1">
    <w:name w:val="FollowedHyperlink"/>
    <w:rPr>
      <w:color w:val="800080"/>
      <w:u w:val="single"/>
    </w:rPr>
  </w:style>
  <w:style w:type="character" w:styleId="af2">
    <w:name w:val="Hyperlink"/>
    <w:rPr>
      <w:color w:val="0000FF"/>
      <w:u w:val="single"/>
    </w:rPr>
  </w:style>
  <w:style w:type="paragraph" w:customStyle="1" w:styleId="af3">
    <w:name w:val="文本框"/>
    <w:basedOn w:val="a"/>
    <w:pPr>
      <w:spacing w:line="240" w:lineRule="exact"/>
      <w:jc w:val="center"/>
    </w:pPr>
    <w:rPr>
      <w:rFonts w:ascii="宋体"/>
      <w:sz w:val="21"/>
    </w:rPr>
  </w:style>
  <w:style w:type="paragraph" w:customStyle="1" w:styleId="af4">
    <w:name w:val="正文非缩进"/>
    <w:basedOn w:val="a"/>
  </w:style>
  <w:style w:type="paragraph" w:customStyle="1" w:styleId="50">
    <w:name w:val="文本框5号"/>
    <w:basedOn w:val="a"/>
    <w:pPr>
      <w:widowControl/>
      <w:spacing w:line="240" w:lineRule="auto"/>
    </w:pPr>
    <w:rPr>
      <w:rFonts w:ascii="Arial" w:hAnsi="Arial"/>
      <w:kern w:val="0"/>
      <w:sz w:val="21"/>
    </w:rPr>
  </w:style>
  <w:style w:type="paragraph" w:customStyle="1" w:styleId="60">
    <w:name w:val="文本框6"/>
    <w:basedOn w:val="af3"/>
    <w:pPr>
      <w:widowControl/>
      <w:spacing w:line="240" w:lineRule="auto"/>
    </w:pPr>
    <w:rPr>
      <w:kern w:val="0"/>
      <w:sz w:val="15"/>
    </w:rPr>
  </w:style>
  <w:style w:type="paragraph" w:customStyle="1" w:styleId="10">
    <w:name w:val="样式1"/>
    <w:basedOn w:val="a"/>
    <w:pPr>
      <w:numPr>
        <w:numId w:val="2"/>
      </w:numPr>
      <w:tabs>
        <w:tab w:val="clear" w:pos="720"/>
      </w:tabs>
      <w:ind w:left="705" w:hanging="705"/>
    </w:pPr>
    <w:rPr>
      <w:rFonts w:ascii="宋体" w:hAnsi="宋体"/>
    </w:rPr>
  </w:style>
  <w:style w:type="paragraph" w:customStyle="1" w:styleId="12">
    <w:name w:val="缺省文本:1"/>
    <w:basedOn w:val="a"/>
    <w:pPr>
      <w:autoSpaceDE w:val="0"/>
      <w:autoSpaceDN w:val="0"/>
      <w:adjustRightInd w:val="0"/>
      <w:spacing w:line="240" w:lineRule="auto"/>
      <w:jc w:val="left"/>
    </w:pPr>
    <w:rPr>
      <w:rFonts w:ascii="宋体"/>
      <w:kern w:val="0"/>
      <w:szCs w:val="24"/>
    </w:rPr>
  </w:style>
  <w:style w:type="paragraph" w:customStyle="1" w:styleId="font5">
    <w:name w:val="font5"/>
    <w:basedOn w:val="a"/>
    <w:pPr>
      <w:widowControl/>
      <w:spacing w:before="100" w:beforeAutospacing="1" w:after="100" w:afterAutospacing="1" w:line="240" w:lineRule="auto"/>
      <w:jc w:val="left"/>
    </w:pPr>
    <w:rPr>
      <w:rFonts w:ascii="宋体" w:hAnsi="宋体" w:hint="eastAsia"/>
      <w:kern w:val="0"/>
      <w:sz w:val="18"/>
      <w:szCs w:val="18"/>
    </w:rPr>
  </w:style>
  <w:style w:type="paragraph" w:customStyle="1" w:styleId="xl24">
    <w:name w:val="xl24"/>
    <w:basedOn w:val="a"/>
    <w:pPr>
      <w:widowControl/>
      <w:spacing w:before="100" w:beforeAutospacing="1" w:after="100" w:afterAutospacing="1" w:line="240" w:lineRule="auto"/>
      <w:jc w:val="center"/>
      <w:textAlignment w:val="center"/>
    </w:pPr>
    <w:rPr>
      <w:rFonts w:ascii="Arial Unicode MS" w:eastAsia="Arial Unicode MS" w:hAnsi="Arial Unicode MS" w:cs="Arial Unicode MS"/>
      <w:kern w:val="0"/>
      <w:szCs w:val="24"/>
    </w:rPr>
  </w:style>
  <w:style w:type="paragraph" w:customStyle="1" w:styleId="xl25">
    <w:name w:val="xl25"/>
    <w:basedOn w:val="a"/>
    <w:pPr>
      <w:widowControl/>
      <w:spacing w:before="100" w:beforeAutospacing="1" w:after="100" w:afterAutospacing="1" w:line="240" w:lineRule="auto"/>
      <w:jc w:val="left"/>
    </w:pPr>
    <w:rPr>
      <w:rFonts w:eastAsia="Arial Unicode MS"/>
      <w:b/>
      <w:bCs/>
      <w:kern w:val="0"/>
      <w:szCs w:val="24"/>
    </w:rPr>
  </w:style>
  <w:style w:type="paragraph" w:customStyle="1" w:styleId="xl26">
    <w:name w:val="xl26"/>
    <w:basedOn w:val="a"/>
    <w:pPr>
      <w:widowControl/>
      <w:spacing w:before="100" w:beforeAutospacing="1" w:after="100" w:afterAutospacing="1" w:line="240" w:lineRule="auto"/>
      <w:jc w:val="left"/>
    </w:pPr>
    <w:rPr>
      <w:rFonts w:ascii="Arial Unicode MS" w:eastAsia="Arial Unicode MS" w:hAnsi="Arial Unicode MS" w:cs="Arial Unicode MS"/>
      <w:b/>
      <w:bCs/>
      <w:kern w:val="0"/>
      <w:szCs w:val="24"/>
    </w:rPr>
  </w:style>
  <w:style w:type="paragraph" w:customStyle="1" w:styleId="xl27">
    <w:name w:val="xl27"/>
    <w:basedOn w:val="a"/>
    <w:pPr>
      <w:widowControl/>
      <w:spacing w:before="100" w:beforeAutospacing="1" w:after="100" w:afterAutospacing="1" w:line="240" w:lineRule="auto"/>
      <w:jc w:val="left"/>
      <w:textAlignment w:val="center"/>
    </w:pPr>
    <w:rPr>
      <w:rFonts w:eastAsia="Arial Unicode MS"/>
      <w:kern w:val="0"/>
      <w:szCs w:val="24"/>
    </w:rPr>
  </w:style>
  <w:style w:type="paragraph" w:customStyle="1" w:styleId="xl28">
    <w:name w:val="xl28"/>
    <w:basedOn w:val="a"/>
    <w:pPr>
      <w:widowControl/>
      <w:spacing w:before="100" w:beforeAutospacing="1" w:after="100" w:afterAutospacing="1" w:line="240" w:lineRule="auto"/>
      <w:jc w:val="left"/>
      <w:textAlignment w:val="center"/>
    </w:pPr>
    <w:rPr>
      <w:rFonts w:ascii="Arial Unicode MS" w:eastAsia="Arial Unicode MS" w:hAnsi="Arial Unicode MS" w:cs="Arial Unicode MS"/>
      <w:kern w:val="0"/>
      <w:szCs w:val="24"/>
    </w:rPr>
  </w:style>
  <w:style w:type="paragraph" w:customStyle="1" w:styleId="xl29">
    <w:name w:val="xl29"/>
    <w:basedOn w:val="a"/>
    <w:pPr>
      <w:widowControl/>
      <w:spacing w:before="100" w:beforeAutospacing="1" w:after="100" w:afterAutospacing="1" w:line="240" w:lineRule="auto"/>
      <w:jc w:val="left"/>
      <w:textAlignment w:val="center"/>
    </w:pPr>
    <w:rPr>
      <w:rFonts w:eastAsia="Arial Unicode MS"/>
      <w:kern w:val="0"/>
      <w:szCs w:val="24"/>
    </w:rPr>
  </w:style>
  <w:style w:type="paragraph" w:customStyle="1" w:styleId="xl30">
    <w:name w:val="xl30"/>
    <w:basedOn w:val="a"/>
    <w:pPr>
      <w:widowControl/>
      <w:spacing w:before="100" w:beforeAutospacing="1" w:after="100" w:afterAutospacing="1" w:line="240" w:lineRule="auto"/>
      <w:jc w:val="left"/>
      <w:textAlignment w:val="center"/>
    </w:pPr>
    <w:rPr>
      <w:rFonts w:ascii="Arial Unicode MS" w:eastAsia="Arial Unicode MS" w:hAnsi="Arial Unicode MS" w:cs="Arial Unicode MS"/>
      <w:kern w:val="0"/>
      <w:szCs w:val="24"/>
    </w:rPr>
  </w:style>
  <w:style w:type="paragraph" w:customStyle="1" w:styleId="xl31">
    <w:name w:val="xl3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b/>
      <w:bCs/>
      <w:kern w:val="0"/>
      <w:szCs w:val="24"/>
    </w:rPr>
  </w:style>
  <w:style w:type="paragraph" w:customStyle="1" w:styleId="1">
    <w:name w:val="样式 标题 1 + 小三 非加粗"/>
    <w:basedOn w:val="11"/>
    <w:pPr>
      <w:numPr>
        <w:numId w:val="1"/>
      </w:numPr>
      <w:spacing w:before="80" w:after="80"/>
    </w:pPr>
    <w:rPr>
      <w:b w:val="0"/>
      <w:szCs w:val="28"/>
    </w:rPr>
  </w:style>
  <w:style w:type="paragraph" w:customStyle="1" w:styleId="24">
    <w:name w:val="正文缩进2字符"/>
    <w:basedOn w:val="a"/>
    <w:pPr>
      <w:spacing w:line="240" w:lineRule="auto"/>
      <w:ind w:firstLineChars="200" w:firstLine="200"/>
    </w:pPr>
    <w:rPr>
      <w:sz w:val="21"/>
      <w:szCs w:val="24"/>
    </w:rPr>
  </w:style>
  <w:style w:type="character" w:customStyle="1" w:styleId="2Char">
    <w:name w:val="正文缩进2字符 Char"/>
    <w:rPr>
      <w:rFonts w:eastAsia="宋体"/>
      <w:kern w:val="2"/>
      <w:sz w:val="21"/>
      <w:szCs w:val="24"/>
      <w:lang w:val="en-US" w:eastAsia="zh-CN" w:bidi="ar-SA"/>
    </w:rPr>
  </w:style>
  <w:style w:type="paragraph" w:customStyle="1" w:styleId="af5">
    <w:name w:val="论文正文"/>
    <w:basedOn w:val="a"/>
    <w:link w:val="Char"/>
    <w:qFormat/>
    <w:pPr>
      <w:spacing w:line="440" w:lineRule="exact"/>
      <w:ind w:firstLineChars="200" w:firstLine="200"/>
    </w:pPr>
    <w:rPr>
      <w:szCs w:val="24"/>
    </w:rPr>
  </w:style>
  <w:style w:type="character" w:customStyle="1" w:styleId="Char">
    <w:name w:val="论文正文 Char"/>
    <w:link w:val="af5"/>
    <w:rPr>
      <w:kern w:val="2"/>
      <w:sz w:val="24"/>
      <w:szCs w:val="24"/>
    </w:rPr>
  </w:style>
  <w:style w:type="paragraph" w:customStyle="1" w:styleId="af6">
    <w:name w:val="列出段落"/>
    <w:basedOn w:val="a"/>
    <w:uiPriority w:val="34"/>
    <w:qFormat/>
    <w:rsid w:val="00377DEF"/>
    <w:pPr>
      <w:spacing w:line="240" w:lineRule="auto"/>
      <w:ind w:firstLineChars="200" w:firstLine="420"/>
    </w:pPr>
    <w:rPr>
      <w:sz w:val="21"/>
      <w:szCs w:val="24"/>
    </w:rPr>
  </w:style>
  <w:style w:type="character" w:styleId="af7">
    <w:name w:val="annotation reference"/>
    <w:rsid w:val="00171AFB"/>
    <w:rPr>
      <w:sz w:val="21"/>
      <w:szCs w:val="21"/>
    </w:rPr>
  </w:style>
  <w:style w:type="paragraph" w:styleId="af8">
    <w:name w:val="annotation subject"/>
    <w:basedOn w:val="a5"/>
    <w:next w:val="a5"/>
    <w:link w:val="af9"/>
    <w:rsid w:val="00171AFB"/>
    <w:rPr>
      <w:b/>
      <w:bCs/>
    </w:rPr>
  </w:style>
  <w:style w:type="character" w:customStyle="1" w:styleId="a6">
    <w:name w:val="批注文字 字符"/>
    <w:link w:val="a5"/>
    <w:rsid w:val="00171AFB"/>
    <w:rPr>
      <w:kern w:val="2"/>
      <w:sz w:val="24"/>
    </w:rPr>
  </w:style>
  <w:style w:type="character" w:customStyle="1" w:styleId="af9">
    <w:name w:val="批注主题 字符"/>
    <w:link w:val="af8"/>
    <w:rsid w:val="00171AFB"/>
    <w:rPr>
      <w:b/>
      <w:bCs/>
      <w:kern w:val="2"/>
      <w:sz w:val="24"/>
    </w:rPr>
  </w:style>
  <w:style w:type="paragraph" w:styleId="afa">
    <w:name w:val="caption"/>
    <w:basedOn w:val="a"/>
    <w:next w:val="a"/>
    <w:unhideWhenUsed/>
    <w:qFormat/>
    <w:rsid w:val="00171AFB"/>
    <w:rPr>
      <w:rFonts w:ascii="等线 Light" w:eastAsia="黑体" w:hAnsi="等线 Light"/>
      <w:sz w:val="20"/>
    </w:rPr>
  </w:style>
  <w:style w:type="character" w:styleId="afb">
    <w:name w:val="Placeholder Text"/>
    <w:basedOn w:val="a1"/>
    <w:uiPriority w:val="99"/>
    <w:unhideWhenUsed/>
    <w:rsid w:val="001E4F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580425">
      <w:bodyDiv w:val="1"/>
      <w:marLeft w:val="0"/>
      <w:marRight w:val="0"/>
      <w:marTop w:val="0"/>
      <w:marBottom w:val="0"/>
      <w:divBdr>
        <w:top w:val="none" w:sz="0" w:space="0" w:color="auto"/>
        <w:left w:val="none" w:sz="0" w:space="0" w:color="auto"/>
        <w:bottom w:val="none" w:sz="0" w:space="0" w:color="auto"/>
        <w:right w:val="none" w:sz="0" w:space="0" w:color="auto"/>
      </w:divBdr>
    </w:div>
    <w:div w:id="339888647">
      <w:bodyDiv w:val="1"/>
      <w:marLeft w:val="0"/>
      <w:marRight w:val="0"/>
      <w:marTop w:val="0"/>
      <w:marBottom w:val="0"/>
      <w:divBdr>
        <w:top w:val="none" w:sz="0" w:space="0" w:color="auto"/>
        <w:left w:val="none" w:sz="0" w:space="0" w:color="auto"/>
        <w:bottom w:val="none" w:sz="0" w:space="0" w:color="auto"/>
        <w:right w:val="none" w:sz="0" w:space="0" w:color="auto"/>
      </w:divBdr>
    </w:div>
    <w:div w:id="468598614">
      <w:bodyDiv w:val="1"/>
      <w:marLeft w:val="0"/>
      <w:marRight w:val="0"/>
      <w:marTop w:val="0"/>
      <w:marBottom w:val="0"/>
      <w:divBdr>
        <w:top w:val="none" w:sz="0" w:space="0" w:color="auto"/>
        <w:left w:val="none" w:sz="0" w:space="0" w:color="auto"/>
        <w:bottom w:val="none" w:sz="0" w:space="0" w:color="auto"/>
        <w:right w:val="none" w:sz="0" w:space="0" w:color="auto"/>
      </w:divBdr>
    </w:div>
    <w:div w:id="606238598">
      <w:bodyDiv w:val="1"/>
      <w:marLeft w:val="0"/>
      <w:marRight w:val="0"/>
      <w:marTop w:val="0"/>
      <w:marBottom w:val="0"/>
      <w:divBdr>
        <w:top w:val="none" w:sz="0" w:space="0" w:color="auto"/>
        <w:left w:val="none" w:sz="0" w:space="0" w:color="auto"/>
        <w:bottom w:val="none" w:sz="0" w:space="0" w:color="auto"/>
        <w:right w:val="none" w:sz="0" w:space="0" w:color="auto"/>
      </w:divBdr>
      <w:divsChild>
        <w:div w:id="870338410">
          <w:marLeft w:val="0"/>
          <w:marRight w:val="0"/>
          <w:marTop w:val="0"/>
          <w:marBottom w:val="0"/>
          <w:divBdr>
            <w:top w:val="none" w:sz="0" w:space="0" w:color="auto"/>
            <w:left w:val="none" w:sz="0" w:space="0" w:color="auto"/>
            <w:bottom w:val="none" w:sz="0" w:space="0" w:color="auto"/>
            <w:right w:val="none" w:sz="0" w:space="0" w:color="auto"/>
          </w:divBdr>
          <w:divsChild>
            <w:div w:id="851643858">
              <w:marLeft w:val="0"/>
              <w:marRight w:val="0"/>
              <w:marTop w:val="0"/>
              <w:marBottom w:val="0"/>
              <w:divBdr>
                <w:top w:val="none" w:sz="0" w:space="0" w:color="auto"/>
                <w:left w:val="none" w:sz="0" w:space="0" w:color="auto"/>
                <w:bottom w:val="none" w:sz="0" w:space="0" w:color="auto"/>
                <w:right w:val="none" w:sz="0" w:space="0" w:color="auto"/>
              </w:divBdr>
              <w:divsChild>
                <w:div w:id="1510753369">
                  <w:marLeft w:val="0"/>
                  <w:marRight w:val="0"/>
                  <w:marTop w:val="0"/>
                  <w:marBottom w:val="0"/>
                  <w:divBdr>
                    <w:top w:val="none" w:sz="0" w:space="0" w:color="auto"/>
                    <w:left w:val="none" w:sz="0" w:space="0" w:color="auto"/>
                    <w:bottom w:val="none" w:sz="0" w:space="0" w:color="auto"/>
                    <w:right w:val="none" w:sz="0" w:space="0" w:color="auto"/>
                  </w:divBdr>
                  <w:divsChild>
                    <w:div w:id="255525000">
                      <w:marLeft w:val="0"/>
                      <w:marRight w:val="0"/>
                      <w:marTop w:val="0"/>
                      <w:marBottom w:val="0"/>
                      <w:divBdr>
                        <w:top w:val="none" w:sz="0" w:space="0" w:color="auto"/>
                        <w:left w:val="none" w:sz="0" w:space="0" w:color="auto"/>
                        <w:bottom w:val="none" w:sz="0" w:space="0" w:color="auto"/>
                        <w:right w:val="none" w:sz="0" w:space="0" w:color="auto"/>
                      </w:divBdr>
                      <w:divsChild>
                        <w:div w:id="989403421">
                          <w:marLeft w:val="0"/>
                          <w:marRight w:val="0"/>
                          <w:marTop w:val="193"/>
                          <w:marBottom w:val="0"/>
                          <w:divBdr>
                            <w:top w:val="none" w:sz="0" w:space="0" w:color="auto"/>
                            <w:left w:val="none" w:sz="0" w:space="0" w:color="auto"/>
                            <w:bottom w:val="none" w:sz="0" w:space="0" w:color="auto"/>
                            <w:right w:val="none" w:sz="0" w:space="0" w:color="auto"/>
                          </w:divBdr>
                          <w:divsChild>
                            <w:div w:id="1490555206">
                              <w:marLeft w:val="0"/>
                              <w:marRight w:val="0"/>
                              <w:marTop w:val="0"/>
                              <w:marBottom w:val="0"/>
                              <w:divBdr>
                                <w:top w:val="none" w:sz="0" w:space="0" w:color="auto"/>
                                <w:left w:val="none" w:sz="0" w:space="0" w:color="auto"/>
                                <w:bottom w:val="none" w:sz="0" w:space="0" w:color="auto"/>
                                <w:right w:val="none" w:sz="0" w:space="0" w:color="auto"/>
                              </w:divBdr>
                              <w:divsChild>
                                <w:div w:id="25259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019337">
      <w:bodyDiv w:val="1"/>
      <w:marLeft w:val="0"/>
      <w:marRight w:val="0"/>
      <w:marTop w:val="0"/>
      <w:marBottom w:val="0"/>
      <w:divBdr>
        <w:top w:val="none" w:sz="0" w:space="0" w:color="auto"/>
        <w:left w:val="none" w:sz="0" w:space="0" w:color="auto"/>
        <w:bottom w:val="none" w:sz="0" w:space="0" w:color="auto"/>
        <w:right w:val="none" w:sz="0" w:space="0" w:color="auto"/>
      </w:divBdr>
      <w:divsChild>
        <w:div w:id="1344892181">
          <w:marLeft w:val="0"/>
          <w:marRight w:val="0"/>
          <w:marTop w:val="0"/>
          <w:marBottom w:val="0"/>
          <w:divBdr>
            <w:top w:val="none" w:sz="0" w:space="0" w:color="auto"/>
            <w:left w:val="none" w:sz="0" w:space="0" w:color="auto"/>
            <w:bottom w:val="none" w:sz="0" w:space="0" w:color="auto"/>
            <w:right w:val="none" w:sz="0" w:space="0" w:color="auto"/>
          </w:divBdr>
        </w:div>
        <w:div w:id="1579902851">
          <w:marLeft w:val="0"/>
          <w:marRight w:val="0"/>
          <w:marTop w:val="0"/>
          <w:marBottom w:val="0"/>
          <w:divBdr>
            <w:top w:val="none" w:sz="0" w:space="0" w:color="auto"/>
            <w:left w:val="none" w:sz="0" w:space="0" w:color="auto"/>
            <w:bottom w:val="none" w:sz="0" w:space="0" w:color="auto"/>
            <w:right w:val="none" w:sz="0" w:space="0" w:color="auto"/>
          </w:divBdr>
        </w:div>
      </w:divsChild>
    </w:div>
    <w:div w:id="801382328">
      <w:bodyDiv w:val="1"/>
      <w:marLeft w:val="0"/>
      <w:marRight w:val="0"/>
      <w:marTop w:val="0"/>
      <w:marBottom w:val="0"/>
      <w:divBdr>
        <w:top w:val="none" w:sz="0" w:space="0" w:color="auto"/>
        <w:left w:val="none" w:sz="0" w:space="0" w:color="auto"/>
        <w:bottom w:val="none" w:sz="0" w:space="0" w:color="auto"/>
        <w:right w:val="none" w:sz="0" w:space="0" w:color="auto"/>
      </w:divBdr>
    </w:div>
    <w:div w:id="806514793">
      <w:bodyDiv w:val="1"/>
      <w:marLeft w:val="0"/>
      <w:marRight w:val="0"/>
      <w:marTop w:val="0"/>
      <w:marBottom w:val="0"/>
      <w:divBdr>
        <w:top w:val="none" w:sz="0" w:space="0" w:color="auto"/>
        <w:left w:val="none" w:sz="0" w:space="0" w:color="auto"/>
        <w:bottom w:val="none" w:sz="0" w:space="0" w:color="auto"/>
        <w:right w:val="none" w:sz="0" w:space="0" w:color="auto"/>
      </w:divBdr>
    </w:div>
    <w:div w:id="874462518">
      <w:bodyDiv w:val="1"/>
      <w:marLeft w:val="0"/>
      <w:marRight w:val="0"/>
      <w:marTop w:val="0"/>
      <w:marBottom w:val="0"/>
      <w:divBdr>
        <w:top w:val="none" w:sz="0" w:space="0" w:color="auto"/>
        <w:left w:val="none" w:sz="0" w:space="0" w:color="auto"/>
        <w:bottom w:val="none" w:sz="0" w:space="0" w:color="auto"/>
        <w:right w:val="none" w:sz="0" w:space="0" w:color="auto"/>
      </w:divBdr>
    </w:div>
    <w:div w:id="875970788">
      <w:bodyDiv w:val="1"/>
      <w:marLeft w:val="0"/>
      <w:marRight w:val="0"/>
      <w:marTop w:val="0"/>
      <w:marBottom w:val="0"/>
      <w:divBdr>
        <w:top w:val="none" w:sz="0" w:space="0" w:color="auto"/>
        <w:left w:val="none" w:sz="0" w:space="0" w:color="auto"/>
        <w:bottom w:val="none" w:sz="0" w:space="0" w:color="auto"/>
        <w:right w:val="none" w:sz="0" w:space="0" w:color="auto"/>
      </w:divBdr>
    </w:div>
    <w:div w:id="991252563">
      <w:bodyDiv w:val="1"/>
      <w:marLeft w:val="0"/>
      <w:marRight w:val="0"/>
      <w:marTop w:val="0"/>
      <w:marBottom w:val="0"/>
      <w:divBdr>
        <w:top w:val="none" w:sz="0" w:space="0" w:color="auto"/>
        <w:left w:val="none" w:sz="0" w:space="0" w:color="auto"/>
        <w:bottom w:val="none" w:sz="0" w:space="0" w:color="auto"/>
        <w:right w:val="none" w:sz="0" w:space="0" w:color="auto"/>
      </w:divBdr>
    </w:div>
    <w:div w:id="1177967003">
      <w:bodyDiv w:val="1"/>
      <w:marLeft w:val="0"/>
      <w:marRight w:val="0"/>
      <w:marTop w:val="0"/>
      <w:marBottom w:val="0"/>
      <w:divBdr>
        <w:top w:val="none" w:sz="0" w:space="0" w:color="auto"/>
        <w:left w:val="none" w:sz="0" w:space="0" w:color="auto"/>
        <w:bottom w:val="none" w:sz="0" w:space="0" w:color="auto"/>
        <w:right w:val="none" w:sz="0" w:space="0" w:color="auto"/>
      </w:divBdr>
      <w:divsChild>
        <w:div w:id="509442840">
          <w:marLeft w:val="0"/>
          <w:marRight w:val="0"/>
          <w:marTop w:val="0"/>
          <w:marBottom w:val="0"/>
          <w:divBdr>
            <w:top w:val="none" w:sz="0" w:space="0" w:color="auto"/>
            <w:left w:val="none" w:sz="0" w:space="0" w:color="auto"/>
            <w:bottom w:val="none" w:sz="0" w:space="0" w:color="auto"/>
            <w:right w:val="none" w:sz="0" w:space="0" w:color="auto"/>
          </w:divBdr>
        </w:div>
        <w:div w:id="1220021568">
          <w:marLeft w:val="0"/>
          <w:marRight w:val="0"/>
          <w:marTop w:val="0"/>
          <w:marBottom w:val="0"/>
          <w:divBdr>
            <w:top w:val="none" w:sz="0" w:space="0" w:color="auto"/>
            <w:left w:val="none" w:sz="0" w:space="0" w:color="auto"/>
            <w:bottom w:val="none" w:sz="0" w:space="0" w:color="auto"/>
            <w:right w:val="none" w:sz="0" w:space="0" w:color="auto"/>
          </w:divBdr>
        </w:div>
      </w:divsChild>
    </w:div>
    <w:div w:id="1277106264">
      <w:bodyDiv w:val="1"/>
      <w:marLeft w:val="0"/>
      <w:marRight w:val="0"/>
      <w:marTop w:val="0"/>
      <w:marBottom w:val="0"/>
      <w:divBdr>
        <w:top w:val="none" w:sz="0" w:space="0" w:color="auto"/>
        <w:left w:val="none" w:sz="0" w:space="0" w:color="auto"/>
        <w:bottom w:val="none" w:sz="0" w:space="0" w:color="auto"/>
        <w:right w:val="none" w:sz="0" w:space="0" w:color="auto"/>
      </w:divBdr>
      <w:divsChild>
        <w:div w:id="492835505">
          <w:marLeft w:val="0"/>
          <w:marRight w:val="0"/>
          <w:marTop w:val="0"/>
          <w:marBottom w:val="0"/>
          <w:divBdr>
            <w:top w:val="none" w:sz="0" w:space="0" w:color="auto"/>
            <w:left w:val="none" w:sz="0" w:space="0" w:color="auto"/>
            <w:bottom w:val="none" w:sz="0" w:space="0" w:color="auto"/>
            <w:right w:val="none" w:sz="0" w:space="0" w:color="auto"/>
          </w:divBdr>
        </w:div>
        <w:div w:id="1436747905">
          <w:marLeft w:val="0"/>
          <w:marRight w:val="0"/>
          <w:marTop w:val="0"/>
          <w:marBottom w:val="0"/>
          <w:divBdr>
            <w:top w:val="none" w:sz="0" w:space="0" w:color="auto"/>
            <w:left w:val="none" w:sz="0" w:space="0" w:color="auto"/>
            <w:bottom w:val="none" w:sz="0" w:space="0" w:color="auto"/>
            <w:right w:val="none" w:sz="0" w:space="0" w:color="auto"/>
          </w:divBdr>
        </w:div>
      </w:divsChild>
    </w:div>
    <w:div w:id="1309673776">
      <w:bodyDiv w:val="1"/>
      <w:marLeft w:val="0"/>
      <w:marRight w:val="0"/>
      <w:marTop w:val="0"/>
      <w:marBottom w:val="0"/>
      <w:divBdr>
        <w:top w:val="none" w:sz="0" w:space="0" w:color="auto"/>
        <w:left w:val="none" w:sz="0" w:space="0" w:color="auto"/>
        <w:bottom w:val="none" w:sz="0" w:space="0" w:color="auto"/>
        <w:right w:val="none" w:sz="0" w:space="0" w:color="auto"/>
      </w:divBdr>
      <w:divsChild>
        <w:div w:id="521935668">
          <w:marLeft w:val="0"/>
          <w:marRight w:val="0"/>
          <w:marTop w:val="0"/>
          <w:marBottom w:val="0"/>
          <w:divBdr>
            <w:top w:val="none" w:sz="0" w:space="0" w:color="auto"/>
            <w:left w:val="none" w:sz="0" w:space="0" w:color="auto"/>
            <w:bottom w:val="none" w:sz="0" w:space="0" w:color="auto"/>
            <w:right w:val="none" w:sz="0" w:space="0" w:color="auto"/>
          </w:divBdr>
          <w:divsChild>
            <w:div w:id="670957569">
              <w:marLeft w:val="0"/>
              <w:marRight w:val="0"/>
              <w:marTop w:val="0"/>
              <w:marBottom w:val="0"/>
              <w:divBdr>
                <w:top w:val="none" w:sz="0" w:space="0" w:color="auto"/>
                <w:left w:val="none" w:sz="0" w:space="0" w:color="auto"/>
                <w:bottom w:val="none" w:sz="0" w:space="0" w:color="auto"/>
                <w:right w:val="none" w:sz="0" w:space="0" w:color="auto"/>
              </w:divBdr>
              <w:divsChild>
                <w:div w:id="497427383">
                  <w:marLeft w:val="0"/>
                  <w:marRight w:val="0"/>
                  <w:marTop w:val="0"/>
                  <w:marBottom w:val="0"/>
                  <w:divBdr>
                    <w:top w:val="none" w:sz="0" w:space="0" w:color="auto"/>
                    <w:left w:val="none" w:sz="0" w:space="0" w:color="auto"/>
                    <w:bottom w:val="none" w:sz="0" w:space="0" w:color="auto"/>
                    <w:right w:val="none" w:sz="0" w:space="0" w:color="auto"/>
                  </w:divBdr>
                  <w:divsChild>
                    <w:div w:id="1263732303">
                      <w:marLeft w:val="0"/>
                      <w:marRight w:val="0"/>
                      <w:marTop w:val="0"/>
                      <w:marBottom w:val="0"/>
                      <w:divBdr>
                        <w:top w:val="none" w:sz="0" w:space="0" w:color="auto"/>
                        <w:left w:val="none" w:sz="0" w:space="0" w:color="auto"/>
                        <w:bottom w:val="none" w:sz="0" w:space="0" w:color="auto"/>
                        <w:right w:val="none" w:sz="0" w:space="0" w:color="auto"/>
                      </w:divBdr>
                      <w:divsChild>
                        <w:div w:id="1525364278">
                          <w:marLeft w:val="0"/>
                          <w:marRight w:val="0"/>
                          <w:marTop w:val="193"/>
                          <w:marBottom w:val="0"/>
                          <w:divBdr>
                            <w:top w:val="none" w:sz="0" w:space="0" w:color="auto"/>
                            <w:left w:val="none" w:sz="0" w:space="0" w:color="auto"/>
                            <w:bottom w:val="none" w:sz="0" w:space="0" w:color="auto"/>
                            <w:right w:val="none" w:sz="0" w:space="0" w:color="auto"/>
                          </w:divBdr>
                          <w:divsChild>
                            <w:div w:id="870797380">
                              <w:marLeft w:val="0"/>
                              <w:marRight w:val="0"/>
                              <w:marTop w:val="0"/>
                              <w:marBottom w:val="0"/>
                              <w:divBdr>
                                <w:top w:val="none" w:sz="0" w:space="0" w:color="auto"/>
                                <w:left w:val="none" w:sz="0" w:space="0" w:color="auto"/>
                                <w:bottom w:val="none" w:sz="0" w:space="0" w:color="auto"/>
                                <w:right w:val="none" w:sz="0" w:space="0" w:color="auto"/>
                              </w:divBdr>
                              <w:divsChild>
                                <w:div w:id="2310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088094">
      <w:bodyDiv w:val="1"/>
      <w:marLeft w:val="0"/>
      <w:marRight w:val="0"/>
      <w:marTop w:val="0"/>
      <w:marBottom w:val="0"/>
      <w:divBdr>
        <w:top w:val="none" w:sz="0" w:space="0" w:color="auto"/>
        <w:left w:val="none" w:sz="0" w:space="0" w:color="auto"/>
        <w:bottom w:val="none" w:sz="0" w:space="0" w:color="auto"/>
        <w:right w:val="none" w:sz="0" w:space="0" w:color="auto"/>
      </w:divBdr>
    </w:div>
    <w:div w:id="1435592253">
      <w:bodyDiv w:val="1"/>
      <w:marLeft w:val="0"/>
      <w:marRight w:val="0"/>
      <w:marTop w:val="0"/>
      <w:marBottom w:val="0"/>
      <w:divBdr>
        <w:top w:val="none" w:sz="0" w:space="0" w:color="auto"/>
        <w:left w:val="none" w:sz="0" w:space="0" w:color="auto"/>
        <w:bottom w:val="none" w:sz="0" w:space="0" w:color="auto"/>
        <w:right w:val="none" w:sz="0" w:space="0" w:color="auto"/>
      </w:divBdr>
    </w:div>
    <w:div w:id="1617709728">
      <w:bodyDiv w:val="1"/>
      <w:marLeft w:val="0"/>
      <w:marRight w:val="0"/>
      <w:marTop w:val="0"/>
      <w:marBottom w:val="0"/>
      <w:divBdr>
        <w:top w:val="none" w:sz="0" w:space="0" w:color="auto"/>
        <w:left w:val="none" w:sz="0" w:space="0" w:color="auto"/>
        <w:bottom w:val="none" w:sz="0" w:space="0" w:color="auto"/>
        <w:right w:val="none" w:sz="0" w:space="0" w:color="auto"/>
      </w:divBdr>
    </w:div>
    <w:div w:id="1853688233">
      <w:bodyDiv w:val="1"/>
      <w:marLeft w:val="0"/>
      <w:marRight w:val="0"/>
      <w:marTop w:val="0"/>
      <w:marBottom w:val="0"/>
      <w:divBdr>
        <w:top w:val="none" w:sz="0" w:space="0" w:color="auto"/>
        <w:left w:val="none" w:sz="0" w:space="0" w:color="auto"/>
        <w:bottom w:val="none" w:sz="0" w:space="0" w:color="auto"/>
        <w:right w:val="none" w:sz="0" w:space="0" w:color="auto"/>
      </w:divBdr>
    </w:div>
    <w:div w:id="1916041220">
      <w:bodyDiv w:val="1"/>
      <w:marLeft w:val="0"/>
      <w:marRight w:val="0"/>
      <w:marTop w:val="0"/>
      <w:marBottom w:val="0"/>
      <w:divBdr>
        <w:top w:val="none" w:sz="0" w:space="0" w:color="auto"/>
        <w:left w:val="none" w:sz="0" w:space="0" w:color="auto"/>
        <w:bottom w:val="none" w:sz="0" w:space="0" w:color="auto"/>
        <w:right w:val="none" w:sz="0" w:space="0" w:color="auto"/>
      </w:divBdr>
    </w:div>
    <w:div w:id="1989940623">
      <w:bodyDiv w:val="1"/>
      <w:marLeft w:val="0"/>
      <w:marRight w:val="0"/>
      <w:marTop w:val="0"/>
      <w:marBottom w:val="0"/>
      <w:divBdr>
        <w:top w:val="none" w:sz="0" w:space="0" w:color="auto"/>
        <w:left w:val="none" w:sz="0" w:space="0" w:color="auto"/>
        <w:bottom w:val="none" w:sz="0" w:space="0" w:color="auto"/>
        <w:right w:val="none" w:sz="0" w:space="0" w:color="auto"/>
      </w:divBdr>
      <w:divsChild>
        <w:div w:id="996422050">
          <w:marLeft w:val="0"/>
          <w:marRight w:val="0"/>
          <w:marTop w:val="0"/>
          <w:marBottom w:val="0"/>
          <w:divBdr>
            <w:top w:val="none" w:sz="0" w:space="0" w:color="auto"/>
            <w:left w:val="none" w:sz="0" w:space="0" w:color="auto"/>
            <w:bottom w:val="none" w:sz="0" w:space="0" w:color="auto"/>
            <w:right w:val="none" w:sz="0" w:space="0" w:color="auto"/>
          </w:divBdr>
        </w:div>
        <w:div w:id="1481649285">
          <w:marLeft w:val="0"/>
          <w:marRight w:val="0"/>
          <w:marTop w:val="0"/>
          <w:marBottom w:val="0"/>
          <w:divBdr>
            <w:top w:val="none" w:sz="0" w:space="0" w:color="auto"/>
            <w:left w:val="none" w:sz="0" w:space="0" w:color="auto"/>
            <w:bottom w:val="none" w:sz="0" w:space="0" w:color="auto"/>
            <w:right w:val="none" w:sz="0" w:space="0" w:color="auto"/>
          </w:divBdr>
        </w:div>
      </w:divsChild>
    </w:div>
    <w:div w:id="2037542605">
      <w:bodyDiv w:val="1"/>
      <w:marLeft w:val="0"/>
      <w:marRight w:val="0"/>
      <w:marTop w:val="0"/>
      <w:marBottom w:val="0"/>
      <w:divBdr>
        <w:top w:val="none" w:sz="0" w:space="0" w:color="auto"/>
        <w:left w:val="none" w:sz="0" w:space="0" w:color="auto"/>
        <w:bottom w:val="none" w:sz="0" w:space="0" w:color="auto"/>
        <w:right w:val="none" w:sz="0" w:space="0" w:color="auto"/>
      </w:divBdr>
    </w:div>
    <w:div w:id="213794708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8BBB1-719C-4D48-A30E-1FB16F7EB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16</Pages>
  <Words>2032</Words>
  <Characters>11586</Characters>
  <Application>Microsoft Office Word</Application>
  <DocSecurity>0</DocSecurity>
  <Lines>96</Lines>
  <Paragraphs>27</Paragraphs>
  <ScaleCrop>false</ScaleCrop>
  <Company>东北大学软件学院</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研究生开题报告</dc:title>
  <dc:subject/>
  <dc:creator>ygm</dc:creator>
  <cp:keywords/>
  <cp:lastModifiedBy>AVA</cp:lastModifiedBy>
  <cp:revision>14</cp:revision>
  <cp:lastPrinted>2026-01-03T07:51:00Z</cp:lastPrinted>
  <dcterms:created xsi:type="dcterms:W3CDTF">2026-01-13T10:19:00Z</dcterms:created>
  <dcterms:modified xsi:type="dcterms:W3CDTF">2026-03-16T07:47:00Z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1B65C3DAD3A4484AA63BE97CFD7FB63C_12</vt:lpwstr>
  </property>
</Properties>
</file>