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2E6E7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72F3044F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4931EBC8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4A5759E4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2865AB43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3C0E6C79" w14:textId="19A8063B" w:rsidR="00D42E28" w:rsidRDefault="00ED1CA1">
      <w:pPr>
        <w:jc w:val="center"/>
        <w:rPr>
          <w:rFonts w:ascii="微软雅黑" w:eastAsia="微软雅黑" w:hAnsi="微软雅黑"/>
          <w:sz w:val="32"/>
          <w:szCs w:val="32"/>
        </w:rPr>
      </w:pPr>
      <w:r w:rsidRPr="00ED1CA1">
        <w:rPr>
          <w:rFonts w:ascii="微软雅黑" w:eastAsia="微软雅黑" w:hAnsi="微软雅黑" w:hint="eastAsia"/>
          <w:sz w:val="32"/>
          <w:szCs w:val="32"/>
        </w:rPr>
        <w:t>AI辅助肺癌筛查</w:t>
      </w:r>
      <w:r w:rsidR="0029606E">
        <w:rPr>
          <w:rFonts w:ascii="微软雅黑" w:eastAsia="微软雅黑" w:hAnsi="微软雅黑" w:hint="eastAsia"/>
          <w:sz w:val="32"/>
          <w:szCs w:val="32"/>
        </w:rPr>
        <w:t>系统功能需求设计书</w:t>
      </w:r>
    </w:p>
    <w:p w14:paraId="4B935C04" w14:textId="77777777" w:rsidR="00D42E28" w:rsidRDefault="0029606E">
      <w:pPr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V1.1.0</w:t>
      </w:r>
    </w:p>
    <w:p w14:paraId="19E35C1E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3B7B9969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612DACAA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7D73BC34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0E603370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1F9938FE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7E72940B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4AE3A24C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0625BEFD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40F779FC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59C62281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14C491E7" w14:textId="77777777" w:rsidR="00D42E28" w:rsidRDefault="00D42E28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5398D82C" w14:textId="77777777" w:rsidR="00D42E28" w:rsidRDefault="00D42E28">
      <w:pPr>
        <w:jc w:val="right"/>
        <w:rPr>
          <w:rFonts w:ascii="微软雅黑" w:eastAsia="微软雅黑" w:hAnsi="微软雅黑"/>
          <w:sz w:val="32"/>
          <w:szCs w:val="32"/>
        </w:rPr>
      </w:pPr>
    </w:p>
    <w:p w14:paraId="1AA236B7" w14:textId="77777777" w:rsidR="00D42E28" w:rsidRDefault="00D42E28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744B8BEC" w14:textId="77777777" w:rsidR="00D42E28" w:rsidRDefault="00D42E28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5A4C46A4" w14:textId="77777777" w:rsidR="00D42E28" w:rsidRDefault="00D42E28">
      <w:pPr>
        <w:jc w:val="left"/>
        <w:rPr>
          <w:rFonts w:ascii="微软雅黑" w:eastAsia="微软雅黑" w:hAnsi="微软雅黑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0"/>
        <w:gridCol w:w="967"/>
        <w:gridCol w:w="1105"/>
        <w:gridCol w:w="727"/>
        <w:gridCol w:w="511"/>
        <w:gridCol w:w="695"/>
        <w:gridCol w:w="1309"/>
        <w:gridCol w:w="1642"/>
      </w:tblGrid>
      <w:tr w:rsidR="00411346" w14:paraId="089ACC3D" w14:textId="77777777" w:rsidTr="00F10E98">
        <w:tc>
          <w:tcPr>
            <w:tcW w:w="1383" w:type="dxa"/>
          </w:tcPr>
          <w:p w14:paraId="385563C8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</w:t>
            </w:r>
          </w:p>
        </w:tc>
        <w:tc>
          <w:tcPr>
            <w:tcW w:w="2876" w:type="dxa"/>
            <w:gridSpan w:val="3"/>
          </w:tcPr>
          <w:p w14:paraId="3EE1CE25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14:paraId="77AE2DCA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编写时间</w:t>
            </w:r>
          </w:p>
        </w:tc>
        <w:tc>
          <w:tcPr>
            <w:tcW w:w="3027" w:type="dxa"/>
            <w:gridSpan w:val="2"/>
          </w:tcPr>
          <w:p w14:paraId="701FA21B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10</w:t>
            </w:r>
          </w:p>
        </w:tc>
      </w:tr>
      <w:tr w:rsidR="00411346" w14:paraId="6BF0E934" w14:textId="77777777" w:rsidTr="00F10E98">
        <w:tc>
          <w:tcPr>
            <w:tcW w:w="1383" w:type="dxa"/>
          </w:tcPr>
          <w:p w14:paraId="3599FF53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</w:t>
            </w:r>
          </w:p>
        </w:tc>
        <w:tc>
          <w:tcPr>
            <w:tcW w:w="2876" w:type="dxa"/>
            <w:gridSpan w:val="3"/>
          </w:tcPr>
          <w:p w14:paraId="6FE4F1B6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杨宇鸿</w:t>
            </w:r>
            <w:proofErr w:type="gramEnd"/>
          </w:p>
        </w:tc>
        <w:tc>
          <w:tcPr>
            <w:tcW w:w="1236" w:type="dxa"/>
            <w:gridSpan w:val="2"/>
          </w:tcPr>
          <w:p w14:paraId="3D19B5CC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审核时间</w:t>
            </w:r>
          </w:p>
        </w:tc>
        <w:tc>
          <w:tcPr>
            <w:tcW w:w="3027" w:type="dxa"/>
            <w:gridSpan w:val="2"/>
          </w:tcPr>
          <w:p w14:paraId="1E60357E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025-7-11</w:t>
            </w:r>
          </w:p>
        </w:tc>
      </w:tr>
      <w:tr w:rsidR="00411346" w14:paraId="188B7D9B" w14:textId="77777777" w:rsidTr="00F10E98">
        <w:tc>
          <w:tcPr>
            <w:tcW w:w="1383" w:type="dxa"/>
          </w:tcPr>
          <w:p w14:paraId="142F6635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</w:t>
            </w:r>
          </w:p>
        </w:tc>
        <w:tc>
          <w:tcPr>
            <w:tcW w:w="2876" w:type="dxa"/>
            <w:gridSpan w:val="3"/>
          </w:tcPr>
          <w:p w14:paraId="7970AB89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14:paraId="72718E05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审批时间</w:t>
            </w:r>
          </w:p>
        </w:tc>
        <w:tc>
          <w:tcPr>
            <w:tcW w:w="3027" w:type="dxa"/>
            <w:gridSpan w:val="2"/>
          </w:tcPr>
          <w:p w14:paraId="09623B59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</w:t>
            </w:r>
          </w:p>
        </w:tc>
      </w:tr>
      <w:tr w:rsidR="00411346" w14:paraId="33E0D9AC" w14:textId="77777777" w:rsidTr="00F10E98">
        <w:trPr>
          <w:trHeight w:val="315"/>
        </w:trPr>
        <w:tc>
          <w:tcPr>
            <w:tcW w:w="1383" w:type="dxa"/>
            <w:vMerge w:val="restart"/>
            <w:vAlign w:val="center"/>
          </w:tcPr>
          <w:p w14:paraId="3A5E6698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文档管理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5292B367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页码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5C9E" w14:textId="5E4B7E7D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共</w:t>
            </w:r>
            <w:r w:rsidR="0029606E">
              <w:rPr>
                <w:rFonts w:ascii="微软雅黑" w:eastAsia="微软雅黑" w:hAnsi="微软雅黑"/>
                <w:sz w:val="24"/>
                <w:szCs w:val="24"/>
              </w:rPr>
              <w:t>12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104F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修订次数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8AA7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0E58" w14:textId="77777777" w:rsidR="00411346" w:rsidRDefault="00411346" w:rsidP="00F10E98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文档版本</w:t>
            </w:r>
          </w:p>
        </w:tc>
        <w:tc>
          <w:tcPr>
            <w:tcW w:w="1677" w:type="dxa"/>
            <w:tcBorders>
              <w:left w:val="single" w:sz="4" w:space="0" w:color="auto"/>
              <w:bottom w:val="single" w:sz="4" w:space="0" w:color="auto"/>
            </w:tcBorders>
          </w:tcPr>
          <w:p w14:paraId="3A143277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V1.1.0</w:t>
            </w:r>
          </w:p>
        </w:tc>
      </w:tr>
      <w:tr w:rsidR="00411346" w14:paraId="02827F59" w14:textId="77777777" w:rsidTr="00F10E98">
        <w:trPr>
          <w:trHeight w:val="315"/>
        </w:trPr>
        <w:tc>
          <w:tcPr>
            <w:tcW w:w="1383" w:type="dxa"/>
            <w:vMerge/>
          </w:tcPr>
          <w:p w14:paraId="540B582D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52429522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编号</w:t>
            </w:r>
          </w:p>
        </w:tc>
        <w:tc>
          <w:tcPr>
            <w:tcW w:w="6147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5F600A92" w14:textId="77777777" w:rsidR="00411346" w:rsidRDefault="00411346" w:rsidP="00F10E9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26FE3C81" w14:textId="77777777" w:rsidR="00D42E28" w:rsidRDefault="00D42E28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1E11FC62" w14:textId="77777777" w:rsidR="00D42E28" w:rsidRDefault="0029606E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文档修订历史</w:t>
      </w:r>
    </w:p>
    <w:tbl>
      <w:tblPr>
        <w:tblStyle w:val="a9"/>
        <w:tblW w:w="8613" w:type="dxa"/>
        <w:tblLook w:val="04A0" w:firstRow="1" w:lastRow="0" w:firstColumn="1" w:lastColumn="0" w:noHBand="0" w:noVBand="1"/>
      </w:tblPr>
      <w:tblGrid>
        <w:gridCol w:w="817"/>
        <w:gridCol w:w="1134"/>
        <w:gridCol w:w="1276"/>
        <w:gridCol w:w="2268"/>
        <w:gridCol w:w="1701"/>
        <w:gridCol w:w="1417"/>
      </w:tblGrid>
      <w:tr w:rsidR="00D42E28" w14:paraId="3D931331" w14:textId="77777777">
        <w:tc>
          <w:tcPr>
            <w:tcW w:w="817" w:type="dxa"/>
            <w:shd w:val="clear" w:color="auto" w:fill="D9D9D9" w:themeFill="background1" w:themeFillShade="D9"/>
          </w:tcPr>
          <w:p w14:paraId="364CDE80" w14:textId="77777777" w:rsidR="00D42E28" w:rsidRDefault="0029606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0AF9E85" w14:textId="77777777" w:rsidR="00D42E28" w:rsidRDefault="0029606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版本号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A9C4933" w14:textId="77777777" w:rsidR="00D42E28" w:rsidRDefault="0029606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修订章节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74EBFEC" w14:textId="77777777" w:rsidR="00D42E28" w:rsidRDefault="0029606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修订原因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19BDB0E" w14:textId="77777777" w:rsidR="00D42E28" w:rsidRDefault="0029606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修订日期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5F1B049" w14:textId="77777777" w:rsidR="00D42E28" w:rsidRDefault="0029606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修订人</w:t>
            </w:r>
          </w:p>
        </w:tc>
      </w:tr>
      <w:tr w:rsidR="00D42E28" w14:paraId="587E1695" w14:textId="77777777">
        <w:tc>
          <w:tcPr>
            <w:tcW w:w="817" w:type="dxa"/>
          </w:tcPr>
          <w:p w14:paraId="2A90E7A7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CF8C06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6D1432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D93812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BBF98A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22047E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2E28" w14:paraId="69D385F7" w14:textId="77777777">
        <w:tc>
          <w:tcPr>
            <w:tcW w:w="817" w:type="dxa"/>
          </w:tcPr>
          <w:p w14:paraId="1691C530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E7604F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B45249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E17181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66591E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0F1A5B6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2E28" w14:paraId="7E14CB19" w14:textId="77777777">
        <w:tc>
          <w:tcPr>
            <w:tcW w:w="817" w:type="dxa"/>
          </w:tcPr>
          <w:p w14:paraId="075AA354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37C67C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7539D0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55C189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C795C4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35841DA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2E28" w14:paraId="54B53F37" w14:textId="77777777">
        <w:tc>
          <w:tcPr>
            <w:tcW w:w="817" w:type="dxa"/>
          </w:tcPr>
          <w:p w14:paraId="5C0C1A1B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76A6FF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797FA3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BC01F8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67DB517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5D3B711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2E28" w14:paraId="12FB87D6" w14:textId="77777777">
        <w:tc>
          <w:tcPr>
            <w:tcW w:w="817" w:type="dxa"/>
          </w:tcPr>
          <w:p w14:paraId="1556F204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602FB4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C77B3A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32BE641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7893DA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4B6F777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2E28" w14:paraId="7D86A06B" w14:textId="77777777">
        <w:tc>
          <w:tcPr>
            <w:tcW w:w="817" w:type="dxa"/>
          </w:tcPr>
          <w:p w14:paraId="587401C1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1E13EF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9B8025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91869A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B37A0D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8776BB7" w14:textId="77777777" w:rsidR="00D42E28" w:rsidRDefault="00D42E28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39C24210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38EA5D7F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2B0A69A0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4F982566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6D067C03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2878EB10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4C3928FA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1B0BBD1B" w14:textId="77777777" w:rsidR="00D42E28" w:rsidRDefault="0029606E">
      <w:pPr>
        <w:pStyle w:val="aa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概要</w:t>
      </w:r>
    </w:p>
    <w:p w14:paraId="55AE14CC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1.1. 背景</w:t>
      </w:r>
    </w:p>
    <w:p w14:paraId="465FBAC6" w14:textId="77777777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肺癌是全球范围内发病率和死亡率最高的恶性肿瘤之一，严重威胁人类健康。临床实践证明，通过低剂量螺旋CT（LDCT）进行早期筛查是提高肺癌患者生存率的关键。然而，每次CT筛查产生海量的影像数据，给放射科医生的阅片工作带来了巨大的压力和挑战，容易导致视觉疲劳和漏诊、误诊。</w:t>
      </w:r>
    </w:p>
    <w:p w14:paraId="618D1AD7" w14:textId="77777777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</w:p>
    <w:p w14:paraId="1FBE9889" w14:textId="7D4B8CEF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为解决此痛点，本项目旨在研发一套AI辅助肺癌筛查系统。该系统利用深度学习技术，对CT影像进行自动化分析，能够精准地检测、定位和评估肺结节的恶性风险，作为高效、可靠的辅助诊断工具，以减轻医生工作负荷，提高筛查的准确性和一致性。</w:t>
      </w:r>
    </w:p>
    <w:p w14:paraId="2E44D532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1.2. 目标</w:t>
      </w:r>
    </w:p>
    <w:p w14:paraId="0D1D75A3" w14:textId="63AF1871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本产品的研发旨在达成以下核心目标：</w:t>
      </w:r>
    </w:p>
    <w:p w14:paraId="51DA29FB" w14:textId="4F498D1A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构建端到端AI诊断流程：实现从原始CT影像数据上传到生成结构化诊断报告的完整自动化分析流程。</w:t>
      </w:r>
    </w:p>
    <w:p w14:paraId="64CA4D4A" w14:textId="53B7076B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实现高精度三阶段AI模型：基于LUNA16</w:t>
      </w:r>
      <w:proofErr w:type="gramStart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全数据</w:t>
      </w:r>
      <w:proofErr w:type="gramEnd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集，训练并部署一个包含分割、分类、恶性程度分析的三阶段深度学习模型管线，确保诊断结果的准确性和可靠性。</w:t>
      </w:r>
    </w:p>
    <w:p w14:paraId="75EFD8EA" w14:textId="2FA48012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提供高效的人机交互界面：开发一个基于Web的现代化前端应用，提供直观的影像上传、报告查看、以及带有结节标注的交互式CT查看器。</w:t>
      </w:r>
    </w:p>
    <w:p w14:paraId="6E057A89" w14:textId="54D1F11A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lastRenderedPageBreak/>
        <w:t xml:space="preserve">    集成前沿的大语言模型（LLM）技术：内置一个与报告内容深度结合的AI智能助手，辅助医生快速理解和解读复杂的AI分析结果。</w:t>
      </w:r>
    </w:p>
    <w:p w14:paraId="67202C18" w14:textId="633AD94C" w:rsidR="00DB3135" w:rsidRPr="00DB3135" w:rsidRDefault="00DB3135" w:rsidP="00DB3135">
      <w:pPr>
        <w:ind w:firstLine="48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保证系统的可复现与可扩展性：提供完整的模型训练脚本和清晰的系统架构，便于后续的二次开发、模型迭代与功能扩展。</w:t>
      </w:r>
    </w:p>
    <w:p w14:paraId="6F29518E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1.3. 适用范围</w:t>
      </w:r>
    </w:p>
    <w:p w14:paraId="7FA723D6" w14:textId="77777777" w:rsidR="00D42E28" w:rsidRDefault="0029606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本文档的主要适用于与本产品相关是研发工程师、市场销售经理、产品设计师等人员。</w:t>
      </w:r>
    </w:p>
    <w:p w14:paraId="76A36AFF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1.4. 术语表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3"/>
        <w:gridCol w:w="2258"/>
        <w:gridCol w:w="3808"/>
        <w:gridCol w:w="1417"/>
      </w:tblGrid>
      <w:tr w:rsidR="00DB3135" w:rsidRPr="00DB3135" w14:paraId="4697A59A" w14:textId="77777777" w:rsidTr="00DB3135">
        <w:tc>
          <w:tcPr>
            <w:tcW w:w="813" w:type="dxa"/>
            <w:shd w:val="clear" w:color="auto" w:fill="D9D9D9" w:themeFill="background1" w:themeFillShade="D9"/>
          </w:tcPr>
          <w:p w14:paraId="782C95F1" w14:textId="77777777" w:rsidR="00DB3135" w:rsidRPr="00DB3135" w:rsidRDefault="00DB3135" w:rsidP="00F10E9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2258" w:type="dxa"/>
            <w:shd w:val="clear" w:color="auto" w:fill="D9D9D9" w:themeFill="background1" w:themeFillShade="D9"/>
          </w:tcPr>
          <w:p w14:paraId="61813250" w14:textId="77777777" w:rsidR="00DB3135" w:rsidRPr="00DB3135" w:rsidRDefault="00DB3135" w:rsidP="00F10E9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术语</w:t>
            </w:r>
          </w:p>
        </w:tc>
        <w:tc>
          <w:tcPr>
            <w:tcW w:w="3808" w:type="dxa"/>
            <w:shd w:val="clear" w:color="auto" w:fill="D9D9D9" w:themeFill="background1" w:themeFillShade="D9"/>
          </w:tcPr>
          <w:p w14:paraId="34741954" w14:textId="77777777" w:rsidR="00DB3135" w:rsidRPr="00DB3135" w:rsidRDefault="00DB3135" w:rsidP="00F10E9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解释说明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4FC856D" w14:textId="77777777" w:rsidR="00DB3135" w:rsidRPr="00DB3135" w:rsidRDefault="00DB3135" w:rsidP="00F10E9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来源</w:t>
            </w:r>
          </w:p>
        </w:tc>
      </w:tr>
      <w:tr w:rsidR="00DB3135" w:rsidRPr="00DB3135" w14:paraId="7C31BE49" w14:textId="77777777" w:rsidTr="00DB3135">
        <w:tc>
          <w:tcPr>
            <w:tcW w:w="813" w:type="dxa"/>
          </w:tcPr>
          <w:p w14:paraId="42B8DA37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258" w:type="dxa"/>
          </w:tcPr>
          <w:p w14:paraId="48983E94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/>
                <w:sz w:val="18"/>
                <w:szCs w:val="18"/>
              </w:rPr>
              <w:t>CT</w:t>
            </w:r>
          </w:p>
        </w:tc>
        <w:tc>
          <w:tcPr>
            <w:tcW w:w="3808" w:type="dxa"/>
          </w:tcPr>
          <w:p w14:paraId="13A5A25D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Computed Tomography，计算机断层扫描，一种医学影像技术。</w:t>
            </w:r>
          </w:p>
        </w:tc>
        <w:tc>
          <w:tcPr>
            <w:tcW w:w="1417" w:type="dxa"/>
          </w:tcPr>
          <w:p w14:paraId="54528128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医学领域通用</w:t>
            </w:r>
          </w:p>
        </w:tc>
      </w:tr>
      <w:tr w:rsidR="00DB3135" w:rsidRPr="00DB3135" w14:paraId="68FA0C05" w14:textId="77777777" w:rsidTr="00DB3135">
        <w:tc>
          <w:tcPr>
            <w:tcW w:w="813" w:type="dxa"/>
          </w:tcPr>
          <w:p w14:paraId="1B5DDFCC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2258" w:type="dxa"/>
          </w:tcPr>
          <w:p w14:paraId="7B5F508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肺结节</w:t>
            </w:r>
          </w:p>
        </w:tc>
        <w:tc>
          <w:tcPr>
            <w:tcW w:w="3808" w:type="dxa"/>
          </w:tcPr>
          <w:p w14:paraId="12A12675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Pulmonary Nodule，肺部组织中发现的微小、圆形的异常生长区域。</w:t>
            </w:r>
          </w:p>
        </w:tc>
        <w:tc>
          <w:tcPr>
            <w:tcW w:w="1417" w:type="dxa"/>
          </w:tcPr>
          <w:p w14:paraId="4B4D210F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医学领域通用</w:t>
            </w:r>
          </w:p>
        </w:tc>
      </w:tr>
      <w:tr w:rsidR="00DB3135" w:rsidRPr="00DB3135" w14:paraId="66D60133" w14:textId="77777777" w:rsidTr="00DB3135">
        <w:tc>
          <w:tcPr>
            <w:tcW w:w="813" w:type="dxa"/>
          </w:tcPr>
          <w:p w14:paraId="5BAC1845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2258" w:type="dxa"/>
          </w:tcPr>
          <w:p w14:paraId="742C03F4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分割模型</w:t>
            </w:r>
          </w:p>
        </w:tc>
        <w:tc>
          <w:tcPr>
            <w:tcW w:w="3808" w:type="dxa"/>
          </w:tcPr>
          <w:p w14:paraId="57A08F44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Segmentation Model，用于在CT影像中自动识别和圈出潜在结节区域的AI模型。</w:t>
            </w:r>
          </w:p>
        </w:tc>
        <w:tc>
          <w:tcPr>
            <w:tcW w:w="1417" w:type="dxa"/>
          </w:tcPr>
          <w:p w14:paraId="45A505A2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本项目</w:t>
            </w:r>
          </w:p>
        </w:tc>
      </w:tr>
      <w:tr w:rsidR="00DB3135" w:rsidRPr="00DB3135" w14:paraId="70EBAB5F" w14:textId="77777777" w:rsidTr="00DB3135">
        <w:tc>
          <w:tcPr>
            <w:tcW w:w="813" w:type="dxa"/>
          </w:tcPr>
          <w:p w14:paraId="3AF8EA34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2258" w:type="dxa"/>
          </w:tcPr>
          <w:p w14:paraId="7A3D9D3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分类模型</w:t>
            </w:r>
          </w:p>
        </w:tc>
        <w:tc>
          <w:tcPr>
            <w:tcW w:w="3808" w:type="dxa"/>
          </w:tcPr>
          <w:p w14:paraId="28C51608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Classification Model，用于判断分割出的候选区域是否为真实结节的AI模型。</w:t>
            </w:r>
          </w:p>
        </w:tc>
        <w:tc>
          <w:tcPr>
            <w:tcW w:w="1417" w:type="dxa"/>
          </w:tcPr>
          <w:p w14:paraId="2BEAFCA9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本项目</w:t>
            </w:r>
          </w:p>
        </w:tc>
      </w:tr>
      <w:tr w:rsidR="00DB3135" w:rsidRPr="00DB3135" w14:paraId="57CC7810" w14:textId="77777777" w:rsidTr="00DB3135">
        <w:tc>
          <w:tcPr>
            <w:tcW w:w="813" w:type="dxa"/>
          </w:tcPr>
          <w:p w14:paraId="1C1A3C6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2258" w:type="dxa"/>
          </w:tcPr>
          <w:p w14:paraId="358BC349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恶性预测模型</w:t>
            </w:r>
          </w:p>
        </w:tc>
        <w:tc>
          <w:tcPr>
            <w:tcW w:w="3808" w:type="dxa"/>
          </w:tcPr>
          <w:p w14:paraId="4DCFA421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Malignancy Prediction Model，用于评估已确认结节的恶性（癌症）风险概率的AI模型。</w:t>
            </w:r>
          </w:p>
        </w:tc>
        <w:tc>
          <w:tcPr>
            <w:tcW w:w="1417" w:type="dxa"/>
          </w:tcPr>
          <w:p w14:paraId="31D8734F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本项目</w:t>
            </w:r>
          </w:p>
        </w:tc>
      </w:tr>
      <w:tr w:rsidR="00DB3135" w:rsidRPr="00DB3135" w14:paraId="1207CC1C" w14:textId="77777777" w:rsidTr="00DB3135">
        <w:tc>
          <w:tcPr>
            <w:tcW w:w="813" w:type="dxa"/>
          </w:tcPr>
          <w:p w14:paraId="5A26D9E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2258" w:type="dxa"/>
          </w:tcPr>
          <w:p w14:paraId="1F822F7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/>
                <w:sz w:val="18"/>
                <w:szCs w:val="18"/>
              </w:rPr>
              <w:t>LUNA16</w:t>
            </w:r>
          </w:p>
        </w:tc>
        <w:tc>
          <w:tcPr>
            <w:tcW w:w="3808" w:type="dxa"/>
          </w:tcPr>
          <w:p w14:paraId="606392B7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一个公开的大规模肺结节CT影像数据集，用于本项目AI模型的训练。</w:t>
            </w:r>
          </w:p>
        </w:tc>
        <w:tc>
          <w:tcPr>
            <w:tcW w:w="1417" w:type="dxa"/>
          </w:tcPr>
          <w:p w14:paraId="67004FF1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学术界</w:t>
            </w:r>
          </w:p>
        </w:tc>
      </w:tr>
      <w:tr w:rsidR="00DB3135" w:rsidRPr="00DB3135" w14:paraId="274FBF7C" w14:textId="77777777" w:rsidTr="00DB3135">
        <w:tc>
          <w:tcPr>
            <w:tcW w:w="813" w:type="dxa"/>
          </w:tcPr>
          <w:p w14:paraId="502E15CD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7</w:t>
            </w:r>
          </w:p>
        </w:tc>
        <w:tc>
          <w:tcPr>
            <w:tcW w:w="2258" w:type="dxa"/>
          </w:tcPr>
          <w:p w14:paraId="13074C31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/>
                <w:sz w:val="18"/>
                <w:szCs w:val="18"/>
              </w:rPr>
              <w:t>MHD / RAW</w:t>
            </w:r>
          </w:p>
        </w:tc>
        <w:tc>
          <w:tcPr>
            <w:tcW w:w="3808" w:type="dxa"/>
          </w:tcPr>
          <w:p w14:paraId="1A02AACD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CT影像数据的文件格式，.</w:t>
            </w:r>
            <w:proofErr w:type="spellStart"/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mhd</w:t>
            </w:r>
            <w:proofErr w:type="spellEnd"/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为头文件，.raw为原始像素数据文件。</w:t>
            </w:r>
          </w:p>
        </w:tc>
        <w:tc>
          <w:tcPr>
            <w:tcW w:w="1417" w:type="dxa"/>
          </w:tcPr>
          <w:p w14:paraId="735F3A62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/>
                <w:sz w:val="18"/>
                <w:szCs w:val="18"/>
              </w:rPr>
              <w:t>ITK/VTK</w:t>
            </w:r>
          </w:p>
        </w:tc>
      </w:tr>
      <w:tr w:rsidR="00DB3135" w:rsidRPr="00DB3135" w14:paraId="18278E9E" w14:textId="77777777" w:rsidTr="00DB3135">
        <w:tc>
          <w:tcPr>
            <w:tcW w:w="813" w:type="dxa"/>
          </w:tcPr>
          <w:p w14:paraId="3971B185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2258" w:type="dxa"/>
          </w:tcPr>
          <w:p w14:paraId="59B3FB01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交互式CT</w:t>
            </w:r>
            <w:proofErr w:type="gramStart"/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查看器</w:t>
            </w:r>
            <w:proofErr w:type="gramEnd"/>
          </w:p>
        </w:tc>
        <w:tc>
          <w:tcPr>
            <w:tcW w:w="3808" w:type="dxa"/>
          </w:tcPr>
          <w:p w14:paraId="68B13E5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系统中允许用户逐层浏览CT影像、缩放、并查看AI标注结果的Web组件。</w:t>
            </w:r>
          </w:p>
        </w:tc>
        <w:tc>
          <w:tcPr>
            <w:tcW w:w="1417" w:type="dxa"/>
          </w:tcPr>
          <w:p w14:paraId="72B15570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本项目</w:t>
            </w:r>
          </w:p>
        </w:tc>
      </w:tr>
      <w:tr w:rsidR="00DB3135" w:rsidRPr="00DB3135" w14:paraId="4D0C4261" w14:textId="77777777" w:rsidTr="00DB3135">
        <w:tc>
          <w:tcPr>
            <w:tcW w:w="813" w:type="dxa"/>
          </w:tcPr>
          <w:p w14:paraId="409710A6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9</w:t>
            </w:r>
          </w:p>
        </w:tc>
        <w:tc>
          <w:tcPr>
            <w:tcW w:w="2258" w:type="dxa"/>
          </w:tcPr>
          <w:p w14:paraId="7E66948E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AI智能助手</w:t>
            </w:r>
          </w:p>
        </w:tc>
        <w:tc>
          <w:tcPr>
            <w:tcW w:w="3808" w:type="dxa"/>
          </w:tcPr>
          <w:p w14:paraId="405E0D23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集成在报告页面的大语言模型聊天机器人，可辅助医生解读报告。</w:t>
            </w:r>
          </w:p>
        </w:tc>
        <w:tc>
          <w:tcPr>
            <w:tcW w:w="1417" w:type="dxa"/>
          </w:tcPr>
          <w:p w14:paraId="732AD3CD" w14:textId="77777777" w:rsidR="00DB3135" w:rsidRPr="00DB3135" w:rsidRDefault="00DB3135" w:rsidP="00F10E98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DB3135">
              <w:rPr>
                <w:rFonts w:ascii="微软雅黑" w:eastAsia="微软雅黑" w:hAnsi="微软雅黑" w:hint="eastAsia"/>
                <w:sz w:val="18"/>
                <w:szCs w:val="18"/>
              </w:rPr>
              <w:t>本项目</w:t>
            </w:r>
          </w:p>
        </w:tc>
      </w:tr>
    </w:tbl>
    <w:p w14:paraId="5309ED64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03331A0D" w14:textId="77777777" w:rsidR="00D42E28" w:rsidRDefault="0029606E">
      <w:pPr>
        <w:pStyle w:val="aa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应用场景说明</w:t>
      </w:r>
    </w:p>
    <w:p w14:paraId="70270FF2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lastRenderedPageBreak/>
        <w:t>2.1. 用户及角色说明</w:t>
      </w:r>
    </w:p>
    <w:p w14:paraId="41F3D301" w14:textId="69E140E9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核心用户：放射科医生/临床医生</w:t>
      </w:r>
    </w:p>
    <w:p w14:paraId="17414DD4" w14:textId="01841DAA" w:rsidR="00DB3135" w:rsidRPr="00DB3135" w:rsidRDefault="00DB3135" w:rsidP="00DB3135">
      <w:pPr>
        <w:ind w:leftChars="100" w:left="1170" w:hangingChars="400" w:hanging="96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角色定义：医疗机构中负责影像诊断的专业人员。他们是本系统的主要使用者。</w:t>
      </w:r>
    </w:p>
    <w:p w14:paraId="02B977F8" w14:textId="4472AF44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核心任务：</w:t>
      </w:r>
    </w:p>
    <w:p w14:paraId="3EA0F288" w14:textId="7EBA997E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上</w:t>
      </w:r>
      <w:proofErr w:type="gramStart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传患者</w:t>
      </w:r>
      <w:proofErr w:type="gramEnd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的CT影像数据进行AI分析。</w:t>
      </w:r>
    </w:p>
    <w:p w14:paraId="6F12D4AA" w14:textId="579F819D" w:rsidR="00DB3135" w:rsidRPr="00DB3135" w:rsidRDefault="00DB3135" w:rsidP="00DB3135">
      <w:pPr>
        <w:ind w:leftChars="100" w:left="1650" w:hangingChars="600" w:hanging="144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审查系统生成的AI诊断报告，查看结节位置、大小、数量和恶性风险评估。</w:t>
      </w:r>
    </w:p>
    <w:p w14:paraId="737CF9FF" w14:textId="1D3C5435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使用交互式查看器，在原始影像上验证AI的发现。</w:t>
      </w:r>
    </w:p>
    <w:p w14:paraId="4ACF362C" w14:textId="2E772582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利用AI助手获取对报告的深度解读。</w:t>
      </w:r>
    </w:p>
    <w:p w14:paraId="53CE97A1" w14:textId="2BE6C52B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结合AI分析结果与自身专业知识，出具最终的诊断意见。</w:t>
      </w:r>
    </w:p>
    <w:p w14:paraId="6F7C32E2" w14:textId="4F26CD66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次要用户：系统管理员/研发人员</w:t>
      </w:r>
    </w:p>
    <w:p w14:paraId="77C2872E" w14:textId="1EA2A689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角色定义：负责系统的部署、维护和监控的技术人员。</w:t>
      </w:r>
    </w:p>
    <w:p w14:paraId="42F95DB8" w14:textId="60DB9F7F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核心任务：</w:t>
      </w:r>
    </w:p>
    <w:p w14:paraId="0AC75275" w14:textId="6482C126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部署和配置系统环境（后端服务、数据库、AI模型）。</w:t>
      </w:r>
    </w:p>
    <w:p w14:paraId="3ED3B607" w14:textId="0738ABDF" w:rsidR="00DB3135" w:rsidRPr="00DB3135" w:rsidRDefault="00DB3135" w:rsidP="00DB3135">
      <w:pPr>
        <w:ind w:leftChars="100" w:left="1650" w:hangingChars="600" w:hanging="144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通过“系统状态”页面监控模型的加载情况和后端服务健康度。</w:t>
      </w:r>
    </w:p>
    <w:p w14:paraId="7F8083E5" w14:textId="5AFAFDA3" w:rsidR="00DB3135" w:rsidRPr="00DB3135" w:rsidRDefault="00DB3135" w:rsidP="00DB3135">
      <w:pPr>
        <w:ind w:leftChars="100" w:left="21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        进行模型的再训练和更新。</w:t>
      </w:r>
    </w:p>
    <w:p w14:paraId="5A63E617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2.2. 关键事件说明</w:t>
      </w:r>
    </w:p>
    <w:p w14:paraId="6D91111F" w14:textId="6049AC10" w:rsidR="00DB3135" w:rsidRPr="00DB3135" w:rsidRDefault="00DB3135" w:rsidP="00DB3135">
      <w:pPr>
        <w:ind w:leftChars="200" w:left="420" w:firstLine="42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发起诊断：医生获取到新的患者CT扫描文件（.</w:t>
      </w:r>
      <w:proofErr w:type="spellStart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mhd</w:t>
      </w:r>
      <w:proofErr w:type="spellEnd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和.raw），通过系统的上</w:t>
      </w:r>
      <w:proofErr w:type="gramStart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传功能</w:t>
      </w:r>
      <w:proofErr w:type="gramEnd"/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发起一次AI分析任务。</w:t>
      </w:r>
    </w:p>
    <w:p w14:paraId="5ADB5A9E" w14:textId="055ACB51" w:rsidR="00DB3135" w:rsidRPr="00DB3135" w:rsidRDefault="00DB3135" w:rsidP="00DB3135">
      <w:pPr>
        <w:ind w:leftChars="200" w:left="420" w:firstLine="42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lastRenderedPageBreak/>
        <w:t>AI自动分析：系统后端接收到文件后，自动触发三阶段AI模型管线，依次进行图像分割、结节分类和恶性风险评估。</w:t>
      </w:r>
    </w:p>
    <w:p w14:paraId="5571B865" w14:textId="07368C51" w:rsidR="00DB3135" w:rsidRPr="00DB3135" w:rsidRDefault="00DB3135" w:rsidP="00DB3135">
      <w:pPr>
        <w:ind w:leftChars="200" w:left="420" w:firstLine="42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生成报告：分析完成后，系统将所有结果（包括总体发现、结节详情、坐标、概率等）整合为一份结构化的JSON数据，并存入数据库，同时生成一条新的历史记录。</w:t>
      </w:r>
    </w:p>
    <w:p w14:paraId="6F5F30DE" w14:textId="52B1A125" w:rsidR="00DB3135" w:rsidRPr="00DB3135" w:rsidRDefault="00DB3135" w:rsidP="00DB3135">
      <w:pPr>
        <w:ind w:leftChars="200" w:left="420" w:firstLine="42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报告审查与交互：医生打开诊断报告，通过交互式CT查看器，在不同切片间导航，直观地看到AI标注出的结节位置、大小和风险等级。</w:t>
      </w:r>
    </w:p>
    <w:p w14:paraId="67C190B9" w14:textId="31E2AE68" w:rsidR="00DB3135" w:rsidRPr="00DB3135" w:rsidRDefault="00DB3135" w:rsidP="00DB3135">
      <w:pPr>
        <w:ind w:leftChars="200" w:left="420" w:firstLine="420"/>
        <w:jc w:val="left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DB3135">
        <w:rPr>
          <w:rFonts w:ascii="微软雅黑" w:eastAsia="微软雅黑" w:hAnsi="微软雅黑" w:hint="eastAsia"/>
          <w:color w:val="000000" w:themeColor="text1"/>
          <w:sz w:val="24"/>
          <w:szCs w:val="24"/>
        </w:rPr>
        <w:t>智能问答：医生对报告中的某项指标或发现有疑问时，通过AI助手进行提问，系统调用大语言模型提供基于报告上下文的精准回答</w:t>
      </w:r>
    </w:p>
    <w:p w14:paraId="3BEB8593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2.3. 业务环境说明</w:t>
      </w:r>
    </w:p>
    <w:p w14:paraId="2F0CDA77" w14:textId="74CF2D46" w:rsidR="005B7AAF" w:rsidRPr="005B7AAF" w:rsidRDefault="005B7AAF" w:rsidP="005B7AAF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i/>
          <w:color w:val="4F81BD" w:themeColor="accent1"/>
          <w:sz w:val="24"/>
          <w:szCs w:val="24"/>
        </w:rPr>
        <w:t xml:space="preserve">  </w:t>
      </w: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业务实施场所：主要应用于医院的放射科、体检中心或任何需要进行肺部CT影像筛查的科室。</w:t>
      </w:r>
    </w:p>
    <w:p w14:paraId="172FA19A" w14:textId="4B08DE6D" w:rsidR="005B7AAF" w:rsidRPr="005B7AAF" w:rsidRDefault="005B7AAF" w:rsidP="005B7AAF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工作流程：本系统作为辅助诊断（CAD）工具嵌入到医生现有的工作流程中。它不取代医生，而是作为高效的“第二阅片人”，首先对影像进行预处理和分析，将重点信息高</w:t>
      </w:r>
      <w:proofErr w:type="gramStart"/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>亮展示</w:t>
      </w:r>
      <w:proofErr w:type="gramEnd"/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>给医生，由医生进行最终的诊断决策。</w:t>
      </w:r>
    </w:p>
    <w:p w14:paraId="45B1C058" w14:textId="2E49C926" w:rsidR="005B7AAF" w:rsidRPr="005B7AAF" w:rsidRDefault="005B7AAF" w:rsidP="005B7AAF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 信息化环境：</w:t>
      </w:r>
    </w:p>
    <w:p w14:paraId="03BFC1F4" w14:textId="3138B180" w:rsidR="005B7AAF" w:rsidRPr="005B7AAF" w:rsidRDefault="005B7AAF" w:rsidP="005B7AAF">
      <w:pPr>
        <w:ind w:left="84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客户端：医生在标准办公电脑上，通过现代Web浏览器（如Chrome, Firefox, Edge）访问系统。</w:t>
      </w:r>
    </w:p>
    <w:p w14:paraId="4E512B1D" w14:textId="426596DD" w:rsidR="005B7AAF" w:rsidRPr="005B7AAF" w:rsidRDefault="005B7AAF" w:rsidP="005B7AAF">
      <w:pPr>
        <w:ind w:left="840" w:firstLine="12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>服务端：系统后端部署在医院内网服务器或云服务器上，需要保证与客户端的网络通畅。为保证AI模型的推理速度，服务器需配备高性能NVIDIA GPU。</w:t>
      </w:r>
    </w:p>
    <w:p w14:paraId="7CF564E8" w14:textId="7ACA8588" w:rsidR="005B7AAF" w:rsidRPr="005B7AAF" w:rsidRDefault="005B7AAF" w:rsidP="005B7AAF">
      <w:pPr>
        <w:ind w:left="96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lastRenderedPageBreak/>
        <w:t>数据存储：患者CT数据和诊断结果存储在医院的MySQL数据库服务器中，确保数据安全和持久化。</w:t>
      </w:r>
    </w:p>
    <w:p w14:paraId="196F0ED6" w14:textId="6F17E218" w:rsidR="005B7AAF" w:rsidRPr="005B7AAF" w:rsidRDefault="005B7AAF" w:rsidP="005B7AAF">
      <w:pPr>
        <w:ind w:left="96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>外部依赖：AI助手功能需要服务器能够访问外部的</w:t>
      </w:r>
      <w:proofErr w:type="spellStart"/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>Dashscope</w:t>
      </w:r>
      <w:proofErr w:type="spellEnd"/>
      <w:r w:rsidRPr="005B7AAF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API服务。</w:t>
      </w:r>
    </w:p>
    <w:p w14:paraId="5989EC2C" w14:textId="77777777" w:rsidR="00D42E28" w:rsidRDefault="0029606E">
      <w:pPr>
        <w:pStyle w:val="aa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功能需求概要设计</w:t>
      </w:r>
    </w:p>
    <w:p w14:paraId="27B660CA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3.1. 功能结构</w:t>
      </w:r>
    </w:p>
    <w:p w14:paraId="6ECC5DC4" w14:textId="0CC40AEB" w:rsidR="00D42E28" w:rsidRDefault="008136D8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noProof/>
        </w:rPr>
        <w:drawing>
          <wp:inline distT="0" distB="0" distL="0" distR="0" wp14:anchorId="3C834DC0" wp14:editId="144A985E">
            <wp:extent cx="5274310" cy="2977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b w:val="0"/>
          <w:sz w:val="24"/>
          <w:szCs w:val="24"/>
        </w:rPr>
        <w:t xml:space="preserve"> </w:t>
      </w:r>
      <w:r w:rsidR="0029606E">
        <w:rPr>
          <w:rFonts w:ascii="微软雅黑" w:eastAsia="微软雅黑" w:hAnsi="微软雅黑" w:hint="eastAsia"/>
          <w:b w:val="0"/>
          <w:sz w:val="24"/>
          <w:szCs w:val="24"/>
        </w:rPr>
        <w:t>3.2. 功能清单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3"/>
        <w:gridCol w:w="1237"/>
        <w:gridCol w:w="2049"/>
        <w:gridCol w:w="1398"/>
        <w:gridCol w:w="2206"/>
        <w:gridCol w:w="743"/>
      </w:tblGrid>
      <w:tr w:rsidR="00D42E28" w14:paraId="311B9108" w14:textId="77777777" w:rsidTr="001C22E9">
        <w:tc>
          <w:tcPr>
            <w:tcW w:w="663" w:type="dxa"/>
            <w:shd w:val="clear" w:color="auto" w:fill="D9D9D9" w:themeFill="background1" w:themeFillShade="D9"/>
          </w:tcPr>
          <w:p w14:paraId="6DAEA119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 w14:paraId="10346CD3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一级功能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 w14:paraId="1E861CA5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二级功能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 w14:paraId="6C258628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三级功能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 w14:paraId="6A21BA81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功能描述</w:t>
            </w:r>
          </w:p>
        </w:tc>
        <w:tc>
          <w:tcPr>
            <w:tcW w:w="743" w:type="dxa"/>
            <w:shd w:val="clear" w:color="auto" w:fill="D9D9D9" w:themeFill="background1" w:themeFillShade="D9"/>
          </w:tcPr>
          <w:p w14:paraId="77C79431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备注</w:t>
            </w:r>
          </w:p>
        </w:tc>
      </w:tr>
      <w:tr w:rsidR="00D42E28" w14:paraId="72583961" w14:textId="77777777" w:rsidTr="001C22E9">
        <w:tc>
          <w:tcPr>
            <w:tcW w:w="663" w:type="dxa"/>
          </w:tcPr>
          <w:p w14:paraId="5E01FABD" w14:textId="2F3D9AAF" w:rsidR="00D42E28" w:rsidRDefault="001C22E9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center"/>
          </w:tcPr>
          <w:p w14:paraId="222EE9BE" w14:textId="5BBD31DF" w:rsidR="00D42E28" w:rsidRDefault="001C22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sz w:val="18"/>
                <w:szCs w:val="18"/>
              </w:rPr>
              <w:t>仪表盘</w:t>
            </w:r>
          </w:p>
        </w:tc>
        <w:tc>
          <w:tcPr>
            <w:tcW w:w="2049" w:type="dxa"/>
          </w:tcPr>
          <w:p w14:paraId="12EA52E1" w14:textId="47954382" w:rsidR="00D42E28" w:rsidRDefault="001C22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sz w:val="18"/>
                <w:szCs w:val="18"/>
              </w:rPr>
              <w:t>数据统计展示</w:t>
            </w:r>
          </w:p>
        </w:tc>
        <w:tc>
          <w:tcPr>
            <w:tcW w:w="1398" w:type="dxa"/>
          </w:tcPr>
          <w:p w14:paraId="23902C86" w14:textId="69891801" w:rsidR="00D42E28" w:rsidRDefault="001C22E9" w:rsidP="001C22E9">
            <w:pPr>
              <w:tabs>
                <w:tab w:val="left" w:pos="780"/>
              </w:tabs>
              <w:rPr>
                <w:rFonts w:ascii="微软雅黑" w:eastAsia="微软雅黑" w:hAnsi="微软雅黑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sz w:val="18"/>
                <w:szCs w:val="18"/>
              </w:rPr>
              <w:t>KPI卡片</w:t>
            </w:r>
          </w:p>
        </w:tc>
        <w:tc>
          <w:tcPr>
            <w:tcW w:w="2206" w:type="dxa"/>
          </w:tcPr>
          <w:p w14:paraId="09D92607" w14:textId="1F0FF1C2" w:rsidR="00D42E28" w:rsidRDefault="001C22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sz w:val="18"/>
                <w:szCs w:val="18"/>
              </w:rPr>
              <w:t>显示今日诊断量、良/恶性结节数等核心指标。</w:t>
            </w:r>
          </w:p>
        </w:tc>
        <w:tc>
          <w:tcPr>
            <w:tcW w:w="743" w:type="dxa"/>
          </w:tcPr>
          <w:p w14:paraId="7B5839E6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D42E28" w14:paraId="646790CA" w14:textId="77777777" w:rsidTr="001C22E9">
        <w:tc>
          <w:tcPr>
            <w:tcW w:w="663" w:type="dxa"/>
          </w:tcPr>
          <w:p w14:paraId="105601A5" w14:textId="2365A9E1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37" w:type="dxa"/>
          </w:tcPr>
          <w:p w14:paraId="42DBE739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049" w:type="dxa"/>
          </w:tcPr>
          <w:p w14:paraId="66BC6B70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398" w:type="dxa"/>
          </w:tcPr>
          <w:p w14:paraId="6C2B2B6C" w14:textId="7773B8C9" w:rsidR="00D42E28" w:rsidRDefault="001C22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sz w:val="18"/>
                <w:szCs w:val="18"/>
              </w:rPr>
              <w:t>诊断趋势图</w:t>
            </w:r>
          </w:p>
        </w:tc>
        <w:tc>
          <w:tcPr>
            <w:tcW w:w="2206" w:type="dxa"/>
          </w:tcPr>
          <w:p w14:paraId="663CA6C7" w14:textId="236194E5" w:rsidR="00D42E28" w:rsidRDefault="001C22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sz w:val="18"/>
                <w:szCs w:val="18"/>
              </w:rPr>
              <w:t>以折线图展示近7日诊断任务量的变化趋势。</w:t>
            </w:r>
          </w:p>
        </w:tc>
        <w:tc>
          <w:tcPr>
            <w:tcW w:w="743" w:type="dxa"/>
          </w:tcPr>
          <w:p w14:paraId="2241280B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D42E28" w14:paraId="06046140" w14:textId="77777777" w:rsidTr="001C22E9">
        <w:tc>
          <w:tcPr>
            <w:tcW w:w="663" w:type="dxa"/>
          </w:tcPr>
          <w:p w14:paraId="5065FA24" w14:textId="5E6352A0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37" w:type="dxa"/>
          </w:tcPr>
          <w:p w14:paraId="256E9AAC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049" w:type="dxa"/>
          </w:tcPr>
          <w:p w14:paraId="0D888A5A" w14:textId="77777777" w:rsidR="00D42E28" w:rsidRDefault="00D42E28">
            <w:pPr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</w:p>
        </w:tc>
        <w:tc>
          <w:tcPr>
            <w:tcW w:w="1398" w:type="dxa"/>
          </w:tcPr>
          <w:p w14:paraId="7EA6E325" w14:textId="22B266BE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诊断结果分布图</w:t>
            </w:r>
          </w:p>
        </w:tc>
        <w:tc>
          <w:tcPr>
            <w:tcW w:w="2206" w:type="dxa"/>
          </w:tcPr>
          <w:p w14:paraId="166F461C" w14:textId="4864FE85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proofErr w:type="gramStart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以饼图展示</w:t>
            </w:r>
            <w:proofErr w:type="gramEnd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所有历史报告中各类诊断结果的占比。</w:t>
            </w:r>
          </w:p>
        </w:tc>
        <w:tc>
          <w:tcPr>
            <w:tcW w:w="743" w:type="dxa"/>
          </w:tcPr>
          <w:p w14:paraId="2F89637E" w14:textId="77777777" w:rsidR="00D42E28" w:rsidRDefault="00D42E28">
            <w:pPr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</w:p>
        </w:tc>
      </w:tr>
      <w:tr w:rsidR="001C22E9" w:rsidRPr="001C22E9" w14:paraId="6535529D" w14:textId="77777777" w:rsidTr="001C22E9">
        <w:tc>
          <w:tcPr>
            <w:tcW w:w="663" w:type="dxa"/>
          </w:tcPr>
          <w:p w14:paraId="7082994C" w14:textId="65851AAB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237" w:type="dxa"/>
          </w:tcPr>
          <w:p w14:paraId="477E9EE8" w14:textId="78B5EB9C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诊断分析</w:t>
            </w:r>
          </w:p>
        </w:tc>
        <w:tc>
          <w:tcPr>
            <w:tcW w:w="2049" w:type="dxa"/>
          </w:tcPr>
          <w:p w14:paraId="52D538EE" w14:textId="720A3BAC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影像上传</w:t>
            </w:r>
          </w:p>
        </w:tc>
        <w:tc>
          <w:tcPr>
            <w:tcW w:w="1398" w:type="dxa"/>
          </w:tcPr>
          <w:p w14:paraId="271BE9E9" w14:textId="665C9947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文件选择</w:t>
            </w:r>
          </w:p>
        </w:tc>
        <w:tc>
          <w:tcPr>
            <w:tcW w:w="2206" w:type="dxa"/>
          </w:tcPr>
          <w:p w14:paraId="2333CC36" w14:textId="72CDF22C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支持用户通过拖拽或点击方式选择本地的.</w:t>
            </w:r>
            <w:proofErr w:type="spellStart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mhd</w:t>
            </w:r>
            <w:proofErr w:type="spellEnd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和.raw文件。</w:t>
            </w:r>
          </w:p>
        </w:tc>
        <w:tc>
          <w:tcPr>
            <w:tcW w:w="743" w:type="dxa"/>
          </w:tcPr>
          <w:p w14:paraId="4A23D635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46731119" w14:textId="77777777" w:rsidTr="001C22E9">
        <w:tc>
          <w:tcPr>
            <w:tcW w:w="663" w:type="dxa"/>
          </w:tcPr>
          <w:p w14:paraId="031279B5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74E49909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037C3636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5ED7DAC4" w14:textId="4FC14B14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文件校验</w:t>
            </w:r>
          </w:p>
        </w:tc>
        <w:tc>
          <w:tcPr>
            <w:tcW w:w="2206" w:type="dxa"/>
          </w:tcPr>
          <w:p w14:paraId="605E124C" w14:textId="6066E526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前端校验文件名是否匹配，文件类型是否正确。</w:t>
            </w:r>
          </w:p>
        </w:tc>
        <w:tc>
          <w:tcPr>
            <w:tcW w:w="743" w:type="dxa"/>
          </w:tcPr>
          <w:p w14:paraId="01E7ED52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1C041CEF" w14:textId="77777777" w:rsidTr="001C22E9">
        <w:tc>
          <w:tcPr>
            <w:tcW w:w="663" w:type="dxa"/>
          </w:tcPr>
          <w:p w14:paraId="3DB9B7DB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  <w:vAlign w:val="center"/>
          </w:tcPr>
          <w:p w14:paraId="588430A2" w14:textId="77777777" w:rsidR="00D42E28" w:rsidRPr="001C22E9" w:rsidRDefault="00D42E28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6DF272FB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5BA9D6F0" w14:textId="2F7EC46E" w:rsidR="00D42E28" w:rsidRPr="001C22E9" w:rsidRDefault="001C22E9" w:rsidP="001C22E9">
            <w:pPr>
              <w:tabs>
                <w:tab w:val="left" w:pos="570"/>
              </w:tabs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ab/>
            </w: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启动分析</w:t>
            </w:r>
          </w:p>
        </w:tc>
        <w:tc>
          <w:tcPr>
            <w:tcW w:w="2206" w:type="dxa"/>
          </w:tcPr>
          <w:p w14:paraId="5C865BD8" w14:textId="38D737E4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用户确认后，上传文件并触发后端AI分析流程。</w:t>
            </w:r>
          </w:p>
        </w:tc>
        <w:tc>
          <w:tcPr>
            <w:tcW w:w="743" w:type="dxa"/>
          </w:tcPr>
          <w:p w14:paraId="1400FAB2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1C0CF9A9" w14:textId="77777777" w:rsidTr="001C22E9">
        <w:tc>
          <w:tcPr>
            <w:tcW w:w="663" w:type="dxa"/>
          </w:tcPr>
          <w:p w14:paraId="31EA15B4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6800AB76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6754F48B" w14:textId="25E41B33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历史记录</w:t>
            </w:r>
          </w:p>
        </w:tc>
        <w:tc>
          <w:tcPr>
            <w:tcW w:w="1398" w:type="dxa"/>
          </w:tcPr>
          <w:p w14:paraId="4B5BEB50" w14:textId="14B819E8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记录列表</w:t>
            </w:r>
          </w:p>
        </w:tc>
        <w:tc>
          <w:tcPr>
            <w:tcW w:w="2206" w:type="dxa"/>
          </w:tcPr>
          <w:p w14:paraId="0708550D" w14:textId="08A918FE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分</w:t>
            </w:r>
            <w:proofErr w:type="gramStart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页展示</w:t>
            </w:r>
            <w:proofErr w:type="gramEnd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所有历史诊断报告，包含ID、文件名、时间、结果等。</w:t>
            </w:r>
          </w:p>
        </w:tc>
        <w:tc>
          <w:tcPr>
            <w:tcW w:w="743" w:type="dxa"/>
          </w:tcPr>
          <w:p w14:paraId="51BF852B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774D05C9" w14:textId="77777777" w:rsidTr="001C22E9">
        <w:tc>
          <w:tcPr>
            <w:tcW w:w="663" w:type="dxa"/>
          </w:tcPr>
          <w:p w14:paraId="792FB370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  <w:vAlign w:val="center"/>
          </w:tcPr>
          <w:p w14:paraId="639C0C6E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37AFC56C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6E06CD2C" w14:textId="4FAC0EA4" w:rsidR="00D42E28" w:rsidRPr="001C22E9" w:rsidRDefault="001C22E9" w:rsidP="001C22E9">
            <w:pPr>
              <w:tabs>
                <w:tab w:val="left" w:pos="105"/>
              </w:tabs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ab/>
            </w: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记录搜索</w:t>
            </w:r>
          </w:p>
        </w:tc>
        <w:tc>
          <w:tcPr>
            <w:tcW w:w="2206" w:type="dxa"/>
          </w:tcPr>
          <w:p w14:paraId="71743BAD" w14:textId="48127220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支持按文件名或ID模糊搜索历史记录。</w:t>
            </w:r>
          </w:p>
        </w:tc>
        <w:tc>
          <w:tcPr>
            <w:tcW w:w="743" w:type="dxa"/>
          </w:tcPr>
          <w:p w14:paraId="41F4DFD1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72848FC9" w14:textId="77777777" w:rsidTr="001C22E9">
        <w:tc>
          <w:tcPr>
            <w:tcW w:w="663" w:type="dxa"/>
          </w:tcPr>
          <w:p w14:paraId="62DCAA86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0168AD2C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7EB901AD" w14:textId="4121E4B8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报告详情</w:t>
            </w:r>
          </w:p>
        </w:tc>
        <w:tc>
          <w:tcPr>
            <w:tcW w:w="1398" w:type="dxa"/>
          </w:tcPr>
          <w:p w14:paraId="174577CA" w14:textId="7C44C833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报告摘要</w:t>
            </w:r>
          </w:p>
        </w:tc>
        <w:tc>
          <w:tcPr>
            <w:tcW w:w="2206" w:type="dxa"/>
          </w:tcPr>
          <w:p w14:paraId="22F6FB97" w14:textId="4E297156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展示单次诊断的概要信息。</w:t>
            </w:r>
          </w:p>
        </w:tc>
        <w:tc>
          <w:tcPr>
            <w:tcW w:w="743" w:type="dxa"/>
          </w:tcPr>
          <w:p w14:paraId="30AECF4D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241C177E" w14:textId="77777777" w:rsidTr="001C22E9">
        <w:tc>
          <w:tcPr>
            <w:tcW w:w="663" w:type="dxa"/>
          </w:tcPr>
          <w:p w14:paraId="4936B17E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49FBADBF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60EEF62C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4E5ADE36" w14:textId="5F1E3D42" w:rsidR="00D42E28" w:rsidRPr="001C22E9" w:rsidRDefault="001C22E9" w:rsidP="001C22E9">
            <w:pPr>
              <w:tabs>
                <w:tab w:val="left" w:pos="480"/>
              </w:tabs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ab/>
            </w: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交互式CT</w:t>
            </w:r>
            <w:proofErr w:type="gramStart"/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查看器</w:t>
            </w:r>
            <w:proofErr w:type="gramEnd"/>
          </w:p>
        </w:tc>
        <w:tc>
          <w:tcPr>
            <w:tcW w:w="2206" w:type="dxa"/>
          </w:tcPr>
          <w:p w14:paraId="2BA62D1C" w14:textId="3031E2F7" w:rsidR="00D42E28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允许用户逐层、缩放、平移查看CT影像，并高亮显示AI标注。</w:t>
            </w:r>
          </w:p>
        </w:tc>
        <w:tc>
          <w:tcPr>
            <w:tcW w:w="743" w:type="dxa"/>
          </w:tcPr>
          <w:p w14:paraId="38726878" w14:textId="77777777" w:rsidR="00D42E28" w:rsidRPr="001C22E9" w:rsidRDefault="00D42E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50049E0D" w14:textId="77777777" w:rsidTr="001C22E9">
        <w:tc>
          <w:tcPr>
            <w:tcW w:w="663" w:type="dxa"/>
          </w:tcPr>
          <w:p w14:paraId="2F6B2451" w14:textId="337F807D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3C5D1131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59694F81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381BE560" w14:textId="2C825494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结节列表</w:t>
            </w:r>
          </w:p>
        </w:tc>
        <w:tc>
          <w:tcPr>
            <w:tcW w:w="2206" w:type="dxa"/>
          </w:tcPr>
          <w:p w14:paraId="213B61BA" w14:textId="0811BFBD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详细列出每个被检测出的结节及其风险等级和概率。</w:t>
            </w:r>
          </w:p>
        </w:tc>
        <w:tc>
          <w:tcPr>
            <w:tcW w:w="743" w:type="dxa"/>
          </w:tcPr>
          <w:p w14:paraId="7E20EBD7" w14:textId="0490026C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支持点击定位</w:t>
            </w:r>
          </w:p>
        </w:tc>
      </w:tr>
      <w:tr w:rsidR="001C22E9" w:rsidRPr="001C22E9" w14:paraId="0E284814" w14:textId="77777777" w:rsidTr="001C22E9">
        <w:tc>
          <w:tcPr>
            <w:tcW w:w="663" w:type="dxa"/>
          </w:tcPr>
          <w:p w14:paraId="1ACC6D6B" w14:textId="5FBCA854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37" w:type="dxa"/>
          </w:tcPr>
          <w:p w14:paraId="2F8E68D4" w14:textId="44A3ECB5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AI助手</w:t>
            </w:r>
          </w:p>
        </w:tc>
        <w:tc>
          <w:tcPr>
            <w:tcW w:w="2049" w:type="dxa"/>
          </w:tcPr>
          <w:p w14:paraId="05586762" w14:textId="6B07B7B0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智能问答</w:t>
            </w:r>
          </w:p>
        </w:tc>
        <w:tc>
          <w:tcPr>
            <w:tcW w:w="1398" w:type="dxa"/>
          </w:tcPr>
          <w:p w14:paraId="2B82D054" w14:textId="4A44E5DD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上下文感知</w:t>
            </w:r>
          </w:p>
        </w:tc>
        <w:tc>
          <w:tcPr>
            <w:tcW w:w="2206" w:type="dxa"/>
          </w:tcPr>
          <w:p w14:paraId="547EE30F" w14:textId="4089E8F6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AI助手能理解当前正在查看的报告内容。</w:t>
            </w:r>
          </w:p>
        </w:tc>
        <w:tc>
          <w:tcPr>
            <w:tcW w:w="743" w:type="dxa"/>
          </w:tcPr>
          <w:p w14:paraId="22D9874D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6E5A8790" w14:textId="77777777" w:rsidTr="001C22E9">
        <w:tc>
          <w:tcPr>
            <w:tcW w:w="663" w:type="dxa"/>
          </w:tcPr>
          <w:p w14:paraId="1ECB3B3A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75ABDFC2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5DB3FE73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5D356E0C" w14:textId="75298B3F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对话交互</w:t>
            </w:r>
          </w:p>
        </w:tc>
        <w:tc>
          <w:tcPr>
            <w:tcW w:w="2206" w:type="dxa"/>
          </w:tcPr>
          <w:p w14:paraId="65CBAE41" w14:textId="78409375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支持用户输入自然语言问题，并获取AI生成的回答。</w:t>
            </w:r>
          </w:p>
        </w:tc>
        <w:tc>
          <w:tcPr>
            <w:tcW w:w="743" w:type="dxa"/>
          </w:tcPr>
          <w:p w14:paraId="51E8E308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376633B7" w14:textId="77777777" w:rsidTr="001C22E9">
        <w:tc>
          <w:tcPr>
            <w:tcW w:w="663" w:type="dxa"/>
          </w:tcPr>
          <w:p w14:paraId="38781EC9" w14:textId="6065F686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37" w:type="dxa"/>
          </w:tcPr>
          <w:p w14:paraId="7341D903" w14:textId="7B3F915A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系统管理</w:t>
            </w:r>
          </w:p>
        </w:tc>
        <w:tc>
          <w:tcPr>
            <w:tcW w:w="2049" w:type="dxa"/>
          </w:tcPr>
          <w:p w14:paraId="402F39AE" w14:textId="3865FD1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系统状态</w:t>
            </w:r>
          </w:p>
        </w:tc>
        <w:tc>
          <w:tcPr>
            <w:tcW w:w="1398" w:type="dxa"/>
          </w:tcPr>
          <w:p w14:paraId="6EC4B022" w14:textId="669B601C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健康检查</w:t>
            </w:r>
          </w:p>
        </w:tc>
        <w:tc>
          <w:tcPr>
            <w:tcW w:w="2206" w:type="dxa"/>
          </w:tcPr>
          <w:p w14:paraId="0AA60616" w14:textId="5AA0AAEE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展示后端服务、AI模型加载情况和计算设备信息。</w:t>
            </w:r>
          </w:p>
        </w:tc>
        <w:tc>
          <w:tcPr>
            <w:tcW w:w="743" w:type="dxa"/>
          </w:tcPr>
          <w:p w14:paraId="1E4425AE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770D6292" w14:textId="77777777" w:rsidTr="001C22E9">
        <w:tc>
          <w:tcPr>
            <w:tcW w:w="663" w:type="dxa"/>
          </w:tcPr>
          <w:p w14:paraId="65984FFA" w14:textId="60CA5476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237" w:type="dxa"/>
          </w:tcPr>
          <w:p w14:paraId="1F410C47" w14:textId="06414C4F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AI后台</w:t>
            </w:r>
          </w:p>
        </w:tc>
        <w:tc>
          <w:tcPr>
            <w:tcW w:w="2049" w:type="dxa"/>
          </w:tcPr>
          <w:p w14:paraId="1D80CD32" w14:textId="60AD474A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模型管线</w:t>
            </w:r>
          </w:p>
        </w:tc>
        <w:tc>
          <w:tcPr>
            <w:tcW w:w="1398" w:type="dxa"/>
          </w:tcPr>
          <w:p w14:paraId="714CC2FD" w14:textId="243A1D7A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三阶段推理</w:t>
            </w:r>
          </w:p>
        </w:tc>
        <w:tc>
          <w:tcPr>
            <w:tcW w:w="2206" w:type="dxa"/>
          </w:tcPr>
          <w:p w14:paraId="28E15D39" w14:textId="16E66833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自动化执行分割、分类、恶性预测三阶段模型推理。</w:t>
            </w:r>
          </w:p>
        </w:tc>
        <w:tc>
          <w:tcPr>
            <w:tcW w:w="743" w:type="dxa"/>
          </w:tcPr>
          <w:p w14:paraId="68C20A2E" w14:textId="324BEBBC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核心功能</w:t>
            </w:r>
          </w:p>
        </w:tc>
      </w:tr>
      <w:tr w:rsidR="001C22E9" w:rsidRPr="001C22E9" w14:paraId="7A9CF7D3" w14:textId="77777777" w:rsidTr="001C22E9">
        <w:tc>
          <w:tcPr>
            <w:tcW w:w="663" w:type="dxa"/>
          </w:tcPr>
          <w:p w14:paraId="2C8723A0" w14:textId="259F5B19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237" w:type="dxa"/>
          </w:tcPr>
          <w:p w14:paraId="576E7203" w14:textId="082843E2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数据管理</w:t>
            </w:r>
          </w:p>
        </w:tc>
        <w:tc>
          <w:tcPr>
            <w:tcW w:w="2049" w:type="dxa"/>
          </w:tcPr>
          <w:p w14:paraId="4318C278" w14:textId="14BD1213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数据持久化</w:t>
            </w:r>
          </w:p>
        </w:tc>
        <w:tc>
          <w:tcPr>
            <w:tcW w:w="1398" w:type="dxa"/>
          </w:tcPr>
          <w:p w14:paraId="27E94638" w14:textId="17811AAD" w:rsidR="001C22E9" w:rsidRPr="001C22E9" w:rsidRDefault="001C22E9" w:rsidP="001C22E9">
            <w:pPr>
              <w:tabs>
                <w:tab w:val="left" w:pos="615"/>
              </w:tabs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报告存储</w:t>
            </w:r>
          </w:p>
        </w:tc>
        <w:tc>
          <w:tcPr>
            <w:tcW w:w="2206" w:type="dxa"/>
          </w:tcPr>
          <w:p w14:paraId="3B3796E7" w14:textId="60BC23D6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将每次分析的详细结果（JSON格式）存入MySQL数据库。</w:t>
            </w:r>
          </w:p>
        </w:tc>
        <w:tc>
          <w:tcPr>
            <w:tcW w:w="743" w:type="dxa"/>
          </w:tcPr>
          <w:p w14:paraId="5EA4FD79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1C22E9" w:rsidRPr="001C22E9" w14:paraId="4C4AECA3" w14:textId="77777777" w:rsidTr="001C22E9">
        <w:tc>
          <w:tcPr>
            <w:tcW w:w="663" w:type="dxa"/>
          </w:tcPr>
          <w:p w14:paraId="5BA61B56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37" w:type="dxa"/>
          </w:tcPr>
          <w:p w14:paraId="0E73A58F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049" w:type="dxa"/>
          </w:tcPr>
          <w:p w14:paraId="05A32755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398" w:type="dxa"/>
          </w:tcPr>
          <w:p w14:paraId="5F28AD30" w14:textId="77CD25AE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文件存储</w:t>
            </w:r>
          </w:p>
        </w:tc>
        <w:tc>
          <w:tcPr>
            <w:tcW w:w="2206" w:type="dxa"/>
          </w:tcPr>
          <w:p w14:paraId="3688E4F4" w14:textId="51CAE831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1C22E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将用户上传的原始CT文件归档保存在服务器指定目录。</w:t>
            </w:r>
          </w:p>
        </w:tc>
        <w:tc>
          <w:tcPr>
            <w:tcW w:w="743" w:type="dxa"/>
          </w:tcPr>
          <w:p w14:paraId="3CC4284D" w14:textId="77777777" w:rsidR="001C22E9" w:rsidRPr="001C22E9" w:rsidRDefault="001C22E9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</w:tbl>
    <w:p w14:paraId="18C198C4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3.3. 硬件配置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47"/>
        <w:gridCol w:w="1348"/>
        <w:gridCol w:w="2922"/>
        <w:gridCol w:w="1786"/>
        <w:gridCol w:w="695"/>
        <w:gridCol w:w="898"/>
      </w:tblGrid>
      <w:tr w:rsidR="00D42E28" w14:paraId="71D7A6CD" w14:textId="77777777">
        <w:tc>
          <w:tcPr>
            <w:tcW w:w="662" w:type="dxa"/>
            <w:shd w:val="clear" w:color="auto" w:fill="D9D9D9" w:themeFill="background1" w:themeFillShade="D9"/>
          </w:tcPr>
          <w:p w14:paraId="59B1D42F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序号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69E8016B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设备名称</w:t>
            </w:r>
          </w:p>
        </w:tc>
        <w:tc>
          <w:tcPr>
            <w:tcW w:w="3008" w:type="dxa"/>
            <w:shd w:val="clear" w:color="auto" w:fill="D9D9D9" w:themeFill="background1" w:themeFillShade="D9"/>
          </w:tcPr>
          <w:p w14:paraId="5DE82064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配置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94E28B9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用途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699E683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数量</w:t>
            </w:r>
          </w:p>
        </w:tc>
        <w:tc>
          <w:tcPr>
            <w:tcW w:w="901" w:type="dxa"/>
            <w:shd w:val="clear" w:color="auto" w:fill="D9D9D9" w:themeFill="background1" w:themeFillShade="D9"/>
          </w:tcPr>
          <w:p w14:paraId="1FC9329B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备注</w:t>
            </w:r>
          </w:p>
        </w:tc>
      </w:tr>
      <w:tr w:rsidR="00D42E28" w14:paraId="3B4C615C" w14:textId="77777777">
        <w:tc>
          <w:tcPr>
            <w:tcW w:w="662" w:type="dxa"/>
          </w:tcPr>
          <w:p w14:paraId="3E546D14" w14:textId="7C9BE69C" w:rsidR="00D42E28" w:rsidRDefault="004010CF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400" w:type="dxa"/>
          </w:tcPr>
          <w:p w14:paraId="4116C2BE" w14:textId="16F816D6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客户端</w:t>
            </w:r>
          </w:p>
        </w:tc>
        <w:tc>
          <w:tcPr>
            <w:tcW w:w="3008" w:type="dxa"/>
          </w:tcPr>
          <w:p w14:paraId="21D4BEC3" w14:textId="2CA40DF6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 CPU: Intel i5 或同等及以上&lt;</w:t>
            </w:r>
            <w:proofErr w:type="spell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br</w:t>
            </w:r>
            <w:proofErr w:type="spellEnd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&gt;- 内存: 8GB+&lt;</w:t>
            </w:r>
            <w:proofErr w:type="spell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br</w:t>
            </w:r>
            <w:proofErr w:type="spellEnd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&gt;- 浏览器: Chrome, Firefox 最新版</w:t>
            </w:r>
          </w:p>
        </w:tc>
        <w:tc>
          <w:tcPr>
            <w:tcW w:w="1842" w:type="dxa"/>
          </w:tcPr>
          <w:p w14:paraId="6FA68B58" w14:textId="5BAC1BB7" w:rsidR="00D42E28" w:rsidRDefault="004010CF" w:rsidP="004010CF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医生进行Web</w:t>
            </w:r>
            <w:proofErr w:type="gram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端操作</w:t>
            </w:r>
            <w:proofErr w:type="gramEnd"/>
          </w:p>
        </w:tc>
        <w:tc>
          <w:tcPr>
            <w:tcW w:w="709" w:type="dxa"/>
          </w:tcPr>
          <w:p w14:paraId="64581113" w14:textId="2C7D4D5D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01" w:type="dxa"/>
          </w:tcPr>
          <w:p w14:paraId="25CD9C6D" w14:textId="77777777" w:rsidR="00D42E28" w:rsidRDefault="00D42E28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D42E28" w14:paraId="4EB7582D" w14:textId="77777777">
        <w:tc>
          <w:tcPr>
            <w:tcW w:w="662" w:type="dxa"/>
          </w:tcPr>
          <w:p w14:paraId="67BFFE1B" w14:textId="03EAFC24" w:rsidR="00D42E28" w:rsidRDefault="004010CF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400" w:type="dxa"/>
          </w:tcPr>
          <w:p w14:paraId="36D960CF" w14:textId="69C8A1EB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应用/AI服务器</w:t>
            </w:r>
          </w:p>
        </w:tc>
        <w:tc>
          <w:tcPr>
            <w:tcW w:w="3008" w:type="dxa"/>
          </w:tcPr>
          <w:p w14:paraId="43084E0E" w14:textId="73F12C4F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 CPU: 8核+&lt;</w:t>
            </w:r>
            <w:proofErr w:type="spell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br</w:t>
            </w:r>
            <w:proofErr w:type="spellEnd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&gt;- 内存: 32GB+&lt;</w:t>
            </w:r>
            <w:proofErr w:type="spell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br</w:t>
            </w:r>
            <w:proofErr w:type="spellEnd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&gt;- GPU: NVIDIA Tesla T4/V100/A100 (显存16GB+)</w:t>
            </w:r>
          </w:p>
        </w:tc>
        <w:tc>
          <w:tcPr>
            <w:tcW w:w="1842" w:type="dxa"/>
          </w:tcPr>
          <w:p w14:paraId="453EDAA3" w14:textId="419A7A7A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运行Flask后端服务和AI模型推理</w:t>
            </w:r>
          </w:p>
        </w:tc>
        <w:tc>
          <w:tcPr>
            <w:tcW w:w="709" w:type="dxa"/>
          </w:tcPr>
          <w:p w14:paraId="3626E3AE" w14:textId="4F411932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+</w:t>
            </w:r>
          </w:p>
        </w:tc>
        <w:tc>
          <w:tcPr>
            <w:tcW w:w="901" w:type="dxa"/>
          </w:tcPr>
          <w:p w14:paraId="1D05C125" w14:textId="6B9B1BC8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 xml:space="preserve">核心要求为带CUDA的NVIDIA </w:t>
            </w: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lastRenderedPageBreak/>
              <w:t>GPU</w:t>
            </w:r>
          </w:p>
        </w:tc>
      </w:tr>
      <w:tr w:rsidR="00D42E28" w14:paraId="18BED561" w14:textId="77777777">
        <w:tc>
          <w:tcPr>
            <w:tcW w:w="662" w:type="dxa"/>
          </w:tcPr>
          <w:p w14:paraId="1FAE5694" w14:textId="68D7A227" w:rsidR="00D42E28" w:rsidRDefault="004010CF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lastRenderedPageBreak/>
              <w:t>3</w:t>
            </w:r>
          </w:p>
        </w:tc>
        <w:tc>
          <w:tcPr>
            <w:tcW w:w="1400" w:type="dxa"/>
          </w:tcPr>
          <w:p w14:paraId="14E21BD7" w14:textId="14FF2C94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数据库服务器</w:t>
            </w:r>
          </w:p>
        </w:tc>
        <w:tc>
          <w:tcPr>
            <w:tcW w:w="3008" w:type="dxa"/>
          </w:tcPr>
          <w:p w14:paraId="1694F41C" w14:textId="0D00DE26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 CPU: 4核+&lt;</w:t>
            </w:r>
            <w:proofErr w:type="spell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br</w:t>
            </w:r>
            <w:proofErr w:type="spellEnd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&gt;- 内存: 16GB+&lt;</w:t>
            </w:r>
            <w:proofErr w:type="spellStart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br</w:t>
            </w:r>
            <w:proofErr w:type="spellEnd"/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&gt;- 硬盘: 1TB+ (根据数据量)</w:t>
            </w:r>
          </w:p>
        </w:tc>
        <w:tc>
          <w:tcPr>
            <w:tcW w:w="1842" w:type="dxa"/>
          </w:tcPr>
          <w:p w14:paraId="222B5128" w14:textId="7A3DB608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运行MySQL数据库服务</w:t>
            </w:r>
          </w:p>
        </w:tc>
        <w:tc>
          <w:tcPr>
            <w:tcW w:w="709" w:type="dxa"/>
          </w:tcPr>
          <w:p w14:paraId="30D465CB" w14:textId="0F7070E7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1" w:type="dxa"/>
          </w:tcPr>
          <w:p w14:paraId="26CFF6EE" w14:textId="354AF43E" w:rsidR="00D42E28" w:rsidRDefault="004010CF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010CF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可与应用服务器合并部署</w:t>
            </w:r>
          </w:p>
        </w:tc>
      </w:tr>
    </w:tbl>
    <w:p w14:paraId="2F23E863" w14:textId="70E40EE5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3.4. 网络拓扑</w:t>
      </w:r>
      <w:bookmarkStart w:id="0" w:name="_GoBack"/>
      <w:bookmarkEnd w:id="0"/>
    </w:p>
    <w:p w14:paraId="781C5854" w14:textId="69E6F343" w:rsidR="005E69C3" w:rsidRPr="005E69C3" w:rsidRDefault="00384827" w:rsidP="005E69C3">
      <w:pPr>
        <w:rPr>
          <w:rFonts w:hint="eastAsia"/>
        </w:rPr>
      </w:pPr>
      <w:r>
        <w:rPr>
          <w:noProof/>
        </w:rPr>
        <w:drawing>
          <wp:inline distT="0" distB="0" distL="0" distR="0" wp14:anchorId="5C0F5164" wp14:editId="64431F70">
            <wp:extent cx="5274310" cy="3037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DD59" w14:textId="06E0E046" w:rsidR="00D42E28" w:rsidRDefault="0029606E">
      <w:pPr>
        <w:pStyle w:val="aa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功能需求详细设计</w:t>
      </w:r>
    </w:p>
    <w:p w14:paraId="088F03C5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4.1. 功能性需求</w:t>
      </w:r>
    </w:p>
    <w:p w14:paraId="6102D393" w14:textId="32813838" w:rsidR="00D42E28" w:rsidRPr="007D3003" w:rsidRDefault="0029606E">
      <w:pPr>
        <w:rPr>
          <w:rFonts w:ascii="微软雅黑" w:eastAsia="微软雅黑" w:hAnsi="微软雅黑"/>
        </w:rPr>
      </w:pPr>
      <w:r w:rsidRPr="007D3003">
        <w:rPr>
          <w:rFonts w:ascii="微软雅黑" w:eastAsia="微软雅黑" w:hAnsi="微软雅黑" w:hint="eastAsia"/>
        </w:rPr>
        <w:t xml:space="preserve">4.1.1. </w:t>
      </w:r>
      <w:r w:rsidR="00304897" w:rsidRPr="007D3003">
        <w:rPr>
          <w:rFonts w:ascii="微软雅黑" w:eastAsia="微软雅黑" w:hAnsi="微软雅黑"/>
        </w:rPr>
        <w:t>CT</w:t>
      </w:r>
      <w:r w:rsidR="00304897" w:rsidRPr="007D3003">
        <w:rPr>
          <w:rFonts w:ascii="微软雅黑" w:eastAsia="微软雅黑" w:hAnsi="微软雅黑" w:hint="eastAsia"/>
        </w:rPr>
        <w:t>分析</w:t>
      </w:r>
      <w:r w:rsidRPr="007D3003">
        <w:rPr>
          <w:rFonts w:ascii="微软雅黑" w:eastAsia="微软雅黑" w:hAnsi="微软雅黑" w:hint="eastAsia"/>
        </w:rPr>
        <w:t>功能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3"/>
        <w:gridCol w:w="940"/>
        <w:gridCol w:w="1034"/>
        <w:gridCol w:w="1651"/>
        <w:gridCol w:w="1653"/>
        <w:gridCol w:w="1171"/>
        <w:gridCol w:w="504"/>
      </w:tblGrid>
      <w:tr w:rsidR="007D3003" w:rsidRPr="007D3003" w14:paraId="21B6AE28" w14:textId="77777777" w:rsidTr="00304897">
        <w:tc>
          <w:tcPr>
            <w:tcW w:w="1343" w:type="dxa"/>
            <w:vMerge w:val="restart"/>
            <w:shd w:val="clear" w:color="auto" w:fill="D9D9D9" w:themeFill="background1" w:themeFillShade="D9"/>
            <w:vAlign w:val="center"/>
          </w:tcPr>
          <w:p w14:paraId="17015A72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用户或角色</w:t>
            </w:r>
          </w:p>
        </w:tc>
        <w:tc>
          <w:tcPr>
            <w:tcW w:w="1974" w:type="dxa"/>
            <w:gridSpan w:val="2"/>
            <w:shd w:val="clear" w:color="auto" w:fill="D9D9D9" w:themeFill="background1" w:themeFillShade="D9"/>
          </w:tcPr>
          <w:p w14:paraId="43CB645D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使用环境</w:t>
            </w:r>
          </w:p>
        </w:tc>
        <w:tc>
          <w:tcPr>
            <w:tcW w:w="1651" w:type="dxa"/>
            <w:vMerge w:val="restart"/>
            <w:shd w:val="clear" w:color="auto" w:fill="D9D9D9" w:themeFill="background1" w:themeFillShade="D9"/>
            <w:vAlign w:val="center"/>
          </w:tcPr>
          <w:p w14:paraId="19AADE4F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使用时机</w:t>
            </w:r>
          </w:p>
        </w:tc>
        <w:tc>
          <w:tcPr>
            <w:tcW w:w="1653" w:type="dxa"/>
            <w:vMerge w:val="restart"/>
            <w:shd w:val="clear" w:color="auto" w:fill="D9D9D9" w:themeFill="background1" w:themeFillShade="D9"/>
            <w:vAlign w:val="center"/>
          </w:tcPr>
          <w:p w14:paraId="5503939F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实现目标</w:t>
            </w:r>
          </w:p>
        </w:tc>
        <w:tc>
          <w:tcPr>
            <w:tcW w:w="1675" w:type="dxa"/>
            <w:gridSpan w:val="2"/>
            <w:shd w:val="clear" w:color="auto" w:fill="D9D9D9" w:themeFill="background1" w:themeFillShade="D9"/>
          </w:tcPr>
          <w:p w14:paraId="4D47BBA2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依赖和约束</w:t>
            </w:r>
          </w:p>
        </w:tc>
      </w:tr>
      <w:tr w:rsidR="007D3003" w:rsidRPr="007D3003" w14:paraId="558F3F28" w14:textId="77777777" w:rsidTr="005D740D">
        <w:tc>
          <w:tcPr>
            <w:tcW w:w="1343" w:type="dxa"/>
            <w:vMerge/>
          </w:tcPr>
          <w:p w14:paraId="0FD0B329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40" w:type="dxa"/>
            <w:shd w:val="clear" w:color="auto" w:fill="D9D9D9" w:themeFill="background1" w:themeFillShade="D9"/>
          </w:tcPr>
          <w:p w14:paraId="570457E6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固定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 w14:paraId="54A77259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移动</w:t>
            </w:r>
          </w:p>
        </w:tc>
        <w:tc>
          <w:tcPr>
            <w:tcW w:w="1651" w:type="dxa"/>
            <w:vMerge/>
            <w:shd w:val="clear" w:color="auto" w:fill="D9D9D9" w:themeFill="background1" w:themeFillShade="D9"/>
          </w:tcPr>
          <w:p w14:paraId="0A6BF384" w14:textId="77777777" w:rsidR="00D42E28" w:rsidRPr="007D3003" w:rsidRDefault="00D42E2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53" w:type="dxa"/>
            <w:vMerge/>
            <w:shd w:val="clear" w:color="auto" w:fill="D9D9D9" w:themeFill="background1" w:themeFillShade="D9"/>
          </w:tcPr>
          <w:p w14:paraId="2EB294AB" w14:textId="77777777" w:rsidR="00D42E28" w:rsidRPr="007D3003" w:rsidRDefault="00D42E2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71" w:type="dxa"/>
            <w:shd w:val="clear" w:color="auto" w:fill="D9D9D9" w:themeFill="background1" w:themeFillShade="D9"/>
          </w:tcPr>
          <w:p w14:paraId="2C97F004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功能</w:t>
            </w:r>
          </w:p>
        </w:tc>
        <w:tc>
          <w:tcPr>
            <w:tcW w:w="504" w:type="dxa"/>
            <w:shd w:val="clear" w:color="auto" w:fill="D9D9D9" w:themeFill="background1" w:themeFillShade="D9"/>
          </w:tcPr>
          <w:p w14:paraId="1DCD4A1E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工具</w:t>
            </w:r>
          </w:p>
        </w:tc>
      </w:tr>
      <w:tr w:rsidR="007D3003" w:rsidRPr="007D3003" w14:paraId="527581B0" w14:textId="77777777" w:rsidTr="005D740D">
        <w:tc>
          <w:tcPr>
            <w:tcW w:w="1343" w:type="dxa"/>
          </w:tcPr>
          <w:p w14:paraId="11F598AA" w14:textId="03145A31" w:rsidR="00D42E28" w:rsidRPr="007D3003" w:rsidRDefault="0030489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放射科医生</w:t>
            </w:r>
          </w:p>
        </w:tc>
        <w:tc>
          <w:tcPr>
            <w:tcW w:w="940" w:type="dxa"/>
          </w:tcPr>
          <w:p w14:paraId="6D621604" w14:textId="582BF566" w:rsidR="00D42E28" w:rsidRPr="007D3003" w:rsidRDefault="00304897" w:rsidP="00304897">
            <w:pPr>
              <w:tabs>
                <w:tab w:val="left" w:pos="525"/>
              </w:tabs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MS Gothic" w:eastAsia="MS Gothic" w:hAnsi="MS Gothic" w:cs="MS Gothic" w:hint="eastAsia"/>
                <w:sz w:val="18"/>
                <w:szCs w:val="18"/>
              </w:rPr>
              <w:t>✓</w:t>
            </w:r>
          </w:p>
        </w:tc>
        <w:tc>
          <w:tcPr>
            <w:tcW w:w="1034" w:type="dxa"/>
          </w:tcPr>
          <w:p w14:paraId="0AF09637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51" w:type="dxa"/>
          </w:tcPr>
          <w:p w14:paraId="3D47A5C3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53" w:type="dxa"/>
          </w:tcPr>
          <w:p w14:paraId="74464182" w14:textId="122B92D5" w:rsidR="00D42E28" w:rsidRPr="007D3003" w:rsidRDefault="0030489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当有新的患者CT影像需要分析时</w:t>
            </w:r>
          </w:p>
        </w:tc>
        <w:tc>
          <w:tcPr>
            <w:tcW w:w="1171" w:type="dxa"/>
          </w:tcPr>
          <w:p w14:paraId="01F670E7" w14:textId="64A6DC15" w:rsidR="00D42E28" w:rsidRPr="007D3003" w:rsidRDefault="0030489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成功上传CT影像文件，并触发后端进行完整的三阶段AI分析，最终生成一份详细的诊断报告。</w:t>
            </w:r>
          </w:p>
        </w:tc>
        <w:tc>
          <w:tcPr>
            <w:tcW w:w="504" w:type="dxa"/>
          </w:tcPr>
          <w:p w14:paraId="483FE56A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46152072" w14:textId="558CFF5D" w:rsidR="00D42E28" w:rsidRPr="007D3003" w:rsidRDefault="0029606E">
      <w:pPr>
        <w:rPr>
          <w:rFonts w:ascii="微软雅黑" w:eastAsia="微软雅黑" w:hAnsi="微软雅黑"/>
        </w:rPr>
      </w:pPr>
      <w:r w:rsidRPr="007D3003">
        <w:rPr>
          <w:rFonts w:ascii="微软雅黑" w:eastAsia="微软雅黑" w:hAnsi="微软雅黑" w:hint="eastAsia"/>
        </w:rPr>
        <w:lastRenderedPageBreak/>
        <w:t>4.1.2.</w:t>
      </w:r>
      <w:r w:rsidR="005D740D" w:rsidRPr="007D3003">
        <w:rPr>
          <w:rFonts w:ascii="微软雅黑" w:eastAsia="微软雅黑" w:hAnsi="微软雅黑" w:hint="eastAsia"/>
        </w:rPr>
        <w:t>报告查看</w:t>
      </w:r>
      <w:r w:rsidRPr="007D3003">
        <w:rPr>
          <w:rFonts w:ascii="微软雅黑" w:eastAsia="微软雅黑" w:hAnsi="微软雅黑" w:hint="eastAsia"/>
        </w:rPr>
        <w:t>功能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4"/>
        <w:gridCol w:w="940"/>
        <w:gridCol w:w="1034"/>
        <w:gridCol w:w="1651"/>
        <w:gridCol w:w="1652"/>
        <w:gridCol w:w="1171"/>
        <w:gridCol w:w="504"/>
      </w:tblGrid>
      <w:tr w:rsidR="007D3003" w:rsidRPr="007D3003" w14:paraId="1F74D3E8" w14:textId="77777777" w:rsidTr="005D740D">
        <w:tc>
          <w:tcPr>
            <w:tcW w:w="1344" w:type="dxa"/>
            <w:vMerge w:val="restart"/>
            <w:shd w:val="clear" w:color="auto" w:fill="D9D9D9" w:themeFill="background1" w:themeFillShade="D9"/>
            <w:vAlign w:val="center"/>
          </w:tcPr>
          <w:p w14:paraId="61AD3FB4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用户或角色</w:t>
            </w:r>
          </w:p>
        </w:tc>
        <w:tc>
          <w:tcPr>
            <w:tcW w:w="1974" w:type="dxa"/>
            <w:gridSpan w:val="2"/>
            <w:shd w:val="clear" w:color="auto" w:fill="D9D9D9" w:themeFill="background1" w:themeFillShade="D9"/>
          </w:tcPr>
          <w:p w14:paraId="47F9AC0B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使用环境</w:t>
            </w:r>
          </w:p>
        </w:tc>
        <w:tc>
          <w:tcPr>
            <w:tcW w:w="1651" w:type="dxa"/>
            <w:vMerge w:val="restart"/>
            <w:shd w:val="clear" w:color="auto" w:fill="D9D9D9" w:themeFill="background1" w:themeFillShade="D9"/>
            <w:vAlign w:val="center"/>
          </w:tcPr>
          <w:p w14:paraId="52671949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使用时机</w:t>
            </w:r>
          </w:p>
        </w:tc>
        <w:tc>
          <w:tcPr>
            <w:tcW w:w="1652" w:type="dxa"/>
            <w:vMerge w:val="restart"/>
            <w:shd w:val="clear" w:color="auto" w:fill="D9D9D9" w:themeFill="background1" w:themeFillShade="D9"/>
            <w:vAlign w:val="center"/>
          </w:tcPr>
          <w:p w14:paraId="386F54CF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实现目标</w:t>
            </w:r>
          </w:p>
        </w:tc>
        <w:tc>
          <w:tcPr>
            <w:tcW w:w="1675" w:type="dxa"/>
            <w:gridSpan w:val="2"/>
            <w:shd w:val="clear" w:color="auto" w:fill="D9D9D9" w:themeFill="background1" w:themeFillShade="D9"/>
          </w:tcPr>
          <w:p w14:paraId="5DB97C8D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依赖和约束</w:t>
            </w:r>
          </w:p>
        </w:tc>
      </w:tr>
      <w:tr w:rsidR="007D3003" w:rsidRPr="007D3003" w14:paraId="20367F9D" w14:textId="77777777" w:rsidTr="005D740D">
        <w:tc>
          <w:tcPr>
            <w:tcW w:w="1344" w:type="dxa"/>
            <w:vMerge/>
          </w:tcPr>
          <w:p w14:paraId="1D42531E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40" w:type="dxa"/>
            <w:shd w:val="clear" w:color="auto" w:fill="D9D9D9" w:themeFill="background1" w:themeFillShade="D9"/>
          </w:tcPr>
          <w:p w14:paraId="7037A3BC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固定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 w14:paraId="662A0F15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移动</w:t>
            </w:r>
          </w:p>
        </w:tc>
        <w:tc>
          <w:tcPr>
            <w:tcW w:w="1651" w:type="dxa"/>
            <w:vMerge/>
            <w:shd w:val="clear" w:color="auto" w:fill="D9D9D9" w:themeFill="background1" w:themeFillShade="D9"/>
          </w:tcPr>
          <w:p w14:paraId="42E76B7B" w14:textId="77777777" w:rsidR="00D42E28" w:rsidRPr="007D3003" w:rsidRDefault="00D42E2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52" w:type="dxa"/>
            <w:vMerge/>
            <w:shd w:val="clear" w:color="auto" w:fill="D9D9D9" w:themeFill="background1" w:themeFillShade="D9"/>
          </w:tcPr>
          <w:p w14:paraId="1D0DB094" w14:textId="77777777" w:rsidR="00D42E28" w:rsidRPr="007D3003" w:rsidRDefault="00D42E2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71" w:type="dxa"/>
            <w:shd w:val="clear" w:color="auto" w:fill="D9D9D9" w:themeFill="background1" w:themeFillShade="D9"/>
          </w:tcPr>
          <w:p w14:paraId="5E3166C3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功能</w:t>
            </w:r>
          </w:p>
        </w:tc>
        <w:tc>
          <w:tcPr>
            <w:tcW w:w="504" w:type="dxa"/>
            <w:shd w:val="clear" w:color="auto" w:fill="D9D9D9" w:themeFill="background1" w:themeFillShade="D9"/>
          </w:tcPr>
          <w:p w14:paraId="06D1647B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工具</w:t>
            </w:r>
          </w:p>
        </w:tc>
      </w:tr>
      <w:tr w:rsidR="007D3003" w:rsidRPr="007D3003" w14:paraId="6F0CA47B" w14:textId="77777777" w:rsidTr="005D740D">
        <w:tc>
          <w:tcPr>
            <w:tcW w:w="1344" w:type="dxa"/>
          </w:tcPr>
          <w:p w14:paraId="08085517" w14:textId="6AF80CD8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放射科医生</w:t>
            </w:r>
          </w:p>
        </w:tc>
        <w:tc>
          <w:tcPr>
            <w:tcW w:w="940" w:type="dxa"/>
          </w:tcPr>
          <w:p w14:paraId="36849501" w14:textId="7B65D953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MS Gothic" w:eastAsia="MS Gothic" w:hAnsi="MS Gothic" w:cs="MS Gothic" w:hint="eastAsia"/>
                <w:sz w:val="18"/>
                <w:szCs w:val="18"/>
              </w:rPr>
              <w:t>✓</w:t>
            </w:r>
          </w:p>
        </w:tc>
        <w:tc>
          <w:tcPr>
            <w:tcW w:w="1034" w:type="dxa"/>
          </w:tcPr>
          <w:p w14:paraId="53497406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51" w:type="dxa"/>
          </w:tcPr>
          <w:p w14:paraId="12AF4D1F" w14:textId="77777777" w:rsidR="00D42E28" w:rsidRPr="007D3003" w:rsidRDefault="00D42E28" w:rsidP="005D740D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52" w:type="dxa"/>
          </w:tcPr>
          <w:p w14:paraId="763C7DED" w14:textId="0E709952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查看AI生成的诊断报告时</w:t>
            </w:r>
          </w:p>
        </w:tc>
        <w:tc>
          <w:tcPr>
            <w:tcW w:w="1171" w:type="dxa"/>
          </w:tcPr>
          <w:p w14:paraId="7E477D27" w14:textId="49344760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1. 清晰地查看报告摘要和结节列表。2. 能够在交互式</w:t>
            </w:r>
            <w:proofErr w:type="gramStart"/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查看器</w:t>
            </w:r>
            <w:proofErr w:type="gramEnd"/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中逐层浏览CT影像。3. 点击结节</w:t>
            </w:r>
            <w:proofErr w:type="gramStart"/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列表项能自动</w:t>
            </w:r>
            <w:proofErr w:type="gramEnd"/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跳转到影像中的对应位置</w:t>
            </w:r>
          </w:p>
        </w:tc>
        <w:tc>
          <w:tcPr>
            <w:tcW w:w="504" w:type="dxa"/>
          </w:tcPr>
          <w:p w14:paraId="0E493B32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3953B962" w14:textId="0A5C85D8" w:rsidR="005D740D" w:rsidRPr="007D3003" w:rsidRDefault="0029606E" w:rsidP="005D740D">
      <w:pPr>
        <w:rPr>
          <w:rFonts w:ascii="微软雅黑" w:eastAsia="微软雅黑" w:hAnsi="微软雅黑"/>
        </w:rPr>
      </w:pPr>
      <w:r w:rsidRPr="007D3003">
        <w:rPr>
          <w:rFonts w:ascii="微软雅黑" w:eastAsia="微软雅黑" w:hAnsi="微软雅黑" w:hint="eastAsia"/>
        </w:rPr>
        <w:t xml:space="preserve">4.1.3. </w:t>
      </w:r>
      <w:r w:rsidR="005D740D" w:rsidRPr="007D3003">
        <w:rPr>
          <w:rFonts w:ascii="微软雅黑" w:eastAsia="微软雅黑" w:hAnsi="微软雅黑" w:hint="eastAsia"/>
        </w:rPr>
        <w:t>ai分析报告功能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39"/>
        <w:gridCol w:w="937"/>
        <w:gridCol w:w="1030"/>
        <w:gridCol w:w="1643"/>
        <w:gridCol w:w="1644"/>
        <w:gridCol w:w="1307"/>
        <w:gridCol w:w="396"/>
      </w:tblGrid>
      <w:tr w:rsidR="007D3003" w:rsidRPr="007D3003" w14:paraId="0F983DAD" w14:textId="77777777" w:rsidTr="005D740D">
        <w:tc>
          <w:tcPr>
            <w:tcW w:w="1339" w:type="dxa"/>
            <w:vMerge w:val="restart"/>
            <w:shd w:val="clear" w:color="auto" w:fill="D9D9D9" w:themeFill="background1" w:themeFillShade="D9"/>
            <w:vAlign w:val="center"/>
          </w:tcPr>
          <w:p w14:paraId="7C6CBD07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用户或角色</w:t>
            </w:r>
          </w:p>
        </w:tc>
        <w:tc>
          <w:tcPr>
            <w:tcW w:w="1967" w:type="dxa"/>
            <w:gridSpan w:val="2"/>
            <w:shd w:val="clear" w:color="auto" w:fill="D9D9D9" w:themeFill="background1" w:themeFillShade="D9"/>
          </w:tcPr>
          <w:p w14:paraId="62CD797C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使用环境</w:t>
            </w:r>
          </w:p>
        </w:tc>
        <w:tc>
          <w:tcPr>
            <w:tcW w:w="1643" w:type="dxa"/>
            <w:vMerge w:val="restart"/>
            <w:shd w:val="clear" w:color="auto" w:fill="D9D9D9" w:themeFill="background1" w:themeFillShade="D9"/>
            <w:vAlign w:val="center"/>
          </w:tcPr>
          <w:p w14:paraId="42AC2139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使用时机</w:t>
            </w:r>
          </w:p>
        </w:tc>
        <w:tc>
          <w:tcPr>
            <w:tcW w:w="1644" w:type="dxa"/>
            <w:vMerge w:val="restart"/>
            <w:shd w:val="clear" w:color="auto" w:fill="D9D9D9" w:themeFill="background1" w:themeFillShade="D9"/>
            <w:vAlign w:val="center"/>
          </w:tcPr>
          <w:p w14:paraId="153CB06A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实现目标</w:t>
            </w:r>
          </w:p>
        </w:tc>
        <w:tc>
          <w:tcPr>
            <w:tcW w:w="1703" w:type="dxa"/>
            <w:gridSpan w:val="2"/>
            <w:shd w:val="clear" w:color="auto" w:fill="D9D9D9" w:themeFill="background1" w:themeFillShade="D9"/>
          </w:tcPr>
          <w:p w14:paraId="57BA8DE9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依赖和约束</w:t>
            </w:r>
          </w:p>
        </w:tc>
      </w:tr>
      <w:tr w:rsidR="007D3003" w:rsidRPr="007D3003" w14:paraId="5F98D70B" w14:textId="77777777" w:rsidTr="005D740D">
        <w:tc>
          <w:tcPr>
            <w:tcW w:w="1339" w:type="dxa"/>
            <w:vMerge/>
          </w:tcPr>
          <w:p w14:paraId="56616165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37" w:type="dxa"/>
            <w:shd w:val="clear" w:color="auto" w:fill="D9D9D9" w:themeFill="background1" w:themeFillShade="D9"/>
          </w:tcPr>
          <w:p w14:paraId="28235879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固定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1D1D7FCF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移动</w:t>
            </w:r>
          </w:p>
        </w:tc>
        <w:tc>
          <w:tcPr>
            <w:tcW w:w="1643" w:type="dxa"/>
            <w:vMerge/>
            <w:shd w:val="clear" w:color="auto" w:fill="D9D9D9" w:themeFill="background1" w:themeFillShade="D9"/>
          </w:tcPr>
          <w:p w14:paraId="67CD7830" w14:textId="77777777" w:rsidR="00D42E28" w:rsidRPr="007D3003" w:rsidRDefault="00D42E2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44" w:type="dxa"/>
            <w:vMerge/>
            <w:shd w:val="clear" w:color="auto" w:fill="D9D9D9" w:themeFill="background1" w:themeFillShade="D9"/>
          </w:tcPr>
          <w:p w14:paraId="5D48B3FD" w14:textId="77777777" w:rsidR="00D42E28" w:rsidRPr="007D3003" w:rsidRDefault="00D42E2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307" w:type="dxa"/>
            <w:shd w:val="clear" w:color="auto" w:fill="D9D9D9" w:themeFill="background1" w:themeFillShade="D9"/>
          </w:tcPr>
          <w:p w14:paraId="6C780329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功能</w:t>
            </w:r>
          </w:p>
        </w:tc>
        <w:tc>
          <w:tcPr>
            <w:tcW w:w="396" w:type="dxa"/>
            <w:shd w:val="clear" w:color="auto" w:fill="D9D9D9" w:themeFill="background1" w:themeFillShade="D9"/>
          </w:tcPr>
          <w:p w14:paraId="469237E2" w14:textId="77777777" w:rsidR="00D42E28" w:rsidRPr="007D3003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工具</w:t>
            </w:r>
          </w:p>
        </w:tc>
      </w:tr>
      <w:tr w:rsidR="007D3003" w:rsidRPr="007D3003" w14:paraId="64F227B9" w14:textId="77777777" w:rsidTr="005D740D">
        <w:tc>
          <w:tcPr>
            <w:tcW w:w="1339" w:type="dxa"/>
          </w:tcPr>
          <w:p w14:paraId="65C84F24" w14:textId="6C0611AB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放射科医生</w:t>
            </w:r>
          </w:p>
        </w:tc>
        <w:tc>
          <w:tcPr>
            <w:tcW w:w="937" w:type="dxa"/>
          </w:tcPr>
          <w:p w14:paraId="0C3E33C4" w14:textId="7AA74E40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MS Gothic" w:eastAsia="MS Gothic" w:hAnsi="MS Gothic" w:cs="MS Gothic" w:hint="eastAsia"/>
                <w:sz w:val="18"/>
                <w:szCs w:val="18"/>
              </w:rPr>
              <w:t>✓</w:t>
            </w:r>
          </w:p>
        </w:tc>
        <w:tc>
          <w:tcPr>
            <w:tcW w:w="1030" w:type="dxa"/>
          </w:tcPr>
          <w:p w14:paraId="0A9B0E94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DF7D5D7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44" w:type="dxa"/>
          </w:tcPr>
          <w:p w14:paraId="204A55B0" w14:textId="16D41F66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在审查报告过程中遇到疑问时</w:t>
            </w:r>
          </w:p>
        </w:tc>
        <w:tc>
          <w:tcPr>
            <w:tcW w:w="1307" w:type="dxa"/>
          </w:tcPr>
          <w:p w14:paraId="266BAFF3" w14:textId="32642AD4" w:rsidR="00D42E28" w:rsidRPr="007D3003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能够向AI助手提出关于</w:t>
            </w:r>
            <w:proofErr w:type="gramStart"/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当前报告</w:t>
            </w:r>
            <w:proofErr w:type="gramEnd"/>
            <w:r w:rsidRPr="007D3003">
              <w:rPr>
                <w:rFonts w:ascii="微软雅黑" w:eastAsia="微软雅黑" w:hAnsi="微软雅黑" w:hint="eastAsia"/>
                <w:sz w:val="18"/>
                <w:szCs w:val="18"/>
              </w:rPr>
              <w:t>的自然语言问题，并获得与报告内容强相关的、有价值的回答。</w:t>
            </w:r>
          </w:p>
        </w:tc>
        <w:tc>
          <w:tcPr>
            <w:tcW w:w="396" w:type="dxa"/>
          </w:tcPr>
          <w:p w14:paraId="3EE5A3B6" w14:textId="77777777" w:rsidR="00D42E28" w:rsidRPr="007D3003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7FBA2B9B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4.2. 性能需求</w:t>
      </w:r>
    </w:p>
    <w:p w14:paraId="50D799D5" w14:textId="77777777" w:rsidR="00D42E28" w:rsidRDefault="0029606E">
      <w:pPr>
        <w:pStyle w:val="3"/>
        <w:tabs>
          <w:tab w:val="left" w:pos="1714"/>
        </w:tabs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4.2.1.计算指标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4"/>
        <w:gridCol w:w="2062"/>
        <w:gridCol w:w="2060"/>
        <w:gridCol w:w="3510"/>
      </w:tblGrid>
      <w:tr w:rsidR="00D42E28" w14:paraId="35EBD958" w14:textId="77777777" w:rsidTr="005D740D">
        <w:tc>
          <w:tcPr>
            <w:tcW w:w="664" w:type="dxa"/>
            <w:shd w:val="clear" w:color="auto" w:fill="D9D9D9" w:themeFill="background1" w:themeFillShade="D9"/>
          </w:tcPr>
          <w:p w14:paraId="7AD499D2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 w14:paraId="1F4717DB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指标名称</w:t>
            </w:r>
          </w:p>
        </w:tc>
        <w:tc>
          <w:tcPr>
            <w:tcW w:w="2060" w:type="dxa"/>
            <w:shd w:val="clear" w:color="auto" w:fill="D9D9D9" w:themeFill="background1" w:themeFillShade="D9"/>
          </w:tcPr>
          <w:p w14:paraId="1AC08EB2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指标值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44110D21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备注</w:t>
            </w:r>
          </w:p>
        </w:tc>
      </w:tr>
      <w:tr w:rsidR="00D42E28" w14:paraId="541BB111" w14:textId="77777777" w:rsidTr="005D740D">
        <w:tc>
          <w:tcPr>
            <w:tcW w:w="664" w:type="dxa"/>
          </w:tcPr>
          <w:p w14:paraId="29986693" w14:textId="19A3276B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062" w:type="dxa"/>
          </w:tcPr>
          <w:p w14:paraId="3F8BFC7D" w14:textId="3B5ECB5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单次CT全流程分析时间</w:t>
            </w:r>
          </w:p>
        </w:tc>
        <w:tc>
          <w:tcPr>
            <w:tcW w:w="2060" w:type="dxa"/>
          </w:tcPr>
          <w:p w14:paraId="0957C2FB" w14:textId="163A2AD7" w:rsidR="00D42E28" w:rsidRDefault="005D740D" w:rsidP="005D740D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&lt; 3分钟</w:t>
            </w:r>
          </w:p>
        </w:tc>
        <w:tc>
          <w:tcPr>
            <w:tcW w:w="3510" w:type="dxa"/>
          </w:tcPr>
          <w:p w14:paraId="46358BFE" w14:textId="032D8BE7" w:rsidR="00D42E28" w:rsidRDefault="005D740D" w:rsidP="005D740D">
            <w:pPr>
              <w:tabs>
                <w:tab w:val="left" w:pos="1005"/>
              </w:tabs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ab/>
            </w: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在推荐硬件配置（如NVIDIA T4 GPU）下。</w:t>
            </w:r>
          </w:p>
        </w:tc>
      </w:tr>
      <w:tr w:rsidR="00D42E28" w14:paraId="59CFE65B" w14:textId="77777777" w:rsidTr="005D740D">
        <w:tc>
          <w:tcPr>
            <w:tcW w:w="664" w:type="dxa"/>
          </w:tcPr>
          <w:p w14:paraId="704E5031" w14:textId="232BE9F9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2062" w:type="dxa"/>
          </w:tcPr>
          <w:p w14:paraId="7346C6C3" w14:textId="01A752AE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系统并发处理能力</w:t>
            </w:r>
          </w:p>
        </w:tc>
        <w:tc>
          <w:tcPr>
            <w:tcW w:w="2060" w:type="dxa"/>
          </w:tcPr>
          <w:p w14:paraId="780D726B" w14:textId="0153232D" w:rsidR="00D42E28" w:rsidRDefault="005D740D" w:rsidP="005D740D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≥ 2个并发分析任务</w:t>
            </w:r>
          </w:p>
        </w:tc>
        <w:tc>
          <w:tcPr>
            <w:tcW w:w="3510" w:type="dxa"/>
          </w:tcPr>
          <w:p w14:paraId="5097C9A3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275F24D0" w14:textId="77777777" w:rsidR="00D42E28" w:rsidRDefault="0029606E">
      <w:pPr>
        <w:pStyle w:val="3"/>
        <w:tabs>
          <w:tab w:val="left" w:pos="1714"/>
        </w:tabs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lastRenderedPageBreak/>
        <w:t>4.2..2显示指标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5"/>
        <w:gridCol w:w="2071"/>
        <w:gridCol w:w="2070"/>
        <w:gridCol w:w="3490"/>
      </w:tblGrid>
      <w:tr w:rsidR="00D42E28" w14:paraId="7CF07087" w14:textId="77777777" w:rsidTr="005D740D">
        <w:tc>
          <w:tcPr>
            <w:tcW w:w="665" w:type="dxa"/>
            <w:shd w:val="clear" w:color="auto" w:fill="D9D9D9" w:themeFill="background1" w:themeFillShade="D9"/>
          </w:tcPr>
          <w:p w14:paraId="7A1261C3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2071" w:type="dxa"/>
            <w:shd w:val="clear" w:color="auto" w:fill="D9D9D9" w:themeFill="background1" w:themeFillShade="D9"/>
          </w:tcPr>
          <w:p w14:paraId="0246B5E4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指标名称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5361E4C2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指标值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 w14:paraId="410BFFD4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备注</w:t>
            </w:r>
          </w:p>
        </w:tc>
      </w:tr>
      <w:tr w:rsidR="00D42E28" w14:paraId="48689E45" w14:textId="77777777" w:rsidTr="005D740D">
        <w:tc>
          <w:tcPr>
            <w:tcW w:w="665" w:type="dxa"/>
          </w:tcPr>
          <w:p w14:paraId="503646F5" w14:textId="055CC8C1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071" w:type="dxa"/>
          </w:tcPr>
          <w:p w14:paraId="727D3388" w14:textId="22B786CB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仪表盘页面加载时间</w:t>
            </w:r>
          </w:p>
        </w:tc>
        <w:tc>
          <w:tcPr>
            <w:tcW w:w="2070" w:type="dxa"/>
          </w:tcPr>
          <w:p w14:paraId="34AAF677" w14:textId="1A78941E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&lt; 3秒</w:t>
            </w:r>
          </w:p>
        </w:tc>
        <w:tc>
          <w:tcPr>
            <w:tcW w:w="3490" w:type="dxa"/>
          </w:tcPr>
          <w:p w14:paraId="7C8AA415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D42E28" w14:paraId="3A92D4B2" w14:textId="77777777" w:rsidTr="005D740D">
        <w:tc>
          <w:tcPr>
            <w:tcW w:w="665" w:type="dxa"/>
          </w:tcPr>
          <w:p w14:paraId="1E940762" w14:textId="538E518E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2071" w:type="dxa"/>
          </w:tcPr>
          <w:p w14:paraId="791BEDAE" w14:textId="766C8AFC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历史记录页面加载时间</w:t>
            </w:r>
          </w:p>
        </w:tc>
        <w:tc>
          <w:tcPr>
            <w:tcW w:w="2070" w:type="dxa"/>
          </w:tcPr>
          <w:p w14:paraId="4AD12BE1" w14:textId="596993C7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&lt; 2秒</w:t>
            </w:r>
          </w:p>
        </w:tc>
        <w:tc>
          <w:tcPr>
            <w:tcW w:w="3490" w:type="dxa"/>
          </w:tcPr>
          <w:p w14:paraId="3729B63E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D42E28" w14:paraId="112620F8" w14:textId="77777777" w:rsidTr="005D740D">
        <w:tc>
          <w:tcPr>
            <w:tcW w:w="665" w:type="dxa"/>
          </w:tcPr>
          <w:p w14:paraId="5B54E369" w14:textId="15DBA353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2071" w:type="dxa"/>
          </w:tcPr>
          <w:p w14:paraId="2638BE5C" w14:textId="6E964B57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诊断报告详情页加载时间</w:t>
            </w:r>
          </w:p>
        </w:tc>
        <w:tc>
          <w:tcPr>
            <w:tcW w:w="2070" w:type="dxa"/>
          </w:tcPr>
          <w:p w14:paraId="1163ED7D" w14:textId="06138A8D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&lt; 3秒</w:t>
            </w:r>
          </w:p>
        </w:tc>
        <w:tc>
          <w:tcPr>
            <w:tcW w:w="3490" w:type="dxa"/>
          </w:tcPr>
          <w:p w14:paraId="7DC9EF7C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D42E28" w14:paraId="43DBCE3D" w14:textId="77777777" w:rsidTr="005D740D">
        <w:tc>
          <w:tcPr>
            <w:tcW w:w="665" w:type="dxa"/>
          </w:tcPr>
          <w:p w14:paraId="75754517" w14:textId="26155D2D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2071" w:type="dxa"/>
          </w:tcPr>
          <w:p w14:paraId="00398D10" w14:textId="527613AD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交互式</w:t>
            </w:r>
            <w:proofErr w:type="gramStart"/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查看器</w:t>
            </w:r>
            <w:proofErr w:type="gramEnd"/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切片切换响应</w:t>
            </w:r>
          </w:p>
        </w:tc>
        <w:tc>
          <w:tcPr>
            <w:tcW w:w="2070" w:type="dxa"/>
          </w:tcPr>
          <w:p w14:paraId="0CB14081" w14:textId="4F0AF41C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&lt; 500毫秒</w:t>
            </w:r>
          </w:p>
        </w:tc>
        <w:tc>
          <w:tcPr>
            <w:tcW w:w="3490" w:type="dxa"/>
          </w:tcPr>
          <w:p w14:paraId="4725509B" w14:textId="398FBB3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从用户操作到新切片图像显示。</w:t>
            </w:r>
          </w:p>
        </w:tc>
      </w:tr>
      <w:tr w:rsidR="00D42E28" w14:paraId="7361BBB6" w14:textId="77777777" w:rsidTr="005D740D">
        <w:tc>
          <w:tcPr>
            <w:tcW w:w="665" w:type="dxa"/>
          </w:tcPr>
          <w:p w14:paraId="50E7CE9F" w14:textId="1CA45FC4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2071" w:type="dxa"/>
          </w:tcPr>
          <w:p w14:paraId="57C375D5" w14:textId="72F22DF4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AI助手回答响应时间</w:t>
            </w:r>
          </w:p>
        </w:tc>
        <w:tc>
          <w:tcPr>
            <w:tcW w:w="2070" w:type="dxa"/>
          </w:tcPr>
          <w:p w14:paraId="5265EBB8" w14:textId="2CA32539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&lt; 5秒</w:t>
            </w:r>
          </w:p>
        </w:tc>
        <w:tc>
          <w:tcPr>
            <w:tcW w:w="3490" w:type="dxa"/>
          </w:tcPr>
          <w:p w14:paraId="5F041924" w14:textId="3CC219CD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从发送问题到接收到回答。</w:t>
            </w:r>
          </w:p>
        </w:tc>
      </w:tr>
    </w:tbl>
    <w:p w14:paraId="72EA44D7" w14:textId="77777777" w:rsidR="00D42E28" w:rsidRDefault="00D42E28">
      <w:pPr>
        <w:rPr>
          <w:rFonts w:ascii="微软雅黑" w:eastAsia="微软雅黑" w:hAnsi="微软雅黑"/>
          <w:sz w:val="24"/>
          <w:szCs w:val="24"/>
        </w:rPr>
      </w:pPr>
    </w:p>
    <w:p w14:paraId="01B44DFA" w14:textId="77777777" w:rsidR="00D42E28" w:rsidRDefault="0029606E">
      <w:pPr>
        <w:pStyle w:val="3"/>
        <w:tabs>
          <w:tab w:val="left" w:pos="1714"/>
        </w:tabs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4.2.3.存储指标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5"/>
        <w:gridCol w:w="2071"/>
        <w:gridCol w:w="2070"/>
        <w:gridCol w:w="3490"/>
      </w:tblGrid>
      <w:tr w:rsidR="00D42E28" w14:paraId="5E61DDC3" w14:textId="77777777" w:rsidTr="005D740D">
        <w:tc>
          <w:tcPr>
            <w:tcW w:w="665" w:type="dxa"/>
            <w:shd w:val="clear" w:color="auto" w:fill="D9D9D9" w:themeFill="background1" w:themeFillShade="D9"/>
          </w:tcPr>
          <w:p w14:paraId="416B65EB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2071" w:type="dxa"/>
            <w:shd w:val="clear" w:color="auto" w:fill="D9D9D9" w:themeFill="background1" w:themeFillShade="D9"/>
          </w:tcPr>
          <w:p w14:paraId="69463B61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指标名称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F198DA1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指标值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 w14:paraId="2568BF20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备注</w:t>
            </w:r>
          </w:p>
        </w:tc>
      </w:tr>
      <w:tr w:rsidR="00D42E28" w14:paraId="3B72EB12" w14:textId="77777777" w:rsidTr="005D740D">
        <w:tc>
          <w:tcPr>
            <w:tcW w:w="665" w:type="dxa"/>
          </w:tcPr>
          <w:p w14:paraId="6621F53C" w14:textId="7D64AD14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071" w:type="dxa"/>
          </w:tcPr>
          <w:p w14:paraId="2739291C" w14:textId="72DC95D4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诊断报告数据</w:t>
            </w:r>
          </w:p>
        </w:tc>
        <w:tc>
          <w:tcPr>
            <w:tcW w:w="2070" w:type="dxa"/>
          </w:tcPr>
          <w:p w14:paraId="34BF4E53" w14:textId="0BEA8AEC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每条记录约 2-10 KB</w:t>
            </w:r>
          </w:p>
        </w:tc>
        <w:tc>
          <w:tcPr>
            <w:tcW w:w="3490" w:type="dxa"/>
          </w:tcPr>
          <w:p w14:paraId="371178B1" w14:textId="268CD78E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存储于MySQL数据库，JSON格式</w:t>
            </w:r>
          </w:p>
        </w:tc>
      </w:tr>
      <w:tr w:rsidR="00D42E28" w14:paraId="3F58E6AB" w14:textId="77777777" w:rsidTr="005D740D">
        <w:tc>
          <w:tcPr>
            <w:tcW w:w="665" w:type="dxa"/>
          </w:tcPr>
          <w:p w14:paraId="4050DA1B" w14:textId="1A50CFC7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2071" w:type="dxa"/>
          </w:tcPr>
          <w:p w14:paraId="36F6C553" w14:textId="27C2DDC0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原始CT文件</w:t>
            </w:r>
          </w:p>
        </w:tc>
        <w:tc>
          <w:tcPr>
            <w:tcW w:w="2070" w:type="dxa"/>
          </w:tcPr>
          <w:p w14:paraId="7BCEA5C8" w14:textId="69C3E9E8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每个病例约 100-500 MB</w:t>
            </w:r>
          </w:p>
        </w:tc>
        <w:tc>
          <w:tcPr>
            <w:tcW w:w="3490" w:type="dxa"/>
          </w:tcPr>
          <w:p w14:paraId="54AE600B" w14:textId="2865A5A6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存储于服务器文件系统。</w:t>
            </w:r>
          </w:p>
        </w:tc>
      </w:tr>
    </w:tbl>
    <w:p w14:paraId="3672B8CB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4.3. 安全性需求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5"/>
        <w:gridCol w:w="2071"/>
        <w:gridCol w:w="2070"/>
        <w:gridCol w:w="3490"/>
      </w:tblGrid>
      <w:tr w:rsidR="00D42E28" w14:paraId="715DEEB7" w14:textId="77777777" w:rsidTr="005D740D">
        <w:tc>
          <w:tcPr>
            <w:tcW w:w="665" w:type="dxa"/>
            <w:shd w:val="clear" w:color="auto" w:fill="D9D9D9" w:themeFill="background1" w:themeFillShade="D9"/>
          </w:tcPr>
          <w:p w14:paraId="2048108E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2071" w:type="dxa"/>
            <w:shd w:val="clear" w:color="auto" w:fill="D9D9D9" w:themeFill="background1" w:themeFillShade="D9"/>
          </w:tcPr>
          <w:p w14:paraId="60ABC0D0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指标名称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E29C1E9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指标值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 w14:paraId="64EC811C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备注</w:t>
            </w:r>
          </w:p>
        </w:tc>
      </w:tr>
      <w:tr w:rsidR="00D42E28" w14:paraId="2397F361" w14:textId="77777777" w:rsidTr="005D740D">
        <w:tc>
          <w:tcPr>
            <w:tcW w:w="665" w:type="dxa"/>
          </w:tcPr>
          <w:p w14:paraId="126E9E13" w14:textId="1BF1555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071" w:type="dxa"/>
          </w:tcPr>
          <w:p w14:paraId="0D100268" w14:textId="63362476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数据传输安全</w:t>
            </w:r>
          </w:p>
        </w:tc>
        <w:tc>
          <w:tcPr>
            <w:tcW w:w="2070" w:type="dxa"/>
          </w:tcPr>
          <w:p w14:paraId="65ED47C4" w14:textId="108E1D9F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全链路支持HTTPS加密</w:t>
            </w:r>
          </w:p>
        </w:tc>
        <w:tc>
          <w:tcPr>
            <w:tcW w:w="3490" w:type="dxa"/>
          </w:tcPr>
          <w:p w14:paraId="49621326" w14:textId="33AEB4E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虽然当前代码未强制，但作为医疗系统应具备。</w:t>
            </w:r>
          </w:p>
        </w:tc>
      </w:tr>
      <w:tr w:rsidR="00D42E28" w14:paraId="74BDA832" w14:textId="77777777" w:rsidTr="005D740D">
        <w:tc>
          <w:tcPr>
            <w:tcW w:w="665" w:type="dxa"/>
          </w:tcPr>
          <w:p w14:paraId="290B0D43" w14:textId="14634E83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2071" w:type="dxa"/>
          </w:tcPr>
          <w:p w14:paraId="7B82C0E1" w14:textId="641B2DC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数据存储安全</w:t>
            </w:r>
          </w:p>
        </w:tc>
        <w:tc>
          <w:tcPr>
            <w:tcW w:w="2070" w:type="dxa"/>
          </w:tcPr>
          <w:p w14:paraId="7AC51437" w14:textId="54434FE6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- 数据库密码不能硬编码在代码中。&lt;</w:t>
            </w:r>
            <w:proofErr w:type="spellStart"/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br</w:t>
            </w:r>
            <w:proofErr w:type="spellEnd"/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&gt;- CT文件存储在非Web可直接访问目录。</w:t>
            </w:r>
          </w:p>
        </w:tc>
        <w:tc>
          <w:tcPr>
            <w:tcW w:w="3490" w:type="dxa"/>
          </w:tcPr>
          <w:p w14:paraId="701362A7" w14:textId="75E274DE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代码已实现此项。</w:t>
            </w:r>
          </w:p>
        </w:tc>
      </w:tr>
      <w:tr w:rsidR="00D42E28" w14:paraId="5DAFA9D4" w14:textId="77777777" w:rsidTr="005D740D">
        <w:tc>
          <w:tcPr>
            <w:tcW w:w="665" w:type="dxa"/>
          </w:tcPr>
          <w:p w14:paraId="519AD128" w14:textId="40C7A6A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2071" w:type="dxa"/>
          </w:tcPr>
          <w:p w14:paraId="2BA96A34" w14:textId="1C058F1C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访问控制</w:t>
            </w:r>
          </w:p>
        </w:tc>
        <w:tc>
          <w:tcPr>
            <w:tcW w:w="2070" w:type="dxa"/>
          </w:tcPr>
          <w:p w14:paraId="330C595C" w14:textId="141F2B04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（待实现）应有用户认证与授权机制</w:t>
            </w:r>
          </w:p>
        </w:tc>
        <w:tc>
          <w:tcPr>
            <w:tcW w:w="3490" w:type="dxa"/>
          </w:tcPr>
          <w:p w14:paraId="3C88E795" w14:textId="1BACCA54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未来版本应增加用户登录，区分医生和管理员角色。</w:t>
            </w:r>
          </w:p>
        </w:tc>
      </w:tr>
      <w:tr w:rsidR="00D42E28" w14:paraId="25618F9B" w14:textId="77777777" w:rsidTr="005D740D">
        <w:tc>
          <w:tcPr>
            <w:tcW w:w="665" w:type="dxa"/>
          </w:tcPr>
          <w:p w14:paraId="024463C9" w14:textId="4650E47A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2071" w:type="dxa"/>
          </w:tcPr>
          <w:p w14:paraId="7D52A864" w14:textId="3C1D36DA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API密钥安全</w:t>
            </w:r>
          </w:p>
        </w:tc>
        <w:tc>
          <w:tcPr>
            <w:tcW w:w="2070" w:type="dxa"/>
          </w:tcPr>
          <w:p w14:paraId="43E9EE02" w14:textId="5AD36A50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API Key通过环境变量配置，不写入代码库。</w:t>
            </w:r>
          </w:p>
        </w:tc>
        <w:tc>
          <w:tcPr>
            <w:tcW w:w="3490" w:type="dxa"/>
          </w:tcPr>
          <w:p w14:paraId="3378D9C7" w14:textId="779F55C6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代码和README.md已遵循此最佳实践。</w:t>
            </w:r>
          </w:p>
        </w:tc>
      </w:tr>
    </w:tbl>
    <w:p w14:paraId="68A12590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4.4. 兼容性需求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4"/>
        <w:gridCol w:w="2057"/>
        <w:gridCol w:w="4005"/>
        <w:gridCol w:w="1570"/>
      </w:tblGrid>
      <w:tr w:rsidR="00D42E28" w14:paraId="7E35B3C4" w14:textId="77777777" w:rsidTr="005D740D">
        <w:tc>
          <w:tcPr>
            <w:tcW w:w="664" w:type="dxa"/>
            <w:shd w:val="clear" w:color="auto" w:fill="D9D9D9" w:themeFill="background1" w:themeFillShade="D9"/>
          </w:tcPr>
          <w:p w14:paraId="3EE4A442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 w14:paraId="5A634E67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指标名称</w:t>
            </w:r>
          </w:p>
        </w:tc>
        <w:tc>
          <w:tcPr>
            <w:tcW w:w="4005" w:type="dxa"/>
            <w:shd w:val="clear" w:color="auto" w:fill="D9D9D9" w:themeFill="background1" w:themeFillShade="D9"/>
          </w:tcPr>
          <w:p w14:paraId="3D7E7CF6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指标值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26D0029D" w14:textId="77777777" w:rsidR="00D42E28" w:rsidRDefault="002960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备注</w:t>
            </w:r>
          </w:p>
        </w:tc>
      </w:tr>
      <w:tr w:rsidR="00D42E28" w14:paraId="4A9152D0" w14:textId="77777777" w:rsidTr="005D740D">
        <w:tc>
          <w:tcPr>
            <w:tcW w:w="664" w:type="dxa"/>
          </w:tcPr>
          <w:p w14:paraId="1579CF4A" w14:textId="36AA8CD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057" w:type="dxa"/>
          </w:tcPr>
          <w:p w14:paraId="17F2AD05" w14:textId="72A67B15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浏览器兼容性</w:t>
            </w:r>
          </w:p>
        </w:tc>
        <w:tc>
          <w:tcPr>
            <w:tcW w:w="4005" w:type="dxa"/>
          </w:tcPr>
          <w:p w14:paraId="7ACFE634" w14:textId="58DC7DB2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Chrome ≥ 80, Firefox ≥ 78, Edge ≥ 80</w:t>
            </w:r>
          </w:p>
        </w:tc>
        <w:tc>
          <w:tcPr>
            <w:tcW w:w="1570" w:type="dxa"/>
          </w:tcPr>
          <w:p w14:paraId="0A8DA055" w14:textId="2DE19230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主流现代浏览器。</w:t>
            </w:r>
          </w:p>
        </w:tc>
      </w:tr>
      <w:tr w:rsidR="00D42E28" w14:paraId="29E2867C" w14:textId="77777777" w:rsidTr="005D740D">
        <w:tc>
          <w:tcPr>
            <w:tcW w:w="664" w:type="dxa"/>
          </w:tcPr>
          <w:p w14:paraId="0B2DA644" w14:textId="47E9A39E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2057" w:type="dxa"/>
          </w:tcPr>
          <w:p w14:paraId="763DF75B" w14:textId="65703390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操作系统兼容性</w:t>
            </w:r>
          </w:p>
        </w:tc>
        <w:tc>
          <w:tcPr>
            <w:tcW w:w="4005" w:type="dxa"/>
          </w:tcPr>
          <w:p w14:paraId="2B9B5D2E" w14:textId="7E753D8D" w:rsidR="00D42E28" w:rsidRDefault="005D740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- 后端: Linux (推荐), Windows Server&lt;</w:t>
            </w:r>
            <w:proofErr w:type="spellStart"/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br</w:t>
            </w:r>
            <w:proofErr w:type="spellEnd"/>
            <w:r w:rsidRPr="005D740D">
              <w:rPr>
                <w:rFonts w:ascii="微软雅黑" w:eastAsia="微软雅黑" w:hAnsi="微软雅黑" w:hint="eastAsia"/>
                <w:sz w:val="18"/>
                <w:szCs w:val="18"/>
              </w:rPr>
              <w:t>&gt;- 前端: 跨平台</w:t>
            </w:r>
          </w:p>
        </w:tc>
        <w:tc>
          <w:tcPr>
            <w:tcW w:w="1570" w:type="dxa"/>
          </w:tcPr>
          <w:p w14:paraId="5734BBB7" w14:textId="77777777" w:rsidR="00D42E28" w:rsidRDefault="00D42E2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5337E4E5" w14:textId="77777777" w:rsidR="00D42E28" w:rsidRDefault="0029606E">
      <w:pPr>
        <w:pStyle w:val="2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lastRenderedPageBreak/>
        <w:t>4.6. 安装部署需求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49"/>
        <w:gridCol w:w="1373"/>
        <w:gridCol w:w="2900"/>
        <w:gridCol w:w="1790"/>
        <w:gridCol w:w="698"/>
        <w:gridCol w:w="886"/>
      </w:tblGrid>
      <w:tr w:rsidR="00D42E28" w14:paraId="394C6211" w14:textId="77777777">
        <w:tc>
          <w:tcPr>
            <w:tcW w:w="661" w:type="dxa"/>
            <w:shd w:val="clear" w:color="auto" w:fill="D9D9D9" w:themeFill="background1" w:themeFillShade="D9"/>
          </w:tcPr>
          <w:p w14:paraId="3B5D313A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序号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 w14:paraId="21D07EAE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软件/设备名称</w:t>
            </w:r>
          </w:p>
        </w:tc>
        <w:tc>
          <w:tcPr>
            <w:tcW w:w="3008" w:type="dxa"/>
            <w:shd w:val="clear" w:color="auto" w:fill="D9D9D9" w:themeFill="background1" w:themeFillShade="D9"/>
          </w:tcPr>
          <w:p w14:paraId="0D411A85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配置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 w14:paraId="7CE23600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用途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B28CABB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数量</w:t>
            </w:r>
          </w:p>
        </w:tc>
        <w:tc>
          <w:tcPr>
            <w:tcW w:w="901" w:type="dxa"/>
            <w:shd w:val="clear" w:color="auto" w:fill="D9D9D9" w:themeFill="background1" w:themeFillShade="D9"/>
          </w:tcPr>
          <w:p w14:paraId="64808279" w14:textId="77777777" w:rsidR="00D42E28" w:rsidRDefault="0029606E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备注</w:t>
            </w:r>
          </w:p>
        </w:tc>
      </w:tr>
      <w:tr w:rsidR="00D42E28" w14:paraId="2D1F63F3" w14:textId="77777777">
        <w:tc>
          <w:tcPr>
            <w:tcW w:w="661" w:type="dxa"/>
          </w:tcPr>
          <w:p w14:paraId="0FAE2963" w14:textId="41B20A43" w:rsidR="00D42E28" w:rsidRDefault="005D740D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98" w:type="dxa"/>
          </w:tcPr>
          <w:p w14:paraId="20C9660D" w14:textId="526B72F9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Python</w:t>
            </w:r>
          </w:p>
        </w:tc>
        <w:tc>
          <w:tcPr>
            <w:tcW w:w="3008" w:type="dxa"/>
          </w:tcPr>
          <w:p w14:paraId="77BA9B20" w14:textId="2E5A3A78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3.9+</w:t>
            </w:r>
          </w:p>
        </w:tc>
        <w:tc>
          <w:tcPr>
            <w:tcW w:w="1845" w:type="dxa"/>
          </w:tcPr>
          <w:p w14:paraId="3EB34A28" w14:textId="72B2BC35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运行后端Flask服务和AI模型</w:t>
            </w:r>
          </w:p>
        </w:tc>
        <w:tc>
          <w:tcPr>
            <w:tcW w:w="709" w:type="dxa"/>
          </w:tcPr>
          <w:p w14:paraId="01187F9F" w14:textId="48664572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1" w:type="dxa"/>
          </w:tcPr>
          <w:p w14:paraId="0C31B81F" w14:textId="77777777" w:rsidR="00D42E28" w:rsidRDefault="00D42E28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D42E28" w14:paraId="38CBDF07" w14:textId="77777777">
        <w:tc>
          <w:tcPr>
            <w:tcW w:w="661" w:type="dxa"/>
          </w:tcPr>
          <w:p w14:paraId="3BE7DDB5" w14:textId="66408979" w:rsidR="00D42E28" w:rsidRDefault="005D740D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398" w:type="dxa"/>
          </w:tcPr>
          <w:p w14:paraId="66BE41EF" w14:textId="547665EE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Node.js</w:t>
            </w:r>
          </w:p>
        </w:tc>
        <w:tc>
          <w:tcPr>
            <w:tcW w:w="3008" w:type="dxa"/>
            <w:tcBorders>
              <w:right w:val="single" w:sz="4" w:space="0" w:color="auto"/>
            </w:tcBorders>
          </w:tcPr>
          <w:p w14:paraId="48D6633F" w14:textId="04C3D958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16.x+</w:t>
            </w:r>
          </w:p>
        </w:tc>
        <w:tc>
          <w:tcPr>
            <w:tcW w:w="1845" w:type="dxa"/>
            <w:tcBorders>
              <w:left w:val="single" w:sz="4" w:space="0" w:color="auto"/>
              <w:right w:val="single" w:sz="4" w:space="0" w:color="auto"/>
            </w:tcBorders>
          </w:tcPr>
          <w:p w14:paraId="2E007656" w14:textId="2C79936C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运行和构建前端React应用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DDAE39E" w14:textId="0A2BABB0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1" w:type="dxa"/>
            <w:tcBorders>
              <w:left w:val="single" w:sz="4" w:space="0" w:color="auto"/>
            </w:tcBorders>
          </w:tcPr>
          <w:p w14:paraId="3575A427" w14:textId="77777777" w:rsidR="00D42E28" w:rsidRDefault="00D42E28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D42E28" w14:paraId="6C83F879" w14:textId="77777777">
        <w:trPr>
          <w:trHeight w:val="51"/>
        </w:trPr>
        <w:tc>
          <w:tcPr>
            <w:tcW w:w="661" w:type="dxa"/>
          </w:tcPr>
          <w:p w14:paraId="19E1D983" w14:textId="54E6DEB1" w:rsidR="00D42E28" w:rsidRDefault="005D740D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398" w:type="dxa"/>
          </w:tcPr>
          <w:p w14:paraId="77407811" w14:textId="42297ECC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MySQL Server</w:t>
            </w:r>
          </w:p>
        </w:tc>
        <w:tc>
          <w:tcPr>
            <w:tcW w:w="3008" w:type="dxa"/>
            <w:tcBorders>
              <w:right w:val="single" w:sz="4" w:space="0" w:color="auto"/>
            </w:tcBorders>
          </w:tcPr>
          <w:p w14:paraId="3DB5AC50" w14:textId="69AF0BF4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5.7+ (推荐8.x)</w:t>
            </w:r>
          </w:p>
        </w:tc>
        <w:tc>
          <w:tcPr>
            <w:tcW w:w="1845" w:type="dxa"/>
            <w:tcBorders>
              <w:left w:val="single" w:sz="4" w:space="0" w:color="auto"/>
              <w:right w:val="single" w:sz="4" w:space="0" w:color="auto"/>
            </w:tcBorders>
          </w:tcPr>
          <w:p w14:paraId="30E3020E" w14:textId="6CF8E858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存储诊断数据</w:t>
            </w: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26760CD9" w14:textId="46F6EE95" w:rsidR="00D42E28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59064B75" w14:textId="77777777" w:rsidR="00D42E28" w:rsidRDefault="00D42E28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  <w:tr w:rsidR="005D740D" w14:paraId="6B4040A2" w14:textId="77777777">
        <w:trPr>
          <w:trHeight w:val="51"/>
        </w:trPr>
        <w:tc>
          <w:tcPr>
            <w:tcW w:w="661" w:type="dxa"/>
          </w:tcPr>
          <w:p w14:paraId="15CB7676" w14:textId="1AFC6963" w:rsidR="005D740D" w:rsidRDefault="005D740D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98" w:type="dxa"/>
          </w:tcPr>
          <w:p w14:paraId="398C4E0F" w14:textId="4B36C144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NVIDIA GPU</w:t>
            </w:r>
          </w:p>
        </w:tc>
        <w:tc>
          <w:tcPr>
            <w:tcW w:w="3008" w:type="dxa"/>
            <w:tcBorders>
              <w:right w:val="single" w:sz="4" w:space="0" w:color="auto"/>
            </w:tcBorders>
          </w:tcPr>
          <w:p w14:paraId="569B60FA" w14:textId="5CFA5872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显存 ≥ 16GB, CUDA ≥ 11.x</w:t>
            </w:r>
          </w:p>
        </w:tc>
        <w:tc>
          <w:tcPr>
            <w:tcW w:w="1845" w:type="dxa"/>
            <w:tcBorders>
              <w:left w:val="single" w:sz="4" w:space="0" w:color="auto"/>
              <w:right w:val="single" w:sz="4" w:space="0" w:color="auto"/>
            </w:tcBorders>
          </w:tcPr>
          <w:p w14:paraId="21E43442" w14:textId="73419394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加速AI模型推理</w:t>
            </w: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4AB58EDC" w14:textId="0EA765BE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32366151" w14:textId="130EAE7F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推荐，否则CPU推理速度极慢。</w:t>
            </w:r>
          </w:p>
        </w:tc>
      </w:tr>
      <w:tr w:rsidR="005D740D" w14:paraId="77FB7672" w14:textId="77777777">
        <w:trPr>
          <w:trHeight w:val="51"/>
        </w:trPr>
        <w:tc>
          <w:tcPr>
            <w:tcW w:w="661" w:type="dxa"/>
          </w:tcPr>
          <w:p w14:paraId="2229D629" w14:textId="04FBEF59" w:rsidR="005D740D" w:rsidRDefault="005D740D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398" w:type="dxa"/>
          </w:tcPr>
          <w:p w14:paraId="3A09B936" w14:textId="734D0B39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Git</w:t>
            </w:r>
          </w:p>
        </w:tc>
        <w:tc>
          <w:tcPr>
            <w:tcW w:w="3008" w:type="dxa"/>
            <w:tcBorders>
              <w:right w:val="single" w:sz="4" w:space="0" w:color="auto"/>
            </w:tcBorders>
          </w:tcPr>
          <w:p w14:paraId="2213300D" w14:textId="77777777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845" w:type="dxa"/>
            <w:tcBorders>
              <w:left w:val="single" w:sz="4" w:space="0" w:color="auto"/>
              <w:right w:val="single" w:sz="4" w:space="0" w:color="auto"/>
            </w:tcBorders>
          </w:tcPr>
          <w:p w14:paraId="5527179F" w14:textId="2BEEF9EE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D740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版本控制</w:t>
            </w: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57C211BE" w14:textId="09F6E05A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4B2F7DD7" w14:textId="77777777" w:rsidR="005D740D" w:rsidRDefault="005D740D">
            <w:pPr>
              <w:jc w:val="left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</w:tr>
    </w:tbl>
    <w:p w14:paraId="4744E1A0" w14:textId="77777777" w:rsidR="00D42E28" w:rsidRDefault="00D42E28"/>
    <w:sectPr w:rsidR="00D42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C613F" w14:textId="77777777" w:rsidR="00CA25C0" w:rsidRDefault="00CA25C0" w:rsidP="007D3003">
      <w:r>
        <w:separator/>
      </w:r>
    </w:p>
  </w:endnote>
  <w:endnote w:type="continuationSeparator" w:id="0">
    <w:p w14:paraId="29724A6B" w14:textId="77777777" w:rsidR="00CA25C0" w:rsidRDefault="00CA25C0" w:rsidP="007D3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1F22C" w14:textId="77777777" w:rsidR="00CA25C0" w:rsidRDefault="00CA25C0" w:rsidP="007D3003">
      <w:r>
        <w:separator/>
      </w:r>
    </w:p>
  </w:footnote>
  <w:footnote w:type="continuationSeparator" w:id="0">
    <w:p w14:paraId="72756AB0" w14:textId="77777777" w:rsidR="00CA25C0" w:rsidRDefault="00CA25C0" w:rsidP="007D3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8922F3"/>
    <w:multiLevelType w:val="multilevel"/>
    <w:tmpl w:val="618922F3"/>
    <w:lvl w:ilvl="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D3"/>
    <w:rsid w:val="00003802"/>
    <w:rsid w:val="0000782D"/>
    <w:rsid w:val="000928B7"/>
    <w:rsid w:val="00094131"/>
    <w:rsid w:val="000A353B"/>
    <w:rsid w:val="00137E91"/>
    <w:rsid w:val="001C22E9"/>
    <w:rsid w:val="001F4341"/>
    <w:rsid w:val="0027584A"/>
    <w:rsid w:val="0029606E"/>
    <w:rsid w:val="002B744C"/>
    <w:rsid w:val="002F21D3"/>
    <w:rsid w:val="002F3201"/>
    <w:rsid w:val="00304897"/>
    <w:rsid w:val="0031011E"/>
    <w:rsid w:val="003379EB"/>
    <w:rsid w:val="00344B3F"/>
    <w:rsid w:val="0035340D"/>
    <w:rsid w:val="00360BDE"/>
    <w:rsid w:val="0037421A"/>
    <w:rsid w:val="00384827"/>
    <w:rsid w:val="003C48C7"/>
    <w:rsid w:val="003C4AAE"/>
    <w:rsid w:val="004010CF"/>
    <w:rsid w:val="00411346"/>
    <w:rsid w:val="0044339E"/>
    <w:rsid w:val="00446790"/>
    <w:rsid w:val="00446A78"/>
    <w:rsid w:val="00451302"/>
    <w:rsid w:val="00455AC7"/>
    <w:rsid w:val="00477EBE"/>
    <w:rsid w:val="00484506"/>
    <w:rsid w:val="004B7E09"/>
    <w:rsid w:val="004C1EF0"/>
    <w:rsid w:val="005130DD"/>
    <w:rsid w:val="00521216"/>
    <w:rsid w:val="005241E4"/>
    <w:rsid w:val="0054235D"/>
    <w:rsid w:val="005703A7"/>
    <w:rsid w:val="00595AFB"/>
    <w:rsid w:val="005A1A80"/>
    <w:rsid w:val="005A1CF0"/>
    <w:rsid w:val="005B398E"/>
    <w:rsid w:val="005B7AAF"/>
    <w:rsid w:val="005C41F2"/>
    <w:rsid w:val="005D4360"/>
    <w:rsid w:val="005D740D"/>
    <w:rsid w:val="005E0199"/>
    <w:rsid w:val="005E69C3"/>
    <w:rsid w:val="005F1D6A"/>
    <w:rsid w:val="006011F2"/>
    <w:rsid w:val="00641508"/>
    <w:rsid w:val="00662DE3"/>
    <w:rsid w:val="0067144C"/>
    <w:rsid w:val="00676E8A"/>
    <w:rsid w:val="00695451"/>
    <w:rsid w:val="006E7100"/>
    <w:rsid w:val="00704729"/>
    <w:rsid w:val="00712141"/>
    <w:rsid w:val="007A54DF"/>
    <w:rsid w:val="007D3003"/>
    <w:rsid w:val="008075A1"/>
    <w:rsid w:val="008136D8"/>
    <w:rsid w:val="00897E0E"/>
    <w:rsid w:val="008B30E8"/>
    <w:rsid w:val="008D0CDC"/>
    <w:rsid w:val="008E2D57"/>
    <w:rsid w:val="008F2064"/>
    <w:rsid w:val="00902044"/>
    <w:rsid w:val="009145C5"/>
    <w:rsid w:val="009662B1"/>
    <w:rsid w:val="009A1037"/>
    <w:rsid w:val="009A656E"/>
    <w:rsid w:val="009E0B9C"/>
    <w:rsid w:val="00A11DE4"/>
    <w:rsid w:val="00A13741"/>
    <w:rsid w:val="00A25BF2"/>
    <w:rsid w:val="00A25DE2"/>
    <w:rsid w:val="00A854E3"/>
    <w:rsid w:val="00AE0B3E"/>
    <w:rsid w:val="00B041A0"/>
    <w:rsid w:val="00B53C20"/>
    <w:rsid w:val="00B70293"/>
    <w:rsid w:val="00B81D7E"/>
    <w:rsid w:val="00C6207B"/>
    <w:rsid w:val="00C80E8D"/>
    <w:rsid w:val="00CA25C0"/>
    <w:rsid w:val="00CF40F7"/>
    <w:rsid w:val="00D01210"/>
    <w:rsid w:val="00D05435"/>
    <w:rsid w:val="00D074B3"/>
    <w:rsid w:val="00D1314B"/>
    <w:rsid w:val="00D4141D"/>
    <w:rsid w:val="00D42E28"/>
    <w:rsid w:val="00DA0EA6"/>
    <w:rsid w:val="00DB3135"/>
    <w:rsid w:val="00DB6546"/>
    <w:rsid w:val="00DE058A"/>
    <w:rsid w:val="00E47575"/>
    <w:rsid w:val="00E77F8A"/>
    <w:rsid w:val="00E9688E"/>
    <w:rsid w:val="00ED1CA1"/>
    <w:rsid w:val="00ED55B7"/>
    <w:rsid w:val="00ED63FB"/>
    <w:rsid w:val="00F17911"/>
    <w:rsid w:val="00F25B3D"/>
    <w:rsid w:val="00F36816"/>
    <w:rsid w:val="00F40433"/>
    <w:rsid w:val="00F70421"/>
    <w:rsid w:val="00F841FC"/>
    <w:rsid w:val="00F9650B"/>
    <w:rsid w:val="00FA2798"/>
    <w:rsid w:val="00FB6B2E"/>
    <w:rsid w:val="00FD1F6B"/>
    <w:rsid w:val="0D146BE0"/>
    <w:rsid w:val="10C717FB"/>
    <w:rsid w:val="30407398"/>
    <w:rsid w:val="33F9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DD111"/>
  <w15:docId w15:val="{14A36A0B-8D05-4F43-AA56-8F39BFF3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ng-star-inserted">
    <w:name w:val="ng-star-inserted"/>
    <w:basedOn w:val="a0"/>
    <w:rsid w:val="001C2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4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753</Words>
  <Characters>4293</Characters>
  <Application>Microsoft Office Word</Application>
  <DocSecurity>0</DocSecurity>
  <Lines>35</Lines>
  <Paragraphs>10</Paragraphs>
  <ScaleCrop>false</ScaleCrop>
  <Company>Microsoft</Company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AVA</cp:lastModifiedBy>
  <cp:revision>9</cp:revision>
  <dcterms:created xsi:type="dcterms:W3CDTF">2025-07-12T11:41:00Z</dcterms:created>
  <dcterms:modified xsi:type="dcterms:W3CDTF">2025-07-16T11:33:00Z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09ADBDE374134901A10C3FC047D5C66C_13</vt:lpwstr>
  </property>
  <property fmtid="{D5CDD505-2E9C-101B-9397-08002B2CF9AE}" pid="4" name="KSOTemplateDocerSaveRecord">
    <vt:lpwstr>eyJoZGlkIjoiZDRhOTg3NTU1ZjU1YmMxY2E1NGUyNjkzNDM1OGJhNWQiLCJ1c2VySWQiOiIxMTU2NTcxNDk2In0=</vt:lpwstr>
  </property>
</Properties>
</file>