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12" w:lineRule="auto"/>
        <w:jc w:val="both"/>
        <w:rPr>
          <w:rFonts w:ascii="Times New Roman" w:cs="Times New Roman" w:hAnsi="Times New Roman" w:eastAsia="Times New Roman"/>
          <w:sz w:val="60"/>
          <w:szCs w:val="60"/>
        </w:rPr>
      </w:pPr>
      <w:r>
        <w:rPr>
          <w:rFonts w:ascii="Times New Roman" w:hAnsi="Times New Roman"/>
          <w:sz w:val="60"/>
          <w:szCs w:val="60"/>
          <w:rtl w:val="0"/>
          <w:lang w:val="en-US"/>
        </w:rPr>
        <w:t xml:space="preserve">Evolution of social institutions from </w:t>
      </w:r>
      <w:r>
        <w:rPr>
          <w:rFonts w:ascii="Times New Roman" w:hAnsi="Times New Roman" w:hint="default"/>
          <w:sz w:val="60"/>
          <w:szCs w:val="60"/>
          <w:rtl w:val="0"/>
          <w:lang w:val="en-US"/>
        </w:rPr>
        <w:t>“</w:t>
      </w:r>
      <w:r>
        <w:rPr>
          <w:rFonts w:ascii="Times New Roman" w:hAnsi="Times New Roman"/>
          <w:sz w:val="60"/>
          <w:szCs w:val="60"/>
          <w:rtl w:val="0"/>
          <w:lang w:val="en-US"/>
        </w:rPr>
        <w:t>animal conventions</w:t>
      </w:r>
      <w:r>
        <w:rPr>
          <w:rFonts w:ascii="Times New Roman" w:hAnsi="Times New Roman" w:hint="default"/>
          <w:sz w:val="60"/>
          <w:szCs w:val="60"/>
          <w:rtl w:val="0"/>
          <w:lang w:val="en-US"/>
        </w:rPr>
        <w:t xml:space="preserve">” </w:t>
      </w:r>
      <w:r>
        <w:rPr>
          <w:rFonts w:ascii="Times New Roman" w:hAnsi="Times New Roman"/>
          <w:sz w:val="60"/>
          <w:szCs w:val="60"/>
          <w:rtl w:val="0"/>
          <w:lang w:val="en-US"/>
        </w:rPr>
        <w:t>with niche construction in Guala</w:t>
      </w:r>
      <w:r>
        <w:rPr>
          <w:rFonts w:ascii="Times New Roman" w:hAnsi="Times New Roman" w:hint="default"/>
          <w:sz w:val="60"/>
          <w:szCs w:val="60"/>
          <w:rtl w:val="0"/>
          <w:lang w:val="en-US"/>
        </w:rPr>
        <w:t>’</w:t>
      </w:r>
      <w:r>
        <w:rPr>
          <w:rFonts w:ascii="Times New Roman" w:hAnsi="Times New Roman"/>
          <w:sz w:val="60"/>
          <w:szCs w:val="60"/>
          <w:rtl w:val="0"/>
          <w:lang w:val="en-US"/>
        </w:rPr>
        <w:t>s unified social ontology</w:t>
      </w:r>
    </w:p>
    <w:p>
      <w:pPr>
        <w:pStyle w:val="Subtitle"/>
        <w:spacing w:line="312"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phd thesis work-in-progress</w:t>
      </w:r>
    </w:p>
    <w:p>
      <w:pPr>
        <w:pStyle w:val="Date"/>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$date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Future social science may be as ontologically surprising as twentieth-century physics was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Don Ross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He who understands baboon would do more towards metaphysics than Locke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Charles Darwin</w:t>
      </w:r>
    </w:p>
    <w:p>
      <w:pPr>
        <w:pStyle w:val="Рубрика"/>
        <w:spacing w:line="312" w:lineRule="auto"/>
        <w:jc w:val="both"/>
        <w:rPr>
          <w:rFonts w:ascii="Times New Roman" w:cs="Times New Roman" w:hAnsi="Times New Roman" w:eastAsia="Times New Roman"/>
          <w:sz w:val="44"/>
          <w:szCs w:val="44"/>
        </w:rPr>
      </w:pPr>
      <w:bookmarkStart w:name="introduction" w:id="0"/>
      <w:r>
        <w:rPr>
          <w:rFonts w:ascii="Times New Roman" w:hAnsi="Times New Roman"/>
          <w:sz w:val="44"/>
          <w:szCs w:val="44"/>
          <w:rtl w:val="0"/>
          <w:lang w:val="fr-FR"/>
        </w:rPr>
        <w:t>Introduction</w:t>
      </w:r>
      <w:bookmarkEnd w:id="0"/>
    </w:p>
    <w:p>
      <w:pPr>
        <w:pStyle w:val="Рубрика 2"/>
        <w:spacing w:line="312" w:lineRule="auto"/>
        <w:jc w:val="both"/>
        <w:rPr>
          <w:rFonts w:ascii="Times New Roman" w:cs="Times New Roman" w:hAnsi="Times New Roman" w:eastAsia="Times New Roman"/>
          <w:sz w:val="36"/>
          <w:szCs w:val="36"/>
        </w:rPr>
      </w:pPr>
      <w:bookmarkStart w:name="relevanceofthestudy" w:id="1"/>
      <w:r>
        <w:rPr>
          <w:rFonts w:ascii="Times New Roman" w:hAnsi="Times New Roman"/>
          <w:sz w:val="36"/>
          <w:szCs w:val="36"/>
          <w:rtl w:val="0"/>
          <w:lang w:val="en-US"/>
        </w:rPr>
        <w:t>Relevance of the study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Both animals and humans coordinate their behavior strategically. At least, it can be described as such by game theory. However, some game-theoretic models of human and animal coordination are formally indistinguishable. For example, consider two butterflies competing over the mating spot, where one is the </w:t>
      </w:r>
      <w:r>
        <w:rPr>
          <w:rFonts w:ascii="Times New Roman" w:hAnsi="Times New Roman" w:hint="default"/>
          <w:sz w:val="28"/>
          <w:szCs w:val="28"/>
          <w:rtl w:val="0"/>
          <w:lang w:val="en-US"/>
        </w:rPr>
        <w:t>“</w:t>
      </w:r>
      <w:r>
        <w:rPr>
          <w:rFonts w:ascii="Times New Roman" w:hAnsi="Times New Roman"/>
          <w:sz w:val="28"/>
          <w:szCs w:val="28"/>
          <w:rtl w:val="0"/>
          <w:lang w:val="en-US"/>
        </w:rPr>
        <w:t>owner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another is </w:t>
      </w:r>
      <w:r>
        <w:rPr>
          <w:rFonts w:ascii="Times New Roman" w:hAnsi="Times New Roman" w:hint="default"/>
          <w:sz w:val="28"/>
          <w:szCs w:val="28"/>
          <w:rtl w:val="0"/>
          <w:lang w:val="en-US"/>
        </w:rPr>
        <w:t>“</w:t>
      </w:r>
      <w:r>
        <w:rPr>
          <w:rFonts w:ascii="Times New Roman" w:hAnsi="Times New Roman"/>
          <w:sz w:val="28"/>
          <w:szCs w:val="28"/>
          <w:rtl w:val="0"/>
          <w:lang w:val="en-US"/>
        </w:rPr>
        <w:t>intruder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of the spot. How do they resolve this dispute? As research shows, they mostly take into account who occupied the spot first (Davies 1978). This makes each butterfly capable of following one of the </w:t>
      </w:r>
      <w:r>
        <w:rPr>
          <w:rFonts w:ascii="Times New Roman" w:hAnsi="Times New Roman"/>
          <w:i w:val="1"/>
          <w:iCs w:val="1"/>
          <w:sz w:val="28"/>
          <w:szCs w:val="28"/>
          <w:rtl w:val="0"/>
          <w:lang w:val="en-US"/>
        </w:rPr>
        <w:t>conditional strategies</w:t>
      </w:r>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hint="default"/>
          <w:sz w:val="28"/>
          <w:szCs w:val="28"/>
          <w:lang w:val="en-US"/>
        </w:rPr>
      </w:pPr>
      <w:r>
        <w:rPr>
          <w:rFonts w:ascii="Times New Roman" w:hAnsi="Times New Roman" w:hint="default"/>
          <w:sz w:val="28"/>
          <w:szCs w:val="28"/>
          <w:rtl w:val="0"/>
          <w:lang w:val="en-US"/>
        </w:rPr>
        <w:t>“</w:t>
      </w:r>
      <w:r>
        <w:rPr>
          <w:rFonts w:ascii="Times New Roman" w:hAnsi="Times New Roman"/>
          <w:sz w:val="28"/>
          <w:szCs w:val="28"/>
          <w:rtl w:val="0"/>
          <w:lang w:val="en-US"/>
        </w:rPr>
        <w:t>if I am an owner of this spot, I will fight over it whatever it takes</w:t>
      </w:r>
      <w:r>
        <w:rPr>
          <w:rFonts w:ascii="Times New Roman" w:hAnsi="Times New Roman" w:hint="default"/>
          <w:sz w:val="28"/>
          <w:szCs w:val="28"/>
          <w:rtl w:val="0"/>
          <w:lang w:val="en-US"/>
        </w:rPr>
        <w:t>”</w:t>
      </w:r>
    </w:p>
    <w:p>
      <w:pPr>
        <w:pStyle w:val="Compact"/>
        <w:numPr>
          <w:ilvl w:val="0"/>
          <w:numId w:val="2"/>
        </w:numPr>
        <w:spacing w:line="312" w:lineRule="auto"/>
        <w:jc w:val="both"/>
        <w:rPr>
          <w:rFonts w:ascii="Times New Roman" w:hAnsi="Times New Roman" w:hint="default"/>
          <w:sz w:val="28"/>
          <w:szCs w:val="28"/>
          <w:lang w:val="en-US"/>
        </w:rPr>
      </w:pPr>
      <w:r>
        <w:rPr>
          <w:rFonts w:ascii="Times New Roman" w:hAnsi="Times New Roman" w:hint="default"/>
          <w:sz w:val="28"/>
          <w:szCs w:val="28"/>
          <w:rtl w:val="0"/>
          <w:lang w:val="en-US"/>
        </w:rPr>
        <w:t>“</w:t>
      </w:r>
      <w:r>
        <w:rPr>
          <w:rFonts w:ascii="Times New Roman" w:hAnsi="Times New Roman"/>
          <w:sz w:val="28"/>
          <w:szCs w:val="28"/>
          <w:rtl w:val="0"/>
          <w:lang w:val="en-US"/>
        </w:rPr>
        <w:t>if I am an intruder, I will show hostility but will not escalate and eventually retreat</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Now consider a similar situation in humans. Two tribes graze their cattle on different sides of a dried riverbed. When there was a river, they both </w:t>
      </w:r>
      <w:r>
        <w:rPr>
          <w:rFonts w:ascii="Times New Roman" w:hAnsi="Times New Roman"/>
          <w:i w:val="1"/>
          <w:iCs w:val="1"/>
          <w:sz w:val="28"/>
          <w:szCs w:val="28"/>
          <w:rtl w:val="0"/>
          <w:lang w:val="en-US"/>
        </w:rPr>
        <w:t>knew</w:t>
      </w:r>
      <w:r>
        <w:rPr>
          <w:rFonts w:ascii="Times New Roman" w:hAnsi="Times New Roman"/>
          <w:sz w:val="28"/>
          <w:szCs w:val="28"/>
          <w:rtl w:val="0"/>
          <w:lang w:val="en-US"/>
        </w:rPr>
        <w:t xml:space="preserve"> that there is another tribe over the river and it is in their best interest not to trespass. After the rived has dried, they kept using a physical marker (dried riverbed) to construct a more abstract conditional strategy </w:t>
      </w:r>
      <w:r>
        <w:rPr>
          <w:rFonts w:ascii="Times New Roman" w:hAnsi="Times New Roman" w:hint="default"/>
          <w:sz w:val="28"/>
          <w:szCs w:val="28"/>
          <w:rtl w:val="0"/>
          <w:lang w:val="en-US"/>
        </w:rPr>
        <w:t>“</w:t>
      </w:r>
      <w:r>
        <w:rPr>
          <w:rFonts w:ascii="Times New Roman" w:hAnsi="Times New Roman"/>
          <w:sz w:val="28"/>
          <w:szCs w:val="28"/>
          <w:rtl w:val="0"/>
          <w:lang w:val="en-US"/>
        </w:rPr>
        <w:t>if the land is to the South (or North for another tribe) from the riverbed, graze the cattle</w:t>
      </w:r>
      <w:r>
        <w:rPr>
          <w:rFonts w:ascii="Times New Roman" w:hAnsi="Times New Roman" w:hint="default"/>
          <w:sz w:val="28"/>
          <w:szCs w:val="28"/>
          <w:rtl w:val="0"/>
          <w:lang w:val="en-US"/>
        </w:rPr>
        <w:t xml:space="preserve">” </w:t>
      </w:r>
      <w:r>
        <w:rPr>
          <w:rFonts w:ascii="Times New Roman" w:hAnsi="Times New Roman"/>
          <w:sz w:val="28"/>
          <w:szCs w:val="28"/>
          <w:rtl w:val="0"/>
          <w:lang w:val="en-US"/>
        </w:rPr>
        <w:t>(Guala and Hindriks 2015). Thus, they resolve a potential conflict around their property in a similar way by following a conditional strategy. Structurally and formally, these cases look the same:</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292100</wp:posOffset>
            </wp:positionV>
            <wp:extent cx="5943600" cy="2206907"/>
            <wp:effectExtent l="0" t="0" r="0" b="0"/>
            <wp:wrapThrough wrapText="bothSides" distL="152400" distR="152400">
              <wp:wrapPolygon edited="1">
                <wp:start x="0" y="0"/>
                <wp:lineTo x="21600" y="0"/>
                <wp:lineTo x="21600" y="21600"/>
                <wp:lineTo x="0" y="21600"/>
                <wp:lineTo x="0" y="0"/>
              </wp:wrapPolygon>
            </wp:wrapThrough>
            <wp:docPr id="1073741825"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5" name="Изображение" descr="Изображение"/>
                    <pic:cNvPicPr>
                      <a:picLocks noChangeAspect="1"/>
                    </pic:cNvPicPr>
                  </pic:nvPicPr>
                  <pic:blipFill>
                    <a:blip r:embed="rId4">
                      <a:extLst/>
                    </a:blip>
                    <a:stretch>
                      <a:fillRect/>
                    </a:stretch>
                  </pic:blipFill>
                  <pic:spPr>
                    <a:xfrm>
                      <a:off x="0" y="0"/>
                      <a:ext cx="5943600" cy="2206907"/>
                    </a:xfrm>
                    <a:prstGeom prst="rect">
                      <a:avLst/>
                    </a:prstGeom>
                    <a:ln w="12700" cap="flat">
                      <a:noFill/>
                      <a:miter lim="400000"/>
                    </a:ln>
                    <a:effectLst/>
                  </pic:spPr>
                </pic:pic>
              </a:graphicData>
            </a:graphic>
          </wp:anchor>
        </w:drawing>
      </w:r>
    </w:p>
    <w:p>
      <w:pPr>
        <w:pStyle w:val="Body Text"/>
        <w:spacing w:line="312" w:lineRule="auto"/>
        <w:jc w:val="both"/>
        <w:rPr>
          <w:rFonts w:ascii="Times New Roman" w:cs="Times New Roman" w:hAnsi="Times New Roman" w:eastAsia="Times New Roman"/>
          <w:sz w:val="28"/>
          <w:szCs w:val="28"/>
        </w:rPr>
      </w:pP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both cases, the agents have conditional strategies, but what is hidden is the nature of </w:t>
      </w:r>
      <w:r>
        <w:rPr>
          <w:rFonts w:ascii="Times New Roman" w:hAnsi="Times New Roman"/>
          <w:i w:val="1"/>
          <w:iCs w:val="1"/>
          <w:sz w:val="28"/>
          <w:szCs w:val="28"/>
          <w:rtl w:val="0"/>
          <w:lang w:val="en-US"/>
        </w:rPr>
        <w:t>conditionalization</w:t>
      </w:r>
      <w:r>
        <w:rPr>
          <w:rFonts w:ascii="Times New Roman" w:hAnsi="Times New Roman"/>
          <w:sz w:val="28"/>
          <w:szCs w:val="28"/>
          <w:rtl w:val="0"/>
          <w:lang w:val="en-US"/>
        </w:rPr>
        <w:t xml:space="preserve">. In the first case, it relies solely on environmental features and in the second, it relies on explicit shared normative beliefs. Butterflies coordinate on order of precedence and do not </w:t>
      </w:r>
      <w:r>
        <w:rPr>
          <w:rFonts w:ascii="Times New Roman" w:hAnsi="Times New Roman" w:hint="default"/>
          <w:sz w:val="28"/>
          <w:szCs w:val="28"/>
          <w:rtl w:val="0"/>
          <w:lang w:val="en-US"/>
        </w:rPr>
        <w:t>“</w:t>
      </w:r>
      <w:r>
        <w:rPr>
          <w:rFonts w:ascii="Times New Roman" w:hAnsi="Times New Roman"/>
          <w:sz w:val="28"/>
          <w:szCs w:val="28"/>
          <w:rtl w:val="0"/>
          <w:lang w:val="en-US"/>
        </w:rPr>
        <w:t>think</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about it, while we humans not only think (sometimes) but base the very game and strategies on our </w:t>
      </w:r>
      <w:r>
        <w:rPr>
          <w:rFonts w:ascii="Times New Roman" w:hAnsi="Times New Roman"/>
          <w:i w:val="1"/>
          <w:iCs w:val="1"/>
          <w:sz w:val="28"/>
          <w:szCs w:val="28"/>
          <w:rtl w:val="0"/>
          <w:lang w:val="en-US"/>
        </w:rPr>
        <w:t>representations</w:t>
      </w:r>
      <w:r>
        <w:rPr>
          <w:rFonts w:ascii="Times New Roman" w:hAnsi="Times New Roman"/>
          <w:sz w:val="28"/>
          <w:szCs w:val="28"/>
          <w:rtl w:val="0"/>
          <w:lang w:val="en-US"/>
        </w:rPr>
        <w:t xml:space="preserve"> of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actions and beliefs. So, the difference is in </w:t>
      </w:r>
      <w:r>
        <w:rPr>
          <w:rFonts w:ascii="Times New Roman" w:hAnsi="Times New Roman"/>
          <w:i w:val="1"/>
          <w:iCs w:val="1"/>
          <w:sz w:val="28"/>
          <w:szCs w:val="28"/>
          <w:rtl w:val="0"/>
          <w:lang w:val="en-US"/>
        </w:rPr>
        <w:t>on what agents condition their strategies</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thing on which agents condition their strategies is called </w:t>
      </w:r>
      <w:r>
        <w:rPr>
          <w:rFonts w:ascii="Times New Roman" w:hAnsi="Times New Roman"/>
          <w:i w:val="1"/>
          <w:iCs w:val="1"/>
          <w:sz w:val="28"/>
          <w:szCs w:val="28"/>
          <w:rtl w:val="0"/>
          <w:lang w:val="en-US"/>
        </w:rPr>
        <w:t>correlation device</w:t>
      </w:r>
      <w:r>
        <w:rPr>
          <w:rFonts w:ascii="Times New Roman" w:hAnsi="Times New Roman"/>
          <w:sz w:val="28"/>
          <w:szCs w:val="28"/>
          <w:rtl w:val="0"/>
          <w:lang w:val="en-US"/>
        </w:rPr>
        <w:t xml:space="preserve"> in game theory. And in this dissertation, I investigate the cognitive evolution of correlation devices: how agents, throughout the evolution, learn to coordinate on increasingly complex correlation devices </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from simpler environmental cues like </w:t>
      </w:r>
      <w:r>
        <w:rPr>
          <w:rFonts w:ascii="Times New Roman" w:hAnsi="Times New Roman" w:hint="default"/>
          <w:sz w:val="28"/>
          <w:szCs w:val="28"/>
          <w:rtl w:val="0"/>
          <w:lang w:val="en-US"/>
        </w:rPr>
        <w:t>“</w:t>
      </w:r>
      <w:r>
        <w:rPr>
          <w:rFonts w:ascii="Times New Roman" w:hAnsi="Times New Roman"/>
          <w:sz w:val="28"/>
          <w:szCs w:val="28"/>
          <w:rtl w:val="0"/>
          <w:lang w:val="en-US"/>
        </w:rPr>
        <w:t>occupied spot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opponent</w:t>
      </w:r>
      <w:r>
        <w:rPr>
          <w:rFonts w:ascii="Times New Roman" w:hAnsi="Times New Roman" w:hint="default"/>
          <w:sz w:val="28"/>
          <w:szCs w:val="28"/>
          <w:rtl w:val="0"/>
          <w:lang w:val="en-US"/>
        </w:rPr>
        <w:t>’</w:t>
      </w:r>
      <w:r>
        <w:rPr>
          <w:rFonts w:ascii="Times New Roman" w:hAnsi="Times New Roman"/>
          <w:sz w:val="28"/>
          <w:szCs w:val="28"/>
          <w:rtl w:val="0"/>
          <w:lang w:val="en-US"/>
        </w:rPr>
        <w:t>s size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to shared normative beliefs represented as rules like </w:t>
      </w:r>
      <w:r>
        <w:rPr>
          <w:rFonts w:ascii="Times New Roman" w:hAnsi="Times New Roman" w:hint="default"/>
          <w:sz w:val="28"/>
          <w:szCs w:val="28"/>
          <w:rtl w:val="0"/>
          <w:lang w:val="en-US"/>
        </w:rPr>
        <w:t>“</w:t>
      </w:r>
      <w:r>
        <w:rPr>
          <w:rFonts w:ascii="Times New Roman" w:hAnsi="Times New Roman"/>
          <w:sz w:val="28"/>
          <w:szCs w:val="28"/>
          <w:rtl w:val="0"/>
          <w:lang w:val="en-US"/>
        </w:rPr>
        <w:t>North to the river is outher tribe</w:t>
      </w:r>
      <w:r>
        <w:rPr>
          <w:rFonts w:ascii="Times New Roman" w:hAnsi="Times New Roman" w:hint="default"/>
          <w:sz w:val="28"/>
          <w:szCs w:val="28"/>
          <w:rtl w:val="0"/>
          <w:lang w:val="en-US"/>
        </w:rPr>
        <w:t>’</w:t>
      </w:r>
      <w:r>
        <w:rPr>
          <w:rFonts w:ascii="Times New Roman" w:hAnsi="Times New Roman"/>
          <w:sz w:val="28"/>
          <w:szCs w:val="28"/>
          <w:rtl w:val="0"/>
          <w:lang w:val="en-US"/>
        </w:rPr>
        <w:t>s property</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Although it might look like the tribe members condition their actions purely on a physical marker of a dried riverbed just like animals would do, it is not the case. A physical marker such as a dried riverbed, as I will argue, </w:t>
      </w:r>
      <w:r>
        <w:rPr>
          <w:rFonts w:ascii="Times New Roman" w:hAnsi="Times New Roman"/>
          <w:i w:val="1"/>
          <w:iCs w:val="1"/>
          <w:sz w:val="28"/>
          <w:szCs w:val="28"/>
          <w:rtl w:val="0"/>
          <w:lang w:val="en-US"/>
        </w:rPr>
        <w:t>scaffolds</w:t>
      </w:r>
      <w:r>
        <w:rPr>
          <w:rFonts w:ascii="Times New Roman" w:hAnsi="Times New Roman"/>
          <w:sz w:val="28"/>
          <w:szCs w:val="28"/>
          <w:rtl w:val="0"/>
          <w:lang w:val="en-US"/>
        </w:rPr>
        <w:t xml:space="preserve"> a deeper epistemic structure involving </w:t>
      </w:r>
      <w:r>
        <w:rPr>
          <w:rFonts w:ascii="Times New Roman" w:hAnsi="Times New Roman"/>
          <w:i w:val="1"/>
          <w:iCs w:val="1"/>
          <w:sz w:val="28"/>
          <w:szCs w:val="28"/>
          <w:rtl w:val="0"/>
          <w:lang w:val="en-US"/>
        </w:rPr>
        <w:t>common reason to believe</w:t>
      </w:r>
      <w:r>
        <w:rPr>
          <w:rFonts w:ascii="Times New Roman" w:hAnsi="Times New Roman"/>
          <w:sz w:val="28"/>
          <w:szCs w:val="28"/>
          <w:rtl w:val="0"/>
          <w:lang w:val="en-US"/>
        </w:rPr>
        <w:t xml:space="preserve"> which land belongs to whom. It </w:t>
      </w:r>
      <w:r>
        <w:rPr>
          <w:rFonts w:ascii="Times New Roman" w:hAnsi="Times New Roman"/>
          <w:i w:val="1"/>
          <w:iCs w:val="1"/>
          <w:sz w:val="28"/>
          <w:szCs w:val="28"/>
          <w:rtl w:val="0"/>
          <w:lang w:val="en-US"/>
        </w:rPr>
        <w:t>encodes</w:t>
      </w:r>
      <w:r>
        <w:rPr>
          <w:rFonts w:ascii="Times New Roman" w:hAnsi="Times New Roman"/>
          <w:sz w:val="28"/>
          <w:szCs w:val="28"/>
          <w:rtl w:val="0"/>
          <w:lang w:val="en-US"/>
        </w:rPr>
        <w:t xml:space="preserve"> information so that agents coordinate not on the riverbed itself but the associated normative rules. Therefore, it is a correlation device </w:t>
      </w:r>
      <w:r>
        <w:rPr>
          <w:rFonts w:ascii="Times New Roman" w:hAnsi="Times New Roman"/>
          <w:i w:val="1"/>
          <w:iCs w:val="1"/>
          <w:sz w:val="28"/>
          <w:szCs w:val="28"/>
          <w:rtl w:val="0"/>
          <w:lang w:val="en-US"/>
        </w:rPr>
        <w:t>abstracted</w:t>
      </w:r>
      <w:r>
        <w:rPr>
          <w:rFonts w:ascii="Times New Roman" w:hAnsi="Times New Roman"/>
          <w:sz w:val="28"/>
          <w:szCs w:val="28"/>
          <w:rtl w:val="0"/>
          <w:lang w:val="en-US"/>
        </w:rPr>
        <w:t xml:space="preserve"> from a physical signal like </w:t>
      </w:r>
      <w:r>
        <w:rPr>
          <w:rFonts w:ascii="Times New Roman" w:hAnsi="Times New Roman" w:hint="default"/>
          <w:sz w:val="28"/>
          <w:szCs w:val="28"/>
          <w:rtl w:val="0"/>
          <w:lang w:val="en-US"/>
        </w:rPr>
        <w:t>“</w:t>
      </w:r>
      <w:r>
        <w:rPr>
          <w:rFonts w:ascii="Times New Roman" w:hAnsi="Times New Roman"/>
          <w:sz w:val="28"/>
          <w:szCs w:val="28"/>
          <w:rtl w:val="0"/>
          <w:lang w:val="en-US"/>
        </w:rPr>
        <w:t>opponent</w:t>
      </w:r>
      <w:r>
        <w:rPr>
          <w:rFonts w:ascii="Times New Roman" w:hAnsi="Times New Roman" w:hint="default"/>
          <w:sz w:val="28"/>
          <w:szCs w:val="28"/>
          <w:rtl w:val="0"/>
          <w:lang w:val="en-US"/>
        </w:rPr>
        <w:t>’</w:t>
      </w:r>
      <w:r>
        <w:rPr>
          <w:rFonts w:ascii="Times New Roman" w:hAnsi="Times New Roman"/>
          <w:sz w:val="28"/>
          <w:szCs w:val="28"/>
          <w:rtl w:val="0"/>
          <w:lang w:val="en-US"/>
        </w:rPr>
        <w:t>s size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even </w:t>
      </w:r>
      <w:r>
        <w:rPr>
          <w:rFonts w:ascii="Times New Roman" w:hAnsi="Times New Roman" w:hint="default"/>
          <w:sz w:val="28"/>
          <w:szCs w:val="28"/>
          <w:rtl w:val="0"/>
          <w:lang w:val="en-US"/>
        </w:rPr>
        <w:t>“</w:t>
      </w:r>
      <w:r>
        <w:rPr>
          <w:rFonts w:ascii="Times New Roman" w:hAnsi="Times New Roman"/>
          <w:sz w:val="28"/>
          <w:szCs w:val="28"/>
          <w:rtl w:val="0"/>
          <w:lang w:val="en-US"/>
        </w:rPr>
        <w:t>dried riverbed</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From a formal point of view, the problem seems almost invisible: regardless of the complexity of correlation device, whether it is </w:t>
      </w:r>
      <w:r>
        <w:rPr>
          <w:rFonts w:ascii="Times New Roman" w:hAnsi="Times New Roman" w:hint="default"/>
          <w:sz w:val="28"/>
          <w:szCs w:val="28"/>
          <w:rtl w:val="0"/>
          <w:lang w:val="en-US"/>
        </w:rPr>
        <w:t>“</w:t>
      </w:r>
      <w:r>
        <w:rPr>
          <w:rFonts w:ascii="Times New Roman" w:hAnsi="Times New Roman"/>
          <w:sz w:val="28"/>
          <w:szCs w:val="28"/>
          <w:rtl w:val="0"/>
          <w:lang w:val="en-US"/>
        </w:rPr>
        <w:t>opponent</w:t>
      </w:r>
      <w:r>
        <w:rPr>
          <w:rFonts w:ascii="Times New Roman" w:hAnsi="Times New Roman" w:hint="default"/>
          <w:sz w:val="28"/>
          <w:szCs w:val="28"/>
          <w:rtl w:val="0"/>
          <w:lang w:val="en-US"/>
        </w:rPr>
        <w:t>’</w:t>
      </w:r>
      <w:r>
        <w:rPr>
          <w:rFonts w:ascii="Times New Roman" w:hAnsi="Times New Roman"/>
          <w:sz w:val="28"/>
          <w:szCs w:val="28"/>
          <w:rtl w:val="0"/>
          <w:lang w:val="en-US"/>
        </w:rPr>
        <w:t>s size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shared beliefs about each other</w:t>
      </w:r>
      <w:r>
        <w:rPr>
          <w:rFonts w:ascii="Times New Roman" w:hAnsi="Times New Roman" w:hint="default"/>
          <w:sz w:val="28"/>
          <w:szCs w:val="28"/>
          <w:rtl w:val="0"/>
          <w:lang w:val="en-US"/>
        </w:rPr>
        <w:t>’</w:t>
      </w:r>
      <w:r>
        <w:rPr>
          <w:rFonts w:ascii="Times New Roman" w:hAnsi="Times New Roman"/>
          <w:sz w:val="28"/>
          <w:szCs w:val="28"/>
          <w:rtl w:val="0"/>
          <w:lang w:val="en-US"/>
        </w:rPr>
        <w:t>s property</w:t>
      </w:r>
      <w:r>
        <w:rPr>
          <w:rFonts w:ascii="Times New Roman" w:hAnsi="Times New Roman" w:hint="default"/>
          <w:sz w:val="28"/>
          <w:szCs w:val="28"/>
          <w:rtl w:val="0"/>
          <w:lang w:val="en-US"/>
        </w:rPr>
        <w:t>”</w:t>
      </w:r>
      <w:r>
        <w:rPr>
          <w:rFonts w:ascii="Times New Roman" w:hAnsi="Times New Roman"/>
          <w:sz w:val="28"/>
          <w:szCs w:val="28"/>
          <w:rtl w:val="0"/>
          <w:lang w:val="en-US"/>
        </w:rPr>
        <w:t xml:space="preserve">, the payoffs of the game stay the same. What is changing, though, is </w:t>
      </w:r>
      <w:r>
        <w:rPr>
          <w:rFonts w:ascii="Times New Roman" w:hAnsi="Times New Roman"/>
          <w:i w:val="1"/>
          <w:iCs w:val="1"/>
          <w:sz w:val="28"/>
          <w:szCs w:val="28"/>
          <w:rtl w:val="0"/>
          <w:lang w:val="en-US"/>
        </w:rPr>
        <w:t>informational structure of environment</w:t>
      </w:r>
      <w:r>
        <w:rPr>
          <w:rFonts w:ascii="Times New Roman" w:hAnsi="Times New Roman"/>
          <w:sz w:val="28"/>
          <w:szCs w:val="28"/>
          <w:rtl w:val="0"/>
          <w:lang w:val="en-US"/>
        </w:rPr>
        <w:t xml:space="preserve"> in which the game is played which affect the nature of correlation devices used in the game, either simpler and </w:t>
      </w:r>
      <w:r>
        <w:rPr>
          <w:rFonts w:ascii="Times New Roman" w:hAnsi="Times New Roman" w:hint="default"/>
          <w:sz w:val="28"/>
          <w:szCs w:val="28"/>
          <w:rtl w:val="0"/>
          <w:lang w:val="en-US"/>
        </w:rPr>
        <w:t>“</w:t>
      </w:r>
      <w:r>
        <w:rPr>
          <w:rFonts w:ascii="Times New Roman" w:hAnsi="Times New Roman"/>
          <w:sz w:val="28"/>
          <w:szCs w:val="28"/>
          <w:rtl w:val="0"/>
          <w:lang w:val="en-US"/>
        </w:rPr>
        <w:t>flat</w:t>
      </w:r>
      <w:r>
        <w:rPr>
          <w:rFonts w:ascii="Times New Roman" w:hAnsi="Times New Roman" w:hint="default"/>
          <w:sz w:val="28"/>
          <w:szCs w:val="28"/>
          <w:rtl w:val="0"/>
          <w:lang w:val="en-US"/>
        </w:rPr>
        <w:t xml:space="preserve">” </w:t>
      </w:r>
      <w:r>
        <w:rPr>
          <w:rFonts w:ascii="Times New Roman" w:hAnsi="Times New Roman"/>
          <w:sz w:val="28"/>
          <w:szCs w:val="28"/>
          <w:rtl w:val="0"/>
          <w:lang w:val="en-US"/>
        </w:rPr>
        <w:t>or more complex and abstracted.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I will argue after Sterelny (2003) and Godfrey-Smith (Planer and Godfrey</w:t>
      </w:r>
      <w:r>
        <w:rPr>
          <w:rFonts w:ascii="Times New Roman" w:hAnsi="Times New Roman" w:hint="default"/>
          <w:sz w:val="28"/>
          <w:szCs w:val="28"/>
          <w:rtl w:val="0"/>
          <w:lang w:val="en-US"/>
        </w:rPr>
        <w:t>‐</w:t>
      </w:r>
      <w:r>
        <w:rPr>
          <w:rFonts w:ascii="Times New Roman" w:hAnsi="Times New Roman"/>
          <w:sz w:val="28"/>
          <w:szCs w:val="28"/>
          <w:rtl w:val="0"/>
          <w:lang w:val="en-US"/>
        </w:rPr>
        <w:t>Smith 2021; Godfrey-Smith, n.d.), it is increasing informational complexity of environment that drives adaptive pressure on simple non-epistemic agents to evolve cognitive capacities for representation of more abstract features of environment to coordinate upon, thus driving the evolution of more complex correlation devices like social norms from simple environmental cues.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Most importantly, I will argue that such co-evolution of cognitive capacities and informational structure of environment drives evolution of human social institutions as belief-mediated norm-governed behavioral patterns from animal </w:t>
      </w:r>
      <w:r>
        <w:rPr>
          <w:rFonts w:ascii="Times New Roman" w:hAnsi="Times New Roman" w:hint="default"/>
          <w:sz w:val="28"/>
          <w:szCs w:val="28"/>
          <w:rtl w:val="0"/>
          <w:lang w:val="en-US"/>
        </w:rPr>
        <w:t>“</w:t>
      </w:r>
      <w:r>
        <w:rPr>
          <w:rFonts w:ascii="Times New Roman" w:hAnsi="Times New Roman"/>
          <w:sz w:val="28"/>
          <w:szCs w:val="28"/>
          <w:rtl w:val="0"/>
          <w:lang w:val="en-US"/>
        </w:rPr>
        <w:t>conventions</w:t>
      </w:r>
      <w:r>
        <w:rPr>
          <w:rFonts w:ascii="Times New Roman" w:hAnsi="Times New Roman" w:hint="default"/>
          <w:sz w:val="28"/>
          <w:szCs w:val="28"/>
          <w:rtl w:val="0"/>
          <w:lang w:val="en-US"/>
        </w:rPr>
        <w:t>”</w:t>
      </w:r>
      <w:r>
        <w:rPr>
          <w:rFonts w:ascii="Times New Roman" w:hAnsi="Times New Roman"/>
          <w:sz w:val="28"/>
          <w:szCs w:val="28"/>
          <w:rtl w:val="0"/>
          <w:lang w:val="en-US"/>
        </w:rPr>
        <w:t>, connecting naturalistic social ontology (Guala 2016) and philosophy of biology (Sterelny 2003; Skyrms 1994).</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Such a project does three things, unfolding progressively:</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In social ontology, it resolves an inner tension within naturalistic social ontology, which tries to explain the social stability by appealing to equilibria in strategic games (Guala 2016; Frank Hindriks and Guala 2015). The tension lies in the conflation of underlying assumptions about the properties of agents playing a game from different strands of game theory;</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In social ontology, it defends a view on social institutions as </w:t>
      </w:r>
      <w:r>
        <w:rPr>
          <w:rFonts w:ascii="Times New Roman" w:hAnsi="Times New Roman"/>
          <w:i w:val="1"/>
          <w:iCs w:val="1"/>
          <w:sz w:val="28"/>
          <w:szCs w:val="28"/>
          <w:rtl w:val="0"/>
          <w:lang w:val="en-US"/>
        </w:rPr>
        <w:t>natural kinds</w:t>
      </w:r>
      <w:r>
        <w:rPr>
          <w:rFonts w:ascii="Times New Roman" w:hAnsi="Times New Roman"/>
          <w:sz w:val="28"/>
          <w:szCs w:val="28"/>
          <w:rtl w:val="0"/>
          <w:lang w:val="en-US"/>
        </w:rPr>
        <w:t xml:space="preserve"> proper</w:t>
      </w:r>
      <w:r>
        <w:rPr>
          <w:rFonts w:ascii="Times New Roman" w:cs="Times New Roman" w:hAnsi="Times New Roman" w:eastAsia="Times New Roman"/>
          <w:sz w:val="28"/>
          <w:szCs w:val="28"/>
          <w:vertAlign w:val="superscript"/>
        </w:rPr>
        <w:footnoteReference w:id="1"/>
      </w:r>
      <w:r>
        <w:rPr>
          <w:rFonts w:ascii="Times New Roman" w:hAnsi="Times New Roman"/>
          <w:sz w:val="28"/>
          <w:szCs w:val="28"/>
          <w:rtl w:val="0"/>
          <w:lang w:val="en-US"/>
        </w:rPr>
        <w:t xml:space="preserve">. Although there have been proof-of-concept accounts modeling evolution of social institutions (Skyrms 2003, 2014a; Bowles, Choi, and Hopfensitz 2003), they do not incorporate </w:t>
      </w:r>
      <w:r>
        <w:rPr>
          <w:rFonts w:ascii="Times New Roman" w:hAnsi="Times New Roman"/>
          <w:i w:val="1"/>
          <w:iCs w:val="1"/>
          <w:sz w:val="28"/>
          <w:szCs w:val="28"/>
          <w:rtl w:val="0"/>
          <w:lang w:val="en-US"/>
        </w:rPr>
        <w:t>cognitive realism</w:t>
      </w:r>
      <w:r>
        <w:rPr>
          <w:rFonts w:ascii="Times New Roman" w:hAnsi="Times New Roman"/>
          <w:sz w:val="28"/>
          <w:szCs w:val="28"/>
          <w:rtl w:val="0"/>
          <w:lang w:val="en-US"/>
        </w:rPr>
        <w:t xml:space="preserve"> and actual mechanism of cognitive evolution as prerequisites for emergence of uniquely human social institutions as scalable norm-governed practices. We explicitly discuss and model </w:t>
      </w:r>
      <w:r>
        <w:rPr>
          <w:rFonts w:ascii="Times New Roman" w:hAnsi="Times New Roman"/>
          <w:i w:val="1"/>
          <w:iCs w:val="1"/>
          <w:sz w:val="28"/>
          <w:szCs w:val="28"/>
          <w:rtl w:val="0"/>
          <w:lang w:val="en-US"/>
        </w:rPr>
        <w:t>cognitive</w:t>
      </w:r>
      <w:r>
        <w:rPr>
          <w:rFonts w:ascii="Times New Roman" w:hAnsi="Times New Roman"/>
          <w:sz w:val="28"/>
          <w:szCs w:val="28"/>
          <w:rtl w:val="0"/>
          <w:lang w:val="en-US"/>
        </w:rPr>
        <w:t xml:space="preserve"> evolution of social institutions;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In philosophy of social science, showing how social institutions might have evolved in a cognitively realistic way can provide a naturalistic ground for sociological theory building and, in particular, for ontological constraints on it, contributing to analytically core concepts independent from epistemological optics akin to natural sciences.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More generally, the relevance of the work stems from its explicit modeling of </w:t>
      </w:r>
      <w:r>
        <w:rPr>
          <w:rFonts w:ascii="Times New Roman" w:hAnsi="Times New Roman"/>
          <w:i w:val="1"/>
          <w:iCs w:val="1"/>
          <w:sz w:val="28"/>
          <w:szCs w:val="28"/>
          <w:rtl w:val="0"/>
          <w:lang w:val="en-US"/>
        </w:rPr>
        <w:t>emergence of social epistemology</w:t>
      </w:r>
      <w:r>
        <w:rPr>
          <w:rFonts w:ascii="Times New Roman" w:hAnsi="Times New Roman"/>
          <w:sz w:val="28"/>
          <w:szCs w:val="28"/>
          <w:rtl w:val="0"/>
          <w:lang w:val="en-US"/>
        </w:rPr>
        <w:t>, which is largely said to ground social ontology (J. Searle 1995; Guala 2016; Gintis 2009b; Tuomela 2013) and to be one of the most important questions on philosophy of social science.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Specifically, my question in the current thesis is </w:t>
      </w:r>
      <w:r>
        <w:rPr>
          <w:rFonts w:ascii="Times New Roman" w:hAnsi="Times New Roman"/>
          <w:i w:val="1"/>
          <w:iCs w:val="1"/>
          <w:sz w:val="28"/>
          <w:szCs w:val="28"/>
          <w:rtl w:val="0"/>
          <w:lang w:val="en-US"/>
        </w:rPr>
        <w:t>how the cognitive architecture underlying normative behavior which requires sophisticated representational capacities could have evolved from simpler representational systems and forms of social coordination</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project is situated at the intersection of social ontology, evolutionary game theory and philosophy of biology. It seeks to contribute to the ongoing endeavor to naturalize social normativity, that is, to explain normative phenomena as arising from natural processes without metaphysical or purely interpretive notions. This aligns with a scientific realist perspective that treats social kinds, such as institutions and norms, as real entities with causal efficacy, amenable to empirical investigation and theoretical modeling (</w:t>
      </w:r>
      <w:r>
        <w:rPr>
          <w:rFonts w:ascii="Times New Roman" w:hAnsi="Times New Roman"/>
          <w:b w:val="1"/>
          <w:bCs w:val="1"/>
          <w:sz w:val="28"/>
          <w:szCs w:val="28"/>
          <w:rtl w:val="0"/>
          <w:lang w:val="en-US"/>
        </w:rPr>
        <w:t>boyd1999?</w:t>
      </w:r>
      <w:r>
        <w:rPr>
          <w:rFonts w:ascii="Times New Roman" w:hAnsi="Times New Roman"/>
          <w:sz w:val="28"/>
          <w:szCs w:val="28"/>
          <w:rtl w:val="0"/>
          <w:lang w:val="en-US"/>
        </w:rPr>
        <w:t>; Guala 2016).</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dissertation builds on Francesco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rules-in-equilibrium</w:t>
      </w:r>
      <w:r>
        <w:rPr>
          <w:rFonts w:ascii="Times New Roman" w:hAnsi="Times New Roman"/>
          <w:sz w:val="28"/>
          <w:szCs w:val="28"/>
          <w:rtl w:val="0"/>
          <w:lang w:val="en-US"/>
        </w:rPr>
        <w:t xml:space="preserve"> theory (RiE), which provides a unified framework for understanding social institutions as </w:t>
      </w:r>
      <w:r>
        <w:rPr>
          <w:rFonts w:ascii="Times New Roman" w:hAnsi="Times New Roman"/>
          <w:i w:val="1"/>
          <w:iCs w:val="1"/>
          <w:sz w:val="28"/>
          <w:szCs w:val="28"/>
          <w:rtl w:val="0"/>
          <w:lang w:val="en-US"/>
        </w:rPr>
        <w:t>correlated equilibria</w:t>
      </w:r>
      <w:r>
        <w:rPr>
          <w:rFonts w:ascii="Times New Roman" w:hAnsi="Times New Roman"/>
          <w:sz w:val="28"/>
          <w:szCs w:val="28"/>
          <w:rtl w:val="0"/>
          <w:lang w:val="en-US"/>
        </w:rPr>
        <w:t xml:space="preserve"> (CE)</w:t>
      </w:r>
      <w:r>
        <w:rPr>
          <w:rFonts w:ascii="Times New Roman" w:cs="Times New Roman" w:hAnsi="Times New Roman" w:eastAsia="Times New Roman"/>
          <w:sz w:val="28"/>
          <w:szCs w:val="28"/>
          <w:vertAlign w:val="superscript"/>
        </w:rPr>
        <w:footnoteReference w:id="2"/>
      </w:r>
      <w:r>
        <w:rPr>
          <w:rFonts w:ascii="Times New Roman" w:hAnsi="Times New Roman"/>
          <w:sz w:val="28"/>
          <w:szCs w:val="28"/>
          <w:rtl w:val="0"/>
          <w:lang w:val="en-US"/>
        </w:rPr>
        <w:t xml:space="preserve"> maintained by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conditional strategies (Guala and Hindriks 2015). However, Guala</w:t>
      </w:r>
      <w:r>
        <w:rPr>
          <w:rFonts w:ascii="Times New Roman" w:hAnsi="Times New Roman" w:hint="default"/>
          <w:sz w:val="28"/>
          <w:szCs w:val="28"/>
          <w:rtl w:val="0"/>
          <w:lang w:val="en-US"/>
        </w:rPr>
        <w:t>’</w:t>
      </w:r>
      <w:r>
        <w:rPr>
          <w:rFonts w:ascii="Times New Roman" w:hAnsi="Times New Roman"/>
          <w:sz w:val="28"/>
          <w:szCs w:val="28"/>
          <w:rtl w:val="0"/>
          <w:lang w:val="en-US"/>
        </w:rPr>
        <w:t>s theory, while conceptually strong, leaves open the question of how such equilibria and the underlying conditional strategies evolve from simpler forms of coordination observed in non-human animals when the payoff matrices are identical as we saw earlier. Addressing this gap requires integrating insights from evolutionary game theory and philosophy of biology concerning cognitive evolution to trace the evolutionary emergence of epistemic belief-mediated agency.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 central contribution of this dissertation is a naturalistic and evolutionary account of how humans come to represent and follow institutional rules as prescriptions, thereby addressing a key lacuna in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RiE theory of institutions (Guala 2016). His account unifies the </w:t>
      </w:r>
      <w:r>
        <w:rPr>
          <w:rFonts w:ascii="Times New Roman" w:hAnsi="Times New Roman" w:hint="default"/>
          <w:sz w:val="28"/>
          <w:szCs w:val="28"/>
          <w:rtl w:val="0"/>
          <w:lang w:val="en-US"/>
        </w:rPr>
        <w:t>“</w:t>
      </w:r>
      <w:r>
        <w:rPr>
          <w:rFonts w:ascii="Times New Roman" w:hAnsi="Times New Roman"/>
          <w:sz w:val="28"/>
          <w:szCs w:val="28"/>
          <w:rtl w:val="0"/>
          <w:lang w:val="en-US"/>
        </w:rPr>
        <w:t>institutions-as-rules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(J. Searle 1995) and </w:t>
      </w:r>
      <w:r>
        <w:rPr>
          <w:rFonts w:ascii="Times New Roman" w:hAnsi="Times New Roman" w:hint="default"/>
          <w:sz w:val="28"/>
          <w:szCs w:val="28"/>
          <w:rtl w:val="0"/>
          <w:lang w:val="en-US"/>
        </w:rPr>
        <w:t>“</w:t>
      </w:r>
      <w:r>
        <w:rPr>
          <w:rFonts w:ascii="Times New Roman" w:hAnsi="Times New Roman"/>
          <w:sz w:val="28"/>
          <w:szCs w:val="28"/>
          <w:rtl w:val="0"/>
          <w:lang w:val="en-US"/>
        </w:rPr>
        <w:t>institutions-as-equilibria</w:t>
      </w:r>
      <w:r>
        <w:rPr>
          <w:rFonts w:ascii="Times New Roman" w:hAnsi="Times New Roman" w:hint="default"/>
          <w:sz w:val="28"/>
          <w:szCs w:val="28"/>
          <w:rtl w:val="0"/>
          <w:lang w:val="en-US"/>
        </w:rPr>
        <w:t xml:space="preserve">” </w:t>
      </w:r>
      <w:r>
        <w:rPr>
          <w:rFonts w:ascii="Times New Roman" w:hAnsi="Times New Roman"/>
          <w:sz w:val="28"/>
          <w:szCs w:val="28"/>
          <w:rtl w:val="0"/>
          <w:lang w:val="en-US"/>
        </w:rPr>
        <w:t>(North 1990; Aoki 2007) traditions, arguing that institutions are best understood as rules that are in equilibrium: they are both cognitive devices (rules) that individuals use to represent and navigate social life, and stable patterns of behavior (equilibria) that persist due to mutual expectations and incentives. While this approach elegantly bridges philosophical and game-theoretic perspectives,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leaves underexplored the cognitive and evolutionary mechanisms by which agents come to </w:t>
      </w:r>
      <w:r>
        <w:rPr>
          <w:rFonts w:ascii="Times New Roman" w:hAnsi="Times New Roman"/>
          <w:i w:val="1"/>
          <w:iCs w:val="1"/>
          <w:sz w:val="28"/>
          <w:szCs w:val="28"/>
          <w:rtl w:val="0"/>
          <w:lang w:val="en-US"/>
        </w:rPr>
        <w:t>internalize equilibria as rules</w:t>
      </w:r>
      <w:r>
        <w:rPr>
          <w:rFonts w:ascii="Times New Roman" w:hAnsi="Times New Roman"/>
          <w:sz w:val="28"/>
          <w:szCs w:val="28"/>
          <w:rtl w:val="0"/>
          <w:lang w:val="en-US"/>
        </w:rPr>
        <w:t>, and how the prescriptive force of rules arises from mere behavioral regularities.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current dissertation advances Guala</w:t>
      </w:r>
      <w:r>
        <w:rPr>
          <w:rFonts w:ascii="Times New Roman" w:hAnsi="Times New Roman" w:hint="default"/>
          <w:sz w:val="28"/>
          <w:szCs w:val="28"/>
          <w:rtl w:val="0"/>
          <w:lang w:val="en-US"/>
        </w:rPr>
        <w:t>’</w:t>
      </w:r>
      <w:r>
        <w:rPr>
          <w:rFonts w:ascii="Times New Roman" w:hAnsi="Times New Roman"/>
          <w:sz w:val="28"/>
          <w:szCs w:val="28"/>
          <w:rtl w:val="0"/>
          <w:lang w:val="en-US"/>
        </w:rPr>
        <w:t>s project by explicitly modeling the evolutionary pathway from coordinating on simple physical cues to the emergence of decoupled, belief-like representations of rules that agents act upon. Drawing on recent developments in game theory (Skyrms 1994, 2010a) and the philosophy of cognitive science (Sterelny 2003, 2012b, 2021; Godfrey-Smith 2002; Planer and Godfrey</w:t>
      </w:r>
      <w:r>
        <w:rPr>
          <w:rFonts w:ascii="Times New Roman" w:hAnsi="Times New Roman" w:hint="default"/>
          <w:sz w:val="28"/>
          <w:szCs w:val="28"/>
          <w:rtl w:val="0"/>
          <w:lang w:val="en-US"/>
        </w:rPr>
        <w:t>‐</w:t>
      </w:r>
      <w:r>
        <w:rPr>
          <w:rFonts w:ascii="Times New Roman" w:hAnsi="Times New Roman"/>
          <w:sz w:val="28"/>
          <w:szCs w:val="28"/>
          <w:rtl w:val="0"/>
          <w:lang w:val="en-US"/>
        </w:rPr>
        <w:t xml:space="preserve">Smith 2021; Seitz 2020), the thesis shows how agents, starting as simple reinforcement learners, evolve to infer the latent structure of their environment, develop </w:t>
      </w:r>
      <w:r>
        <w:rPr>
          <w:rFonts w:ascii="Times New Roman" w:hAnsi="Times New Roman"/>
          <w:i w:val="1"/>
          <w:iCs w:val="1"/>
          <w:sz w:val="28"/>
          <w:szCs w:val="28"/>
          <w:rtl w:val="0"/>
          <w:lang w:val="en-US"/>
        </w:rPr>
        <w:t>decoupled representations</w:t>
      </w:r>
      <w:r>
        <w:rPr>
          <w:rFonts w:ascii="Times New Roman" w:hAnsi="Times New Roman"/>
          <w:sz w:val="28"/>
          <w:szCs w:val="28"/>
          <w:rtl w:val="0"/>
          <w:lang w:val="en-US"/>
        </w:rPr>
        <w:t>, and ultimately coordinate on shared rules that are experienced as normative. This approach substantiates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claim that rules are cognitive representations of equilibria, but, crucially, it demonstrates </w:t>
      </w:r>
      <w:r>
        <w:rPr>
          <w:rFonts w:ascii="Times New Roman" w:hAnsi="Times New Roman"/>
          <w:i w:val="1"/>
          <w:iCs w:val="1"/>
          <w:sz w:val="28"/>
          <w:szCs w:val="28"/>
          <w:rtl w:val="0"/>
          <w:lang w:val="en-US"/>
        </w:rPr>
        <w:t>how such representations can evolve from non-normative origins</w:t>
      </w:r>
      <w:r>
        <w:rPr>
          <w:rFonts w:ascii="Times New Roman" w:hAnsi="Times New Roman"/>
          <w:sz w:val="28"/>
          <w:szCs w:val="28"/>
          <w:rtl w:val="0"/>
          <w:lang w:val="en-US"/>
        </w:rPr>
        <w:t>, rather than being presupposed or imposed by external correlation devices.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Furthermore, by formalizing the emergence of belief-mediated coordination within agent-based and evolutionary game-theoretic models, the thesis addresses critiques that Guala</w:t>
      </w:r>
      <w:r>
        <w:rPr>
          <w:rFonts w:ascii="Times New Roman" w:hAnsi="Times New Roman" w:hint="default"/>
          <w:sz w:val="28"/>
          <w:szCs w:val="28"/>
          <w:rtl w:val="0"/>
          <w:lang w:val="en-US"/>
        </w:rPr>
        <w:t>’</w:t>
      </w:r>
      <w:r>
        <w:rPr>
          <w:rFonts w:ascii="Times New Roman" w:hAnsi="Times New Roman"/>
          <w:sz w:val="28"/>
          <w:szCs w:val="28"/>
          <w:rtl w:val="0"/>
          <w:lang w:val="en-US"/>
        </w:rPr>
        <w:t>s theory is overly externalist (</w:t>
      </w:r>
      <w:r>
        <w:rPr>
          <w:rFonts w:ascii="Times New Roman" w:hAnsi="Times New Roman"/>
          <w:b w:val="1"/>
          <w:bCs w:val="1"/>
          <w:sz w:val="28"/>
          <w:szCs w:val="28"/>
          <w:rtl w:val="0"/>
          <w:lang w:val="en-US"/>
        </w:rPr>
        <w:t>roversi2021?</w:t>
      </w:r>
      <w:r>
        <w:rPr>
          <w:rFonts w:ascii="Times New Roman" w:hAnsi="Times New Roman"/>
          <w:sz w:val="28"/>
          <w:szCs w:val="28"/>
          <w:rtl w:val="0"/>
          <w:lang w:val="en-US"/>
        </w:rPr>
        <w:t>) or insufficiently accounts for the material and psychological reality of institutions (Rabinowicz 2018). It provides a detailed account of how rule-like character of institutions can be grounded in evolved cognitive capacities for decoupled representation, thus offering a more robust naturalistic ontology of institutions that integrates both their behavioral and normative dimensions.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Beginning with the foundational models of coordination by David Lewis (Lewis [1969] 2008), Brian Skyrms (Skyrms 1994, 2010a) and others, and extending with scrutiny of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game-theoretic social ontology, the analysis leads to introduce a crucial distinction between </w:t>
      </w:r>
      <w:r>
        <w:rPr>
          <w:rFonts w:ascii="Times New Roman" w:hAnsi="Times New Roman"/>
          <w:i w:val="1"/>
          <w:iCs w:val="1"/>
          <w:sz w:val="28"/>
          <w:szCs w:val="28"/>
          <w:rtl w:val="0"/>
          <w:lang w:val="en-US"/>
        </w:rPr>
        <w:t>ontic correlation of strategies</w:t>
      </w:r>
      <w:r>
        <w:rPr>
          <w:rFonts w:ascii="Times New Roman" w:hAnsi="Times New Roman" w:hint="default"/>
          <w:sz w:val="28"/>
          <w:szCs w:val="28"/>
          <w:rtl w:val="0"/>
          <w:lang w:val="en-US"/>
        </w:rPr>
        <w:t xml:space="preserve"> — </w:t>
      </w:r>
      <w:r>
        <w:rPr>
          <w:rFonts w:ascii="Times New Roman" w:hAnsi="Times New Roman"/>
          <w:sz w:val="28"/>
          <w:szCs w:val="28"/>
          <w:rtl w:val="0"/>
          <w:lang w:val="en-US"/>
        </w:rPr>
        <w:t xml:space="preserve">ecological, cue-driven mechanisms of coordination leading to </w:t>
      </w:r>
      <w:r>
        <w:rPr>
          <w:rFonts w:ascii="Times New Roman" w:hAnsi="Times New Roman"/>
          <w:i w:val="1"/>
          <w:iCs w:val="1"/>
          <w:sz w:val="28"/>
          <w:szCs w:val="28"/>
          <w:rtl w:val="0"/>
          <w:lang w:val="en-US"/>
        </w:rPr>
        <w:t>CE</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epistemic correlation</w:t>
      </w:r>
      <w:r>
        <w:rPr>
          <w:rFonts w:ascii="Times New Roman" w:hAnsi="Times New Roman" w:hint="default"/>
          <w:sz w:val="28"/>
          <w:szCs w:val="28"/>
          <w:rtl w:val="0"/>
          <w:lang w:val="en-US"/>
        </w:rPr>
        <w:t xml:space="preserve"> — </w:t>
      </w:r>
      <w:r>
        <w:rPr>
          <w:rFonts w:ascii="Times New Roman" w:hAnsi="Times New Roman"/>
          <w:sz w:val="28"/>
          <w:szCs w:val="28"/>
          <w:rtl w:val="0"/>
          <w:lang w:val="en-US"/>
        </w:rPr>
        <w:t xml:space="preserve">cognitive, representation-based processes that enable agents to interpret and respond to social cues which lead to epistemic CE. Formally, these are the same, as agents still play stable and optimal conditional strategies, but what is </w:t>
      </w:r>
      <w:r>
        <w:rPr>
          <w:rFonts w:ascii="Times New Roman" w:hAnsi="Times New Roman" w:hint="default"/>
          <w:sz w:val="28"/>
          <w:szCs w:val="28"/>
          <w:rtl w:val="0"/>
          <w:lang w:val="en-US"/>
        </w:rPr>
        <w:t>“</w:t>
      </w:r>
      <w:r>
        <w:rPr>
          <w:rFonts w:ascii="Times New Roman" w:hAnsi="Times New Roman"/>
          <w:sz w:val="28"/>
          <w:szCs w:val="28"/>
          <w:rtl w:val="0"/>
          <w:lang w:val="en-US"/>
        </w:rPr>
        <w:t>hidden</w:t>
      </w:r>
      <w:r>
        <w:rPr>
          <w:rFonts w:ascii="Times New Roman" w:hAnsi="Times New Roman" w:hint="default"/>
          <w:sz w:val="28"/>
          <w:szCs w:val="28"/>
          <w:rtl w:val="0"/>
          <w:lang w:val="en-US"/>
        </w:rPr>
        <w:t xml:space="preserve">” </w:t>
      </w:r>
      <w:r>
        <w:rPr>
          <w:rFonts w:ascii="Times New Roman" w:hAnsi="Times New Roman"/>
          <w:sz w:val="28"/>
          <w:szCs w:val="28"/>
          <w:rtl w:val="0"/>
          <w:lang w:val="en-US"/>
        </w:rPr>
        <w:t>is the nature of correlation device which signals each player a preferable strategy.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main novelty (which is also a difficulty for comprehending it) of this dissertation lies in providing </w:t>
      </w:r>
      <w:r>
        <w:rPr>
          <w:rFonts w:ascii="Times New Roman" w:hAnsi="Times New Roman"/>
          <w:i w:val="1"/>
          <w:iCs w:val="1"/>
          <w:sz w:val="28"/>
          <w:szCs w:val="28"/>
          <w:rtl w:val="0"/>
          <w:lang w:val="en-US"/>
        </w:rPr>
        <w:t>causal mechanisms of evolution of complex belief-based correlation devices</w:t>
      </w:r>
      <w:r>
        <w:rPr>
          <w:rFonts w:ascii="Times New Roman" w:hAnsi="Times New Roman"/>
          <w:sz w:val="28"/>
          <w:szCs w:val="28"/>
          <w:rtl w:val="0"/>
          <w:lang w:val="en-US"/>
        </w:rPr>
        <w:t xml:space="preserve"> which lie </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behind</w:t>
      </w:r>
      <w:r>
        <w:rPr>
          <w:rFonts w:ascii="Times New Roman" w:hAnsi="Times New Roman" w:hint="default"/>
          <w:i w:val="1"/>
          <w:iCs w:val="1"/>
          <w:sz w:val="28"/>
          <w:szCs w:val="28"/>
          <w:rtl w:val="0"/>
          <w:lang w:val="en-US"/>
        </w:rPr>
        <w:t>”</w:t>
      </w:r>
      <w:r>
        <w:rPr>
          <w:rFonts w:ascii="Times New Roman" w:hAnsi="Times New Roman"/>
          <w:sz w:val="28"/>
          <w:szCs w:val="28"/>
          <w:rtl w:val="0"/>
          <w:lang w:val="en-US"/>
        </w:rPr>
        <w:t xml:space="preserve"> the game structure: the agents, their strategies and payoffs stay the same throughout the evolution. What changes is </w:t>
      </w:r>
      <w:r>
        <w:rPr>
          <w:rFonts w:ascii="Times New Roman" w:hAnsi="Times New Roman"/>
          <w:i w:val="1"/>
          <w:iCs w:val="1"/>
          <w:sz w:val="28"/>
          <w:szCs w:val="28"/>
          <w:rtl w:val="0"/>
          <w:lang w:val="en-US"/>
        </w:rPr>
        <w:t>the nature of the correlation device</w:t>
      </w:r>
      <w:r>
        <w:rPr>
          <w:rFonts w:ascii="Times New Roman" w:hAnsi="Times New Roman"/>
          <w:sz w:val="28"/>
          <w:szCs w:val="28"/>
          <w:rtl w:val="0"/>
          <w:lang w:val="en-US"/>
        </w:rPr>
        <w:t xml:space="preserve"> on which the agents coordinate and follow conditional strategies.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Formally, both animals and humans use some </w:t>
      </w:r>
      <w:r>
        <w:rPr>
          <w:rFonts w:ascii="Times New Roman" w:hAnsi="Times New Roman" w:hint="default"/>
          <w:sz w:val="28"/>
          <w:szCs w:val="28"/>
          <w:rtl w:val="0"/>
          <w:lang w:val="en-US"/>
        </w:rPr>
        <w:t>“</w:t>
      </w:r>
      <w:r>
        <w:rPr>
          <w:rFonts w:ascii="Times New Roman" w:hAnsi="Times New Roman"/>
          <w:sz w:val="28"/>
          <w:szCs w:val="28"/>
          <w:rtl w:val="0"/>
          <w:lang w:val="en-US"/>
        </w:rPr>
        <w:t>signal</w:t>
      </w:r>
      <w:r>
        <w:rPr>
          <w:rFonts w:ascii="Times New Roman" w:hAnsi="Times New Roman" w:hint="default"/>
          <w:sz w:val="28"/>
          <w:szCs w:val="28"/>
          <w:rtl w:val="0"/>
          <w:lang w:val="en-US"/>
        </w:rPr>
        <w:t>”</w:t>
      </w:r>
      <w:r>
        <w:rPr>
          <w:rFonts w:ascii="Times New Roman" w:hAnsi="Times New Roman"/>
          <w:sz w:val="28"/>
          <w:szCs w:val="28"/>
          <w:rtl w:val="0"/>
          <w:lang w:val="en-US"/>
        </w:rPr>
        <w:t xml:space="preserve">, or environmental asymmetry, be it </w:t>
      </w:r>
      <w:r>
        <w:rPr>
          <w:rFonts w:ascii="Times New Roman" w:hAnsi="Times New Roman" w:hint="default"/>
          <w:sz w:val="28"/>
          <w:szCs w:val="28"/>
          <w:rtl w:val="0"/>
          <w:lang w:val="en-US"/>
        </w:rPr>
        <w:t>“</w:t>
      </w:r>
      <w:r>
        <w:rPr>
          <w:rFonts w:ascii="Times New Roman" w:hAnsi="Times New Roman"/>
          <w:sz w:val="28"/>
          <w:szCs w:val="28"/>
          <w:rtl w:val="0"/>
          <w:lang w:val="en-US"/>
        </w:rPr>
        <w:t>opponent</w:t>
      </w:r>
      <w:r>
        <w:rPr>
          <w:rFonts w:ascii="Times New Roman" w:hAnsi="Times New Roman" w:hint="default"/>
          <w:sz w:val="28"/>
          <w:szCs w:val="28"/>
          <w:rtl w:val="0"/>
          <w:lang w:val="en-US"/>
        </w:rPr>
        <w:t>’</w:t>
      </w:r>
      <w:r>
        <w:rPr>
          <w:rFonts w:ascii="Times New Roman" w:hAnsi="Times New Roman"/>
          <w:sz w:val="28"/>
          <w:szCs w:val="28"/>
          <w:rtl w:val="0"/>
          <w:lang w:val="en-US"/>
        </w:rPr>
        <w:t>s size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for the former and traffic lights for the latter. But the underlying </w:t>
      </w:r>
      <w:r>
        <w:rPr>
          <w:rFonts w:ascii="Times New Roman" w:hAnsi="Times New Roman"/>
          <w:i w:val="1"/>
          <w:iCs w:val="1"/>
          <w:sz w:val="28"/>
          <w:szCs w:val="28"/>
          <w:rtl w:val="0"/>
          <w:lang w:val="en-US"/>
        </w:rPr>
        <w:t>epistemology of these signals</w:t>
      </w:r>
      <w:r>
        <w:rPr>
          <w:rFonts w:ascii="Times New Roman" w:hAnsi="Times New Roman"/>
          <w:sz w:val="28"/>
          <w:szCs w:val="28"/>
          <w:rtl w:val="0"/>
          <w:lang w:val="en-US"/>
        </w:rPr>
        <w:t xml:space="preserve"> in both cases is what matters most in this work.</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concept of </w:t>
      </w:r>
      <w:r>
        <w:rPr>
          <w:rFonts w:ascii="Times New Roman" w:hAnsi="Times New Roman"/>
          <w:i w:val="1"/>
          <w:iCs w:val="1"/>
          <w:sz w:val="28"/>
          <w:szCs w:val="28"/>
          <w:rtl w:val="0"/>
          <w:lang w:val="en-US"/>
        </w:rPr>
        <w:t>social convention</w:t>
      </w:r>
      <w:r>
        <w:rPr>
          <w:rFonts w:ascii="Times New Roman" w:hAnsi="Times New Roman"/>
          <w:sz w:val="28"/>
          <w:szCs w:val="28"/>
          <w:rtl w:val="0"/>
          <w:lang w:val="en-US"/>
        </w:rPr>
        <w:t xml:space="preserve"> plays a major role in this dissertation and is understood in line with the tradition of David Hume and David Lewis as a pattern of behavior that arises within a population through repeated interaction, facilitating coordination and reducing uncertainty. </w:t>
      </w:r>
      <w:r>
        <w:rPr>
          <w:rFonts w:ascii="Times New Roman" w:hAnsi="Times New Roman"/>
          <w:i w:val="1"/>
          <w:iCs w:val="1"/>
          <w:sz w:val="28"/>
          <w:szCs w:val="28"/>
          <w:rtl w:val="0"/>
          <w:lang w:val="en-US"/>
        </w:rPr>
        <w:t>Normativity</w:t>
      </w:r>
      <w:r>
        <w:rPr>
          <w:rFonts w:ascii="Times New Roman" w:hAnsi="Times New Roman"/>
          <w:sz w:val="28"/>
          <w:szCs w:val="28"/>
          <w:rtl w:val="0"/>
          <w:lang w:val="en-US"/>
        </w:rPr>
        <w:t xml:space="preserve"> refers to the prescriptive force that such conventions can acquire over time, often accompanied by expectations, sanctions, or moral justification. The distinction between the two is not always clear-cut, and one of the aims of this dissertation is to clarify the mechanisms by which conventions become normative.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w:t>
      </w:r>
      <w:r>
        <w:rPr>
          <w:rFonts w:ascii="Times New Roman" w:hAnsi="Times New Roman"/>
          <w:i w:val="1"/>
          <w:iCs w:val="1"/>
          <w:sz w:val="28"/>
          <w:szCs w:val="28"/>
          <w:rtl w:val="0"/>
          <w:lang w:val="en-US"/>
        </w:rPr>
        <w:t>relevance</w:t>
      </w:r>
      <w:r>
        <w:rPr>
          <w:rFonts w:ascii="Times New Roman" w:hAnsi="Times New Roman"/>
          <w:sz w:val="28"/>
          <w:szCs w:val="28"/>
          <w:rtl w:val="0"/>
          <w:lang w:val="en-US"/>
        </w:rPr>
        <w:t xml:space="preserve"> of this research in the contemporary context is multifaceted. Theoretically, the results may be of interest to scholars in philosophy of science, social ontology, cognitive science, and evolutionary theory. Practically, the insights gained may inform the design of institutions (by accounting for their emergent cognitive dynamics), the development of artificial intelligence systems, and the analysis of organizational dynamics. Pedagogically, the results of the research can be used as materials for courses on philosophy of social science and social ontology.</w:t>
      </w:r>
      <w:bookmarkEnd w:id="1"/>
    </w:p>
    <w:p>
      <w:pPr>
        <w:pStyle w:val="Рубрика 2"/>
        <w:spacing w:line="312" w:lineRule="auto"/>
        <w:jc w:val="both"/>
        <w:rPr>
          <w:rFonts w:ascii="Times New Roman" w:cs="Times New Roman" w:hAnsi="Times New Roman" w:eastAsia="Times New Roman"/>
          <w:sz w:val="36"/>
          <w:szCs w:val="36"/>
        </w:rPr>
      </w:pPr>
      <w:bookmarkStart w:name="objectandsubjectofstudy" w:id="2"/>
      <w:r>
        <w:rPr>
          <w:rFonts w:ascii="Times New Roman" w:hAnsi="Times New Roman"/>
          <w:sz w:val="36"/>
          <w:szCs w:val="36"/>
          <w:rtl w:val="0"/>
          <w:lang w:val="en-US"/>
        </w:rPr>
        <w:t>Object and subject of study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w:t>
      </w:r>
      <w:r>
        <w:rPr>
          <w:rFonts w:ascii="Times New Roman" w:hAnsi="Times New Roman"/>
          <w:i w:val="1"/>
          <w:iCs w:val="1"/>
          <w:sz w:val="28"/>
          <w:szCs w:val="28"/>
          <w:rtl w:val="0"/>
          <w:lang w:val="en-US"/>
        </w:rPr>
        <w:t>object of this research</w:t>
      </w:r>
      <w:r>
        <w:rPr>
          <w:rFonts w:ascii="Times New Roman" w:hAnsi="Times New Roman"/>
          <w:sz w:val="28"/>
          <w:szCs w:val="28"/>
          <w:rtl w:val="0"/>
          <w:lang w:val="en-US"/>
        </w:rPr>
        <w:t xml:space="preserve"> is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rules-in-equilibrium</w:t>
      </w:r>
      <w:r>
        <w:rPr>
          <w:rFonts w:ascii="Times New Roman" w:hAnsi="Times New Roman"/>
          <w:sz w:val="28"/>
          <w:szCs w:val="28"/>
          <w:rtl w:val="0"/>
          <w:lang w:val="en-US"/>
        </w:rPr>
        <w:t xml:space="preserve"> theory, which offers a unified social ontology that synthesizes two influential traditions in the philosophy of social institutions: the institutions-as-rules approach and the institutions-as-equilibria approach (Guala and Hindriks 2015). This theory conceptualizes social institutions as sets of regulative rules which are conditional strategies of the form </w:t>
      </w:r>
      <w:r>
        <w:rPr>
          <w:rFonts w:ascii="Times New Roman" w:hAnsi="Times New Roman" w:hint="default"/>
          <w:sz w:val="28"/>
          <w:szCs w:val="28"/>
          <w:rtl w:val="0"/>
          <w:lang w:val="en-US"/>
        </w:rPr>
        <w:t>“</w:t>
      </w:r>
      <w:r>
        <w:rPr>
          <w:rFonts w:ascii="Times New Roman" w:hAnsi="Times New Roman"/>
          <w:sz w:val="28"/>
          <w:szCs w:val="28"/>
          <w:rtl w:val="0"/>
          <w:lang w:val="en-US"/>
        </w:rPr>
        <w:t>if X do Y</w:t>
      </w:r>
      <w:r>
        <w:rPr>
          <w:rFonts w:ascii="Times New Roman" w:hAnsi="Times New Roman" w:hint="default"/>
          <w:sz w:val="28"/>
          <w:szCs w:val="28"/>
          <w:rtl w:val="0"/>
          <w:lang w:val="en-US"/>
        </w:rPr>
        <w:t xml:space="preserve">” </w:t>
      </w:r>
      <w:r>
        <w:rPr>
          <w:rFonts w:ascii="Times New Roman" w:hAnsi="Times New Roman"/>
          <w:sz w:val="28"/>
          <w:szCs w:val="28"/>
          <w:rtl w:val="0"/>
          <w:lang w:val="en-US"/>
        </w:rPr>
        <w:t>which coordinate behavior by creating CE in strategic interactions. Unlike earlier models that treat institutions either as mere conventions or as constitutive rules, Guala</w:t>
      </w:r>
      <w:r>
        <w:rPr>
          <w:rFonts w:ascii="Times New Roman" w:hAnsi="Times New Roman" w:hint="default"/>
          <w:sz w:val="28"/>
          <w:szCs w:val="28"/>
          <w:rtl w:val="0"/>
          <w:lang w:val="en-US"/>
        </w:rPr>
        <w:t>’</w:t>
      </w:r>
      <w:r>
        <w:rPr>
          <w:rFonts w:ascii="Times New Roman" w:hAnsi="Times New Roman"/>
          <w:sz w:val="28"/>
          <w:szCs w:val="28"/>
          <w:rtl w:val="0"/>
          <w:lang w:val="en-US"/>
        </w:rPr>
        <w:t>s framework emphasizes the causal role of CE sustained by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conditional strategies as </w:t>
      </w:r>
      <w:r>
        <w:rPr>
          <w:rFonts w:ascii="Times New Roman" w:hAnsi="Times New Roman"/>
          <w:i w:val="1"/>
          <w:iCs w:val="1"/>
          <w:sz w:val="28"/>
          <w:szCs w:val="28"/>
          <w:rtl w:val="0"/>
          <w:lang w:val="en-US"/>
        </w:rPr>
        <w:t>beliefs</w:t>
      </w:r>
      <w:r>
        <w:rPr>
          <w:rFonts w:ascii="Times New Roman" w:hAnsi="Times New Roman"/>
          <w:sz w:val="28"/>
          <w:szCs w:val="28"/>
          <w:rtl w:val="0"/>
          <w:lang w:val="en-US"/>
        </w:rPr>
        <w:t>. This approach is particularly valuable because it provides a rigorous and philosophically nuanced account of how social order can emerge and persist without presupposing idealized rationality or collective intentionality as a lot of contemporary social ontology does (Jankovic and Ludwig 2018).</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Building on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own attempt to naturalistically ground his theory, this dissertation takes seriously the question of the </w:t>
      </w:r>
      <w:r>
        <w:rPr>
          <w:rFonts w:ascii="Times New Roman" w:hAnsi="Times New Roman"/>
          <w:i w:val="1"/>
          <w:iCs w:val="1"/>
          <w:sz w:val="28"/>
          <w:szCs w:val="28"/>
          <w:rtl w:val="0"/>
          <w:lang w:val="en-US"/>
        </w:rPr>
        <w:t>naturalistic underpinnings</w:t>
      </w:r>
      <w:r>
        <w:rPr>
          <w:rFonts w:ascii="Times New Roman" w:hAnsi="Times New Roman"/>
          <w:sz w:val="28"/>
          <w:szCs w:val="28"/>
          <w:rtl w:val="0"/>
          <w:lang w:val="en-US"/>
        </w:rPr>
        <w:t xml:space="preserve"> of Guala</w:t>
      </w:r>
      <w:r>
        <w:rPr>
          <w:rFonts w:ascii="Times New Roman" w:hAnsi="Times New Roman" w:hint="default"/>
          <w:sz w:val="28"/>
          <w:szCs w:val="28"/>
          <w:rtl w:val="0"/>
          <w:lang w:val="en-US"/>
        </w:rPr>
        <w:t>’</w:t>
      </w:r>
      <w:r>
        <w:rPr>
          <w:rFonts w:ascii="Times New Roman" w:hAnsi="Times New Roman"/>
          <w:sz w:val="28"/>
          <w:szCs w:val="28"/>
          <w:rtl w:val="0"/>
          <w:lang w:val="en-US"/>
        </w:rPr>
        <w:t>s framework. More specifically, it investigates how social institutions, as described by rules-in-equilibrium theory, could have evolved from animal conventions within an evolutionary and ecological context. While Guala</w:t>
      </w:r>
      <w:r>
        <w:rPr>
          <w:rFonts w:ascii="Times New Roman" w:hAnsi="Times New Roman" w:hint="default"/>
          <w:sz w:val="28"/>
          <w:szCs w:val="28"/>
          <w:rtl w:val="0"/>
          <w:lang w:val="en-US"/>
        </w:rPr>
        <w:t>’</w:t>
      </w:r>
      <w:r>
        <w:rPr>
          <w:rFonts w:ascii="Times New Roman" w:hAnsi="Times New Roman"/>
          <w:sz w:val="28"/>
          <w:szCs w:val="28"/>
          <w:rtl w:val="0"/>
          <w:lang w:val="en-US"/>
        </w:rPr>
        <w:t>s theory is primarily conceptual and slightly formal, it leaves open the empirical and mechanistic question of how such institutions arise in real populations of agents with limited cognitive capacities. The present research aims to fill this gap by exploring the evolutionary trajectory from simpler forms of correlated coordination observed in and modeled from non-human animals to the complex normative institutions characteristic of human societies. This involves examining whether and how the CE that sustain institutions can be grounded in selection processes, ecological constraints, and cognitive evolution.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w:t>
      </w:r>
      <w:r>
        <w:rPr>
          <w:rFonts w:ascii="Times New Roman" w:hAnsi="Times New Roman"/>
          <w:i w:val="1"/>
          <w:iCs w:val="1"/>
          <w:sz w:val="28"/>
          <w:szCs w:val="28"/>
          <w:rtl w:val="0"/>
          <w:lang w:val="en-US"/>
        </w:rPr>
        <w:t>subject of the study</w:t>
      </w:r>
      <w:r>
        <w:rPr>
          <w:rFonts w:ascii="Times New Roman" w:hAnsi="Times New Roman"/>
          <w:sz w:val="28"/>
          <w:szCs w:val="28"/>
          <w:rtl w:val="0"/>
          <w:lang w:val="en-US"/>
        </w:rPr>
        <w:t xml:space="preserve"> is the </w:t>
      </w:r>
      <w:r>
        <w:rPr>
          <w:rFonts w:ascii="Times New Roman" w:hAnsi="Times New Roman"/>
          <w:i w:val="1"/>
          <w:iCs w:val="1"/>
          <w:sz w:val="28"/>
          <w:szCs w:val="28"/>
          <w:rtl w:val="0"/>
          <w:lang w:val="en-US"/>
        </w:rPr>
        <w:t>evolutionary emergence of epistemic belief-mediated conditional strategies</w:t>
      </w:r>
      <w:r>
        <w:rPr>
          <w:rFonts w:ascii="Times New Roman" w:hAnsi="Times New Roman"/>
          <w:sz w:val="28"/>
          <w:szCs w:val="28"/>
          <w:rtl w:val="0"/>
          <w:lang w:val="en-US"/>
        </w:rPr>
        <w:t xml:space="preserve"> from more primitive, reactive, non-epistemic conditional strategies within Guala</w:t>
      </w:r>
      <w:r>
        <w:rPr>
          <w:rFonts w:ascii="Times New Roman" w:hAnsi="Times New Roman" w:hint="default"/>
          <w:sz w:val="28"/>
          <w:szCs w:val="28"/>
          <w:rtl w:val="0"/>
          <w:lang w:val="en-US"/>
        </w:rPr>
        <w:t>’</w:t>
      </w:r>
      <w:r>
        <w:rPr>
          <w:rFonts w:ascii="Times New Roman" w:hAnsi="Times New Roman"/>
          <w:sz w:val="28"/>
          <w:szCs w:val="28"/>
          <w:rtl w:val="0"/>
          <w:lang w:val="en-US"/>
        </w:rPr>
        <w:t>s rules-in-equilibrium theory. In particular, its emergence within the game-theoretic settings of the Hawk-Dove-Bourgeois game which I mentioned in the beginning. Reactive conditional strategies are those that depend directly on environmental cues without involving internal representations or beliefs about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intentions or future actions. For example, a butterfly conditioning its behavior on the immediate presence of a signal or a stimulus like </w:t>
      </w:r>
      <w:r>
        <w:rPr>
          <w:rFonts w:ascii="Times New Roman" w:hAnsi="Times New Roman" w:hint="default"/>
          <w:sz w:val="28"/>
          <w:szCs w:val="28"/>
          <w:rtl w:val="0"/>
          <w:lang w:val="en-US"/>
        </w:rPr>
        <w:t>“</w:t>
      </w:r>
      <w:r>
        <w:rPr>
          <w:rFonts w:ascii="Times New Roman" w:hAnsi="Times New Roman"/>
          <w:sz w:val="28"/>
          <w:szCs w:val="28"/>
          <w:rtl w:val="0"/>
          <w:lang w:val="en-US"/>
        </w:rPr>
        <w:t>is there anyone already in this spot?</w:t>
      </w:r>
      <w:r>
        <w:rPr>
          <w:rFonts w:ascii="Times New Roman" w:hAnsi="Times New Roman" w:hint="default"/>
          <w:sz w:val="28"/>
          <w:szCs w:val="28"/>
          <w:rtl w:val="0"/>
          <w:lang w:val="en-US"/>
        </w:rPr>
        <w:t>”</w:t>
      </w:r>
      <w:r>
        <w:rPr>
          <w:rFonts w:ascii="Times New Roman" w:hAnsi="Times New Roman"/>
          <w:sz w:val="28"/>
          <w:szCs w:val="28"/>
          <w:rtl w:val="0"/>
          <w:lang w:val="en-US"/>
        </w:rPr>
        <w:t>. It is direct perception of a cue and not its cognitive representaitonal processing. In contrast, epistemic belief-mediated conditional strategies involve agents forming internal models or beliefs about the behavior of others, allowing for more flexible, anticipatory, and context-sensitive responses. Tribes grazing their cattle form their strategies according to shared beliefs about each other</w:t>
      </w:r>
      <w:r>
        <w:rPr>
          <w:rFonts w:ascii="Times New Roman" w:hAnsi="Times New Roman" w:hint="default"/>
          <w:sz w:val="28"/>
          <w:szCs w:val="28"/>
          <w:rtl w:val="0"/>
          <w:lang w:val="en-US"/>
        </w:rPr>
        <w:t>’</w:t>
      </w:r>
      <w:r>
        <w:rPr>
          <w:rFonts w:ascii="Times New Roman" w:hAnsi="Times New Roman"/>
          <w:sz w:val="28"/>
          <w:szCs w:val="28"/>
          <w:rtl w:val="0"/>
          <w:lang w:val="en-US"/>
        </w:rPr>
        <w:t>s property abstracted from immediate observable borders.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transition from reactive to epistemic strategies marks a crucial evolutionary step toward what can be called </w:t>
      </w:r>
      <w:r>
        <w:rPr>
          <w:rFonts w:ascii="Times New Roman" w:hAnsi="Times New Roman"/>
          <w:i w:val="1"/>
          <w:iCs w:val="1"/>
          <w:sz w:val="28"/>
          <w:szCs w:val="28"/>
          <w:rtl w:val="0"/>
          <w:lang w:val="en-US"/>
        </w:rPr>
        <w:t>proto-normativity</w:t>
      </w:r>
      <w:r>
        <w:rPr>
          <w:rFonts w:ascii="Times New Roman" w:hAnsi="Times New Roman"/>
          <w:sz w:val="28"/>
          <w:szCs w:val="28"/>
          <w:rtl w:val="0"/>
          <w:lang w:val="en-US"/>
        </w:rPr>
        <w:t xml:space="preserve"> which is a stage where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conditional strategies are not merely responses to stimuli but are mediated by deontic or proto-deontic beliefs about what ought to be done in a given context. This proto-normativity does not yet encompass fully developed normative systems with explicit mechanisms for sanctioning deviations or enforcing compliance but represents the foundational cognitive and behavioral capacities that make such systems possible. By focusing on this emergence, the dissertation contributes to understanding how the cognitive architecture underlying normative behavior could have evolved gradually from simpler forms of social coordination.</w:t>
      </w:r>
      <w:bookmarkEnd w:id="2"/>
    </w:p>
    <w:p>
      <w:pPr>
        <w:pStyle w:val="Рубрика 2"/>
        <w:spacing w:line="312" w:lineRule="auto"/>
        <w:jc w:val="both"/>
        <w:rPr>
          <w:rFonts w:ascii="Times New Roman" w:cs="Times New Roman" w:hAnsi="Times New Roman" w:eastAsia="Times New Roman"/>
          <w:sz w:val="36"/>
          <w:szCs w:val="36"/>
        </w:rPr>
      </w:pPr>
      <w:bookmarkStart w:name="goalsandtasksofthestudy" w:id="3"/>
      <w:r>
        <w:rPr>
          <w:rFonts w:ascii="Times New Roman" w:hAnsi="Times New Roman"/>
          <w:sz w:val="36"/>
          <w:szCs w:val="36"/>
          <w:rtl w:val="0"/>
          <w:lang w:val="en-US"/>
        </w:rPr>
        <w:t>Goals and tasks of the study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overarching </w:t>
      </w:r>
      <w:r>
        <w:rPr>
          <w:rFonts w:ascii="Times New Roman" w:hAnsi="Times New Roman"/>
          <w:i w:val="1"/>
          <w:iCs w:val="1"/>
          <w:sz w:val="28"/>
          <w:szCs w:val="28"/>
          <w:rtl w:val="0"/>
          <w:lang w:val="en-US"/>
        </w:rPr>
        <w:t>goal</w:t>
      </w:r>
      <w:r>
        <w:rPr>
          <w:rFonts w:ascii="Times New Roman" w:hAnsi="Times New Roman"/>
          <w:sz w:val="28"/>
          <w:szCs w:val="28"/>
          <w:rtl w:val="0"/>
          <w:lang w:val="en-US"/>
        </w:rPr>
        <w:t xml:space="preserve"> of this dissertation is to provide a </w:t>
      </w:r>
      <w:r>
        <w:rPr>
          <w:rFonts w:ascii="Times New Roman" w:hAnsi="Times New Roman"/>
          <w:i w:val="1"/>
          <w:iCs w:val="1"/>
          <w:sz w:val="28"/>
          <w:szCs w:val="28"/>
          <w:rtl w:val="0"/>
          <w:lang w:val="en-US"/>
        </w:rPr>
        <w:t>naturalistic account of the emergence of epistemic belief-mediated agency and proto-normativity</w:t>
      </w:r>
      <w:r>
        <w:rPr>
          <w:rFonts w:ascii="Times New Roman" w:hAnsi="Times New Roman"/>
          <w:sz w:val="28"/>
          <w:szCs w:val="28"/>
          <w:rtl w:val="0"/>
          <w:lang w:val="en-US"/>
        </w:rPr>
        <w:t xml:space="preserve">, thereby grounding the possibility of </w:t>
      </w:r>
      <w:r>
        <w:rPr>
          <w:rFonts w:ascii="Times New Roman" w:hAnsi="Times New Roman" w:hint="default"/>
          <w:sz w:val="28"/>
          <w:szCs w:val="28"/>
          <w:rtl w:val="0"/>
          <w:lang w:val="en-US"/>
        </w:rPr>
        <w:t>“</w:t>
      </w:r>
      <w:r>
        <w:rPr>
          <w:rFonts w:ascii="Times New Roman" w:hAnsi="Times New Roman"/>
          <w:sz w:val="28"/>
          <w:szCs w:val="28"/>
          <w:rtl w:val="0"/>
          <w:lang w:val="en-US"/>
        </w:rPr>
        <w:t>proper</w:t>
      </w:r>
      <w:r>
        <w:rPr>
          <w:rFonts w:ascii="Times New Roman" w:hAnsi="Times New Roman" w:hint="default"/>
          <w:sz w:val="28"/>
          <w:szCs w:val="28"/>
          <w:rtl w:val="0"/>
          <w:lang w:val="en-US"/>
        </w:rPr>
        <w:t xml:space="preserve">” </w:t>
      </w:r>
      <w:r>
        <w:rPr>
          <w:rFonts w:ascii="Times New Roman" w:hAnsi="Times New Roman"/>
          <w:sz w:val="28"/>
          <w:szCs w:val="28"/>
          <w:rtl w:val="0"/>
          <w:lang w:val="en-US"/>
        </w:rPr>
        <w:t>social normativity within an evolutionary framework. This goal is motivated by the recognition that many existing accounts of normativity either presuppose advanced cognitive capacities such as the ability to represent collective intentionality or to enforce sanctions or treat norms as purely social constructs without sufficient grounding in natural processes somehow already existing in the environment.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research aims to bridge that gap by focusing on the </w:t>
      </w:r>
      <w:r>
        <w:rPr>
          <w:rFonts w:ascii="Times New Roman" w:hAnsi="Times New Roman"/>
          <w:i w:val="1"/>
          <w:iCs w:val="1"/>
          <w:sz w:val="28"/>
          <w:szCs w:val="28"/>
          <w:rtl w:val="0"/>
          <w:lang w:val="en-US"/>
        </w:rPr>
        <w:t>initial evolutionary and ecological processes</w:t>
      </w:r>
      <w:r>
        <w:rPr>
          <w:rFonts w:ascii="Times New Roman" w:hAnsi="Times New Roman"/>
          <w:sz w:val="28"/>
          <w:szCs w:val="28"/>
          <w:rtl w:val="0"/>
          <w:lang w:val="en-US"/>
        </w:rPr>
        <w:t xml:space="preserve"> that give rise to proto-deontic beliefs about what one ought to do-that underpin normative behavior. These proto-normative beliefs are understood as internal states that mediate conditional strategies, enabling agents to coordinate behavior not reactively but through anticipatory and belief-based mechanisms.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Unlike accounts that emphasize punishment or enforcement as central to normativity, this dissertation concentrates on the </w:t>
      </w:r>
      <w:r>
        <w:rPr>
          <w:rFonts w:ascii="Times New Roman" w:hAnsi="Times New Roman"/>
          <w:i w:val="1"/>
          <w:iCs w:val="1"/>
          <w:sz w:val="28"/>
          <w:szCs w:val="28"/>
          <w:rtl w:val="0"/>
          <w:lang w:val="en-US"/>
        </w:rPr>
        <w:t>emergence of the cognitive and behavioral substrates</w:t>
      </w:r>
      <w:r>
        <w:rPr>
          <w:rFonts w:ascii="Times New Roman" w:hAnsi="Times New Roman"/>
          <w:sz w:val="28"/>
          <w:szCs w:val="28"/>
          <w:rtl w:val="0"/>
          <w:lang w:val="en-US"/>
        </w:rPr>
        <w:t xml:space="preserve"> that make such systems possible. By doing so, it lays the groundwork for future research on how proto-normativity can evolve into fully-fledged normativity with social enforcement mechanisms, understood naturalistically.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More concretely, the study seeks to:</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Scrutinize the relationship between social conventions and normativity to better articulate distinctions within Guala</w:t>
      </w:r>
      <w:r>
        <w:rPr>
          <w:rFonts w:ascii="Times New Roman" w:hAnsi="Times New Roman" w:hint="default"/>
          <w:sz w:val="28"/>
          <w:szCs w:val="28"/>
          <w:rtl w:val="1"/>
        </w:rPr>
        <w:t>’</w:t>
      </w:r>
      <w:r>
        <w:rPr>
          <w:rFonts w:ascii="Times New Roman" w:hAnsi="Times New Roman"/>
          <w:sz w:val="28"/>
          <w:szCs w:val="28"/>
          <w:rtl w:val="0"/>
          <w:lang w:val="en-US"/>
        </w:rPr>
        <w:t>s theory</w:t>
      </w:r>
    </w:p>
    <w:p>
      <w:pPr>
        <w:pStyle w:val="Основной текст"/>
        <w:numPr>
          <w:ilvl w:val="0"/>
          <w:numId w:val="2"/>
        </w:numPr>
        <w:spacing w:line="312" w:lineRule="auto"/>
        <w:jc w:val="both"/>
        <w:rPr>
          <w:rFonts w:ascii="Times New Roman" w:hAnsi="Times New Roman"/>
          <w:sz w:val="28"/>
          <w:szCs w:val="28"/>
        </w:rPr>
      </w:pPr>
      <w:r>
        <w:rPr>
          <w:rFonts w:ascii="Times New Roman" w:hAnsi="Times New Roman"/>
          <w:sz w:val="28"/>
          <w:szCs w:val="28"/>
          <w:rtl w:val="0"/>
        </w:rPr>
        <w:t>Analyze Guala</w:t>
      </w:r>
      <w:r>
        <w:rPr>
          <w:rFonts w:ascii="Times New Roman" w:hAnsi="Times New Roman" w:hint="default"/>
          <w:sz w:val="28"/>
          <w:szCs w:val="28"/>
          <w:rtl w:val="1"/>
        </w:rPr>
        <w:t>’</w:t>
      </w:r>
      <w:r>
        <w:rPr>
          <w:rFonts w:ascii="Times New Roman" w:hAnsi="Times New Roman"/>
          <w:sz w:val="28"/>
          <w:szCs w:val="28"/>
          <w:rtl w:val="0"/>
          <w:lang w:val="en-US"/>
        </w:rPr>
        <w:t>s theory from epistemological point of view to spot inconsistencies which hide the question of different cognitive architectures inside his theory</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Delineate different cognitive architectures presupposed by Guala</w:t>
      </w:r>
      <w:r>
        <w:rPr>
          <w:rFonts w:ascii="Times New Roman" w:hAnsi="Times New Roman" w:hint="default"/>
          <w:sz w:val="28"/>
          <w:szCs w:val="28"/>
          <w:rtl w:val="1"/>
        </w:rPr>
        <w:t>’</w:t>
      </w:r>
      <w:r>
        <w:rPr>
          <w:rFonts w:ascii="Times New Roman" w:hAnsi="Times New Roman"/>
          <w:sz w:val="28"/>
          <w:szCs w:val="28"/>
          <w:rtl w:val="0"/>
          <w:lang w:val="en-US"/>
        </w:rPr>
        <w:t>s theory and elucidate plausible evolutionary pathways for connecting them</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Demonstrate, with agent-based simulation, how epistemic correlation can emerge from ecological interactions and selective pressures favoring more sophisticated representational capacities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Clarify the conceptual relationship between reactive coordination mechanisms and epistemic, belief-mediated strategies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Situate these findings within Guala</w:t>
      </w:r>
      <w:r>
        <w:rPr>
          <w:rFonts w:ascii="Times New Roman" w:hAnsi="Times New Roman" w:hint="default"/>
          <w:sz w:val="28"/>
          <w:szCs w:val="28"/>
          <w:rtl w:val="1"/>
        </w:rPr>
        <w:t>’</w:t>
      </w:r>
      <w:r>
        <w:rPr>
          <w:rFonts w:ascii="Times New Roman" w:hAnsi="Times New Roman"/>
          <w:sz w:val="28"/>
          <w:szCs w:val="28"/>
          <w:rtl w:val="0"/>
          <w:lang w:val="en-US"/>
        </w:rPr>
        <w:t>s rules-in-equilibrium framework, thereby providing a naturalistic foundation for the institutions it describes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Relate findings with debates about metaphysics of social kinds and philosophy of social science.</w:t>
      </w:r>
      <w:bookmarkEnd w:id="3"/>
    </w:p>
    <w:p>
      <w:pPr>
        <w:pStyle w:val="Рубрика 2"/>
        <w:spacing w:line="312" w:lineRule="auto"/>
        <w:jc w:val="both"/>
        <w:rPr>
          <w:rFonts w:ascii="Times New Roman" w:cs="Times New Roman" w:hAnsi="Times New Roman" w:eastAsia="Times New Roman"/>
          <w:sz w:val="36"/>
          <w:szCs w:val="36"/>
        </w:rPr>
      </w:pPr>
      <w:bookmarkStart w:name="mainresearchhypotheses" w:id="4"/>
      <w:r>
        <w:rPr>
          <w:rFonts w:ascii="Times New Roman" w:hAnsi="Times New Roman"/>
          <w:sz w:val="36"/>
          <w:szCs w:val="36"/>
          <w:rtl w:val="0"/>
          <w:lang w:val="en-US"/>
        </w:rPr>
        <w:t>Main research hypotheses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central </w:t>
      </w:r>
      <w:r>
        <w:rPr>
          <w:rFonts w:ascii="Times New Roman" w:hAnsi="Times New Roman"/>
          <w:i w:val="1"/>
          <w:iCs w:val="1"/>
          <w:sz w:val="28"/>
          <w:szCs w:val="28"/>
          <w:rtl w:val="0"/>
          <w:lang w:val="en-US"/>
        </w:rPr>
        <w:t>hypothesis</w:t>
      </w:r>
      <w:r>
        <w:rPr>
          <w:rFonts w:ascii="Times New Roman" w:hAnsi="Times New Roman"/>
          <w:sz w:val="28"/>
          <w:szCs w:val="28"/>
          <w:rtl w:val="0"/>
          <w:lang w:val="en-US"/>
        </w:rPr>
        <w:t xml:space="preserve"> of this dissertation can be stated as follows:</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i w:val="1"/>
          <w:iCs w:val="1"/>
          <w:sz w:val="28"/>
          <w:szCs w:val="28"/>
          <w:rtl w:val="0"/>
          <w:lang w:val="en-US"/>
        </w:rPr>
        <w:t>Epistemic belief-mediated conditional strategies that depend on agents</w:t>
      </w:r>
      <w:r>
        <w:rPr>
          <w:rFonts w:ascii="Times New Roman" w:hAnsi="Times New Roman" w:hint="default"/>
          <w:i w:val="1"/>
          <w:iCs w:val="1"/>
          <w:sz w:val="28"/>
          <w:szCs w:val="28"/>
          <w:rtl w:val="0"/>
          <w:lang w:val="en-US"/>
        </w:rPr>
        <w:t xml:space="preserve">’ </w:t>
      </w:r>
      <w:r>
        <w:rPr>
          <w:rFonts w:ascii="Times New Roman" w:hAnsi="Times New Roman"/>
          <w:i w:val="1"/>
          <w:iCs w:val="1"/>
          <w:sz w:val="28"/>
          <w:szCs w:val="28"/>
          <w:rtl w:val="0"/>
          <w:lang w:val="en-US"/>
        </w:rPr>
        <w:t>internal beliefs about others</w:t>
      </w:r>
      <w:r>
        <w:rPr>
          <w:rFonts w:ascii="Times New Roman" w:hAnsi="Times New Roman" w:hint="default"/>
          <w:i w:val="1"/>
          <w:iCs w:val="1"/>
          <w:sz w:val="28"/>
          <w:szCs w:val="28"/>
          <w:rtl w:val="0"/>
          <w:lang w:val="en-US"/>
        </w:rPr>
        <w:t xml:space="preserve">’ </w:t>
      </w:r>
      <w:r>
        <w:rPr>
          <w:rFonts w:ascii="Times New Roman" w:hAnsi="Times New Roman"/>
          <w:i w:val="1"/>
          <w:iCs w:val="1"/>
          <w:sz w:val="28"/>
          <w:szCs w:val="28"/>
          <w:rtl w:val="0"/>
          <w:lang w:val="en-US"/>
        </w:rPr>
        <w:t>behavior can evolve from reactive, non-epistemic conditional strategies based on environmental asymmetries through ecological and evolutionary processes of cognitive niche construction that can be rigorously modeled within game-theoretic frameworks with agent-based modeling. This evolutionary transition underpins the emergence of proto-normativity, providing a naturalistic basis for social institutions conceptualized as rules-in-equilibrium.</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hypothesis entails several interrelated claims:</w:t>
      </w:r>
    </w:p>
    <w:p>
      <w:pPr>
        <w:pStyle w:val="Основной текст"/>
        <w:numPr>
          <w:ilvl w:val="0"/>
          <w:numId w:val="5"/>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Reactive conditional strategies</w:t>
      </w:r>
      <w:r>
        <w:rPr>
          <w:rFonts w:ascii="Times New Roman" w:hAnsi="Times New Roman"/>
          <w:sz w:val="28"/>
          <w:szCs w:val="28"/>
          <w:rtl w:val="0"/>
          <w:lang w:val="en-US"/>
        </w:rPr>
        <w:t xml:space="preserve"> that respond directly to environmental cues without involving internal representations constitute the evolutionary antecedents of more complex, belief-mediated strategies. Such reactive strategies are widespread in non-human animals and form the baseline for social coordination.</w:t>
      </w:r>
    </w:p>
    <w:p>
      <w:pPr>
        <w:pStyle w:val="Основной текст"/>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Through </w:t>
      </w:r>
      <w:r>
        <w:rPr>
          <w:rFonts w:ascii="Times New Roman" w:hAnsi="Times New Roman"/>
          <w:i w:val="1"/>
          <w:iCs w:val="1"/>
          <w:sz w:val="28"/>
          <w:szCs w:val="28"/>
          <w:rtl w:val="0"/>
          <w:lang w:val="en-US"/>
        </w:rPr>
        <w:t>repeated interactions and selective pressures</w:t>
      </w:r>
      <w:r>
        <w:rPr>
          <w:rFonts w:ascii="Times New Roman" w:hAnsi="Times New Roman"/>
          <w:sz w:val="28"/>
          <w:szCs w:val="28"/>
          <w:rtl w:val="0"/>
          <w:lang w:val="en-US"/>
        </w:rPr>
        <w:t xml:space="preserve"> favoring successful coordination and cooperation, agents develop </w:t>
      </w:r>
      <w:r>
        <w:rPr>
          <w:rFonts w:ascii="Times New Roman" w:hAnsi="Times New Roman"/>
          <w:i w:val="1"/>
          <w:iCs w:val="1"/>
          <w:sz w:val="28"/>
          <w:szCs w:val="28"/>
          <w:rtl w:val="0"/>
          <w:lang w:val="it-IT"/>
        </w:rPr>
        <w:t>internal epistemic states</w:t>
      </w:r>
      <w:r>
        <w:rPr>
          <w:rFonts w:ascii="Times New Roman" w:hAnsi="Times New Roman"/>
          <w:sz w:val="28"/>
          <w:szCs w:val="28"/>
          <w:rtl w:val="0"/>
          <w:lang w:val="en-US"/>
        </w:rPr>
        <w:t xml:space="preserve"> like beliefs or representations that mediate their conditional strategy choice. These epistemic states enable agents to predict and respond flexibly to the behavior of others, rather than merely reacting to fixed cues.</w:t>
      </w:r>
    </w:p>
    <w:p>
      <w:pPr>
        <w:pStyle w:val="Основной текст"/>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The emergence of these epistemic strategies gives rise to </w:t>
      </w:r>
      <w:r>
        <w:rPr>
          <w:rFonts w:ascii="Times New Roman" w:hAnsi="Times New Roman"/>
          <w:i w:val="1"/>
          <w:iCs w:val="1"/>
          <w:sz w:val="28"/>
          <w:szCs w:val="28"/>
          <w:rtl w:val="0"/>
          <w:lang w:val="en-US"/>
        </w:rPr>
        <w:t>proto-normative attitudes</w:t>
      </w:r>
      <w:r>
        <w:rPr>
          <w:rFonts w:ascii="Times New Roman" w:hAnsi="Times New Roman"/>
          <w:sz w:val="28"/>
          <w:szCs w:val="28"/>
          <w:rtl w:val="0"/>
          <w:lang w:val="en-US"/>
        </w:rPr>
        <w:t xml:space="preserve"> towards what actions are appropriate or required in given social contexts. These proto-normative beliefs are the cognitive precursors to full-fledged normative systems.</w:t>
      </w:r>
    </w:p>
    <w:p>
      <w:pPr>
        <w:pStyle w:val="Основной текст"/>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The entire process can be </w:t>
      </w:r>
      <w:r>
        <w:rPr>
          <w:rFonts w:ascii="Times New Roman" w:hAnsi="Times New Roman"/>
          <w:i w:val="1"/>
          <w:iCs w:val="1"/>
          <w:sz w:val="28"/>
          <w:szCs w:val="28"/>
          <w:rtl w:val="0"/>
          <w:lang w:val="en-US"/>
        </w:rPr>
        <w:t>modeled using agent-based simulation</w:t>
      </w:r>
      <w:r>
        <w:rPr>
          <w:rFonts w:ascii="Times New Roman" w:hAnsi="Times New Roman"/>
          <w:sz w:val="28"/>
          <w:szCs w:val="28"/>
          <w:rtl w:val="0"/>
          <w:lang w:val="en-US"/>
        </w:rPr>
        <w:t xml:space="preserve">, demonstrating the plausibility of emergence of epistemic correlation devices without presupposing more advanced cognitive constructs like </w:t>
      </w:r>
      <w:r>
        <w:rPr>
          <w:rFonts w:ascii="Times New Roman" w:hAnsi="Times New Roman"/>
          <w:i w:val="1"/>
          <w:iCs w:val="1"/>
          <w:sz w:val="28"/>
          <w:szCs w:val="28"/>
          <w:rtl w:val="0"/>
          <w:lang w:val="en-US"/>
        </w:rPr>
        <w:t>collective intentionality</w:t>
      </w:r>
      <w:r>
        <w:rPr>
          <w:rFonts w:ascii="Times New Roman" w:hAnsi="Times New Roman"/>
          <w:sz w:val="28"/>
          <w:szCs w:val="28"/>
          <w:rtl w:val="0"/>
          <w:lang w:val="en-US"/>
        </w:rPr>
        <w:t xml:space="preserve"> or explicit sanctioning mechanisms.</w:t>
      </w:r>
    </w:p>
    <w:p>
      <w:pPr>
        <w:pStyle w:val="Основной текст"/>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This transition is not merely conceptual but can be </w:t>
      </w:r>
      <w:r>
        <w:rPr>
          <w:rFonts w:ascii="Times New Roman" w:hAnsi="Times New Roman"/>
          <w:i w:val="1"/>
          <w:iCs w:val="1"/>
          <w:sz w:val="28"/>
          <w:szCs w:val="28"/>
          <w:rtl w:val="0"/>
          <w:lang w:val="en-US"/>
        </w:rPr>
        <w:t>computationally investigated</w:t>
      </w:r>
      <w:r>
        <w:rPr>
          <w:rFonts w:ascii="Times New Roman" w:hAnsi="Times New Roman"/>
          <w:sz w:val="28"/>
          <w:szCs w:val="28"/>
          <w:rtl w:val="0"/>
          <w:lang w:val="en-US"/>
        </w:rPr>
        <w:t xml:space="preserve"> through agent-based simulations that capture the dynamics of the cognitive evolution of correlation devices represented as ecological cues of different layers of abstraction.</w:t>
      </w:r>
      <w:bookmarkEnd w:id="4"/>
    </w:p>
    <w:p>
      <w:pPr>
        <w:pStyle w:val="Рубрика 2"/>
        <w:spacing w:line="312" w:lineRule="auto"/>
        <w:jc w:val="both"/>
        <w:rPr>
          <w:rFonts w:ascii="Times New Roman" w:cs="Times New Roman" w:hAnsi="Times New Roman" w:eastAsia="Times New Roman"/>
          <w:sz w:val="36"/>
          <w:szCs w:val="36"/>
        </w:rPr>
      </w:pPr>
      <w:bookmarkStart w:name="theoreticalbasisoftheresearch" w:id="5"/>
      <w:r>
        <w:rPr>
          <w:rFonts w:ascii="Times New Roman" w:hAnsi="Times New Roman"/>
          <w:sz w:val="36"/>
          <w:szCs w:val="36"/>
          <w:rtl w:val="0"/>
          <w:lang w:val="en-US"/>
        </w:rPr>
        <w:t>Theoretical basis of the research</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dissertation draws on a rich and interdisciplinary theoretical foundation that spans social ontology, philosophy of science, evolutionary biology and cognitive science. Key components include:</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Guala</w:t>
      </w:r>
      <w:r>
        <w:rPr>
          <w:rFonts w:ascii="Times New Roman" w:hAnsi="Times New Roman" w:hint="default"/>
          <w:i w:val="1"/>
          <w:iCs w:val="1"/>
          <w:sz w:val="28"/>
          <w:szCs w:val="28"/>
          <w:rtl w:val="1"/>
        </w:rPr>
        <w:t>’</w:t>
      </w:r>
      <w:r>
        <w:rPr>
          <w:rFonts w:ascii="Times New Roman" w:hAnsi="Times New Roman"/>
          <w:i w:val="1"/>
          <w:iCs w:val="1"/>
          <w:sz w:val="28"/>
          <w:szCs w:val="28"/>
          <w:rtl w:val="0"/>
          <w:lang w:val="en-US"/>
        </w:rPr>
        <w:t>s rules-in-equilibrium theory:</w:t>
      </w:r>
      <w:r>
        <w:rPr>
          <w:rFonts w:ascii="Times New Roman" w:hAnsi="Times New Roman"/>
          <w:sz w:val="28"/>
          <w:szCs w:val="28"/>
          <w:rtl w:val="0"/>
          <w:lang w:val="en-US"/>
        </w:rPr>
        <w:t xml:space="preserve"> Guala</w:t>
      </w:r>
      <w:r>
        <w:rPr>
          <w:rFonts w:ascii="Times New Roman" w:hAnsi="Times New Roman" w:hint="default"/>
          <w:sz w:val="28"/>
          <w:szCs w:val="28"/>
          <w:rtl w:val="1"/>
        </w:rPr>
        <w:t>’</w:t>
      </w:r>
      <w:r>
        <w:rPr>
          <w:rFonts w:ascii="Times New Roman" w:hAnsi="Times New Roman"/>
          <w:sz w:val="28"/>
          <w:szCs w:val="28"/>
          <w:rtl w:val="0"/>
          <w:lang w:val="en-US"/>
        </w:rPr>
        <w:t>s framework offers a philosophically grounded account of social institutions as CE sustained by agents</w:t>
      </w:r>
      <w:r>
        <w:rPr>
          <w:rFonts w:ascii="Times New Roman" w:hAnsi="Times New Roman" w:hint="default"/>
          <w:sz w:val="28"/>
          <w:szCs w:val="28"/>
          <w:rtl w:val="1"/>
        </w:rPr>
        <w:t xml:space="preserve">’ </w:t>
      </w:r>
      <w:r>
        <w:rPr>
          <w:rFonts w:ascii="Times New Roman" w:hAnsi="Times New Roman"/>
          <w:sz w:val="28"/>
          <w:szCs w:val="28"/>
          <w:rtl w:val="0"/>
          <w:lang w:val="en-US"/>
        </w:rPr>
        <w:t>conditional strategies (Guala and Hindriks 2015). By integrating the normative and causal dimensions of institutions, this theory strives to provide a parsimonious naturalistic ontology of social order that avoids taking metaphysically-laden constitutive rules or collective intentionality as primitives. The present research builds on this foundation by exploring the evolutionary origins of the conditional strategies that sustain these equilibria.</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Evolutionary game theory:</w:t>
      </w:r>
      <w:r>
        <w:rPr>
          <w:rFonts w:ascii="Times New Roman" w:hAnsi="Times New Roman"/>
          <w:sz w:val="28"/>
          <w:szCs w:val="28"/>
          <w:rtl w:val="0"/>
          <w:lang w:val="en-US"/>
        </w:rPr>
        <w:t xml:space="preserve"> The formal modeling of strategic interactions and their evolution over time is central to this study. Foundational work by Lewis ([1969] 2008), Maynard Smith (1982), Skyrms (2010a) and Gintis (2009a) has demonstrated how cooperation and coordination can emerge through evolutionary processes. This dissertation extends these insights by focusing specifically on the evolution of epistemic, belief-mediated strategies from reactive ones, using CE as an analytical tool.</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Philosophy of biology</w:t>
      </w:r>
      <w:r>
        <w:rPr>
          <w:rFonts w:ascii="Times New Roman" w:hAnsi="Times New Roman"/>
          <w:sz w:val="28"/>
          <w:szCs w:val="28"/>
          <w:rtl w:val="0"/>
          <w:lang w:val="en-US"/>
        </w:rPr>
        <w:t xml:space="preserve">: Understanding the evolution of internal representations and belief systems is critical for distinguishing reactive from epistemic strategies. Sterelny (2003, 2012b, 2021) has emphasized the role of </w:t>
      </w:r>
      <w:r>
        <w:rPr>
          <w:rFonts w:ascii="Times New Roman" w:hAnsi="Times New Roman"/>
          <w:i w:val="1"/>
          <w:iCs w:val="1"/>
          <w:sz w:val="28"/>
          <w:szCs w:val="28"/>
          <w:rtl w:val="0"/>
          <w:lang w:val="en-US"/>
        </w:rPr>
        <w:t>decoupled representation</w:t>
      </w:r>
      <w:r>
        <w:rPr>
          <w:rFonts w:ascii="Times New Roman" w:hAnsi="Times New Roman"/>
          <w:sz w:val="28"/>
          <w:szCs w:val="28"/>
          <w:rtl w:val="0"/>
          <w:lang w:val="en-US"/>
        </w:rPr>
        <w:t xml:space="preserve"> in cognitive evolution of humans. Millikan</w:t>
      </w:r>
      <w:r>
        <w:rPr>
          <w:rFonts w:ascii="Times New Roman" w:hAnsi="Times New Roman" w:hint="default"/>
          <w:sz w:val="28"/>
          <w:szCs w:val="28"/>
          <w:rtl w:val="1"/>
        </w:rPr>
        <w:t>’</w:t>
      </w:r>
      <w:r>
        <w:rPr>
          <w:rFonts w:ascii="Times New Roman" w:hAnsi="Times New Roman"/>
          <w:sz w:val="28"/>
          <w:szCs w:val="28"/>
          <w:rtl w:val="0"/>
        </w:rPr>
        <w:t>s teleosemantic theory (</w:t>
      </w:r>
      <w:r>
        <w:rPr>
          <w:rFonts w:ascii="Times New Roman" w:hAnsi="Times New Roman"/>
          <w:b w:val="1"/>
          <w:bCs w:val="1"/>
          <w:sz w:val="28"/>
          <w:szCs w:val="28"/>
          <w:rtl w:val="0"/>
          <w:lang w:val="zh-TW" w:eastAsia="zh-TW"/>
        </w:rPr>
        <w:t>millikan1984?</w:t>
      </w:r>
      <w:r>
        <w:rPr>
          <w:rFonts w:ascii="Times New Roman" w:hAnsi="Times New Roman"/>
          <w:sz w:val="28"/>
          <w:szCs w:val="28"/>
          <w:rtl w:val="0"/>
          <w:lang w:val="en-US"/>
        </w:rPr>
        <w:t>) provides a naturalistic account of mental representation grounded in biological function which serves a foundation for Sterelny</w:t>
      </w:r>
      <w:r>
        <w:rPr>
          <w:rFonts w:ascii="Times New Roman" w:hAnsi="Times New Roman" w:hint="default"/>
          <w:sz w:val="28"/>
          <w:szCs w:val="28"/>
          <w:rtl w:val="1"/>
        </w:rPr>
        <w:t>’</w:t>
      </w:r>
      <w:r>
        <w:rPr>
          <w:rFonts w:ascii="Times New Roman" w:hAnsi="Times New Roman"/>
          <w:sz w:val="28"/>
          <w:szCs w:val="28"/>
          <w:rtl w:val="0"/>
          <w:lang w:val="en-US"/>
        </w:rPr>
        <w:t>s theory. Another important source is Godfrey-Smith</w:t>
      </w:r>
      <w:r>
        <w:rPr>
          <w:rFonts w:ascii="Times New Roman" w:hAnsi="Times New Roman" w:hint="default"/>
          <w:sz w:val="28"/>
          <w:szCs w:val="28"/>
          <w:rtl w:val="1"/>
        </w:rPr>
        <w:t>’</w:t>
      </w:r>
      <w:r>
        <w:rPr>
          <w:rFonts w:ascii="Times New Roman" w:hAnsi="Times New Roman"/>
          <w:sz w:val="28"/>
          <w:szCs w:val="28"/>
          <w:rtl w:val="0"/>
        </w:rPr>
        <w:t xml:space="preserve">s </w:t>
      </w:r>
      <w:r>
        <w:rPr>
          <w:rFonts w:ascii="Times New Roman" w:hAnsi="Times New Roman"/>
          <w:i w:val="1"/>
          <w:iCs w:val="1"/>
          <w:sz w:val="28"/>
          <w:szCs w:val="28"/>
          <w:rtl w:val="0"/>
          <w:lang w:val="en-US"/>
        </w:rPr>
        <w:t>Environmental Complexity Thesis</w:t>
      </w:r>
      <w:r>
        <w:rPr>
          <w:rFonts w:ascii="Times New Roman" w:hAnsi="Times New Roman"/>
          <w:sz w:val="28"/>
          <w:szCs w:val="28"/>
          <w:rtl w:val="0"/>
          <w:lang w:val="en-US"/>
        </w:rPr>
        <w:t xml:space="preserve"> (Godfrey-Smith, n.d.; Godfrey-Smith, Sternberg, and Kaufman, n.d.), which states that the very function of cognition is navigating in informationally rich environments and producing adaptive repose enhancing one</w:t>
      </w:r>
      <w:r>
        <w:rPr>
          <w:rFonts w:ascii="Times New Roman" w:hAnsi="Times New Roman" w:hint="default"/>
          <w:sz w:val="28"/>
          <w:szCs w:val="28"/>
          <w:rtl w:val="1"/>
        </w:rPr>
        <w:t>’</w:t>
      </w:r>
      <w:r>
        <w:rPr>
          <w:rFonts w:ascii="Times New Roman" w:hAnsi="Times New Roman"/>
          <w:sz w:val="28"/>
          <w:szCs w:val="28"/>
          <w:rtl w:val="0"/>
          <w:lang w:val="en-US"/>
        </w:rPr>
        <w:t>s own fitness. These perspectives inform the conceptualization of epistemic conditional strategies as belief-mediated in the current thesis.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Social ontology and philosophy of social science:</w:t>
      </w:r>
      <w:r>
        <w:rPr>
          <w:rFonts w:ascii="Times New Roman" w:hAnsi="Times New Roman"/>
          <w:sz w:val="28"/>
          <w:szCs w:val="28"/>
          <w:rtl w:val="0"/>
          <w:lang w:val="en-US"/>
        </w:rPr>
        <w:t xml:space="preserve"> The metaphysical and normative implications of treating social conventions as natural kinds are informed by the work of Boyd (</w:t>
      </w:r>
      <w:r>
        <w:rPr>
          <w:rFonts w:ascii="Times New Roman" w:hAnsi="Times New Roman"/>
          <w:b w:val="1"/>
          <w:bCs w:val="1"/>
          <w:sz w:val="28"/>
          <w:szCs w:val="28"/>
          <w:rtl w:val="0"/>
          <w:lang w:val="zh-TW" w:eastAsia="zh-TW"/>
        </w:rPr>
        <w:t>boyd1999?</w:t>
      </w:r>
      <w:r>
        <w:rPr>
          <w:rFonts w:ascii="Times New Roman" w:hAnsi="Times New Roman"/>
          <w:sz w:val="28"/>
          <w:szCs w:val="28"/>
          <w:rtl w:val="0"/>
          <w:lang w:val="en-US"/>
        </w:rPr>
        <w:t>), Searle (1995), and contemporary debates on the naturalization of normativity. Guala</w:t>
      </w:r>
      <w:r>
        <w:rPr>
          <w:rFonts w:ascii="Times New Roman" w:hAnsi="Times New Roman" w:hint="default"/>
          <w:sz w:val="28"/>
          <w:szCs w:val="28"/>
          <w:rtl w:val="1"/>
        </w:rPr>
        <w:t>’</w:t>
      </w:r>
      <w:r>
        <w:rPr>
          <w:rFonts w:ascii="Times New Roman" w:hAnsi="Times New Roman"/>
          <w:sz w:val="28"/>
          <w:szCs w:val="28"/>
          <w:rtl w:val="0"/>
          <w:lang w:val="en-US"/>
        </w:rPr>
        <w:t xml:space="preserve">s RiE provides a reference point for situating the present research within ongoing philosophical discussions being </w:t>
      </w:r>
      <w:r>
        <w:rPr>
          <w:rFonts w:ascii="Times New Roman" w:hAnsi="Times New Roman" w:hint="default"/>
          <w:sz w:val="28"/>
          <w:szCs w:val="28"/>
          <w:rtl w:val="1"/>
          <w:lang w:val="ar-SA" w:bidi="ar-SA"/>
        </w:rPr>
        <w:t>“</w:t>
      </w:r>
      <w:r>
        <w:rPr>
          <w:rFonts w:ascii="Times New Roman" w:hAnsi="Times New Roman"/>
          <w:sz w:val="28"/>
          <w:szCs w:val="28"/>
          <w:rtl w:val="0"/>
          <w:lang w:val="es-ES_tradnl"/>
        </w:rPr>
        <w:t>a central hub</w:t>
      </w:r>
      <w:r>
        <w:rPr>
          <w:rFonts w:ascii="Times New Roman" w:hAnsi="Times New Roman" w:hint="default"/>
          <w:sz w:val="28"/>
          <w:szCs w:val="28"/>
          <w:rtl w:val="0"/>
        </w:rPr>
        <w:t xml:space="preserve">” </w:t>
      </w:r>
      <w:r>
        <w:rPr>
          <w:rFonts w:ascii="Times New Roman" w:hAnsi="Times New Roman"/>
          <w:sz w:val="28"/>
          <w:szCs w:val="28"/>
          <w:rtl w:val="0"/>
          <w:lang w:val="en-US"/>
        </w:rPr>
        <w:t>and synthesizing major findings across the subdisciplines of philosophy of science.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Together, these theoretical strands enable a rigorous, interdisciplinary investigation into the naturalistic emergence of epistemic correlation devices as proto-normative beliefs, bridging gaps between animal coordination and human social institutions within Guala</w:t>
      </w:r>
      <w:r>
        <w:rPr>
          <w:rFonts w:ascii="Times New Roman" w:hAnsi="Times New Roman" w:hint="default"/>
          <w:sz w:val="28"/>
          <w:szCs w:val="28"/>
          <w:rtl w:val="0"/>
          <w:lang w:val="en-US"/>
        </w:rPr>
        <w:t>’</w:t>
      </w:r>
      <w:r>
        <w:rPr>
          <w:rFonts w:ascii="Times New Roman" w:hAnsi="Times New Roman"/>
          <w:sz w:val="28"/>
          <w:szCs w:val="28"/>
          <w:rtl w:val="0"/>
          <w:lang w:val="en-US"/>
        </w:rPr>
        <w:t>s unified social ontology.</w:t>
      </w:r>
      <w:bookmarkEnd w:id="5"/>
    </w:p>
    <w:p>
      <w:pPr>
        <w:pStyle w:val="Рубрика 2"/>
        <w:spacing w:line="312" w:lineRule="auto"/>
        <w:jc w:val="both"/>
        <w:rPr>
          <w:rFonts w:ascii="Times New Roman" w:cs="Times New Roman" w:hAnsi="Times New Roman" w:eastAsia="Times New Roman"/>
          <w:sz w:val="36"/>
          <w:szCs w:val="36"/>
        </w:rPr>
      </w:pPr>
      <w:bookmarkStart w:name="priorresearchonthetopic" w:id="6"/>
      <w:r>
        <w:rPr>
          <w:rFonts w:ascii="Times New Roman" w:hAnsi="Times New Roman"/>
          <w:sz w:val="36"/>
          <w:szCs w:val="36"/>
          <w:rtl w:val="0"/>
          <w:lang w:val="en-US"/>
        </w:rPr>
        <w:t>Prior research on the topic</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Early foundational work by Lewis ([1969] 2008) introduced game-theoretic formalization of social conventions as stable mutually beneficial behavioral patterns, emphasizing how coordination equilibria arise through repeated interactions. Skyrms expanded this framework by incorporating evolutionary dynamics, demonstrating how populations of agents can evolve stable conventions through selection processes leading to beneficial social contract arrangements Skyrms (2010a). These models successfully explain the emergence of coordination but often get criticized for excluding normativity of conventions from its explanatory scope and relying on cognitively implausible agents with idealized rationality assumptions (Sterelny 2012c; Gilbert 1992; H</w:t>
      </w:r>
      <w:r>
        <w:rPr>
          <w:rFonts w:ascii="Times New Roman" w:hAnsi="Times New Roman" w:hint="default"/>
          <w:sz w:val="28"/>
          <w:szCs w:val="28"/>
          <w:rtl w:val="0"/>
          <w:lang w:val="en-US"/>
        </w:rPr>
        <w:t>é</w:t>
      </w:r>
      <w:r>
        <w:rPr>
          <w:rFonts w:ascii="Times New Roman" w:hAnsi="Times New Roman"/>
          <w:sz w:val="28"/>
          <w:szCs w:val="28"/>
          <w:rtl w:val="0"/>
          <w:lang w:val="en-US"/>
        </w:rPr>
        <w:t xml:space="preserve">doin 2021). The detailed inquiry into the historical approaches to social conventions and their normativity in formal philosophy will be presented in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\l "bookmark" </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Chapter 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 xml:space="preserve"> dedicated fully the Humean/Lewisian tradition of game-theoretic treatment of social conventions.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rules-in-equilibrium</w:t>
      </w:r>
      <w:r>
        <w:rPr>
          <w:rFonts w:ascii="Times New Roman" w:hAnsi="Times New Roman"/>
          <w:sz w:val="28"/>
          <w:szCs w:val="28"/>
          <w:rtl w:val="0"/>
          <w:lang w:val="en-US"/>
        </w:rPr>
        <w:t xml:space="preserve"> theory (Guala and Hindriks 2015) represents a significant advance by integrating the normative and causal dimensions of social conventions with classic social ontology of Searle (J. Searle 1995). As mentioned before, while providing a powerful intergartive framework for social ontology, Guala</w:t>
      </w:r>
      <w:r>
        <w:rPr>
          <w:rFonts w:ascii="Times New Roman" w:hAnsi="Times New Roman" w:hint="default"/>
          <w:sz w:val="28"/>
          <w:szCs w:val="28"/>
          <w:rtl w:val="0"/>
          <w:lang w:val="en-US"/>
        </w:rPr>
        <w:t>’</w:t>
      </w:r>
      <w:r>
        <w:rPr>
          <w:rFonts w:ascii="Times New Roman" w:hAnsi="Times New Roman"/>
          <w:sz w:val="28"/>
          <w:szCs w:val="28"/>
          <w:rtl w:val="0"/>
          <w:lang w:val="en-US"/>
        </w:rPr>
        <w:t>s theory does not explicate the evolutionary and cognitive mechanisms by which conditional strategies arise. This gap has motivated subsequent research exploring the naturalistic foundations of social institutions (H</w:t>
      </w:r>
      <w:r>
        <w:rPr>
          <w:rFonts w:ascii="Times New Roman" w:hAnsi="Times New Roman" w:hint="default"/>
          <w:sz w:val="28"/>
          <w:szCs w:val="28"/>
          <w:rtl w:val="0"/>
          <w:lang w:val="en-US"/>
        </w:rPr>
        <w:t>é</w:t>
      </w:r>
      <w:r>
        <w:rPr>
          <w:rFonts w:ascii="Times New Roman" w:hAnsi="Times New Roman"/>
          <w:sz w:val="28"/>
          <w:szCs w:val="28"/>
          <w:rtl w:val="0"/>
          <w:lang w:val="en-US"/>
        </w:rPr>
        <w:t>doin 2021). We will analyze Guala</w:t>
      </w:r>
      <w:r>
        <w:rPr>
          <w:rFonts w:ascii="Times New Roman" w:hAnsi="Times New Roman" w:hint="default"/>
          <w:sz w:val="28"/>
          <w:szCs w:val="28"/>
          <w:rtl w:val="0"/>
          <w:lang w:val="en-US"/>
        </w:rPr>
        <w:t>’</w:t>
      </w:r>
      <w:r>
        <w:rPr>
          <w:rFonts w:ascii="Times New Roman" w:hAnsi="Times New Roman"/>
          <w:sz w:val="28"/>
          <w:szCs w:val="28"/>
          <w:rtl w:val="0"/>
          <w:lang w:val="en-US"/>
        </w:rPr>
        <w:t>s theory in detail in Chapter 2, surfacing the problems of conflating agency models implied in his arguments and of conflating the notions of representation he uses to delineate animal and human social coordination.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Parallel developments in cognitive science and philosophy of biology have highlighted the importance of epistemic capacities, such as decoupled representation. These perspectives emphasize that proto-normativity involves not only behavioral coordination but also internal states-beliefs and intentions that mediate social interaction (Sterelny 2021). Yet, the evolutionary transition from reactive, cue-driven behaviors to epistemic, belief-mediated strategies remains insufficiently understood. We will address theories of cognitive evolution (Sterelny 2003, 2012b; Godfrey-Smith, n.d.; Ruth Garrett Millikan 1987) and cognitive niche construction (Odling-Smee, Lala, and Feldman 2003; Bardone and Magnani 2007; Planer and Godfrey</w:t>
      </w:r>
      <w:r>
        <w:rPr>
          <w:rFonts w:ascii="Times New Roman" w:hAnsi="Times New Roman" w:hint="default"/>
          <w:sz w:val="28"/>
          <w:szCs w:val="28"/>
          <w:rtl w:val="0"/>
          <w:lang w:val="en-US"/>
        </w:rPr>
        <w:t>‐</w:t>
      </w:r>
      <w:r>
        <w:rPr>
          <w:rFonts w:ascii="Times New Roman" w:hAnsi="Times New Roman"/>
          <w:sz w:val="28"/>
          <w:szCs w:val="28"/>
          <w:rtl w:val="0"/>
          <w:lang w:val="en-US"/>
        </w:rPr>
        <w:t>Smith 2021) in Chapter 3, where we review them in relation to the Guala</w:t>
      </w:r>
      <w:r>
        <w:rPr>
          <w:rFonts w:ascii="Times New Roman" w:hAnsi="Times New Roman" w:hint="default"/>
          <w:sz w:val="28"/>
          <w:szCs w:val="28"/>
          <w:rtl w:val="0"/>
          <w:lang w:val="en-US"/>
        </w:rPr>
        <w:t>’</w:t>
      </w:r>
      <w:r>
        <w:rPr>
          <w:rFonts w:ascii="Times New Roman" w:hAnsi="Times New Roman"/>
          <w:sz w:val="28"/>
          <w:szCs w:val="28"/>
          <w:rtl w:val="0"/>
          <w:lang w:val="en-US"/>
        </w:rPr>
        <w:t>s initial attempt at using Sterelny</w:t>
      </w:r>
      <w:r>
        <w:rPr>
          <w:rFonts w:ascii="Times New Roman" w:hAnsi="Times New Roman" w:hint="default"/>
          <w:sz w:val="28"/>
          <w:szCs w:val="28"/>
          <w:rtl w:val="0"/>
          <w:lang w:val="en-US"/>
        </w:rPr>
        <w:t>’</w:t>
      </w:r>
      <w:r>
        <w:rPr>
          <w:rFonts w:ascii="Times New Roman" w:hAnsi="Times New Roman"/>
          <w:sz w:val="28"/>
          <w:szCs w:val="28"/>
          <w:rtl w:val="0"/>
          <w:lang w:val="en-US"/>
        </w:rPr>
        <w:t>s arguments for decoupled representation to ground the difference between animal and human coordination (Frank Hindriks and Guala 2015). There, we will also look at existing game-theoretic attempts at incorporating niche construction into its models to explain the stability of social institutions and identify their inefficiencies for our account. Afterwards, we provide our own computational model of cognitive evolution of epistemic belief-mediated correlation of strategies with niche construction.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Overall, while the literature provides valuable insights and diverse approaches, a comprehensive, mechanistic account that integrates evolutionary game theory, philosophy of biology and social ontology remains underdeveloped. This dissertation aims to address this lacuna by offering a detailed, naturalistic model of the evolutionary emergence of epistemic belief-mediated conditional strategies, thereby advancing the understanding of proto-normativity and its role in social institutions.</w:t>
      </w:r>
      <w:bookmarkEnd w:id="6"/>
    </w:p>
    <w:p>
      <w:pPr>
        <w:pStyle w:val="Рубрика 2"/>
        <w:spacing w:line="312" w:lineRule="auto"/>
        <w:jc w:val="both"/>
        <w:rPr>
          <w:rFonts w:ascii="Times New Roman" w:cs="Times New Roman" w:hAnsi="Times New Roman" w:eastAsia="Times New Roman"/>
          <w:sz w:val="36"/>
          <w:szCs w:val="36"/>
        </w:rPr>
      </w:pPr>
      <w:bookmarkStart w:name="methodology" w:id="7"/>
      <w:r>
        <w:rPr>
          <w:rFonts w:ascii="Times New Roman" w:hAnsi="Times New Roman"/>
          <w:sz w:val="36"/>
          <w:szCs w:val="36"/>
          <w:rtl w:val="0"/>
          <w:lang w:val="en-US"/>
        </w:rPr>
        <w:t>Methodology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methodology adopted in this research is interdisciplinary, combining conceptual analysis, formal modeling, and computational simulation to investigate the emergence of proto-normativity within an evolutionary framework.</w:t>
      </w:r>
    </w:p>
    <w:p>
      <w:pPr>
        <w:pStyle w:val="Основной текст"/>
        <w:numPr>
          <w:ilvl w:val="0"/>
          <w:numId w:val="6"/>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Conceptual analysis:</w:t>
      </w:r>
      <w:r>
        <w:rPr>
          <w:rFonts w:ascii="Times New Roman" w:hAnsi="Times New Roman"/>
          <w:sz w:val="28"/>
          <w:szCs w:val="28"/>
          <w:rtl w:val="0"/>
          <w:lang w:val="en-US"/>
        </w:rPr>
        <w:t xml:space="preserve"> The dissertation begins by clarifying key concepts which involves critical engagement with existing philosophical literature to establish a coherent conceptual framework that guides the subsequent work.</w:t>
      </w:r>
    </w:p>
    <w:p>
      <w:pPr>
        <w:pStyle w:val="Основной текст"/>
        <w:numPr>
          <w:ilvl w:val="0"/>
          <w:numId w:val="4"/>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Comparative theoretical analysis:</w:t>
      </w:r>
      <w:r>
        <w:rPr>
          <w:rFonts w:ascii="Times New Roman" w:hAnsi="Times New Roman"/>
          <w:sz w:val="28"/>
          <w:szCs w:val="28"/>
          <w:rtl w:val="0"/>
          <w:lang w:val="en-US"/>
        </w:rPr>
        <w:t xml:space="preserve"> existing models of social norm emergence, including Lewis</w:t>
      </w:r>
      <w:r>
        <w:rPr>
          <w:rFonts w:ascii="Times New Roman" w:hAnsi="Times New Roman" w:hint="default"/>
          <w:sz w:val="28"/>
          <w:szCs w:val="28"/>
          <w:rtl w:val="1"/>
        </w:rPr>
        <w:t>’</w:t>
      </w:r>
      <w:r>
        <w:rPr>
          <w:rFonts w:ascii="Times New Roman" w:hAnsi="Times New Roman"/>
          <w:sz w:val="28"/>
          <w:szCs w:val="28"/>
          <w:rtl w:val="0"/>
          <w:lang w:val="en-US"/>
        </w:rPr>
        <w:t>s signaling games, Skyrms</w:t>
      </w:r>
      <w:r>
        <w:rPr>
          <w:rFonts w:ascii="Times New Roman" w:hAnsi="Times New Roman" w:hint="default"/>
          <w:sz w:val="28"/>
          <w:szCs w:val="28"/>
          <w:rtl w:val="1"/>
        </w:rPr>
        <w:t>’</w:t>
      </w:r>
      <w:r>
        <w:rPr>
          <w:rFonts w:ascii="Times New Roman" w:hAnsi="Times New Roman"/>
          <w:sz w:val="28"/>
          <w:szCs w:val="28"/>
          <w:rtl w:val="0"/>
          <w:lang w:val="en-US"/>
        </w:rPr>
        <w:t>s evolutionary models and accounts of Ullmann-Margalit (1977), Young (1998), J. M. Epstein and Axtell (1996), Bicchieri (2005), Gintis (2009b) and Guala</w:t>
      </w:r>
      <w:r>
        <w:rPr>
          <w:rFonts w:ascii="Times New Roman" w:hAnsi="Times New Roman" w:hint="default"/>
          <w:sz w:val="28"/>
          <w:szCs w:val="28"/>
          <w:rtl w:val="1"/>
        </w:rPr>
        <w:t>’</w:t>
      </w:r>
      <w:r>
        <w:rPr>
          <w:rFonts w:ascii="Times New Roman" w:hAnsi="Times New Roman"/>
          <w:sz w:val="28"/>
          <w:szCs w:val="28"/>
          <w:rtl w:val="0"/>
          <w:lang w:val="en-US"/>
        </w:rPr>
        <w:t>s rules-in-equilibrium theory (Guala 2016) are systematically compared and critiqued. This comparative approach identifies strengths, limitations, and gaps that the present research seeks to address.</w:t>
      </w:r>
    </w:p>
    <w:p>
      <w:pPr>
        <w:pStyle w:val="Основной текст"/>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Agent-based simulation*: building on the foundational work in evolutionary game theory (Maynard Smith 1982; Skyrms 1994), the dissertation develops a formal model that simulates populations of agents employing conditional strategies and </w:t>
      </w:r>
      <w:r>
        <w:rPr>
          <w:rFonts w:ascii="Times New Roman" w:hAnsi="Times New Roman" w:hint="default"/>
          <w:sz w:val="28"/>
          <w:szCs w:val="28"/>
          <w:rtl w:val="1"/>
          <w:lang w:val="ar-SA" w:bidi="ar-SA"/>
        </w:rPr>
        <w:t>“</w:t>
      </w:r>
      <w:r>
        <w:rPr>
          <w:rFonts w:ascii="Times New Roman" w:hAnsi="Times New Roman"/>
          <w:sz w:val="28"/>
          <w:szCs w:val="28"/>
          <w:rtl w:val="0"/>
          <w:lang w:val="en-US"/>
        </w:rPr>
        <w:t>growing</w:t>
      </w:r>
      <w:r>
        <w:rPr>
          <w:rFonts w:ascii="Times New Roman" w:hAnsi="Times New Roman" w:hint="default"/>
          <w:sz w:val="28"/>
          <w:szCs w:val="28"/>
          <w:rtl w:val="0"/>
        </w:rPr>
        <w:t xml:space="preserve">” </w:t>
      </w:r>
      <w:r>
        <w:rPr>
          <w:rFonts w:ascii="Times New Roman" w:hAnsi="Times New Roman"/>
          <w:sz w:val="28"/>
          <w:szCs w:val="28"/>
          <w:rtl w:val="0"/>
          <w:lang w:val="en-US"/>
        </w:rPr>
        <w:t>epistemic conditionalization as an adaptive response to increasing informational density of environment. This model explores how reactive strategies can evolve into belief-mediated ones under ecological pressures. Correlated equilibrium, evolutionary stable strategies and Hawk-Dove-Bourgeois game serve as analytical tools for understanding the stability and causal efficacy of emergent strategies.</w:t>
      </w:r>
      <w:bookmarkEnd w:id="7"/>
    </w:p>
    <w:p>
      <w:pPr>
        <w:pStyle w:val="Рубрика 2"/>
        <w:spacing w:line="312" w:lineRule="auto"/>
        <w:jc w:val="both"/>
        <w:rPr>
          <w:rFonts w:ascii="Times New Roman" w:cs="Times New Roman" w:hAnsi="Times New Roman" w:eastAsia="Times New Roman"/>
          <w:sz w:val="36"/>
          <w:szCs w:val="36"/>
        </w:rPr>
      </w:pPr>
      <w:bookmarkStart w:name="noveltyoftheresearch" w:id="8"/>
      <w:r>
        <w:rPr>
          <w:rFonts w:ascii="Times New Roman" w:hAnsi="Times New Roman"/>
          <w:sz w:val="36"/>
          <w:szCs w:val="36"/>
          <w:rtl w:val="0"/>
          <w:lang w:val="en-US"/>
        </w:rPr>
        <w:t>Novelty of the research</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dissertation offers several novel contributions to the study of social normativity, social ontology and philosophy of social science:</w:t>
      </w:r>
    </w:p>
    <w:p>
      <w:pPr>
        <w:pStyle w:val="Основной текст"/>
        <w:numPr>
          <w:ilvl w:val="0"/>
          <w:numId w:val="2"/>
        </w:numPr>
        <w:spacing w:line="312" w:lineRule="auto"/>
        <w:jc w:val="both"/>
        <w:rPr>
          <w:rFonts w:ascii="Times New Roman" w:hAnsi="Times New Roman"/>
          <w:sz w:val="28"/>
          <w:szCs w:val="28"/>
          <w:lang w:val="it-IT"/>
        </w:rPr>
      </w:pPr>
      <w:r>
        <w:rPr>
          <w:rFonts w:ascii="Times New Roman" w:hAnsi="Times New Roman"/>
          <w:i w:val="1"/>
          <w:iCs w:val="1"/>
          <w:sz w:val="28"/>
          <w:szCs w:val="28"/>
          <w:rtl w:val="0"/>
          <w:lang w:val="it-IT"/>
        </w:rPr>
        <w:t>Ontic/epistemic correlation:</w:t>
      </w:r>
      <w:r>
        <w:rPr>
          <w:rFonts w:ascii="Times New Roman" w:hAnsi="Times New Roman"/>
          <w:sz w:val="28"/>
          <w:szCs w:val="28"/>
          <w:rtl w:val="0"/>
          <w:lang w:val="en-US"/>
        </w:rPr>
        <w:t xml:space="preserve"> the introduction and rigorous development of the </w:t>
      </w:r>
      <w:r>
        <w:rPr>
          <w:rFonts w:ascii="Times New Roman" w:hAnsi="Times New Roman"/>
          <w:i w:val="1"/>
          <w:iCs w:val="1"/>
          <w:sz w:val="28"/>
          <w:szCs w:val="28"/>
          <w:rtl w:val="0"/>
          <w:lang w:val="it-IT"/>
        </w:rPr>
        <w:t>ontic/epistemic correlation</w:t>
      </w:r>
      <w:r>
        <w:rPr>
          <w:rFonts w:ascii="Times New Roman" w:hAnsi="Times New Roman"/>
          <w:sz w:val="28"/>
          <w:szCs w:val="28"/>
          <w:rtl w:val="0"/>
          <w:lang w:val="en-US"/>
        </w:rPr>
        <w:t xml:space="preserve"> distinction as a key explanatory tool for understanding the evolutionary transition from reactive to belief-mediated conditional strategies is original. This distinction clarifies the cognitive and ecological mechanisms like niche construction underlying the emergence of advanced cognitive architectures capable of proto-normativity.</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Mechanistic transition from ontic to epistemic correlation</w:t>
      </w:r>
      <w:r>
        <w:rPr>
          <w:rFonts w:ascii="Times New Roman" w:hAnsi="Times New Roman"/>
          <w:sz w:val="28"/>
          <w:szCs w:val="28"/>
          <w:rtl w:val="0"/>
          <w:lang w:val="en-US"/>
        </w:rPr>
        <w:t>: the research provides a mechanistic account of how epistemic conditional strategies could have evolved naturally from simpler reactive behaviors, filling a gap in existing literature.</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Naturalistic grounding of Guala</w:t>
      </w:r>
      <w:r>
        <w:rPr>
          <w:rFonts w:ascii="Times New Roman" w:hAnsi="Times New Roman" w:hint="default"/>
          <w:i w:val="1"/>
          <w:iCs w:val="1"/>
          <w:sz w:val="28"/>
          <w:szCs w:val="28"/>
          <w:rtl w:val="1"/>
        </w:rPr>
        <w:t>’</w:t>
      </w:r>
      <w:r>
        <w:rPr>
          <w:rFonts w:ascii="Times New Roman" w:hAnsi="Times New Roman"/>
          <w:i w:val="1"/>
          <w:iCs w:val="1"/>
          <w:sz w:val="28"/>
          <w:szCs w:val="28"/>
          <w:rtl w:val="0"/>
          <w:lang w:val="en-US"/>
        </w:rPr>
        <w:t>s theory:</w:t>
      </w:r>
      <w:r>
        <w:rPr>
          <w:rFonts w:ascii="Times New Roman" w:hAnsi="Times New Roman"/>
          <w:sz w:val="28"/>
          <w:szCs w:val="28"/>
          <w:rtl w:val="0"/>
          <w:lang w:val="en-US"/>
        </w:rPr>
        <w:t xml:space="preserve"> the dissertation extends Guala</w:t>
      </w:r>
      <w:r>
        <w:rPr>
          <w:rFonts w:ascii="Times New Roman" w:hAnsi="Times New Roman" w:hint="default"/>
          <w:sz w:val="28"/>
          <w:szCs w:val="28"/>
          <w:rtl w:val="1"/>
        </w:rPr>
        <w:t>’</w:t>
      </w:r>
      <w:r>
        <w:rPr>
          <w:rFonts w:ascii="Times New Roman" w:hAnsi="Times New Roman"/>
          <w:sz w:val="28"/>
          <w:szCs w:val="28"/>
          <w:rtl w:val="0"/>
        </w:rPr>
        <w:t xml:space="preserve">s </w:t>
      </w:r>
      <w:r>
        <w:rPr>
          <w:rFonts w:ascii="Times New Roman" w:hAnsi="Times New Roman"/>
          <w:i w:val="1"/>
          <w:iCs w:val="1"/>
          <w:sz w:val="28"/>
          <w:szCs w:val="28"/>
          <w:rtl w:val="0"/>
          <w:lang w:val="en-US"/>
        </w:rPr>
        <w:t>rules-in-equilibrium</w:t>
      </w:r>
      <w:r>
        <w:rPr>
          <w:rFonts w:ascii="Times New Roman" w:hAnsi="Times New Roman"/>
          <w:sz w:val="28"/>
          <w:szCs w:val="28"/>
          <w:rtl w:val="0"/>
          <w:lang w:val="en-US"/>
        </w:rPr>
        <w:t xml:space="preserve"> framework by explicating its naturalistic foundations, thereby bridging unified social ontology with evolutionary and cognitive science.</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Support for institutions as natural kinds</w:t>
      </w:r>
      <w:r>
        <w:rPr>
          <w:rFonts w:ascii="Times New Roman" w:hAnsi="Times New Roman"/>
          <w:sz w:val="28"/>
          <w:szCs w:val="28"/>
          <w:rtl w:val="0"/>
          <w:lang w:val="en-US"/>
        </w:rPr>
        <w:t>: the dissertation supports the thesis that social institutions are mind-independent natural kinds, which do incorporated epistemic element affecting its shape and function. By providing a mechanistic model of emergence of epistemic correlation devices from ontic ones, we show how institutions can be both grounded in natural evolutionary processes and have a mind-dependent interactive component.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Thorough literature reviews in respective chapters confirm that no prior work has combined these conceptual, formal, and empirical elements in a unified investigation of the evolutionary emergence of epistemic belief-mediated conditional strategies within a naturalistic social ontology.</w:t>
      </w:r>
      <w:bookmarkEnd w:id="8"/>
    </w:p>
    <w:p>
      <w:pPr>
        <w:pStyle w:val="Рубрика 2"/>
        <w:spacing w:line="312" w:lineRule="auto"/>
        <w:jc w:val="both"/>
        <w:rPr>
          <w:rFonts w:ascii="Times New Roman" w:cs="Times New Roman" w:hAnsi="Times New Roman" w:eastAsia="Times New Roman"/>
          <w:sz w:val="36"/>
          <w:szCs w:val="36"/>
        </w:rPr>
      </w:pPr>
      <w:bookmarkStart w:name="thesesfordefense" w:id="9"/>
      <w:r>
        <w:rPr>
          <w:rFonts w:ascii="Times New Roman" w:hAnsi="Times New Roman"/>
          <w:sz w:val="36"/>
          <w:szCs w:val="36"/>
          <w:rtl w:val="0"/>
          <w:lang w:val="en-US"/>
        </w:rPr>
        <w:t>Theses for defense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following theses summarize the core claims of this dissertation and are proposed for defense:</w:t>
      </w:r>
    </w:p>
    <w:p>
      <w:pPr>
        <w:pStyle w:val="Compact"/>
        <w:numPr>
          <w:ilvl w:val="0"/>
          <w:numId w:val="7"/>
        </w:numPr>
        <w:spacing w:line="312" w:lineRule="auto"/>
        <w:jc w:val="both"/>
        <w:rPr>
          <w:rFonts w:ascii="Times New Roman" w:hAnsi="Times New Roman"/>
          <w:sz w:val="28"/>
          <w:szCs w:val="28"/>
          <w:lang w:val="en-US"/>
        </w:rPr>
      </w:pPr>
      <w:r>
        <w:rPr>
          <w:rFonts w:ascii="Times New Roman" w:hAnsi="Times New Roman"/>
          <w:sz w:val="28"/>
          <w:szCs w:val="28"/>
          <w:rtl w:val="0"/>
          <w:lang w:val="en-US"/>
        </w:rPr>
        <w:t>Social institutions, as conceptualized by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rules-in-equilibrium</w:t>
      </w:r>
      <w:r>
        <w:rPr>
          <w:rFonts w:ascii="Times New Roman" w:hAnsi="Times New Roman"/>
          <w:sz w:val="28"/>
          <w:szCs w:val="28"/>
          <w:rtl w:val="0"/>
          <w:lang w:val="en-US"/>
        </w:rPr>
        <w:t xml:space="preserve"> theory, can be grounded in evolutionary processes aided with cognitive niche construction that produce normative correlated equilibria sustained by epistemic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conditional strategies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ontic/epistemic correlation distinction is essential for explaining the evolutionary transition from ontic to epistemic conditional strategies in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unified social ontology </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Agents with a capacity for information integration via functional abstraction are more evolutionarily robust than other agents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Social conventions and proto-normative beliefs qualify as natural kinds within a scientific realist social ontology </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naturalization of social ontology is possible without collective intentionality or explicit sanctioning mechanisms and just with ecological dynamics: co-evolution of cognitive capacities for information integration and environmental change induced by agents.</w:t>
      </w:r>
      <w:bookmarkEnd w:id="9"/>
    </w:p>
    <w:p>
      <w:pPr>
        <w:pStyle w:val="Рубрика 2"/>
        <w:spacing w:line="312" w:lineRule="auto"/>
        <w:jc w:val="both"/>
        <w:rPr>
          <w:rFonts w:ascii="Times New Roman" w:cs="Times New Roman" w:hAnsi="Times New Roman" w:eastAsia="Times New Roman"/>
          <w:sz w:val="36"/>
          <w:szCs w:val="36"/>
        </w:rPr>
      </w:pPr>
      <w:bookmarkStart w:name="conclusionandacknowledgments" w:id="10"/>
      <w:r>
        <w:rPr>
          <w:rFonts w:ascii="Times New Roman" w:hAnsi="Times New Roman"/>
          <w:sz w:val="36"/>
          <w:szCs w:val="36"/>
          <w:rtl w:val="0"/>
          <w:lang w:val="en-US"/>
        </w:rPr>
        <w:t>Conclusion and acknowledgments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dissertation undertakes a modest yet rigorous investigation into the naturalistic emergence of cognitive architecture capable of proto-normativity and its role in grounding social institutions within Guala</w:t>
      </w:r>
      <w:r>
        <w:rPr>
          <w:rFonts w:ascii="Times New Roman" w:hAnsi="Times New Roman" w:hint="default"/>
          <w:sz w:val="28"/>
          <w:szCs w:val="28"/>
          <w:rtl w:val="0"/>
          <w:lang w:val="en-US"/>
        </w:rPr>
        <w:t>’</w:t>
      </w:r>
      <w:r>
        <w:rPr>
          <w:rFonts w:ascii="Times New Roman" w:hAnsi="Times New Roman"/>
          <w:sz w:val="28"/>
          <w:szCs w:val="28"/>
          <w:rtl w:val="0"/>
          <w:lang w:val="en-US"/>
        </w:rPr>
        <w:t>s unified social ontology. By developing a conceptual distinction between ontic and epistemic correlations and employing formal evolutionary game-theoretic models alongside agent-based simulations, the research offers a mechanistic account of how epistemic belief-mediated conditional strategies evolve from reactive behaviors.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Ultimately, this work aspires to contribute to a more integrated and naturalistic understanding of social order, bridging gaps between animal coordination and human normativity, and fostering dialogue across disciplinary boundaries.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 thank:</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my advisor Vitaly Dolgorukov</w:t>
      </w:r>
      <w:r>
        <w:rPr>
          <w:rFonts w:ascii="Times New Roman" w:hAnsi="Times New Roman"/>
          <w:sz w:val="28"/>
          <w:szCs w:val="28"/>
          <w:rtl w:val="0"/>
          <w:lang w:val="en-US"/>
        </w:rPr>
        <w:t xml:space="preserve"> for urging me to be more rigorous and pay attention to formal aspects of the work;</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my first advisor Helena Knyazeva</w:t>
      </w:r>
      <w:r>
        <w:rPr>
          <w:rFonts w:ascii="Times New Roman" w:hAnsi="Times New Roman"/>
          <w:sz w:val="28"/>
          <w:szCs w:val="28"/>
          <w:rtl w:val="0"/>
          <w:lang w:val="en-US"/>
        </w:rPr>
        <w:t xml:space="preserve"> for encouragement and support for exploring this inherently complex topic during my early PhD days;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Francesco Guala</w:t>
      </w:r>
      <w:r>
        <w:rPr>
          <w:rFonts w:ascii="Times New Roman" w:hAnsi="Times New Roman"/>
          <w:sz w:val="28"/>
          <w:szCs w:val="28"/>
          <w:rtl w:val="0"/>
          <w:lang w:val="en-US"/>
        </w:rPr>
        <w:t xml:space="preserve"> for insightful discussions and comments on the parts of the current work;</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Brian Skyrms</w:t>
      </w:r>
      <w:r>
        <w:rPr>
          <w:rFonts w:ascii="Times New Roman" w:hAnsi="Times New Roman"/>
          <w:sz w:val="28"/>
          <w:szCs w:val="28"/>
          <w:rtl w:val="0"/>
          <w:lang w:val="en-US"/>
        </w:rPr>
        <w:t xml:space="preserve"> for important clarifications about the relationship between evolutionary stable strategies and correlated equilibria in his work (which caused a lot of confusion for me);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Don Ross</w:t>
      </w:r>
      <w:r>
        <w:rPr>
          <w:rFonts w:ascii="Times New Roman" w:hAnsi="Times New Roman"/>
          <w:sz w:val="28"/>
          <w:szCs w:val="28"/>
          <w:rtl w:val="0"/>
          <w:lang w:val="en-US"/>
        </w:rPr>
        <w:t xml:space="preserve"> for discussions of the relationship between social coordination and cognition;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Christophe Heintz</w:t>
      </w:r>
      <w:r>
        <w:rPr>
          <w:rFonts w:ascii="Times New Roman" w:hAnsi="Times New Roman"/>
          <w:sz w:val="28"/>
          <w:szCs w:val="28"/>
          <w:rtl w:val="0"/>
          <w:lang w:val="en-US"/>
        </w:rPr>
        <w:t xml:space="preserve"> for deep questions and genuine interest in my work;</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Stephen Turner</w:t>
      </w:r>
      <w:r>
        <w:rPr>
          <w:rFonts w:ascii="Times New Roman" w:hAnsi="Times New Roman"/>
          <w:sz w:val="28"/>
          <w:szCs w:val="28"/>
          <w:rtl w:val="0"/>
          <w:lang w:val="en-US"/>
        </w:rPr>
        <w:t xml:space="preserve"> for careful and lengthy comments on my early drafts and discussions about coordination, cogntition and philosophy of social science;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colleagues at conferences</w:t>
      </w:r>
      <w:r>
        <w:rPr>
          <w:rFonts w:ascii="Times New Roman" w:hAnsi="Times New Roman"/>
          <w:sz w:val="28"/>
          <w:szCs w:val="28"/>
          <w:rtl w:val="0"/>
          <w:lang w:val="en-US"/>
        </w:rPr>
        <w:t xml:space="preserve"> who asked questions and engaged in the discussions afterwards.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 also have infinite gratitude to my partner and family for support and care during my PhD years. Thank you!</w:t>
      </w:r>
      <w:bookmarkEnd w:id="10"/>
    </w:p>
    <w:p>
      <w:pPr>
        <w:pStyle w:val="Рубрика"/>
        <w:spacing w:line="312" w:lineRule="auto"/>
        <w:jc w:val="both"/>
        <w:rPr>
          <w:rFonts w:ascii="Times New Roman" w:cs="Times New Roman" w:hAnsi="Times New Roman" w:eastAsia="Times New Roman"/>
          <w:sz w:val="44"/>
          <w:szCs w:val="44"/>
        </w:rPr>
      </w:pPr>
      <w:bookmarkStart w:name="X129c557a8557560fa200218c6821eca4723f69a" w:id="11"/>
      <w:r>
        <w:rPr>
          <w:rFonts w:ascii="Times New Roman" w:hAnsi="Times New Roman"/>
          <w:b w:val="1"/>
          <w:bCs w:val="1"/>
          <w:sz w:val="44"/>
          <w:szCs w:val="44"/>
          <w:rtl w:val="0"/>
        </w:rPr>
        <w:t>Chapter 1.</w:t>
      </w:r>
      <w:r>
        <w:rPr>
          <w:rFonts w:ascii="Times New Roman" w:hAnsi="Times New Roman"/>
          <w:sz w:val="44"/>
          <w:szCs w:val="44"/>
          <w:rtl w:val="0"/>
          <w:lang w:val="en-US"/>
        </w:rPr>
        <w:t xml:space="preserve"> Social conventions: Hume, Lewis and game theory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tradition of understanding social coordination as a source of social order is historically rich. Aristotle grounded social conventions in human nature and the pursuit of </w:t>
      </w:r>
      <w:r>
        <w:rPr>
          <w:rFonts w:ascii="Times New Roman" w:hAnsi="Times New Roman"/>
          <w:i w:val="1"/>
          <w:iCs w:val="1"/>
          <w:sz w:val="28"/>
          <w:szCs w:val="28"/>
          <w:rtl w:val="0"/>
          <w:lang w:val="en-US"/>
        </w:rPr>
        <w:t>eudaimonia</w:t>
      </w:r>
      <w:r>
        <w:rPr>
          <w:rFonts w:ascii="Times New Roman" w:hAnsi="Times New Roman"/>
          <w:sz w:val="28"/>
          <w:szCs w:val="28"/>
          <w:rtl w:val="0"/>
          <w:lang w:val="en-US"/>
        </w:rPr>
        <w:t xml:space="preserve">, or flourishing. He viewed humans as </w:t>
      </w:r>
      <w:r>
        <w:rPr>
          <w:rFonts w:ascii="Times New Roman" w:hAnsi="Times New Roman" w:hint="default"/>
          <w:sz w:val="28"/>
          <w:szCs w:val="28"/>
          <w:rtl w:val="0"/>
          <w:lang w:val="en-US"/>
        </w:rPr>
        <w:t>“</w:t>
      </w:r>
      <w:r>
        <w:rPr>
          <w:rFonts w:ascii="Times New Roman" w:hAnsi="Times New Roman"/>
          <w:sz w:val="28"/>
          <w:szCs w:val="28"/>
          <w:rtl w:val="0"/>
          <w:lang w:val="en-US"/>
        </w:rPr>
        <w:t>political animals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who naturally form communities to achieve collective well-being. Justice and virtue, central to his ethics, were seen as the basis for political order. Unlike later followers of the social contract theory, Aristotle saw social organization as intrinsic to human rationality rather than a deliberate agreement (</w:t>
      </w:r>
      <w:r>
        <w:rPr>
          <w:rFonts w:ascii="Times New Roman" w:hAnsi="Times New Roman"/>
          <w:b w:val="1"/>
          <w:bCs w:val="1"/>
          <w:sz w:val="28"/>
          <w:szCs w:val="28"/>
          <w:rtl w:val="0"/>
          <w:lang w:val="en-US"/>
        </w:rPr>
        <w:t>aristotle1998?</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Hobbes reimagined social conventions as constructs invoked by humanity</w:t>
      </w:r>
      <w:r>
        <w:rPr>
          <w:rFonts w:ascii="Times New Roman" w:hAnsi="Times New Roman" w:hint="default"/>
          <w:sz w:val="28"/>
          <w:szCs w:val="28"/>
          <w:rtl w:val="0"/>
          <w:lang w:val="en-US"/>
        </w:rPr>
        <w:t>’</w:t>
      </w:r>
      <w:r>
        <w:rPr>
          <w:rFonts w:ascii="Times New Roman" w:hAnsi="Times New Roman"/>
          <w:sz w:val="28"/>
          <w:szCs w:val="28"/>
          <w:rtl w:val="0"/>
          <w:lang w:val="en-US"/>
        </w:rPr>
        <w:t xml:space="preserve">s violent </w:t>
      </w:r>
      <w:r>
        <w:rPr>
          <w:rFonts w:ascii="Times New Roman" w:hAnsi="Times New Roman" w:hint="default"/>
          <w:sz w:val="28"/>
          <w:szCs w:val="28"/>
          <w:rtl w:val="0"/>
          <w:lang w:val="en-US"/>
        </w:rPr>
        <w:t>“</w:t>
      </w:r>
      <w:r>
        <w:rPr>
          <w:rFonts w:ascii="Times New Roman" w:hAnsi="Times New Roman"/>
          <w:sz w:val="28"/>
          <w:szCs w:val="28"/>
          <w:rtl w:val="0"/>
          <w:lang w:val="en-US"/>
        </w:rPr>
        <w:t>state of nature.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He argued that self-preservation drives individuals to surrender freedoms to an absolute sovereign via a social contract resulting from explicit </w:t>
      </w:r>
      <w:r>
        <w:rPr>
          <w:rFonts w:ascii="Times New Roman" w:hAnsi="Times New Roman"/>
          <w:i w:val="1"/>
          <w:iCs w:val="1"/>
          <w:sz w:val="28"/>
          <w:szCs w:val="28"/>
          <w:rtl w:val="0"/>
          <w:lang w:val="en-US"/>
        </w:rPr>
        <w:t>agreement</w:t>
      </w:r>
      <w:r>
        <w:rPr>
          <w:rFonts w:ascii="Times New Roman" w:hAnsi="Times New Roman"/>
          <w:sz w:val="28"/>
          <w:szCs w:val="28"/>
          <w:rtl w:val="0"/>
          <w:lang w:val="en-US"/>
        </w:rPr>
        <w:t xml:space="preserve"> (Hobbes [1650] 2016). Conventions thus arise from fear and rational self-interest, not innate sociability.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According to B. Epstein (2018), a notion of </w:t>
      </w:r>
      <w:r>
        <w:rPr>
          <w:rFonts w:ascii="Times New Roman" w:hAnsi="Times New Roman"/>
          <w:i w:val="1"/>
          <w:iCs w:val="1"/>
          <w:sz w:val="28"/>
          <w:szCs w:val="28"/>
          <w:rtl w:val="0"/>
          <w:lang w:val="en-US"/>
        </w:rPr>
        <w:t>convention</w:t>
      </w:r>
      <w:r>
        <w:rPr>
          <w:rFonts w:ascii="Times New Roman" w:hAnsi="Times New Roman"/>
          <w:sz w:val="28"/>
          <w:szCs w:val="28"/>
          <w:rtl w:val="0"/>
          <w:lang w:val="en-US"/>
        </w:rPr>
        <w:t xml:space="preserve"> was first explicitly used as an alternative to agreement by Pufendorf (1673), to refer to language and law. He synthesized Hobbesian ideas with theological natural law. While agreeing that humans are self-interested, he attributed the </w:t>
      </w:r>
      <w:r>
        <w:rPr>
          <w:rFonts w:ascii="Times New Roman" w:hAnsi="Times New Roman" w:hint="default"/>
          <w:sz w:val="28"/>
          <w:szCs w:val="28"/>
          <w:rtl w:val="0"/>
          <w:lang w:val="en-US"/>
        </w:rPr>
        <w:t>“</w:t>
      </w:r>
      <w:r>
        <w:rPr>
          <w:rFonts w:ascii="Times New Roman" w:hAnsi="Times New Roman"/>
          <w:sz w:val="28"/>
          <w:szCs w:val="28"/>
          <w:rtl w:val="0"/>
          <w:lang w:val="en-US"/>
        </w:rPr>
        <w:t>law of sociality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to divine mandate, requiring peaceful coexistence despite innate corruption. For Pufendorf, natural law obligates humans to form civil societies, with God as the ultimate author of social conventions. This introduced a moral dimension absent in Hobbes</w:t>
      </w:r>
      <w:r>
        <w:rPr>
          <w:rFonts w:ascii="Times New Roman" w:hAnsi="Times New Roman" w:hint="default"/>
          <w:sz w:val="28"/>
          <w:szCs w:val="28"/>
          <w:rtl w:val="0"/>
          <w:lang w:val="en-US"/>
        </w:rPr>
        <w:t>’</w:t>
      </w:r>
      <w:r>
        <w:rPr>
          <w:rFonts w:ascii="Times New Roman" w:hAnsi="Times New Roman"/>
          <w:sz w:val="28"/>
          <w:szCs w:val="28"/>
          <w:rtl w:val="0"/>
          <w:lang w:val="en-US"/>
        </w:rPr>
        <w:t>s instrumentalist framework, suggesting that conventions are not merely utilitarian but also morally justified. His point was that conventions do not need to be explicitly agreed to and might exist and work without their intentional design. This intuition has remained largely unchanged.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Hume</w:t>
      </w:r>
      <w:r>
        <w:rPr>
          <w:rFonts w:ascii="Times New Roman" w:hAnsi="Times New Roman" w:hint="default"/>
          <w:sz w:val="28"/>
          <w:szCs w:val="28"/>
          <w:rtl w:val="0"/>
          <w:lang w:val="en-US"/>
        </w:rPr>
        <w:t>’</w:t>
      </w:r>
      <w:r>
        <w:rPr>
          <w:rFonts w:ascii="Times New Roman" w:hAnsi="Times New Roman"/>
          <w:sz w:val="28"/>
          <w:szCs w:val="28"/>
          <w:rtl w:val="0"/>
          <w:lang w:val="en-US"/>
        </w:rPr>
        <w:t>s theory of social conventions (Hume 2003, 1998) offers a groundbreaking empiricist account of how conventions emerge organically from human interaction rather than rational design or divine mandate. Hume</w:t>
      </w:r>
      <w:r>
        <w:rPr>
          <w:rFonts w:ascii="Times New Roman" w:hAnsi="Times New Roman" w:hint="default"/>
          <w:sz w:val="28"/>
          <w:szCs w:val="28"/>
          <w:rtl w:val="0"/>
          <w:lang w:val="en-US"/>
        </w:rPr>
        <w:t>’</w:t>
      </w:r>
      <w:r>
        <w:rPr>
          <w:rFonts w:ascii="Times New Roman" w:hAnsi="Times New Roman"/>
          <w:sz w:val="28"/>
          <w:szCs w:val="28"/>
          <w:rtl w:val="0"/>
          <w:lang w:val="en-US"/>
        </w:rPr>
        <w:t>s analysis hinges on three core premises: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role of custom in shaping behavior</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centrality of mutual benefit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artificiality of conventions.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These are seen as products of collective habit rather than explicit verbal agreement. The components form the scaffolding of his theory, which bridges psychology, ethics, and political philosophy.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Hume</w:t>
      </w:r>
      <w:r>
        <w:rPr>
          <w:rFonts w:ascii="Times New Roman" w:hAnsi="Times New Roman" w:hint="default"/>
          <w:sz w:val="28"/>
          <w:szCs w:val="28"/>
          <w:rtl w:val="0"/>
          <w:lang w:val="en-US"/>
        </w:rPr>
        <w:t>’</w:t>
      </w:r>
      <w:r>
        <w:rPr>
          <w:rFonts w:ascii="Times New Roman" w:hAnsi="Times New Roman"/>
          <w:sz w:val="28"/>
          <w:szCs w:val="28"/>
          <w:rtl w:val="0"/>
          <w:lang w:val="en-US"/>
        </w:rPr>
        <w:t>s empiricist framework posits that human understanding arises from sensory impressions and ideas derived from them. This extends to social behavior: conventions emerge not from reason but from repeated experiences that cultivate habits. For instance, Hume</w:t>
      </w:r>
      <w:r>
        <w:rPr>
          <w:rFonts w:ascii="Times New Roman" w:hAnsi="Times New Roman" w:hint="default"/>
          <w:sz w:val="28"/>
          <w:szCs w:val="28"/>
          <w:rtl w:val="0"/>
          <w:lang w:val="en-US"/>
        </w:rPr>
        <w:t>’</w:t>
      </w:r>
      <w:r>
        <w:rPr>
          <w:rFonts w:ascii="Times New Roman" w:hAnsi="Times New Roman"/>
          <w:sz w:val="28"/>
          <w:szCs w:val="28"/>
          <w:rtl w:val="0"/>
          <w:lang w:val="en-US"/>
        </w:rPr>
        <w:t>s iconic example of two individuals rowing a boat illustrates how synchronization arises through trial and error, not prior negotiation:</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Two men who pull at the oars of a boat, do it by an agreement or convention, tho</w:t>
      </w:r>
      <w:r>
        <w:rPr>
          <w:rFonts w:ascii="Times New Roman" w:hAnsi="Times New Roman" w:hint="default"/>
          <w:sz w:val="28"/>
          <w:szCs w:val="28"/>
          <w:rtl w:val="0"/>
          <w:lang w:val="en-US"/>
        </w:rPr>
        <w:t xml:space="preserve">’ </w:t>
      </w:r>
      <w:r>
        <w:rPr>
          <w:rFonts w:ascii="Times New Roman" w:hAnsi="Times New Roman"/>
          <w:sz w:val="28"/>
          <w:szCs w:val="28"/>
          <w:rtl w:val="0"/>
          <w:lang w:val="en-US"/>
        </w:rPr>
        <w:t>they have never given promises to each other</w:t>
      </w:r>
      <w:r>
        <w:rPr>
          <w:rFonts w:ascii="Times New Roman" w:hAnsi="Times New Roman" w:hint="default"/>
          <w:sz w:val="28"/>
          <w:szCs w:val="28"/>
          <w:rtl w:val="0"/>
          <w:lang w:val="en-US"/>
        </w:rPr>
        <w:t>”</w:t>
      </w:r>
      <w:r>
        <w:rPr>
          <w:rFonts w:ascii="Times New Roman" w:hAnsi="Times New Roman"/>
          <w:sz w:val="28"/>
          <w:szCs w:val="28"/>
          <w:rtl w:val="0"/>
          <w:lang w:val="en-US"/>
        </w:rPr>
        <w:t>(Hume 2003).</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However, Schliesser (2024) stipulates that this kind of coordination is not backed by </w:t>
      </w:r>
      <w:r>
        <w:rPr>
          <w:rFonts w:ascii="Times New Roman" w:hAnsi="Times New Roman" w:hint="default"/>
          <w:sz w:val="28"/>
          <w:szCs w:val="28"/>
          <w:rtl w:val="0"/>
          <w:lang w:val="en-US"/>
        </w:rPr>
        <w:t>“</w:t>
      </w:r>
      <w:r>
        <w:rPr>
          <w:rFonts w:ascii="Times New Roman" w:hAnsi="Times New Roman"/>
          <w:sz w:val="28"/>
          <w:szCs w:val="28"/>
          <w:rtl w:val="0"/>
          <w:lang w:val="en-US"/>
        </w:rPr>
        <w:t>Humean conventions</w:t>
      </w:r>
      <w:r>
        <w:rPr>
          <w:rFonts w:ascii="Times New Roman" w:hAnsi="Times New Roman" w:hint="default"/>
          <w:sz w:val="28"/>
          <w:szCs w:val="28"/>
          <w:rtl w:val="0"/>
          <w:lang w:val="en-US"/>
        </w:rPr>
        <w:t>”</w:t>
      </w:r>
      <w:r>
        <w:rPr>
          <w:rFonts w:ascii="Times New Roman" w:hAnsi="Times New Roman"/>
          <w:sz w:val="28"/>
          <w:szCs w:val="28"/>
          <w:rtl w:val="0"/>
          <w:lang w:val="en-US"/>
        </w:rPr>
        <w:t>, for they, according to Hume himself</w:t>
      </w:r>
      <w:r>
        <w:rPr>
          <w:rFonts w:ascii="Times New Roman" w:cs="Times New Roman" w:hAnsi="Times New Roman" w:eastAsia="Times New Roman"/>
          <w:sz w:val="28"/>
          <w:szCs w:val="28"/>
          <w:vertAlign w:val="superscript"/>
        </w:rPr>
        <w:footnoteReference w:id="3"/>
      </w:r>
      <w:r>
        <w:rPr>
          <w:rFonts w:ascii="Times New Roman" w:hAnsi="Times New Roman"/>
          <w:sz w:val="28"/>
          <w:szCs w:val="28"/>
          <w:rtl w:val="0"/>
          <w:lang w:val="en-US"/>
        </w:rPr>
        <w:t xml:space="preserve">, require </w:t>
      </w:r>
      <w:r>
        <w:rPr>
          <w:rFonts w:ascii="Times New Roman" w:hAnsi="Times New Roman" w:hint="default"/>
          <w:sz w:val="28"/>
          <w:szCs w:val="28"/>
          <w:rtl w:val="0"/>
          <w:lang w:val="en-US"/>
        </w:rPr>
        <w:t>“</w:t>
      </w:r>
      <w:r>
        <w:rPr>
          <w:rFonts w:ascii="Times New Roman" w:hAnsi="Times New Roman"/>
          <w:sz w:val="28"/>
          <w:szCs w:val="28"/>
          <w:rtl w:val="0"/>
          <w:lang w:val="en-US"/>
        </w:rPr>
        <w:t>positive social externality</w:t>
      </w:r>
      <w:r>
        <w:rPr>
          <w:rFonts w:ascii="Times New Roman" w:hAnsi="Times New Roman" w:hint="default"/>
          <w:sz w:val="28"/>
          <w:szCs w:val="28"/>
          <w:rtl w:val="0"/>
          <w:lang w:val="en-US"/>
        </w:rPr>
        <w:t>”</w:t>
      </w:r>
      <w:r>
        <w:rPr>
          <w:rFonts w:ascii="Times New Roman" w:hAnsi="Times New Roman"/>
          <w:sz w:val="28"/>
          <w:szCs w:val="28"/>
          <w:rtl w:val="0"/>
          <w:lang w:val="en-US"/>
        </w:rPr>
        <w:t>, whereas two burglars could effectively row away from a crime scene. We will not focus on this morally-driven notion of conventions.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Over time, repeating patterns solidify into conventions because they resolve practical problems like coordinating labor and establishing property rights while minimizing friction. Custom, as Hume writes, </w:t>
      </w:r>
      <w:r>
        <w:rPr>
          <w:rFonts w:ascii="Times New Roman" w:hAnsi="Times New Roman" w:hint="default"/>
          <w:sz w:val="28"/>
          <w:szCs w:val="28"/>
          <w:rtl w:val="0"/>
          <w:lang w:val="en-US"/>
        </w:rPr>
        <w:t>“</w:t>
      </w:r>
      <w:r>
        <w:rPr>
          <w:rFonts w:ascii="Times New Roman" w:hAnsi="Times New Roman"/>
          <w:sz w:val="28"/>
          <w:szCs w:val="28"/>
          <w:rtl w:val="0"/>
          <w:lang w:val="en-US"/>
        </w:rPr>
        <w:t>renders our experience useful to us</w:t>
      </w:r>
      <w:r>
        <w:rPr>
          <w:rFonts w:ascii="Times New Roman" w:hAnsi="Times New Roman" w:hint="default"/>
          <w:sz w:val="28"/>
          <w:szCs w:val="28"/>
          <w:rtl w:val="0"/>
          <w:lang w:val="en-US"/>
        </w:rPr>
        <w:t xml:space="preserve">” </w:t>
      </w:r>
      <w:r>
        <w:rPr>
          <w:rFonts w:ascii="Times New Roman" w:hAnsi="Times New Roman"/>
          <w:sz w:val="28"/>
          <w:szCs w:val="28"/>
          <w:rtl w:val="0"/>
          <w:lang w:val="en-US"/>
        </w:rPr>
        <w:t>by creating stable expectations about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behavior, even in the absence of formal rules (Hume 2003) . This emphasis on habit challenges rationalist theories like Hobbes</w:t>
      </w:r>
      <w:r>
        <w:rPr>
          <w:rFonts w:ascii="Times New Roman" w:hAnsi="Times New Roman" w:hint="default"/>
          <w:sz w:val="28"/>
          <w:szCs w:val="28"/>
          <w:rtl w:val="0"/>
          <w:lang w:val="en-US"/>
        </w:rPr>
        <w:t>’</w:t>
      </w:r>
      <w:r>
        <w:rPr>
          <w:rFonts w:ascii="Times New Roman" w:hAnsi="Times New Roman"/>
          <w:sz w:val="28"/>
          <w:szCs w:val="28"/>
          <w:rtl w:val="0"/>
          <w:lang w:val="en-US"/>
        </w:rPr>
        <w:t xml:space="preserve">s by showing how conventions evolve </w:t>
      </w:r>
      <w:r>
        <w:rPr>
          <w:rFonts w:ascii="Times New Roman" w:hAnsi="Times New Roman"/>
          <w:i w:val="1"/>
          <w:iCs w:val="1"/>
          <w:sz w:val="28"/>
          <w:szCs w:val="28"/>
          <w:rtl w:val="0"/>
          <w:lang w:val="en-US"/>
        </w:rPr>
        <w:t>unconsciously</w:t>
      </w:r>
      <w:r>
        <w:rPr>
          <w:rFonts w:ascii="Times New Roman" w:hAnsi="Times New Roman"/>
          <w:sz w:val="28"/>
          <w:szCs w:val="28"/>
          <w:rtl w:val="0"/>
          <w:lang w:val="en-US"/>
        </w:rPr>
        <w:t xml:space="preserve"> through iterative adjustments.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Hume highlights four key features of conventions: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Mutual benefit</w:t>
      </w:r>
      <w:r>
        <w:rPr>
          <w:rFonts w:ascii="Times New Roman" w:hAnsi="Times New Roman"/>
          <w:sz w:val="28"/>
          <w:szCs w:val="28"/>
          <w:rtl w:val="0"/>
          <w:lang w:val="en-US"/>
        </w:rPr>
        <w:t>: all parties gain from adhering to the convention (e.g., synchronized rowing ensures progress; standardized currency facilitates trade)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Multiple potential solutions</w:t>
      </w:r>
      <w:r>
        <w:rPr>
          <w:rFonts w:ascii="Times New Roman" w:hAnsi="Times New Roman"/>
          <w:sz w:val="28"/>
          <w:szCs w:val="28"/>
          <w:rtl w:val="0"/>
          <w:lang w:val="en-US"/>
        </w:rPr>
        <w:t>: different solutions could theoretically work (e.g., rowing fast or slow), but consistency matters more than specific choice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Unplanned agreement</w:t>
      </w:r>
      <w:r>
        <w:rPr>
          <w:rFonts w:ascii="Times New Roman" w:hAnsi="Times New Roman"/>
          <w:sz w:val="28"/>
          <w:szCs w:val="28"/>
          <w:rtl w:val="0"/>
          <w:lang w:val="en-US"/>
        </w:rPr>
        <w:t xml:space="preserve">: conventions develop spontaneously through </w:t>
      </w:r>
      <w:r>
        <w:rPr>
          <w:rFonts w:ascii="Times New Roman" w:hAnsi="Times New Roman" w:hint="default"/>
          <w:sz w:val="28"/>
          <w:szCs w:val="28"/>
          <w:rtl w:val="0"/>
          <w:lang w:val="en-US"/>
        </w:rPr>
        <w:t>“</w:t>
      </w:r>
      <w:r>
        <w:rPr>
          <w:rFonts w:ascii="Times New Roman" w:hAnsi="Times New Roman"/>
          <w:sz w:val="28"/>
          <w:szCs w:val="28"/>
          <w:rtl w:val="0"/>
          <w:lang w:val="en-US"/>
        </w:rPr>
        <w:t>a slow progression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of trial and error, not deliberate contract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Reciprocity</w:t>
      </w:r>
      <w:r>
        <w:rPr>
          <w:rFonts w:ascii="Times New Roman" w:hAnsi="Times New Roman"/>
          <w:sz w:val="28"/>
          <w:szCs w:val="28"/>
          <w:rtl w:val="0"/>
          <w:lang w:val="en-US"/>
        </w:rPr>
        <w:t>: adherence to to convention depends on the expectation that others will reciprocate, creating a self-reinforcing cycle of trust.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For Hume, conventions like property rights arise because humans recognize the </w:t>
      </w:r>
      <w:r>
        <w:rPr>
          <w:rFonts w:ascii="Times New Roman" w:hAnsi="Times New Roman" w:hint="default"/>
          <w:sz w:val="28"/>
          <w:szCs w:val="28"/>
          <w:rtl w:val="0"/>
          <w:lang w:val="en-US"/>
        </w:rPr>
        <w:t>“</w:t>
      </w:r>
      <w:r>
        <w:rPr>
          <w:rFonts w:ascii="Times New Roman" w:hAnsi="Times New Roman"/>
          <w:sz w:val="28"/>
          <w:szCs w:val="28"/>
          <w:rtl w:val="0"/>
          <w:lang w:val="en-US"/>
        </w:rPr>
        <w:t>common interest</w:t>
      </w:r>
      <w:r>
        <w:rPr>
          <w:rFonts w:ascii="Times New Roman" w:hAnsi="Times New Roman" w:hint="default"/>
          <w:sz w:val="28"/>
          <w:szCs w:val="28"/>
          <w:rtl w:val="0"/>
          <w:lang w:val="en-US"/>
        </w:rPr>
        <w:t xml:space="preserve">” </w:t>
      </w:r>
      <w:r>
        <w:rPr>
          <w:rFonts w:ascii="Times New Roman" w:hAnsi="Times New Roman"/>
          <w:sz w:val="28"/>
          <w:szCs w:val="28"/>
          <w:rtl w:val="0"/>
          <w:lang w:val="en-US"/>
        </w:rPr>
        <w:t>in stabilizing possessions to avoid conflict, even if their natural inclinations lean toward self-interest (Hume 1998). This pragmatic focus distinguishes his theory from moralistic accounts, framing conventions as tools for managing inherent human partiality.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Hume classifies conventions as </w:t>
      </w:r>
      <w:r>
        <w:rPr>
          <w:rFonts w:ascii="Times New Roman" w:hAnsi="Times New Roman"/>
          <w:i w:val="1"/>
          <w:iCs w:val="1"/>
          <w:sz w:val="28"/>
          <w:szCs w:val="28"/>
          <w:rtl w:val="0"/>
          <w:lang w:val="en-US"/>
        </w:rPr>
        <w:t>artificial virtues</w:t>
      </w:r>
      <w:r>
        <w:rPr>
          <w:rFonts w:ascii="Times New Roman" w:hAnsi="Times New Roman"/>
          <w:sz w:val="28"/>
          <w:szCs w:val="28"/>
          <w:rtl w:val="0"/>
          <w:lang w:val="en-US"/>
        </w:rPr>
        <w:t>, social constructs developed to counteract humanity</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limited generosity</w:t>
      </w:r>
      <w:r>
        <w:rPr>
          <w:rFonts w:ascii="Times New Roman" w:hAnsi="Times New Roman" w:hint="default"/>
          <w:sz w:val="28"/>
          <w:szCs w:val="28"/>
          <w:rtl w:val="0"/>
          <w:lang w:val="en-US"/>
        </w:rPr>
        <w:t>”</w:t>
      </w:r>
      <w:r>
        <w:rPr>
          <w:rFonts w:ascii="Times New Roman" w:hAnsi="Times New Roman"/>
          <w:sz w:val="28"/>
          <w:szCs w:val="28"/>
          <w:rtl w:val="0"/>
          <w:lang w:val="en-US"/>
        </w:rPr>
        <w:t>. Unlike natural virtues like benevolence, which arise instinctively, conventions like justice or promise-keeping require cultivation. Their artificiality, however, does not make them arbitrary. Instead, they gain normative force through collective sentiment: individuals approve of conventions that promote social utility, and disapproval of violations strengthens adherence over time. This process explains how conventions acquire moral weight, transforming into norms that feel binding even when rational self-interest might suggest defiance. Experimental studies inspired by Hume</w:t>
      </w:r>
      <w:r>
        <w:rPr>
          <w:rFonts w:ascii="Times New Roman" w:hAnsi="Times New Roman" w:hint="default"/>
          <w:sz w:val="28"/>
          <w:szCs w:val="28"/>
          <w:rtl w:val="0"/>
          <w:lang w:val="en-US"/>
        </w:rPr>
        <w:t>’</w:t>
      </w:r>
      <w:r>
        <w:rPr>
          <w:rFonts w:ascii="Times New Roman" w:hAnsi="Times New Roman"/>
          <w:sz w:val="28"/>
          <w:szCs w:val="28"/>
          <w:rtl w:val="0"/>
          <w:lang w:val="en-US"/>
        </w:rPr>
        <w:t>s (or rather Lewis</w:t>
      </w:r>
      <w:r>
        <w:rPr>
          <w:rFonts w:ascii="Times New Roman" w:hAnsi="Times New Roman" w:hint="default"/>
          <w:sz w:val="28"/>
          <w:szCs w:val="28"/>
          <w:rtl w:val="0"/>
          <w:lang w:val="en-US"/>
        </w:rPr>
        <w:t>’</w:t>
      </w:r>
      <w:r>
        <w:rPr>
          <w:rFonts w:ascii="Times New Roman" w:hAnsi="Times New Roman"/>
          <w:sz w:val="28"/>
          <w:szCs w:val="28"/>
          <w:rtl w:val="0"/>
          <w:lang w:val="en-US"/>
        </w:rPr>
        <w:t>s (</w:t>
      </w:r>
      <w:r>
        <w:rPr>
          <w:rFonts w:ascii="Times New Roman" w:hAnsi="Times New Roman"/>
          <w:b w:val="1"/>
          <w:bCs w:val="1"/>
          <w:sz w:val="28"/>
          <w:szCs w:val="28"/>
          <w:rtl w:val="0"/>
          <w:lang w:val="en-US"/>
        </w:rPr>
        <w:t>lewis2008?</w:t>
      </w:r>
      <w:r>
        <w:rPr>
          <w:rFonts w:ascii="Times New Roman" w:hAnsi="Times New Roman"/>
          <w:sz w:val="28"/>
          <w:szCs w:val="28"/>
          <w:rtl w:val="0"/>
          <w:lang w:val="en-US"/>
        </w:rPr>
        <w:t>)) work confirm that conventions stabilize behavior even when incentives to defect arise, underscoring the interplay of habit and normativity (Guala and Mittone 2010).</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Hume</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diverges sharply from social contract models. While Hobbes rooted conventions in deliberate agreements to escape chaos or secure rights, Hume dismissed the notion of a primordial </w:t>
      </w:r>
      <w:r>
        <w:rPr>
          <w:rFonts w:ascii="Times New Roman" w:hAnsi="Times New Roman" w:hint="default"/>
          <w:sz w:val="28"/>
          <w:szCs w:val="28"/>
          <w:rtl w:val="0"/>
          <w:lang w:val="en-US"/>
        </w:rPr>
        <w:t>“</w:t>
      </w:r>
      <w:r>
        <w:rPr>
          <w:rFonts w:ascii="Times New Roman" w:hAnsi="Times New Roman"/>
          <w:sz w:val="28"/>
          <w:szCs w:val="28"/>
          <w:rtl w:val="0"/>
          <w:lang w:val="en-US"/>
        </w:rPr>
        <w:t>state of nature</w:t>
      </w:r>
      <w:r>
        <w:rPr>
          <w:rFonts w:ascii="Times New Roman" w:hAnsi="Times New Roman" w:hint="default"/>
          <w:sz w:val="28"/>
          <w:szCs w:val="28"/>
          <w:rtl w:val="0"/>
          <w:lang w:val="en-US"/>
        </w:rPr>
        <w:t xml:space="preserve">” </w:t>
      </w:r>
      <w:r>
        <w:rPr>
          <w:rFonts w:ascii="Times New Roman" w:hAnsi="Times New Roman"/>
          <w:sz w:val="28"/>
          <w:szCs w:val="28"/>
          <w:rtl w:val="0"/>
          <w:lang w:val="en-US"/>
        </w:rPr>
        <w:t>requiring such pacts. Instead, he argued that conventions emerge incrementally from lived experience, reflecting his broader skepticism toward rationalist abstractions. His framework also anticipated modern game theory, particularly Lewis</w:t>
      </w:r>
      <w:r>
        <w:rPr>
          <w:rFonts w:ascii="Times New Roman" w:hAnsi="Times New Roman" w:hint="default"/>
          <w:sz w:val="28"/>
          <w:szCs w:val="28"/>
          <w:rtl w:val="0"/>
          <w:lang w:val="en-US"/>
        </w:rPr>
        <w:t>’</w:t>
      </w:r>
      <w:r>
        <w:rPr>
          <w:rFonts w:ascii="Times New Roman" w:hAnsi="Times New Roman"/>
          <w:sz w:val="28"/>
          <w:szCs w:val="28"/>
          <w:rtl w:val="0"/>
          <w:lang w:val="en-US"/>
        </w:rPr>
        <w:t>s analysis of conventions as coordination equilibria (</w:t>
      </w:r>
      <w:r>
        <w:rPr>
          <w:rFonts w:ascii="Times New Roman" w:hAnsi="Times New Roman"/>
          <w:b w:val="1"/>
          <w:bCs w:val="1"/>
          <w:sz w:val="28"/>
          <w:szCs w:val="28"/>
          <w:rtl w:val="0"/>
          <w:lang w:val="en-US"/>
        </w:rPr>
        <w:t>lewis2008?</w:t>
      </w:r>
      <w:r>
        <w:rPr>
          <w:rFonts w:ascii="Times New Roman" w:hAnsi="Times New Roman"/>
          <w:sz w:val="28"/>
          <w:szCs w:val="28"/>
          <w:rtl w:val="0"/>
          <w:lang w:val="en-US"/>
        </w:rPr>
        <w:t>), though Hume placed greater emphasis on psychology.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Crucially, Hume</w:t>
      </w:r>
      <w:r>
        <w:rPr>
          <w:rFonts w:ascii="Times New Roman" w:hAnsi="Times New Roman" w:hint="default"/>
          <w:sz w:val="28"/>
          <w:szCs w:val="28"/>
          <w:rtl w:val="0"/>
          <w:lang w:val="en-US"/>
        </w:rPr>
        <w:t>’</w:t>
      </w:r>
      <w:r>
        <w:rPr>
          <w:rFonts w:ascii="Times New Roman" w:hAnsi="Times New Roman"/>
          <w:sz w:val="28"/>
          <w:szCs w:val="28"/>
          <w:rtl w:val="0"/>
          <w:lang w:val="en-US"/>
        </w:rPr>
        <w:t>s account bridged descriptive and normative domains. By showing how conventions evolve from practical needs to moral norms, he offered a fairly naturalistic explanation for social order that avoids appeals to divine law or metaphysical necessity. This aligns with his rejection of causation as anything beyond observed regularity, reinforcing his view that human institutions are contingent products of custom rather than eternal truths.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After Hume, philosophers in the Scottish Enlightenment held that social order is an emergent product of individuals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interactions, however, no such order has been specifically intended by individuals. As Ferguson ([1767] 1980) wrote, </w:t>
      </w:r>
      <w:r>
        <w:rPr>
          <w:rFonts w:ascii="Times New Roman" w:hAnsi="Times New Roman" w:hint="default"/>
          <w:sz w:val="28"/>
          <w:szCs w:val="28"/>
          <w:rtl w:val="0"/>
          <w:lang w:val="en-US"/>
        </w:rPr>
        <w:t>“</w:t>
      </w:r>
      <w:r>
        <w:rPr>
          <w:rFonts w:ascii="Times New Roman" w:hAnsi="Times New Roman"/>
          <w:sz w:val="28"/>
          <w:szCs w:val="28"/>
          <w:rtl w:val="0"/>
          <w:lang w:val="en-US"/>
        </w:rPr>
        <w:t>nations stumble on establishments which are, indeed, the result of human action, but not the execution of any human design</w:t>
      </w:r>
      <w:r>
        <w:rPr>
          <w:rFonts w:ascii="Times New Roman" w:hAnsi="Times New Roman" w:hint="default"/>
          <w:sz w:val="28"/>
          <w:szCs w:val="28"/>
          <w:rtl w:val="0"/>
          <w:lang w:val="en-US"/>
        </w:rPr>
        <w:t>”</w:t>
      </w:r>
      <w:r>
        <w:rPr>
          <w:rFonts w:ascii="Times New Roman" w:hAnsi="Times New Roman"/>
          <w:sz w:val="28"/>
          <w:szCs w:val="28"/>
          <w:rtl w:val="0"/>
          <w:lang w:val="en-US"/>
        </w:rPr>
        <w:t>. Afterwards, however, the study of conventions has quieten.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Lewis has revived and operationalized Hume</w:t>
      </w:r>
      <w:r>
        <w:rPr>
          <w:rFonts w:ascii="Times New Roman" w:hAnsi="Times New Roman" w:hint="default"/>
          <w:sz w:val="28"/>
          <w:szCs w:val="28"/>
          <w:rtl w:val="0"/>
          <w:lang w:val="en-US"/>
        </w:rPr>
        <w:t>’</w:t>
      </w:r>
      <w:r>
        <w:rPr>
          <w:rFonts w:ascii="Times New Roman" w:hAnsi="Times New Roman"/>
          <w:sz w:val="28"/>
          <w:szCs w:val="28"/>
          <w:rtl w:val="0"/>
          <w:lang w:val="en-US"/>
        </w:rPr>
        <w:t>s insights into a theory of conventions using game theory and treating conventions as equilibria sustained by common knowledge and precedent. While Hume emphasized historical contingency and gradual emergence, Lewis imposed stricter criteria of rationality and mutual expectations (</w:t>
      </w:r>
      <w:r>
        <w:rPr>
          <w:rFonts w:ascii="Times New Roman" w:hAnsi="Times New Roman"/>
          <w:b w:val="1"/>
          <w:bCs w:val="1"/>
          <w:sz w:val="28"/>
          <w:szCs w:val="28"/>
          <w:rtl w:val="0"/>
          <w:lang w:val="en-US"/>
        </w:rPr>
        <w:t>lewis2008?</w:t>
      </w:r>
      <w:r>
        <w:rPr>
          <w:rFonts w:ascii="Times New Roman" w:hAnsi="Times New Roman"/>
          <w:sz w:val="28"/>
          <w:szCs w:val="28"/>
          <w:rtl w:val="0"/>
          <w:lang w:val="en-US"/>
        </w:rPr>
        <w:t>). He saw conventions as solutions to coordination problems, a class of problem in game theory (a branch of mathematics dealing with strategic behavior) which require two or more agents to align their actions to produce a jointly optimal outcome. In the next section, we will tour game theory and its main concepts before getting back to Lewis</w:t>
      </w:r>
      <w:r>
        <w:rPr>
          <w:rFonts w:ascii="Times New Roman" w:hAnsi="Times New Roman" w:hint="default"/>
          <w:sz w:val="28"/>
          <w:szCs w:val="28"/>
          <w:rtl w:val="0"/>
          <w:lang w:val="en-US"/>
        </w:rPr>
        <w:t>’</w:t>
      </w:r>
      <w:r>
        <w:rPr>
          <w:rFonts w:ascii="Times New Roman" w:hAnsi="Times New Roman"/>
          <w:sz w:val="28"/>
          <w:szCs w:val="28"/>
          <w:rtl w:val="0"/>
          <w:lang w:val="en-US"/>
        </w:rPr>
        <w:t>s theory of conventions as game theory will be crucially important in the remainder of the thesis.</w:t>
      </w:r>
      <w:bookmarkEnd w:id="11"/>
    </w:p>
    <w:p>
      <w:pPr>
        <w:pStyle w:val="Рубрика 2"/>
        <w:spacing w:line="312" w:lineRule="auto"/>
        <w:jc w:val="both"/>
        <w:rPr>
          <w:rFonts w:ascii="Times New Roman" w:cs="Times New Roman" w:hAnsi="Times New Roman" w:eastAsia="Times New Roman"/>
          <w:sz w:val="36"/>
          <w:szCs w:val="36"/>
        </w:rPr>
      </w:pPr>
      <w:bookmarkStart w:name="gametheorybackground" w:id="12"/>
      <w:r>
        <w:rPr>
          <w:rFonts w:ascii="Times New Roman" w:hAnsi="Times New Roman"/>
          <w:sz w:val="36"/>
          <w:szCs w:val="36"/>
          <w:rtl w:val="0"/>
          <w:lang w:val="en-US"/>
        </w:rPr>
        <w:t>Game theory background</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Game theory is a mathematical framework used to analyze situations of strategic interaction between rational decision-makers. Originally developed by John von Neumann and Oskar Morgenstern in their seminal work </w:t>
      </w:r>
      <w:r>
        <w:rPr>
          <w:rFonts w:ascii="Times New Roman" w:hAnsi="Times New Roman"/>
          <w:i w:val="1"/>
          <w:iCs w:val="1"/>
          <w:sz w:val="28"/>
          <w:szCs w:val="28"/>
          <w:rtl w:val="0"/>
          <w:lang w:val="en-US"/>
        </w:rPr>
        <w:t>Theory of Games and Economic Behavior</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morgenstern1944?</w:t>
      </w:r>
      <w:r>
        <w:rPr>
          <w:rFonts w:ascii="Times New Roman" w:hAnsi="Times New Roman"/>
          <w:sz w:val="28"/>
          <w:szCs w:val="28"/>
          <w:rtl w:val="0"/>
          <w:lang w:val="en-US"/>
        </w:rPr>
        <w:t xml:space="preserve">), game theory has since evolved to encompass a wide range of applications in economics, biology, political science, and sociology (Gintis 2009a; </w:t>
      </w:r>
      <w:r>
        <w:rPr>
          <w:rFonts w:ascii="Times New Roman" w:hAnsi="Times New Roman"/>
          <w:b w:val="1"/>
          <w:bCs w:val="1"/>
          <w:sz w:val="28"/>
          <w:szCs w:val="28"/>
          <w:rtl w:val="0"/>
          <w:lang w:val="en-US"/>
        </w:rPr>
        <w:t>osborne2004?</w:t>
      </w:r>
      <w:r>
        <w:rPr>
          <w:rFonts w:ascii="Times New Roman" w:hAnsi="Times New Roman"/>
          <w:sz w:val="28"/>
          <w:szCs w:val="28"/>
          <w:rtl w:val="0"/>
          <w:lang w:val="en-US"/>
        </w:rPr>
        <w:t>). It provides the tools to study how individuals or groups make choices when their outcomes depend not only on their own decisions but also on the decisions of others. The fundamental building blocks of game theory are games, players, strategies, payoffs, and equilibria (Zamir, Maschler, and Solan 2013).</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strategic game in game theory is defined as a formal model </w:t>
      </w:r>
      <m:oMath>
        <m:r>
          <w:rPr xmlns:w="http://schemas.openxmlformats.org/wordprocessingml/2006/main">
            <w:rFonts w:ascii="Cambria Math" w:hAnsi="Cambria Math"/>
            <w:i/>
            <w:color w:val="000000"/>
            <w:sz w:val="29"/>
            <w:szCs w:val="29"/>
          </w:rPr>
          <m:t>G</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e>
        </m:d>
      </m:oMath>
      <w:r>
        <w:rPr>
          <w:rFonts w:ascii="Times New Roman" w:hAnsi="Times New Roman"/>
          <w:sz w:val="28"/>
          <w:szCs w:val="28"/>
          <w:rtl w:val="0"/>
          <w:lang w:val="en-US"/>
        </w:rPr>
        <w:t xml:space="preserve"> where: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6"/>
            <w:szCs w:val="26"/>
          </w:rPr>
          <m:t>N</m:t>
        </m:r>
      </m:oMath>
      <w:r>
        <w:rPr>
          <w:rFonts w:ascii="Times New Roman" w:hAnsi="Times New Roman"/>
          <w:sz w:val="28"/>
          <w:szCs w:val="28"/>
          <w:rtl w:val="0"/>
          <w:lang w:val="en-US"/>
        </w:rPr>
        <w:t xml:space="preserve"> is a set of players</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n</m:t>
                </m:r>
              </m:sub>
            </m:sSub>
          </m:e>
        </m:d>
      </m:oMath>
      <w:r>
        <w:rPr>
          <w:rFonts w:ascii="Times New Roman" w:hAnsi="Times New Roman"/>
          <w:sz w:val="28"/>
          <w:szCs w:val="28"/>
          <w:rtl w:val="0"/>
          <w:lang w:val="en-US"/>
        </w:rPr>
        <w:t xml:space="preserve"> is strategy sets of each player, where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is the set of strategies available to player </w:t>
      </w:r>
      <m:oMath>
        <m:r>
          <w:rPr xmlns:w="http://schemas.openxmlformats.org/wordprocessingml/2006/main">
            <w:rFonts w:ascii="Cambria Math" w:hAnsi="Cambria Math"/>
            <w:i/>
            <w:color w:val="000000"/>
            <w:sz w:val="37"/>
            <w:szCs w:val="37"/>
          </w:rPr>
          <m:t>i</m:t>
        </m:r>
      </m:oMath>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P</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P</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P</m:t>
                </m:r>
              </m:e>
              <m:sub>
                <m:r>
                  <w:rPr xmlns:w="http://schemas.openxmlformats.org/wordprocessingml/2006/main">
                    <w:rFonts w:ascii="Cambria Math" w:hAnsi="Cambria Math"/>
                    <w:i/>
                    <w:color w:val="000000"/>
                    <w:sz w:val="29"/>
                    <w:szCs w:val="29"/>
                  </w:rPr>
                  <m:t>n</m:t>
                </m:r>
              </m:sub>
            </m:sSub>
          </m:e>
        </m:d>
      </m:oMath>
      <w:r>
        <w:rPr>
          <w:rFonts w:ascii="Times New Roman" w:hAnsi="Times New Roman"/>
          <w:sz w:val="28"/>
          <w:szCs w:val="28"/>
          <w:rtl w:val="0"/>
          <w:lang w:val="en-US"/>
        </w:rPr>
        <w:t xml:space="preserve"> specifies the payoff functions, where </w:t>
      </w:r>
      <m:oMath>
        <m:sSub>
          <m:e>
            <m:r>
              <w:rPr xmlns:w="http://schemas.openxmlformats.org/wordprocessingml/2006/main">
                <w:rFonts w:ascii="Cambria Math" w:hAnsi="Cambria Math"/>
                <w:i/>
                <w:color w:val="000000"/>
                <w:sz w:val="29"/>
                <w:szCs w:val="29"/>
              </w:rPr>
              <m:t>P</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r>
          <m:rPr>
            <m:sty m:val="p"/>
            <m:scr m:val="double-struck"/>
          </m:rP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gives the utility for player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given the chosen strategy profile (</w:t>
      </w:r>
      <w:r>
        <w:rPr>
          <w:rFonts w:ascii="Times New Roman" w:hAnsi="Times New Roman"/>
          <w:b w:val="1"/>
          <w:bCs w:val="1"/>
          <w:sz w:val="28"/>
          <w:szCs w:val="28"/>
          <w:rtl w:val="0"/>
          <w:lang w:val="en-US"/>
        </w:rPr>
        <w:t>myerson1991?</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strategy </w:t>
      </w:r>
      <m:oMath>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oMath>
      <w:r>
        <w:rPr>
          <w:rFonts w:ascii="Times New Roman" w:hAnsi="Times New Roman"/>
          <w:sz w:val="28"/>
          <w:szCs w:val="28"/>
          <w:rtl w:val="0"/>
          <w:lang w:val="en-US"/>
        </w:rPr>
        <w:t xml:space="preserve"> is a complete plan of action a player will follow in any situation they might face within the game. Payoffs represent the rewards or utilities that players receive based on the combination of strategies chosen by all involved.</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One of the central concepts in game theory is equilibrium, where no player has an incentive to unilaterally change their strategy given the strategies of others. The most well-known equilibrium concept is the Nash equilibrium (NE), introduced by John Nash in the early 1950s (</w:t>
      </w:r>
      <w:r>
        <w:rPr>
          <w:rFonts w:ascii="Times New Roman" w:hAnsi="Times New Roman"/>
          <w:b w:val="1"/>
          <w:bCs w:val="1"/>
          <w:sz w:val="28"/>
          <w:szCs w:val="28"/>
          <w:rtl w:val="0"/>
          <w:lang w:val="en-US"/>
        </w:rPr>
        <w:t>nash1950?</w:t>
      </w:r>
      <w:r>
        <w:rPr>
          <w:rFonts w:ascii="Times New Roman" w:hAnsi="Times New Roman"/>
          <w:sz w:val="28"/>
          <w:szCs w:val="28"/>
          <w:rtl w:val="0"/>
          <w:lang w:val="en-US"/>
        </w:rPr>
        <w:t xml:space="preserve">). A strategy profile </w:t>
      </w:r>
      <m:oMath>
        <m:d>
          <m:dPr>
            <m:ctrlPr>
              <w:rPr xmlns:w="http://schemas.openxmlformats.org/wordprocessingml/2006/main">
                <w:rFonts w:ascii="Cambria Math" w:hAnsi="Cambria Math"/>
                <w:i/>
                <w:color w:val="000000"/>
                <w:sz w:val="29"/>
                <w:szCs w:val="29"/>
              </w:rPr>
            </m:ctrlPr>
            <m:sepChr m:val=""/>
          </m:dPr>
          <m:e>
            <m:sSubSup>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2</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n</m:t>
                </m:r>
              </m:sub>
              <m:sup>
                <m:r>
                  <m:rPr>
                    <m:sty m:val="p"/>
                  </m:rPr>
                  <w:rPr xmlns:w="http://schemas.openxmlformats.org/wordprocessingml/2006/main">
                    <w:rFonts w:ascii="Cambria Math" w:hAnsi="Cambria Math"/>
                    <w:i/>
                    <w:color w:val="000000"/>
                    <w:sz w:val="29"/>
                    <w:szCs w:val="29"/>
                  </w:rPr>
                  <m:t>*</m:t>
                </m:r>
              </m:sup>
            </m:sSubSup>
          </m:e>
        </m:d>
      </m:oMath>
      <w:r>
        <w:rPr>
          <w:rFonts w:ascii="Times New Roman" w:hAnsi="Times New Roman"/>
          <w:sz w:val="28"/>
          <w:szCs w:val="28"/>
          <w:rtl w:val="0"/>
          <w:lang w:val="en-US"/>
        </w:rPr>
        <w:t xml:space="preserve"> forms a Nash equilibrium if for every player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the following condition holds: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r>
                <w:rPr xmlns:w="http://schemas.openxmlformats.org/wordprocessingml/2006/main">
                  <w:rFonts w:ascii="Cambria Math" w:hAnsi="Cambria Math"/>
                  <w:i/>
                  <w:color w:val="000000"/>
                  <w:sz w:val="29"/>
                  <w:szCs w:val="29"/>
                </w:rPr>
                <m:t>P</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Sup>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up>
                  <m:r>
                    <m:rPr>
                      <m:sty m:val="p"/>
                    </m:rPr>
                    <w:rPr xmlns:w="http://schemas.openxmlformats.org/wordprocessingml/2006/main">
                      <w:rFonts w:ascii="Cambria Math" w:hAnsi="Cambria Math"/>
                      <w:i/>
                      <w:color w:val="000000"/>
                      <w:sz w:val="29"/>
                      <w:szCs w:val="29"/>
                    </w:rPr>
                    <m:t>*</m:t>
                  </m:r>
                </m:sup>
              </m:sSubSup>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P</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up>
                  <m:r>
                    <m:rPr>
                      <m:sty m:val="p"/>
                    </m:rPr>
                    <w:rPr xmlns:w="http://schemas.openxmlformats.org/wordprocessingml/2006/main">
                      <w:rFonts w:ascii="Cambria Math" w:hAnsi="Cambria Math"/>
                      <w:i/>
                      <w:color w:val="000000"/>
                      <w:sz w:val="29"/>
                      <w:szCs w:val="29"/>
                    </w:rPr>
                    <m:t>*</m:t>
                  </m:r>
                </m:sup>
              </m:sSubSup>
            </m:e>
          </m:d>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Here,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sSub>
          <m:e>
            <m:r>
              <w:rPr xmlns:w="http://schemas.openxmlformats.org/wordprocessingml/2006/main">
                <w:rFonts w:ascii="Cambria Math" w:hAnsi="Cambria Math"/>
                <w:i/>
                <w:color w:val="000000"/>
                <w:sz w:val="29"/>
                <w:szCs w:val="29"/>
              </w:rPr>
              <m:t>P</m:t>
            </m:r>
          </m:e>
          <m:sub>
            <m:r>
              <w:rPr xmlns:w="http://schemas.openxmlformats.org/wordprocessingml/2006/main">
                <w:rFonts w:ascii="Cambria Math" w:hAnsi="Cambria Math"/>
                <w:i/>
                <w:color w:val="000000"/>
                <w:sz w:val="29"/>
                <w:szCs w:val="29"/>
              </w:rPr>
              <m:t>i</m:t>
            </m:r>
          </m:sub>
        </m:sSub>
      </m:oMath>
      <w:r>
        <w:rPr>
          <w:rFonts w:ascii="Times New Roman" w:hAnsi="Times New Roman"/>
          <w:sz w:val="28"/>
          <w:szCs w:val="28"/>
          <w:rtl w:val="0"/>
          <w:lang w:val="en-US"/>
        </w:rPr>
        <w:t xml:space="preserve"> is a payoff function for player </w:t>
      </w:r>
      <m:oMath>
        <m:r>
          <w:rPr xmlns:w="http://schemas.openxmlformats.org/wordprocessingml/2006/main">
            <w:rFonts w:ascii="Cambria Math" w:hAnsi="Cambria Math"/>
            <w:i/>
            <w:color w:val="000000"/>
            <w:sz w:val="37"/>
            <w:szCs w:val="37"/>
          </w:rPr>
          <m:t>i</m:t>
        </m:r>
      </m:oMath>
    </w:p>
    <w:p>
      <w:pPr>
        <w:pStyle w:val="Compact"/>
        <w:numPr>
          <w:ilvl w:val="0"/>
          <w:numId w:val="2"/>
        </w:numPr>
        <w:spacing w:line="312" w:lineRule="auto"/>
        <w:jc w:val="both"/>
        <w:rPr>
          <w:rFonts w:ascii="Times New Roman" w:cs="Times New Roman" w:hAnsi="Times New Roman" w:eastAsia="Times New Roman"/>
          <w:color w:val="000000"/>
          <w:sz w:val="28"/>
          <w:szCs w:val="28"/>
        </w:rPr>
      </w:pPr>
      <m:oMath>
        <m:sSubSup>
          <m:e>
            <m:r>
              <w:rPr xmlns:w="http://schemas.openxmlformats.org/wordprocessingml/2006/main">
                <w:rFonts w:ascii="Cambria Math" w:hAnsi="Cambria Math"/>
                <w:i/>
                <w:color w:val="000000"/>
                <w:sz w:val="32"/>
                <w:szCs w:val="32"/>
              </w:rPr>
              <m:t>s</m:t>
            </m:r>
          </m:e>
          <m:sub>
            <m:r>
              <w:rPr xmlns:w="http://schemas.openxmlformats.org/wordprocessingml/2006/main">
                <w:rFonts w:ascii="Cambria Math" w:hAnsi="Cambria Math"/>
                <w:i/>
                <w:color w:val="000000"/>
                <w:sz w:val="32"/>
                <w:szCs w:val="32"/>
              </w:rPr>
              <m:t>i</m:t>
            </m:r>
          </m:sub>
          <m:sup>
            <m:r>
              <m:rPr>
                <m:sty m:val="p"/>
              </m:rPr>
              <w:rPr xmlns:w="http://schemas.openxmlformats.org/wordprocessingml/2006/main">
                <w:rFonts w:ascii="Cambria Math" w:hAnsi="Cambria Math"/>
                <w:i/>
                <w:color w:val="000000"/>
                <w:sz w:val="32"/>
                <w:szCs w:val="32"/>
              </w:rPr>
              <m:t>*</m:t>
            </m:r>
          </m:sup>
        </m:sSubSup>
      </m:oMath>
      <w:r>
        <w:rPr>
          <w:rFonts w:ascii="Times New Roman" w:hAnsi="Times New Roman"/>
          <w:sz w:val="28"/>
          <w:szCs w:val="28"/>
          <w:rtl w:val="0"/>
          <w:lang w:val="en-US"/>
        </w:rPr>
        <w:t xml:space="preserve"> is a strategy chosen by player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at equilibrium</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sSubSup>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i</m:t>
            </m:r>
          </m:sub>
          <m:sup>
            <m:r>
              <m:rPr>
                <m:sty m:val="p"/>
              </m:rPr>
              <w:rPr xmlns:w="http://schemas.openxmlformats.org/wordprocessingml/2006/main">
                <w:rFonts w:ascii="Cambria Math" w:hAnsi="Cambria Math"/>
                <w:i/>
                <w:color w:val="000000"/>
                <w:sz w:val="30"/>
                <w:szCs w:val="30"/>
              </w:rPr>
              <m:t>*</m:t>
            </m:r>
          </m:sup>
        </m:sSubSup>
      </m:oMath>
      <w:r>
        <w:rPr>
          <w:rFonts w:ascii="Times New Roman" w:hAnsi="Times New Roman"/>
          <w:sz w:val="28"/>
          <w:szCs w:val="28"/>
          <w:rtl w:val="0"/>
          <w:lang w:val="en-US"/>
        </w:rPr>
        <w:t xml:space="preserve"> is a combination of strategies chosen by all other players except player </w:t>
      </w:r>
      <m:oMath>
        <m:r>
          <w:rPr xmlns:w="http://schemas.openxmlformats.org/wordprocessingml/2006/main">
            <w:rFonts w:ascii="Cambria Math" w:hAnsi="Cambria Math"/>
            <w:i/>
            <w:color w:val="000000"/>
            <w:sz w:val="37"/>
            <w:szCs w:val="37"/>
          </w:rPr>
          <m:t>i</m:t>
        </m:r>
      </m:oMath>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inequality states that player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cannot increase their payoff by unilaterally changing their strategy from </w:t>
      </w:r>
      <m:oMath>
        <m:sSubSup>
          <m:e>
            <m:r>
              <w:rPr xmlns:w="http://schemas.openxmlformats.org/wordprocessingml/2006/main">
                <w:rFonts w:ascii="Cambria Math" w:hAnsi="Cambria Math"/>
                <w:i/>
                <w:color w:val="000000"/>
                <w:sz w:val="32"/>
                <w:szCs w:val="32"/>
              </w:rPr>
              <m:t>s</m:t>
            </m:r>
          </m:e>
          <m:sub>
            <m:r>
              <w:rPr xmlns:w="http://schemas.openxmlformats.org/wordprocessingml/2006/main">
                <w:rFonts w:ascii="Cambria Math" w:hAnsi="Cambria Math"/>
                <w:i/>
                <w:color w:val="000000"/>
                <w:sz w:val="32"/>
                <w:szCs w:val="32"/>
              </w:rPr>
              <m:t>i</m:t>
            </m:r>
          </m:sub>
          <m:sup>
            <m:r>
              <m:rPr>
                <m:sty m:val="p"/>
              </m:rPr>
              <w:rPr xmlns:w="http://schemas.openxmlformats.org/wordprocessingml/2006/main">
                <w:rFonts w:ascii="Cambria Math" w:hAnsi="Cambria Math"/>
                <w:i/>
                <w:color w:val="000000"/>
                <w:sz w:val="32"/>
                <w:szCs w:val="32"/>
              </w:rPr>
              <m:t>*</m:t>
            </m:r>
          </m:sup>
        </m:sSubSup>
      </m:oMath>
      <w:r>
        <w:rPr>
          <w:rFonts w:ascii="Times New Roman" w:hAnsi="Times New Roman"/>
          <w:sz w:val="28"/>
          <w:szCs w:val="28"/>
          <w:rtl w:val="0"/>
          <w:lang w:val="en-US"/>
        </w:rPr>
        <w:t xml:space="preserve"> to any other available strategy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Shortly after Nash</w:t>
      </w:r>
      <w:r>
        <w:rPr>
          <w:rFonts w:ascii="Times New Roman" w:hAnsi="Times New Roman" w:hint="default"/>
          <w:sz w:val="28"/>
          <w:szCs w:val="28"/>
          <w:rtl w:val="0"/>
          <w:lang w:val="en-US"/>
        </w:rPr>
        <w:t>’</w:t>
      </w:r>
      <w:r>
        <w:rPr>
          <w:rFonts w:ascii="Times New Roman" w:hAnsi="Times New Roman"/>
          <w:sz w:val="28"/>
          <w:szCs w:val="28"/>
          <w:rtl w:val="0"/>
          <w:lang w:val="en-US"/>
        </w:rPr>
        <w:t xml:space="preserve">s work, Robert Aumann introduced the concept of </w:t>
      </w:r>
      <w:r>
        <w:rPr>
          <w:rFonts w:ascii="Times New Roman" w:hAnsi="Times New Roman"/>
          <w:i w:val="1"/>
          <w:iCs w:val="1"/>
          <w:sz w:val="28"/>
          <w:szCs w:val="28"/>
          <w:rtl w:val="0"/>
          <w:lang w:val="en-US"/>
        </w:rPr>
        <w:t>correlated equilibrium</w:t>
      </w:r>
      <w:r>
        <w:rPr>
          <w:rFonts w:ascii="Times New Roman" w:hAnsi="Times New Roman"/>
          <w:sz w:val="28"/>
          <w:szCs w:val="28"/>
          <w:rtl w:val="0"/>
          <w:lang w:val="en-US"/>
        </w:rPr>
        <w:t xml:space="preserve"> (CE) in 1974 (Aumann 1974). This generalization of Nash equilibrium allows players to coordinate their strategies through signals from a trusted mediator. Unlike Nash equilibrium, where players act independently, CE enables communication or correlation of strategies, capturing coordination through shared information. In a CE, a random signal suggests a strategy to each player, and players follow the recommendation if it is in their best interest to do so. Formally, a correlated equilibrium satisfies: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nary>
            <m:naryPr>
              <m:ctrlPr>
                <w:rPr xmlns:w="http://schemas.openxmlformats.org/wordprocessingml/2006/main">
                  <w:rFonts w:ascii="Cambria Math" w:hAnsi="Cambria Math"/>
                  <w:i/>
                  <w:color w:val="000000"/>
                  <w:sz w:val="29"/>
                  <w:szCs w:val="29"/>
                </w:rPr>
              </m:ctrlPr>
              <m:chr m:val="∑"/>
              <m:limLoc m:val="undOvr"/>
              <m:grow m:val="0"/>
              <m:subHide m:val="off"/>
              <m:supHide m:val="on"/>
            </m:naryPr>
            <m:sub>
              <m:r>
                <w:rPr xmlns:w="http://schemas.openxmlformats.org/wordprocessingml/2006/main">
                  <w:rFonts w:ascii="Cambria Math" w:hAnsi="Cambria Math"/>
                  <w:i/>
                  <w:color w:val="000000"/>
                  <w:sz w:val="29"/>
                  <w:szCs w:val="29"/>
                </w:rPr>
                <m:t>s</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sub>
            <m:sup/>
            <m:e>
              <m:r>
                <w:rPr xmlns:w="http://schemas.openxmlformats.org/wordprocessingml/2006/main">
                  <w:rFonts w:ascii="Cambria Math" w:hAnsi="Cambria Math"/>
                  <w:i/>
                  <w:color w:val="000000"/>
                  <w:sz w:val="29"/>
                  <w:szCs w:val="29"/>
                </w:rPr>
                <m:t>q</m:t>
              </m:r>
            </m:e>
          </m:nary>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e>
          </m:d>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begChr m:val="["/>
              <m:sepChr m:val=""/>
              <m:endChr m:val="]"/>
            </m:dPr>
            <m:e>
              <m:sSub>
                <m:e>
                  <m:r>
                    <w:rPr xmlns:w="http://schemas.openxmlformats.org/wordprocessingml/2006/main">
                      <w:rFonts w:ascii="Cambria Math" w:hAnsi="Cambria Math"/>
                      <w:i/>
                      <w:color w:val="000000"/>
                      <w:sz w:val="29"/>
                      <w:szCs w:val="29"/>
                    </w:rPr>
                    <m:t>P</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P</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e>
              </m:d>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Here,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30"/>
            <w:szCs w:val="30"/>
          </w:rPr>
          <m:t>q</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s</m:t>
            </m:r>
            <m:sSub>
              <m:e>
                <m:r>
                  <w:rPr xmlns:w="http://schemas.openxmlformats.org/wordprocessingml/2006/main">
                    <w:rFonts w:ascii="Cambria Math" w:hAnsi="Cambria Math"/>
                    <w:i/>
                    <w:color w:val="000000"/>
                    <w:sz w:val="30"/>
                    <w:szCs w:val="30"/>
                  </w:rPr>
                  <m:t>′</m:t>
                </m:r>
              </m:e>
              <m: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represents the probability that the mediator recommends strategy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to player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9"/>
            <w:szCs w:val="29"/>
          </w:rPr>
          <m:t>s</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oMath>
      <w:r>
        <w:rPr>
          <w:rFonts w:ascii="Times New Roman" w:hAnsi="Times New Roman"/>
          <w:sz w:val="28"/>
          <w:szCs w:val="28"/>
          <w:rtl w:val="0"/>
          <w:lang w:val="en-US"/>
        </w:rPr>
        <w:t xml:space="preserve"> to the other players</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sSub>
          <m:e>
            <m:r>
              <w:rPr xmlns:w="http://schemas.openxmlformats.org/wordprocessingml/2006/main">
                <w:rFonts w:ascii="Cambria Math" w:hAnsi="Cambria Math"/>
                <w:i/>
                <w:color w:val="000000"/>
                <w:sz w:val="30"/>
                <w:szCs w:val="30"/>
              </w:rPr>
              <m:t>P</m:t>
            </m:r>
          </m:e>
          <m:sub>
            <m:r>
              <w:rPr xmlns:w="http://schemas.openxmlformats.org/wordprocessingml/2006/main">
                <w:rFonts w:ascii="Cambria Math" w:hAnsi="Cambria Math"/>
                <w:i/>
                <w:color w:val="000000"/>
                <w:sz w:val="30"/>
                <w:szCs w:val="30"/>
              </w:rPr>
              <m:t>i</m:t>
            </m:r>
          </m:sub>
        </m:sSub>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s</m:t>
            </m:r>
            <m:sSub>
              <m:e>
                <m:r>
                  <w:rPr xmlns:w="http://schemas.openxmlformats.org/wordprocessingml/2006/main">
                    <w:rFonts w:ascii="Cambria Math" w:hAnsi="Cambria Math"/>
                    <w:i/>
                    <w:color w:val="000000"/>
                    <w:sz w:val="30"/>
                    <w:szCs w:val="30"/>
                  </w:rPr>
                  <m:t>′</m:t>
                </m:r>
              </m:e>
              <m: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is the payoff to player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when they play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and the others play </w:t>
      </w:r>
      <m:oMath>
        <m:r>
          <w:rPr xmlns:w="http://schemas.openxmlformats.org/wordprocessingml/2006/main">
            <w:rFonts w:ascii="Cambria Math" w:hAnsi="Cambria Math"/>
            <w:i/>
            <w:color w:val="000000"/>
            <w:sz w:val="29"/>
            <w:szCs w:val="29"/>
          </w:rPr>
          <m:t>s</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oMath>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inequality ensures that the expected payoff from following the recommendation is at least as great as from deviating.</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Roger Myerson has reportedly observed,</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If there is intelligent life on other planets, in a majority of them, they would have discovered correlated equilibrium before Nash equilibrium</w:t>
      </w:r>
      <w:r>
        <w:rPr>
          <w:rFonts w:ascii="Times New Roman" w:hAnsi="Times New Roman" w:hint="default"/>
          <w:sz w:val="28"/>
          <w:szCs w:val="28"/>
          <w:rtl w:val="0"/>
          <w:lang w:val="en-US"/>
        </w:rPr>
        <w:t xml:space="preserve">” </w:t>
      </w:r>
      <w:r>
        <w:rPr>
          <w:rFonts w:ascii="Times New Roman" w:hAnsi="Times New Roman"/>
          <w:sz w:val="28"/>
          <w:szCs w:val="28"/>
          <w:rtl w:val="0"/>
          <w:lang w:val="en-US"/>
        </w:rPr>
        <w:t>(Solan and Vohra, n.d.).</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CE can be a more natural concept than Nash equilibrium, as its mathematical simplicity and reliance on cooperation make it easier to discover. Myerson argued that humanity</w:t>
      </w:r>
      <w:r>
        <w:rPr>
          <w:rFonts w:ascii="Times New Roman" w:hAnsi="Times New Roman" w:hint="default"/>
          <w:sz w:val="28"/>
          <w:szCs w:val="28"/>
          <w:rtl w:val="0"/>
          <w:lang w:val="en-US"/>
        </w:rPr>
        <w:t>’</w:t>
      </w:r>
      <w:r>
        <w:rPr>
          <w:rFonts w:ascii="Times New Roman" w:hAnsi="Times New Roman"/>
          <w:sz w:val="28"/>
          <w:szCs w:val="28"/>
          <w:rtl w:val="0"/>
          <w:lang w:val="en-US"/>
        </w:rPr>
        <w:t>s prioritization of Nash equilibrium may have been an accident of history rather than a reflection of its fundamental importance. In societies or civilizations where cooperative behavior is emphasized or external mediators are prevalent, CE could emerge as a more intuitive starting point for understanding strategic interactions.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In the realm of evolutionary biology, John Maynard Smith introduced the concept of </w:t>
      </w:r>
      <w:r>
        <w:rPr>
          <w:rFonts w:ascii="Times New Roman" w:hAnsi="Times New Roman"/>
          <w:i w:val="1"/>
          <w:iCs w:val="1"/>
          <w:sz w:val="28"/>
          <w:szCs w:val="28"/>
          <w:rtl w:val="0"/>
          <w:lang w:val="en-US"/>
        </w:rPr>
        <w:t>evolutionarily stable strategy</w:t>
      </w:r>
      <w:r>
        <w:rPr>
          <w:rFonts w:ascii="Times New Roman" w:hAnsi="Times New Roman"/>
          <w:sz w:val="28"/>
          <w:szCs w:val="28"/>
          <w:rtl w:val="0"/>
          <w:lang w:val="en-US"/>
        </w:rPr>
        <w:t xml:space="preserve"> (ESS) in 1973 (</w:t>
      </w:r>
      <w:r>
        <w:rPr>
          <w:rFonts w:ascii="Times New Roman" w:hAnsi="Times New Roman"/>
          <w:b w:val="1"/>
          <w:bCs w:val="1"/>
          <w:sz w:val="28"/>
          <w:szCs w:val="28"/>
          <w:rtl w:val="0"/>
          <w:lang w:val="en-US"/>
        </w:rPr>
        <w:t>maynard1973?</w:t>
      </w:r>
      <w:r>
        <w:rPr>
          <w:rFonts w:ascii="Times New Roman" w:hAnsi="Times New Roman"/>
          <w:sz w:val="28"/>
          <w:szCs w:val="28"/>
          <w:rtl w:val="0"/>
          <w:lang w:val="en-US"/>
        </w:rPr>
        <w:t xml:space="preserve">). An ESS is a strategy </w:t>
      </w:r>
      <m:oMath>
        <m:sSup>
          <m:e>
            <m:r>
              <w:rPr xmlns:w="http://schemas.openxmlformats.org/wordprocessingml/2006/main">
                <w:rFonts w:ascii="Cambria Math" w:hAnsi="Cambria Math"/>
                <w:i/>
                <w:color w:val="000000"/>
                <w:sz w:val="32"/>
                <w:szCs w:val="32"/>
              </w:rPr>
              <m:t>s</m:t>
            </m:r>
          </m:e>
          <m:sup>
            <m:r>
              <m:rPr>
                <m:sty m:val="p"/>
              </m:rPr>
              <w:rPr xmlns:w="http://schemas.openxmlformats.org/wordprocessingml/2006/main">
                <w:rFonts w:ascii="Cambria Math" w:hAnsi="Cambria Math"/>
                <w:i/>
                <w:color w:val="000000"/>
                <w:sz w:val="32"/>
                <w:szCs w:val="32"/>
              </w:rPr>
              <m:t>*</m:t>
            </m:r>
          </m:sup>
        </m:sSup>
      </m:oMath>
      <w:r>
        <w:rPr>
          <w:rFonts w:ascii="Times New Roman" w:hAnsi="Times New Roman"/>
          <w:sz w:val="28"/>
          <w:szCs w:val="28"/>
          <w:rtl w:val="0"/>
          <w:lang w:val="en-US"/>
        </w:rPr>
        <w:t xml:space="preserve"> that is robust against invasion by mutant strategies and satisfies the following condition:</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r</m:t>
          </m:r>
          <m:r>
            <w:rPr xmlns:w="http://schemas.openxmlformats.org/wordprocessingml/2006/main">
              <w:rFonts w:ascii="Cambria Math" w:hAnsi="Cambria Math"/>
              <w:i/>
              <w:color w:val="000000"/>
              <w:sz w:val="29"/>
              <w:szCs w:val="29"/>
            </w:rPr>
            <m:t/>
          </m:r>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e>
              </m:d>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Here,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oMath>
      <w:r>
        <w:rPr>
          <w:rFonts w:ascii="Times New Roman" w:hAnsi="Times New Roman"/>
          <w:sz w:val="28"/>
          <w:szCs w:val="28"/>
          <w:rtl w:val="0"/>
          <w:lang w:val="en-US"/>
        </w:rPr>
        <w:t xml:space="preserve"> is the payoff when both the incumbent and the invader use strategy </w:t>
      </w:r>
      <m:oMath>
        <m:sSup>
          <m:e>
            <m:r>
              <w:rPr xmlns:w="http://schemas.openxmlformats.org/wordprocessingml/2006/main">
                <w:rFonts w:ascii="Cambria Math" w:hAnsi="Cambria Math"/>
                <w:i/>
                <w:color w:val="000000"/>
                <w:sz w:val="32"/>
                <w:szCs w:val="32"/>
              </w:rPr>
              <m:t>s</m:t>
            </m:r>
          </m:e>
          <m:sup>
            <m:r>
              <m:rPr>
                <m:sty m:val="p"/>
              </m:rPr>
              <w:rPr xmlns:w="http://schemas.openxmlformats.org/wordprocessingml/2006/main">
                <w:rFonts w:ascii="Cambria Math" w:hAnsi="Cambria Math"/>
                <w:i/>
                <w:color w:val="000000"/>
                <w:sz w:val="32"/>
                <w:szCs w:val="32"/>
              </w:rPr>
              <m:t>*</m:t>
            </m:r>
          </m:sup>
        </m:sSup>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oMath>
      <w:r>
        <w:rPr>
          <w:rFonts w:ascii="Times New Roman" w:hAnsi="Times New Roman"/>
          <w:sz w:val="28"/>
          <w:szCs w:val="28"/>
          <w:rtl w:val="0"/>
          <w:lang w:val="en-US"/>
        </w:rPr>
        <w:t xml:space="preserve"> is the payoff when the invader uses strategy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while the incumbent sticks to </w:t>
      </w:r>
      <m:oMath>
        <m:sSup>
          <m:e>
            <m:r>
              <w:rPr xmlns:w="http://schemas.openxmlformats.org/wordprocessingml/2006/main">
                <w:rFonts w:ascii="Cambria Math" w:hAnsi="Cambria Math"/>
                <w:i/>
                <w:color w:val="000000"/>
                <w:sz w:val="32"/>
                <w:szCs w:val="32"/>
              </w:rPr>
              <m:t>s</m:t>
            </m:r>
          </m:e>
          <m:sup>
            <m:r>
              <m:rPr>
                <m:sty m:val="p"/>
              </m:rPr>
              <w:rPr xmlns:w="http://schemas.openxmlformats.org/wordprocessingml/2006/main">
                <w:rFonts w:ascii="Cambria Math" w:hAnsi="Cambria Math"/>
                <w:i/>
                <w:color w:val="000000"/>
                <w:sz w:val="32"/>
                <w:szCs w:val="32"/>
              </w:rPr>
              <m:t>*</m:t>
            </m:r>
          </m:sup>
        </m:sSup>
      </m:oMath>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Beyond Nash, CE and ESS, game theory has explored other equilibrium concepts, including subgame perfect equilibrium, trembling hand perfect equilibrium, and proper equilibrium, among others. These refinements address limitations of the NE, particularly in dynamic and extensive-form games. We will only focus on CE and ESS in the current thesis.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Coordination and cooperation problems are fundamental challenges in social philosophy since Hobbes ([1650] 2016), and game theory has been an indispensable tool for tackling these problems due to its clarity and rigor.</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Coordination problems</w:t>
      </w:r>
      <w:r>
        <w:rPr>
          <w:rFonts w:ascii="Times New Roman" w:hAnsi="Times New Roman"/>
          <w:sz w:val="28"/>
          <w:szCs w:val="28"/>
          <w:rtl w:val="0"/>
          <w:lang w:val="en-US"/>
        </w:rPr>
        <w:t xml:space="preserve"> arise when individuals or groups need to choose between multiple possible equilibria, creating ambiguity about which solution will be selected. These problems are central to strategic interaction because they reflect situations where all parties would benefit from making compatible choices but may struggle to agree on a single option.</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Cooperation problems</w:t>
      </w:r>
      <w:r>
        <w:rPr>
          <w:rFonts w:ascii="Times New Roman" w:hAnsi="Times New Roman"/>
          <w:sz w:val="28"/>
          <w:szCs w:val="28"/>
          <w:rtl w:val="0"/>
          <w:lang w:val="en-US"/>
        </w:rPr>
        <w:t>, on the other hand, highlight the conflict between individual rationality and collective benefit, where mutual cooperation yields a better outcome for all, but self-interest may lead to suboptimal results. Such challenges often require mechanisms to facilitate coordination or encourage cooperation, including social conventions or equilibrium selection techniques. Consequently, equilibrium concepts are fundamentally linked to coordination and cooperation problems because they model how rational agents arrive at stable solutions given others</w:t>
      </w:r>
      <w:r>
        <w:rPr>
          <w:rFonts w:ascii="Times New Roman" w:hAnsi="Times New Roman" w:hint="default"/>
          <w:sz w:val="28"/>
          <w:szCs w:val="28"/>
          <w:rtl w:val="1"/>
        </w:rPr>
        <w:t xml:space="preserve">’ </w:t>
      </w:r>
      <w:r>
        <w:rPr>
          <w:rFonts w:ascii="Times New Roman" w:hAnsi="Times New Roman"/>
          <w:sz w:val="28"/>
          <w:szCs w:val="28"/>
          <w:rtl w:val="0"/>
        </w:rPr>
        <w:t>strategies.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Examples of coordination and cooperation problems include classic games like the Battle of the Sexes and the Prisoner</w:t>
      </w:r>
      <w:r>
        <w:rPr>
          <w:rFonts w:ascii="Times New Roman" w:hAnsi="Times New Roman" w:hint="default"/>
          <w:sz w:val="28"/>
          <w:szCs w:val="28"/>
          <w:rtl w:val="0"/>
          <w:lang w:val="en-US"/>
        </w:rPr>
        <w:t>’</w:t>
      </w:r>
      <w:r>
        <w:rPr>
          <w:rFonts w:ascii="Times New Roman" w:hAnsi="Times New Roman"/>
          <w:sz w:val="28"/>
          <w:szCs w:val="28"/>
          <w:rtl w:val="0"/>
          <w:lang w:val="en-US"/>
        </w:rPr>
        <w:t>s Dilemma. In the former, a husband and a wife coordinate on choosing a leisure activity where everyone is satisfied with the choice, and in the latter, two prisoners independently either defect or cooperate with each other by uncovering their partner in crime to an officer. The payoff matrices of these games are shown below</w:t>
      </w:r>
      <w:r>
        <w:rPr>
          <w:rFonts w:ascii="Times New Roman" w:cs="Times New Roman" w:hAnsi="Times New Roman" w:eastAsia="Times New Roman"/>
          <w:sz w:val="28"/>
          <w:szCs w:val="28"/>
          <w:vertAlign w:val="superscript"/>
        </w:rPr>
        <w:footnoteReference w:id="4"/>
      </w:r>
      <w:r>
        <w:rPr>
          <w:rFonts w:ascii="Times New Roman" w:hAnsi="Times New Roman"/>
          <w:sz w:val="28"/>
          <w:szCs w:val="28"/>
          <w:rtl w:val="0"/>
          <w:lang w:val="en-US"/>
        </w:rPr>
        <w:t>.</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292100</wp:posOffset>
            </wp:positionV>
            <wp:extent cx="5943600" cy="1517724"/>
            <wp:effectExtent l="0" t="0" r="0" b="0"/>
            <wp:wrapThrough wrapText="bothSides" distL="152400" distR="152400">
              <wp:wrapPolygon edited="1">
                <wp:start x="0" y="0"/>
                <wp:lineTo x="21600" y="0"/>
                <wp:lineTo x="21600" y="21643"/>
                <wp:lineTo x="0" y="21643"/>
                <wp:lineTo x="0" y="0"/>
              </wp:wrapPolygon>
            </wp:wrapThrough>
            <wp:docPr id="1073741826"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6" name="Изображение" descr="Изображение"/>
                    <pic:cNvPicPr>
                      <a:picLocks noChangeAspect="1"/>
                    </pic:cNvPicPr>
                  </pic:nvPicPr>
                  <pic:blipFill>
                    <a:blip r:embed="rId5">
                      <a:extLst/>
                    </a:blip>
                    <a:stretch>
                      <a:fillRect/>
                    </a:stretch>
                  </pic:blipFill>
                  <pic:spPr>
                    <a:xfrm>
                      <a:off x="0" y="0"/>
                      <a:ext cx="5943600" cy="1517724"/>
                    </a:xfrm>
                    <a:prstGeom prst="rect">
                      <a:avLst/>
                    </a:prstGeom>
                    <a:ln w="12700" cap="flat">
                      <a:noFill/>
                      <a:miter lim="400000"/>
                    </a:ln>
                    <a:effectLst/>
                  </pic:spPr>
                </pic:pic>
              </a:graphicData>
            </a:graphic>
          </wp:anchor>
        </w:drawing>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These matrices model real-world problems such as social dilemmas and negotiations. For instance, the Battle of the Sexes often represents situations where partners must choose between competing preferences, while the Prisoner</w:t>
      </w:r>
      <w:r>
        <w:rPr>
          <w:rFonts w:ascii="Times New Roman" w:hAnsi="Times New Roman" w:hint="default"/>
          <w:sz w:val="28"/>
          <w:szCs w:val="28"/>
          <w:rtl w:val="0"/>
          <w:lang w:val="en-US"/>
        </w:rPr>
        <w:t>’</w:t>
      </w:r>
      <w:r>
        <w:rPr>
          <w:rFonts w:ascii="Times New Roman" w:hAnsi="Times New Roman"/>
          <w:sz w:val="28"/>
          <w:szCs w:val="28"/>
          <w:rtl w:val="0"/>
          <w:lang w:val="en-US"/>
        </w:rPr>
        <w:t>s Dilemma models the challenge of mutual cooperation versus self-interest in scenarios like arms races or public goods provision.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To illustrate the practical difference of equilibrium concepts in solving coordination problems, let us consider the Battle of the Sexes with pure Nash, mixed Nash and 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pure Nash, two pure strategy equilibria exist: both players attend either Ballet or Football. These equilibria ensure perfect coordination but are inherently unfair, as one player always prefers the chosen event over the other.</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mixed strategy Nash equilibrium also exists, where players randomize their choices independently, but it risks miscoordination. Let the Husband choose Ballet with probability </w:t>
      </w:r>
      <m:oMath>
        <m:r>
          <w:rPr xmlns:w="http://schemas.openxmlformats.org/wordprocessingml/2006/main">
            <w:rFonts w:ascii="Cambria Math" w:hAnsi="Cambria Math"/>
            <w:i/>
            <w:color w:val="000000"/>
            <w:sz w:val="26"/>
            <w:szCs w:val="26"/>
          </w:rPr>
          <m:t>p</m:t>
        </m:r>
      </m:oMath>
      <w:r>
        <w:rPr>
          <w:rFonts w:ascii="Times New Roman" w:hAnsi="Times New Roman"/>
          <w:sz w:val="28"/>
          <w:szCs w:val="28"/>
          <w:rtl w:val="0"/>
          <w:lang w:val="en-US"/>
        </w:rPr>
        <w:t xml:space="preserve"> and Football with </w:t>
      </w:r>
      <m:oMath>
        <m:r>
          <w:rPr xmlns:w="http://schemas.openxmlformats.org/wordprocessingml/2006/main">
            <w:rFonts w:ascii="Cambria Math" w:hAnsi="Cambria Math"/>
            <w:i/>
            <w:color w:val="000000"/>
            <w:sz w:val="31"/>
            <w:szCs w:val="31"/>
          </w:rPr>
          <m:t>1</m:t>
        </m:r>
        <m:r>
          <w:rPr xmlns:w="http://schemas.openxmlformats.org/wordprocessingml/2006/main">
            <w:rFonts w:ascii="Cambria Math" w:hAnsi="Cambria Math"/>
            <w:i/>
            <w:color w:val="000000"/>
            <w:sz w:val="31"/>
            <w:szCs w:val="31"/>
          </w:rPr>
          <m:t>−</m:t>
        </m:r>
        <m:r>
          <w:rPr xmlns:w="http://schemas.openxmlformats.org/wordprocessingml/2006/main">
            <w:rFonts w:ascii="Cambria Math" w:hAnsi="Cambria Math"/>
            <w:i/>
            <w:color w:val="000000"/>
            <w:sz w:val="31"/>
            <w:szCs w:val="31"/>
          </w:rPr>
          <m:t>p</m:t>
        </m:r>
      </m:oMath>
      <w:r>
        <w:rPr>
          <w:rFonts w:ascii="Times New Roman" w:hAnsi="Times New Roman"/>
          <w:sz w:val="28"/>
          <w:szCs w:val="28"/>
          <w:rtl w:val="0"/>
          <w:lang w:val="en-US"/>
        </w:rPr>
        <w:t xml:space="preserve">, and let the Wife choose Ballet with probability </w:t>
      </w:r>
      <m:oMath>
        <m:r>
          <w:rPr xmlns:w="http://schemas.openxmlformats.org/wordprocessingml/2006/main">
            <w:rFonts w:ascii="Cambria Math" w:hAnsi="Cambria Math"/>
            <w:i/>
            <w:color w:val="000000"/>
            <w:sz w:val="31"/>
            <w:szCs w:val="31"/>
          </w:rPr>
          <m:t>q</m:t>
        </m:r>
      </m:oMath>
      <w:r>
        <w:rPr>
          <w:rFonts w:ascii="Times New Roman" w:hAnsi="Times New Roman"/>
          <w:sz w:val="28"/>
          <w:szCs w:val="28"/>
          <w:rtl w:val="0"/>
          <w:lang w:val="en-US"/>
        </w:rPr>
        <w:t xml:space="preserve"> and Football with </w:t>
      </w:r>
      <m:oMath>
        <m:r>
          <w:rPr xmlns:w="http://schemas.openxmlformats.org/wordprocessingml/2006/main">
            <w:rFonts w:ascii="Cambria Math" w:hAnsi="Cambria Math"/>
            <w:i/>
            <w:color w:val="000000"/>
            <w:sz w:val="31"/>
            <w:szCs w:val="31"/>
          </w:rPr>
          <m:t>1</m:t>
        </m:r>
        <m:r>
          <w:rPr xmlns:w="http://schemas.openxmlformats.org/wordprocessingml/2006/main">
            <w:rFonts w:ascii="Cambria Math" w:hAnsi="Cambria Math"/>
            <w:i/>
            <w:color w:val="000000"/>
            <w:sz w:val="31"/>
            <w:szCs w:val="31"/>
          </w:rPr>
          <m:t>−</m:t>
        </m:r>
        <m:r>
          <w:rPr xmlns:w="http://schemas.openxmlformats.org/wordprocessingml/2006/main">
            <w:rFonts w:ascii="Cambria Math" w:hAnsi="Cambria Math"/>
            <w:i/>
            <w:color w:val="000000"/>
            <w:sz w:val="31"/>
            <w:szCs w:val="31"/>
          </w:rPr>
          <m:t>q</m:t>
        </m:r>
      </m:oMath>
      <w:r>
        <w:rPr>
          <w:rFonts w:ascii="Times New Roman" w:hAnsi="Times New Roman"/>
          <w:sz w:val="28"/>
          <w:szCs w:val="28"/>
          <w:rtl w:val="0"/>
          <w:lang w:val="en-US"/>
        </w:rPr>
        <w:t xml:space="preserve">. Using the </w:t>
      </w:r>
      <w:r>
        <w:rPr>
          <w:rFonts w:ascii="Times New Roman" w:hAnsi="Times New Roman"/>
          <w:i w:val="1"/>
          <w:iCs w:val="1"/>
          <w:sz w:val="28"/>
          <w:szCs w:val="28"/>
          <w:rtl w:val="0"/>
          <w:lang w:val="en-US"/>
        </w:rPr>
        <w:t>indifference principle</w:t>
      </w:r>
      <w:r>
        <w:rPr>
          <w:rFonts w:ascii="Times New Roman" w:hAnsi="Times New Roman"/>
          <w:sz w:val="28"/>
          <w:szCs w:val="28"/>
          <w:rtl w:val="0"/>
          <w:lang w:val="en-US"/>
        </w:rPr>
        <w:t xml:space="preserve"> according to which a player randomizes her strategies in a way that the opponent is indifferent between their own available strategies, we calculate probabilities:</w:t>
      </w:r>
    </w:p>
    <w:p>
      <w:pPr>
        <w:pStyle w:val="Основной текст"/>
        <w:numPr>
          <w:ilvl w:val="0"/>
          <w:numId w:val="8"/>
        </w:numPr>
        <w:spacing w:line="312" w:lineRule="auto"/>
        <w:jc w:val="both"/>
        <w:rPr>
          <w:rFonts w:ascii="Times New Roman" w:hAnsi="Times New Roman"/>
          <w:sz w:val="28"/>
          <w:szCs w:val="28"/>
          <w:lang w:val="en-US"/>
        </w:rPr>
      </w:pPr>
      <w:r>
        <w:rPr>
          <w:rFonts w:ascii="Times New Roman" w:hAnsi="Times New Roman"/>
          <w:sz w:val="28"/>
          <w:szCs w:val="28"/>
          <w:rtl w:val="0"/>
          <w:lang w:val="en-US"/>
        </w:rPr>
        <w:t>For the Husband to be indifferent, the Wife</w:t>
      </w:r>
      <w:r>
        <w:rPr>
          <w:rFonts w:ascii="Times New Roman" w:hAnsi="Times New Roman" w:hint="default"/>
          <w:sz w:val="28"/>
          <w:szCs w:val="28"/>
          <w:rtl w:val="1"/>
        </w:rPr>
        <w:t>’</w:t>
      </w:r>
      <w:r>
        <w:rPr>
          <w:rFonts w:ascii="Times New Roman" w:hAnsi="Times New Roman"/>
          <w:sz w:val="28"/>
          <w:szCs w:val="28"/>
          <w:rtl w:val="0"/>
          <w:lang w:val="en-US"/>
        </w:rPr>
        <w:t>s mixed strategy must make his expected payoff from Ballet equal to that from Football:</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q</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q</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3</m:t>
              </m:r>
            </m:den>
          </m:f>
        </m:oMath>
      </m:oMathPara>
    </w:p>
    <w:p>
      <w:pPr>
        <w:pStyle w:val="Основной текст"/>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For the Wife to be indifferent, the Husband</w:t>
      </w:r>
      <w:r>
        <w:rPr>
          <w:rFonts w:ascii="Times New Roman" w:hAnsi="Times New Roman" w:hint="default"/>
          <w:sz w:val="28"/>
          <w:szCs w:val="28"/>
          <w:rtl w:val="1"/>
        </w:rPr>
        <w:t>’</w:t>
      </w:r>
      <w:r>
        <w:rPr>
          <w:rFonts w:ascii="Times New Roman" w:hAnsi="Times New Roman"/>
          <w:sz w:val="28"/>
          <w:szCs w:val="28"/>
          <w:rtl w:val="0"/>
          <w:lang w:val="en-US"/>
        </w:rPr>
        <w:t>s mixed strategy must make her expected payoff from Ballet equal to that from Football:</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num>
            <m:den>
              <m:r>
                <w:rPr xmlns:w="http://schemas.openxmlformats.org/wordprocessingml/2006/main">
                  <w:rFonts w:ascii="Cambria Math" w:hAnsi="Cambria Math"/>
                  <w:i/>
                  <w:color w:val="000000"/>
                  <w:sz w:val="29"/>
                  <w:szCs w:val="29"/>
                </w:rPr>
                <m:t>3</m:t>
              </m:r>
            </m:den>
          </m:f>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Thus, in the mixed strategy Nash equilibrium:</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 </w:t>
      </w:r>
      <w:r>
        <w:rPr>
          <w:rFonts w:ascii="Times New Roman" w:hAnsi="Times New Roman"/>
          <w:b w:val="1"/>
          <w:bCs w:val="1"/>
          <w:sz w:val="28"/>
          <w:szCs w:val="28"/>
          <w:rtl w:val="0"/>
          <w:lang w:val="en-US"/>
        </w:rPr>
        <w:t>Husband</w:t>
      </w:r>
      <w:r>
        <w:rPr>
          <w:rFonts w:ascii="Times New Roman" w:hAnsi="Times New Roman"/>
          <w:sz w:val="28"/>
          <w:szCs w:val="28"/>
          <w:rtl w:val="0"/>
          <w:lang w:val="en-US"/>
        </w:rPr>
        <w:t xml:space="preserve"> chooses Ballet with probability </w:t>
      </w:r>
      <m:oMath>
        <m:r>
          <w:rPr xmlns:w="http://schemas.openxmlformats.org/wordprocessingml/2006/main">
            <w:rFonts w:ascii="Cambria Math" w:hAnsi="Cambria Math"/>
            <w:i/>
            <w:color w:val="000000"/>
            <w:sz w:val="28"/>
            <w:szCs w:val="28"/>
          </w:rPr>
          <m:t>p</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2</m:t>
            </m:r>
          </m:num>
          <m:den>
            <m:r>
              <w:rPr xmlns:w="http://schemas.openxmlformats.org/wordprocessingml/2006/main">
                <w:rFonts w:ascii="Cambria Math" w:hAnsi="Cambria Math"/>
                <w:i/>
                <w:color w:val="000000"/>
                <w:sz w:val="28"/>
                <w:szCs w:val="28"/>
              </w:rPr>
              <m:t>3</m:t>
            </m:r>
          </m:den>
        </m:f>
      </m:oMath>
      <w:r>
        <w:rPr>
          <w:rFonts w:ascii="Times New Roman" w:hAnsi="Times New Roman"/>
          <w:sz w:val="28"/>
          <w:szCs w:val="28"/>
          <w:rtl w:val="0"/>
          <w:lang w:val="en-US"/>
        </w:rPr>
        <w:t xml:space="preserve"> and Football with </w:t>
      </w:r>
      <m:oMath>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3</m:t>
            </m:r>
          </m:den>
        </m:f>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 </w:t>
      </w:r>
      <w:r>
        <w:rPr>
          <w:rFonts w:ascii="Times New Roman" w:hAnsi="Times New Roman"/>
          <w:b w:val="1"/>
          <w:bCs w:val="1"/>
          <w:sz w:val="28"/>
          <w:szCs w:val="28"/>
          <w:rtl w:val="0"/>
          <w:lang w:val="en-US"/>
        </w:rPr>
        <w:t>Wife</w:t>
      </w:r>
      <w:r>
        <w:rPr>
          <w:rFonts w:ascii="Times New Roman" w:hAnsi="Times New Roman"/>
          <w:sz w:val="28"/>
          <w:szCs w:val="28"/>
          <w:rtl w:val="0"/>
          <w:lang w:val="en-US"/>
        </w:rPr>
        <w:t xml:space="preserve"> chooses Ballet with probability </w:t>
      </w:r>
      <m:oMath>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3</m:t>
            </m:r>
          </m:den>
        </m:f>
      </m:oMath>
      <w:r>
        <w:rPr>
          <w:rFonts w:ascii="Times New Roman" w:hAnsi="Times New Roman"/>
          <w:sz w:val="28"/>
          <w:szCs w:val="28"/>
          <w:rtl w:val="0"/>
          <w:lang w:val="en-US"/>
        </w:rPr>
        <w:t xml:space="preserve"> and Football with </w:t>
      </w:r>
      <m:oMath>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num>
          <m:den>
            <m:r>
              <w:rPr xmlns:w="http://schemas.openxmlformats.org/wordprocessingml/2006/main">
                <w:rFonts w:ascii="Cambria Math" w:hAnsi="Cambria Math"/>
                <w:i/>
                <w:color w:val="000000"/>
                <w:sz w:val="29"/>
                <w:szCs w:val="29"/>
              </w:rPr>
              <m:t>3</m:t>
            </m:r>
          </m:den>
        </m:f>
      </m:oMath>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expected payoffs for both players in this equilibrium are:</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Husband</w:t>
      </w:r>
      <w:r>
        <w:rPr>
          <w:rFonts w:ascii="Times New Roman" w:hAnsi="Times New Roman"/>
          <w:sz w:val="28"/>
          <w:szCs w:val="28"/>
          <w:rtl w:val="0"/>
        </w:rPr>
        <w: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m>
            <m:mPr>
              <m:ctrlPr>
                <w:rPr xmlns:w="http://schemas.openxmlformats.org/wordprocessingml/2006/main">
                  <w:rFonts w:ascii="Cambria Math" w:hAnsi="Cambria Math"/>
                  <w:i/>
                  <w:color w:val="000000"/>
                  <w:sz w:val="24"/>
                  <w:szCs w:val="24"/>
                </w:rPr>
              </m:ctrlPr>
              <m:baseJc m:val="center"/>
              <m:plcHide m:val="on"/>
              <m:mcs>
                <m:mc>
                  <m:mcPr>
                    <m:count m:val="2"/>
                    <m:mcJc m:val="center"/>
                  </m:mcPr>
                </m:mc>
              </m:mcs>
            </m:mPr>
            <m:mr>
              <m:e>
                <m:r>
                  <m:rPr>
                    <m:nor/>
                  </m:rPr>
                  <w:rPr xmlns:w="http://schemas.openxmlformats.org/wordprocessingml/2006/main">
                    <w:rFonts w:ascii="Cambria Math" w:hAnsi="Cambria Math"/>
                    <w:i/>
                    <w:color w:val="000000"/>
                    <w:sz w:val="24"/>
                    <w:szCs w:val="24"/>
                  </w:rPr>
                  <m:t>E</m:t>
                </m:r>
                <m:d>
                  <m:dPr>
                    <m:ctrlPr>
                      <w:rPr xmlns:w="http://schemas.openxmlformats.org/wordprocessingml/2006/main">
                        <w:rFonts w:ascii="Cambria Math" w:hAnsi="Cambria Math"/>
                        <w:i/>
                        <w:color w:val="000000"/>
                        <w:sz w:val="24"/>
                        <w:szCs w:val="24"/>
                      </w:rPr>
                    </m:ctrlPr>
                    <m:begChr m:val="["/>
                    <m:sepChr m:val=""/>
                    <m:endChr m:val="]"/>
                  </m:dPr>
                  <m:e>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H</m:t>
                        </m:r>
                      </m:sub>
                    </m:sSub>
                  </m:e>
                </m:d>
              </m:e>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q</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H</m:t>
                    </m:r>
                  </m:sub>
                </m:sSub>
                <m:d>
                  <m:dPr>
                    <m:ctrlPr>
                      <w:rPr xmlns:w="http://schemas.openxmlformats.org/wordprocessingml/2006/main">
                        <w:rFonts w:ascii="Cambria Math" w:hAnsi="Cambria Math"/>
                        <w:i/>
                        <w:color w:val="000000"/>
                        <w:sz w:val="24"/>
                        <w:szCs w:val="24"/>
                      </w:rPr>
                    </m:ctrlPr>
                    <m:sepChr m:val=""/>
                  </m:dPr>
                  <m:e>
                    <m:r>
                      <m:rPr>
                        <m:nor/>
                      </m:rPr>
                      <w:rPr xmlns:w="http://schemas.openxmlformats.org/wordprocessingml/2006/main">
                        <w:rFonts w:ascii="Cambria Math" w:hAnsi="Cambria Math"/>
                        <w:i/>
                        <w:color w:val="000000"/>
                        <w:sz w:val="24"/>
                        <w:szCs w:val="24"/>
                      </w:rPr>
                      <m:t>Ballet, Ballet</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sep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q</m:t>
                    </m:r>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H</m:t>
                    </m:r>
                  </m:sub>
                </m:sSub>
                <m:d>
                  <m:dPr>
                    <m:ctrlPr>
                      <w:rPr xmlns:w="http://schemas.openxmlformats.org/wordprocessingml/2006/main">
                        <w:rFonts w:ascii="Cambria Math" w:hAnsi="Cambria Math"/>
                        <w:i/>
                        <w:color w:val="000000"/>
                        <w:sz w:val="24"/>
                        <w:szCs w:val="24"/>
                      </w:rPr>
                    </m:ctrlPr>
                    <m:sepChr m:val=""/>
                  </m:dPr>
                  <m:e>
                    <m:r>
                      <m:rPr>
                        <m:nor/>
                      </m:rPr>
                      <w:rPr xmlns:w="http://schemas.openxmlformats.org/wordprocessingml/2006/main">
                        <w:rFonts w:ascii="Cambria Math" w:hAnsi="Cambria Math"/>
                        <w:i/>
                        <w:color w:val="000000"/>
                        <w:sz w:val="24"/>
                        <w:szCs w:val="24"/>
                      </w:rPr>
                      <m:t>Ballet, Football</m:t>
                    </m:r>
                  </m:e>
                </m:d>
              </m:e>
            </m:mr>
            <m:mr>
              <m:e/>
              <m:e>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sep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q</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H</m:t>
                    </m:r>
                  </m:sub>
                </m:sSub>
                <m:d>
                  <m:dPr>
                    <m:ctrlPr>
                      <w:rPr xmlns:w="http://schemas.openxmlformats.org/wordprocessingml/2006/main">
                        <w:rFonts w:ascii="Cambria Math" w:hAnsi="Cambria Math"/>
                        <w:i/>
                        <w:color w:val="000000"/>
                        <w:sz w:val="24"/>
                        <w:szCs w:val="24"/>
                      </w:rPr>
                    </m:ctrlPr>
                    <m:sepChr m:val=""/>
                  </m:dPr>
                  <m:e>
                    <m:r>
                      <m:rPr>
                        <m:nor/>
                      </m:rPr>
                      <w:rPr xmlns:w="http://schemas.openxmlformats.org/wordprocessingml/2006/main">
                        <w:rFonts w:ascii="Cambria Math" w:hAnsi="Cambria Math"/>
                        <w:i/>
                        <w:color w:val="000000"/>
                        <w:sz w:val="24"/>
                        <w:szCs w:val="24"/>
                      </w:rPr>
                      <m:t>Football, Ballet</m:t>
                    </m:r>
                  </m:e>
                </m:d>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sep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e>
                </m:d>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sep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q</m:t>
                    </m:r>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H</m:t>
                    </m:r>
                  </m:sub>
                </m:sSub>
                <m:d>
                  <m:dPr>
                    <m:ctrlPr>
                      <w:rPr xmlns:w="http://schemas.openxmlformats.org/wordprocessingml/2006/main">
                        <w:rFonts w:ascii="Cambria Math" w:hAnsi="Cambria Math"/>
                        <w:i/>
                        <w:color w:val="000000"/>
                        <w:sz w:val="24"/>
                        <w:szCs w:val="24"/>
                      </w:rPr>
                    </m:ctrlPr>
                    <m:sepChr m:val=""/>
                  </m:dPr>
                  <m:e>
                    <m:r>
                      <m:rPr>
                        <m:nor/>
                      </m:rPr>
                      <w:rPr xmlns:w="http://schemas.openxmlformats.org/wordprocessingml/2006/main">
                        <w:rFonts w:ascii="Cambria Math" w:hAnsi="Cambria Math"/>
                        <w:i/>
                        <w:color w:val="000000"/>
                        <w:sz w:val="24"/>
                        <w:szCs w:val="24"/>
                      </w:rPr>
                      <m:t>Football, Football</m:t>
                    </m:r>
                  </m:e>
                </m:d>
              </m:e>
            </m:mr>
            <m:mr>
              <m:e/>
              <m:e>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e>
            </m:mr>
            <m:mr>
              <m:e/>
              <m:e>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4</m:t>
                    </m:r>
                  </m:num>
                  <m:den>
                    <m:r>
                      <w:rPr xmlns:w="http://schemas.openxmlformats.org/wordprocessingml/2006/main">
                        <w:rFonts w:ascii="Cambria Math" w:hAnsi="Cambria Math"/>
                        <w:i/>
                        <w:color w:val="000000"/>
                        <w:sz w:val="24"/>
                        <w:szCs w:val="24"/>
                      </w:rPr>
                      <m:t>9</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9</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6</m:t>
                    </m:r>
                  </m:num>
                  <m:den>
                    <m:r>
                      <w:rPr xmlns:w="http://schemas.openxmlformats.org/wordprocessingml/2006/main">
                        <w:rFonts w:ascii="Cambria Math" w:hAnsi="Cambria Math"/>
                        <w:i/>
                        <w:color w:val="000000"/>
                        <w:sz w:val="24"/>
                        <w:szCs w:val="24"/>
                      </w:rPr>
                      <m:t>9</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e>
            </m:mr>
          </m:m>
        </m:oMath>
      </m:oMathPara>
    </w:p>
    <w:p>
      <w:pPr>
        <w:pStyle w:val="Основной текст"/>
        <w:numPr>
          <w:ilvl w:val="0"/>
          <w:numId w:val="2"/>
        </w:numPr>
        <w:spacing w:line="312" w:lineRule="auto"/>
        <w:jc w:val="both"/>
        <w:rPr>
          <w:rFonts w:ascii="Times New Roman" w:hAnsi="Times New Roman"/>
          <w:sz w:val="28"/>
          <w:szCs w:val="28"/>
          <w:lang w:val="de-DE"/>
        </w:rPr>
      </w:pPr>
      <w:r>
        <w:rPr>
          <w:rFonts w:ascii="Times New Roman" w:hAnsi="Times New Roman"/>
          <w:b w:val="1"/>
          <w:bCs w:val="1"/>
          <w:sz w:val="28"/>
          <w:szCs w:val="28"/>
          <w:rtl w:val="0"/>
          <w:lang w:val="de-DE"/>
        </w:rPr>
        <w:t>Wife</w:t>
      </w:r>
      <w:r>
        <w:rPr>
          <w:rFonts w:ascii="Times New Roman" w:hAnsi="Times New Roman"/>
          <w:sz w:val="28"/>
          <w:szCs w:val="28"/>
          <w:rtl w:val="0"/>
        </w:rPr>
        <w: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m>
            <m:mPr>
              <m:ctrlPr>
                <w:rPr xmlns:w="http://schemas.openxmlformats.org/wordprocessingml/2006/main">
                  <w:rFonts w:ascii="Cambria Math" w:hAnsi="Cambria Math"/>
                  <w:i/>
                  <w:color w:val="000000"/>
                  <w:sz w:val="24"/>
                  <w:szCs w:val="24"/>
                </w:rPr>
              </m:ctrlPr>
              <m:baseJc m:val="center"/>
              <m:plcHide m:val="on"/>
              <m:mcs>
                <m:mc>
                  <m:mcPr>
                    <m:count m:val="2"/>
                    <m:mcJc m:val="center"/>
                  </m:mcPr>
                </m:mc>
              </m:mcs>
            </m:mPr>
            <m:mr>
              <m:e>
                <m:r>
                  <m:rPr>
                    <m:nor/>
                  </m:rPr>
                  <w:rPr xmlns:w="http://schemas.openxmlformats.org/wordprocessingml/2006/main">
                    <w:rFonts w:ascii="Cambria Math" w:hAnsi="Cambria Math"/>
                    <w:i/>
                    <w:color w:val="000000"/>
                    <w:sz w:val="24"/>
                    <w:szCs w:val="24"/>
                  </w:rPr>
                  <m:t>E</m:t>
                </m:r>
                <m:d>
                  <m:dPr>
                    <m:ctrlPr>
                      <w:rPr xmlns:w="http://schemas.openxmlformats.org/wordprocessingml/2006/main">
                        <w:rFonts w:ascii="Cambria Math" w:hAnsi="Cambria Math"/>
                        <w:i/>
                        <w:color w:val="000000"/>
                        <w:sz w:val="24"/>
                        <w:szCs w:val="24"/>
                      </w:rPr>
                    </m:ctrlPr>
                    <m:begChr m:val="["/>
                    <m:sepChr m:val=""/>
                    <m:endChr m:val="]"/>
                  </m:dPr>
                  <m:e>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W</m:t>
                        </m:r>
                      </m:sub>
                    </m:sSub>
                  </m:e>
                </m:d>
              </m:e>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q</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W</m:t>
                    </m:r>
                  </m:sub>
                </m:sSub>
                <m:d>
                  <m:dPr>
                    <m:ctrlPr>
                      <w:rPr xmlns:w="http://schemas.openxmlformats.org/wordprocessingml/2006/main">
                        <w:rFonts w:ascii="Cambria Math" w:hAnsi="Cambria Math"/>
                        <w:i/>
                        <w:color w:val="000000"/>
                        <w:sz w:val="24"/>
                        <w:szCs w:val="24"/>
                      </w:rPr>
                    </m:ctrlPr>
                    <m:sepChr m:val=""/>
                  </m:dPr>
                  <m:e>
                    <m:r>
                      <m:rPr>
                        <m:nor/>
                      </m:rPr>
                      <w:rPr xmlns:w="http://schemas.openxmlformats.org/wordprocessingml/2006/main">
                        <w:rFonts w:ascii="Cambria Math" w:hAnsi="Cambria Math"/>
                        <w:i/>
                        <w:color w:val="000000"/>
                        <w:sz w:val="24"/>
                        <w:szCs w:val="24"/>
                      </w:rPr>
                      <m:t>Ballet, Ballet</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sep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q</m:t>
                    </m:r>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W</m:t>
                    </m:r>
                  </m:sub>
                </m:sSub>
                <m:d>
                  <m:dPr>
                    <m:ctrlPr>
                      <w:rPr xmlns:w="http://schemas.openxmlformats.org/wordprocessingml/2006/main">
                        <w:rFonts w:ascii="Cambria Math" w:hAnsi="Cambria Math"/>
                        <w:i/>
                        <w:color w:val="000000"/>
                        <w:sz w:val="24"/>
                        <w:szCs w:val="24"/>
                      </w:rPr>
                    </m:ctrlPr>
                    <m:sepChr m:val=""/>
                  </m:dPr>
                  <m:e>
                    <m:r>
                      <m:rPr>
                        <m:nor/>
                      </m:rPr>
                      <w:rPr xmlns:w="http://schemas.openxmlformats.org/wordprocessingml/2006/main">
                        <w:rFonts w:ascii="Cambria Math" w:hAnsi="Cambria Math"/>
                        <w:i/>
                        <w:color w:val="000000"/>
                        <w:sz w:val="24"/>
                        <w:szCs w:val="24"/>
                      </w:rPr>
                      <m:t>Ballet, Football</m:t>
                    </m:r>
                  </m:e>
                </m:d>
              </m:e>
            </m:mr>
            <m:mr>
              <m:e/>
              <m:e>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sep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q</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W</m:t>
                    </m:r>
                  </m:sub>
                </m:sSub>
                <m:d>
                  <m:dPr>
                    <m:ctrlPr>
                      <w:rPr xmlns:w="http://schemas.openxmlformats.org/wordprocessingml/2006/main">
                        <w:rFonts w:ascii="Cambria Math" w:hAnsi="Cambria Math"/>
                        <w:i/>
                        <w:color w:val="000000"/>
                        <w:sz w:val="24"/>
                        <w:szCs w:val="24"/>
                      </w:rPr>
                    </m:ctrlPr>
                    <m:sepChr m:val=""/>
                  </m:dPr>
                  <m:e>
                    <m:r>
                      <m:rPr>
                        <m:nor/>
                      </m:rPr>
                      <w:rPr xmlns:w="http://schemas.openxmlformats.org/wordprocessingml/2006/main">
                        <w:rFonts w:ascii="Cambria Math" w:hAnsi="Cambria Math"/>
                        <w:i/>
                        <w:color w:val="000000"/>
                        <w:sz w:val="24"/>
                        <w:szCs w:val="24"/>
                      </w:rPr>
                      <m:t>Football, Ballet</m:t>
                    </m:r>
                  </m:e>
                </m:d>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sep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e>
                </m:d>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sep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q</m:t>
                    </m:r>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u</m:t>
                    </m:r>
                  </m:e>
                  <m:sub>
                    <m:r>
                      <w:rPr xmlns:w="http://schemas.openxmlformats.org/wordprocessingml/2006/main">
                        <w:rFonts w:ascii="Cambria Math" w:hAnsi="Cambria Math"/>
                        <w:i/>
                        <w:color w:val="000000"/>
                        <w:sz w:val="24"/>
                        <w:szCs w:val="24"/>
                      </w:rPr>
                      <m:t>W</m:t>
                    </m:r>
                  </m:sub>
                </m:sSub>
                <m:d>
                  <m:dPr>
                    <m:ctrlPr>
                      <w:rPr xmlns:w="http://schemas.openxmlformats.org/wordprocessingml/2006/main">
                        <w:rFonts w:ascii="Cambria Math" w:hAnsi="Cambria Math"/>
                        <w:i/>
                        <w:color w:val="000000"/>
                        <w:sz w:val="24"/>
                        <w:szCs w:val="24"/>
                      </w:rPr>
                    </m:ctrlPr>
                    <m:sepChr m:val=""/>
                  </m:dPr>
                  <m:e>
                    <m:r>
                      <m:rPr>
                        <m:nor/>
                      </m:rPr>
                      <w:rPr xmlns:w="http://schemas.openxmlformats.org/wordprocessingml/2006/main">
                        <w:rFonts w:ascii="Cambria Math" w:hAnsi="Cambria Math"/>
                        <w:i/>
                        <w:color w:val="000000"/>
                        <w:sz w:val="24"/>
                        <w:szCs w:val="24"/>
                      </w:rPr>
                      <m:t>Football, Football</m:t>
                    </m:r>
                  </m:e>
                </m:d>
              </m:e>
            </m:mr>
            <m:mr>
              <m:e/>
              <m:e>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e>
            </m:mr>
            <m:mr>
              <m:e/>
              <m:e>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9</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4</m:t>
                    </m:r>
                  </m:num>
                  <m:den>
                    <m:r>
                      <w:rPr xmlns:w="http://schemas.openxmlformats.org/wordprocessingml/2006/main">
                        <w:rFonts w:ascii="Cambria Math" w:hAnsi="Cambria Math"/>
                        <w:i/>
                        <w:color w:val="000000"/>
                        <w:sz w:val="24"/>
                        <w:szCs w:val="24"/>
                      </w:rPr>
                      <m:t>9</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6</m:t>
                    </m:r>
                  </m:num>
                  <m:den>
                    <m:r>
                      <w:rPr xmlns:w="http://schemas.openxmlformats.org/wordprocessingml/2006/main">
                        <w:rFonts w:ascii="Cambria Math" w:hAnsi="Cambria Math"/>
                        <w:i/>
                        <w:color w:val="000000"/>
                        <w:sz w:val="24"/>
                        <w:szCs w:val="24"/>
                      </w:rPr>
                      <m:t>9</m:t>
                    </m:r>
                  </m:den>
                </m:f>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3</m:t>
                    </m:r>
                  </m:den>
                </m:f>
              </m:e>
            </m:mr>
          </m:m>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mixed strategy equilibrium represents a compromise balancing fairness and coordination through randomization, albeit less efficient than pure Nash equilibria due to inherent miscoordination risks</w:t>
      </w:r>
      <w:r>
        <w:rPr>
          <w:rFonts w:ascii="Times New Roman" w:cs="Times New Roman" w:hAnsi="Times New Roman" w:eastAsia="Times New Roman"/>
          <w:sz w:val="28"/>
          <w:szCs w:val="28"/>
          <w:vertAlign w:val="superscript"/>
        </w:rPr>
        <w:footnoteReference w:id="5"/>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In contrast, CE utilizes public signals to coordinate actions effectively. For instance, a public signal such as a coin flip can recommend both players attend Ballet or Football equiprobably. This mechanism eliminates miscoordination and ensures equal expected payoffs for both players (</w:t>
      </w:r>
      <m:oMath>
        <m:r>
          <w:rPr xmlns:w="http://schemas.openxmlformats.org/wordprocessingml/2006/main">
            <w:rFonts w:ascii="Cambria Math" w:hAnsi="Cambria Math"/>
            <w:i/>
            <w:color w:val="000000"/>
            <w:sz w:val="33"/>
            <w:szCs w:val="33"/>
          </w:rPr>
          <m:t>1.5</m:t>
        </m:r>
      </m:oMath>
      <w:r>
        <w:rPr>
          <w:rFonts w:ascii="Times New Roman" w:hAnsi="Times New Roman"/>
          <w:sz w:val="28"/>
          <w:szCs w:val="28"/>
          <w:rtl w:val="0"/>
          <w:lang w:val="en-US"/>
        </w:rPr>
        <w:t xml:space="preserve"> each). CE helps agents achieve higher payoffs and fairness compared to both pure and mixed Nash equilibria by leveraging shared randomness or communication.</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To demonstrate how a signal affects the payoff structure, we add a new strategy </w:t>
      </w:r>
      <w:r>
        <w:rPr>
          <w:rFonts w:ascii="Times New Roman" w:hAnsi="Times New Roman"/>
          <w:i w:val="1"/>
          <w:iCs w:val="1"/>
          <w:sz w:val="28"/>
          <w:szCs w:val="28"/>
          <w:rtl w:val="0"/>
          <w:lang w:val="en-US"/>
        </w:rPr>
        <w:t>Follow Signal (FS)</w:t>
      </w:r>
      <w:r>
        <w:rPr>
          <w:rFonts w:ascii="Times New Roman" w:hAnsi="Times New Roman"/>
          <w:sz w:val="28"/>
          <w:szCs w:val="28"/>
          <w:rtl w:val="0"/>
          <w:lang w:val="en-US"/>
        </w:rPr>
        <w:t xml:space="preserve">, where players choose based on a fair coin flip (Heads = Ballet, Tails = Football). We can do this because CE is essentially a Nash equilibrium of a game augmented with an additional set of strategies (Gintis 2009b, 2009a). The payoffs here depend on actual coordination, not just expectations: we can calculate expected payoffs when one player uses </w:t>
      </w:r>
      <m:oMath>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and the other does not.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FS (H) vs Ballet (W)</w:t>
      </w:r>
      <w:r>
        <w:rPr>
          <w:rFonts w:ascii="Times New Roman" w:hAnsi="Times New Roman"/>
          <w:sz w:val="28"/>
          <w:szCs w:val="28"/>
          <w:rtl w:val="0"/>
          <w:lang w:val="en-US"/>
        </w:rPr>
        <w:t>:</w:t>
      </w:r>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Signal = Tails (50%): H chooses Football, W stays at Ballet </w:t>
      </w:r>
      <w:r>
        <w:rPr>
          <w:rFonts w:ascii="Times New Roman" w:hAnsi="Times New Roman" w:hint="default"/>
          <w:sz w:val="28"/>
          <w:szCs w:val="28"/>
          <w:rtl w:val="0"/>
          <w:lang w:val="en-US"/>
        </w:rPr>
        <w:t xml:space="preserve">→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0</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0</m:t>
            </m:r>
          </m:e>
        </m:d>
      </m:oMath>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Expected payoff: </w:t>
      </w:r>
      <m:oMath>
        <m:r>
          <w:rPr xmlns:w="http://schemas.openxmlformats.org/wordprocessingml/2006/main">
            <w:rFonts w:ascii="Cambria Math" w:hAnsi="Cambria Math"/>
            <w:i/>
            <w:color w:val="000000"/>
            <w:sz w:val="29"/>
            <w:szCs w:val="29"/>
          </w:rPr>
          <m:t>0.5</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0.5</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e>
        </m:d>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0.5</m:t>
            </m:r>
          </m:e>
        </m:d>
      </m:oMath>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FS (H) vs.</w:t>
      </w:r>
      <w:r>
        <w:rPr>
          <w:rFonts w:ascii="Times New Roman" w:hAnsi="Times New Roman" w:hint="default"/>
          <w:b w:val="1"/>
          <w:bCs w:val="1"/>
          <w:sz w:val="28"/>
          <w:szCs w:val="28"/>
          <w:rtl w:val="0"/>
          <w:lang w:val="en-US"/>
        </w:rPr>
        <w:t> </w:t>
      </w:r>
      <w:r>
        <w:rPr>
          <w:rFonts w:ascii="Times New Roman" w:hAnsi="Times New Roman"/>
          <w:b w:val="1"/>
          <w:bCs w:val="1"/>
          <w:sz w:val="28"/>
          <w:szCs w:val="28"/>
          <w:rtl w:val="0"/>
          <w:lang w:val="en-US"/>
        </w:rPr>
        <w:t>Football (W)</w:t>
      </w:r>
      <w:r>
        <w:rPr>
          <w:rFonts w:ascii="Times New Roman" w:hAnsi="Times New Roman"/>
          <w:sz w:val="28"/>
          <w:szCs w:val="28"/>
          <w:rtl w:val="0"/>
          <w:lang w:val="en-US"/>
        </w:rPr>
        <w:t>:</w:t>
      </w:r>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Signal = Heads (50%): H chooses Ballet, W stays at Football </w:t>
      </w:r>
      <w:r>
        <w:rPr>
          <w:rFonts w:ascii="Times New Roman" w:hAnsi="Times New Roman" w:hint="default"/>
          <w:sz w:val="28"/>
          <w:szCs w:val="28"/>
          <w:rtl w:val="0"/>
          <w:lang w:val="en-US"/>
        </w:rPr>
        <w:t xml:space="preserve">→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0</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0</m:t>
            </m:r>
          </m:e>
        </m:d>
      </m:oMath>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Signal = Tails (50%): Both choose Football </w:t>
      </w:r>
      <w:r>
        <w:rPr>
          <w:rFonts w:ascii="Times New Roman" w:hAnsi="Times New Roman" w:hint="default"/>
          <w:sz w:val="28"/>
          <w:szCs w:val="28"/>
          <w:rtl w:val="0"/>
          <w:lang w:val="en-US"/>
        </w:rPr>
        <w:t xml:space="preserve">→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1</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2</m:t>
            </m:r>
          </m:e>
        </m:d>
      </m:oMath>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Expected payoff: </w:t>
      </w:r>
      <m:oMath>
        <m:r>
          <w:rPr xmlns:w="http://schemas.openxmlformats.org/wordprocessingml/2006/main">
            <w:rFonts w:ascii="Cambria Math" w:hAnsi="Cambria Math"/>
            <w:i/>
            <w:color w:val="000000"/>
            <w:sz w:val="29"/>
            <w:szCs w:val="29"/>
          </w:rPr>
          <m:t>0.5</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0.5</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e>
        </m:d>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0.5</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e>
        </m:d>
      </m:oMath>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Thus, the augmented game matrix becomes:</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383540</wp:posOffset>
            </wp:positionV>
            <wp:extent cx="5943600" cy="2013547"/>
            <wp:effectExtent l="0" t="0" r="0" b="0"/>
            <wp:wrapThrough wrapText="bothSides" distL="152400" distR="152400">
              <wp:wrapPolygon edited="1">
                <wp:start x="0" y="0"/>
                <wp:lineTo x="21600" y="0"/>
                <wp:lineTo x="21600" y="21600"/>
                <wp:lineTo x="0" y="21600"/>
                <wp:lineTo x="0" y="0"/>
              </wp:wrapPolygon>
            </wp:wrapThrough>
            <wp:docPr id="1073741827"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7" name="Изображение" descr="Изображение"/>
                    <pic:cNvPicPr>
                      <a:picLocks noChangeAspect="1"/>
                    </pic:cNvPicPr>
                  </pic:nvPicPr>
                  <pic:blipFill>
                    <a:blip r:embed="rId6">
                      <a:extLst/>
                    </a:blip>
                    <a:stretch>
                      <a:fillRect/>
                    </a:stretch>
                  </pic:blipFill>
                  <pic:spPr>
                    <a:xfrm>
                      <a:off x="0" y="0"/>
                      <a:ext cx="5943600" cy="2013547"/>
                    </a:xfrm>
                    <a:prstGeom prst="rect">
                      <a:avLst/>
                    </a:prstGeom>
                    <a:ln w="12700" cap="flat">
                      <a:noFill/>
                      <a:miter lim="400000"/>
                    </a:ln>
                    <a:effectLst/>
                  </pic:spPr>
                </pic:pic>
              </a:graphicData>
            </a:graphic>
          </wp:anchor>
        </w:drawing>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strategy profile of </w:t>
      </w:r>
      <m:oMath>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S</m:t>
            </m:r>
          </m:e>
        </m:d>
      </m:oMath>
      <w:r>
        <w:rPr>
          <w:rFonts w:ascii="Times New Roman" w:hAnsi="Times New Roman"/>
          <w:sz w:val="28"/>
          <w:szCs w:val="28"/>
          <w:rtl w:val="0"/>
          <w:lang w:val="en-US"/>
        </w:rPr>
        <w:t xml:space="preserve"> represents a Nash equilibrium because neither player has an incentive to deviate. If a Husband switches to Ballet, he would only receive </w:t>
      </w:r>
      <m:oMath>
        <m:r>
          <w:rPr xmlns:w="http://schemas.openxmlformats.org/wordprocessingml/2006/main">
            <w:rFonts w:ascii="Cambria Math" w:hAnsi="Cambria Math"/>
            <w:i/>
            <w:color w:val="000000"/>
            <w:sz w:val="47"/>
            <w:szCs w:val="47"/>
          </w:rPr>
          <m:t>1</m:t>
        </m:r>
      </m:oMath>
      <w:r>
        <w:rPr>
          <w:rFonts w:ascii="Times New Roman" w:hAnsi="Times New Roman"/>
          <w:sz w:val="28"/>
          <w:szCs w:val="28"/>
          <w:rtl w:val="0"/>
          <w:lang w:val="en-US"/>
        </w:rPr>
        <w:t xml:space="preserve">, a decrease from his current payoff of </w:t>
      </w:r>
      <m:oMath>
        <m:r>
          <w:rPr xmlns:w="http://schemas.openxmlformats.org/wordprocessingml/2006/main">
            <w:rFonts w:ascii="Cambria Math" w:hAnsi="Cambria Math"/>
            <w:i/>
            <w:color w:val="000000"/>
            <w:sz w:val="33"/>
            <w:szCs w:val="33"/>
          </w:rPr>
          <m:t>1.5</m:t>
        </m:r>
      </m:oMath>
      <w:r>
        <w:rPr>
          <w:rFonts w:ascii="Times New Roman" w:hAnsi="Times New Roman"/>
          <w:sz w:val="28"/>
          <w:szCs w:val="28"/>
          <w:rtl w:val="0"/>
          <w:lang w:val="en-US"/>
        </w:rPr>
        <w:t xml:space="preserve"> when the Wife remains at </w:t>
      </w:r>
      <m:oMath>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Similarly, if the Wife switches to Football, she would receive only </w:t>
      </w:r>
      <m:oMath>
        <m:r>
          <w:rPr xmlns:w="http://schemas.openxmlformats.org/wordprocessingml/2006/main">
            <w:rFonts w:ascii="Cambria Math" w:hAnsi="Cambria Math"/>
            <w:i/>
            <w:color w:val="000000"/>
            <w:sz w:val="47"/>
            <w:szCs w:val="47"/>
          </w:rPr>
          <m:t>1</m:t>
        </m:r>
      </m:oMath>
      <w:r>
        <w:rPr>
          <w:rFonts w:ascii="Times New Roman" w:hAnsi="Times New Roman"/>
          <w:sz w:val="28"/>
          <w:szCs w:val="28"/>
          <w:rtl w:val="0"/>
          <w:lang w:val="en-US"/>
        </w:rPr>
        <w:t xml:space="preserve">, a decrease from her current payoff of </w:t>
      </w:r>
      <m:oMath>
        <m:r>
          <w:rPr xmlns:w="http://schemas.openxmlformats.org/wordprocessingml/2006/main">
            <w:rFonts w:ascii="Cambria Math" w:hAnsi="Cambria Math"/>
            <w:i/>
            <w:color w:val="000000"/>
            <w:sz w:val="33"/>
            <w:szCs w:val="33"/>
          </w:rPr>
          <m:t>1.5</m:t>
        </m:r>
      </m:oMath>
      <w:r>
        <w:rPr>
          <w:rFonts w:ascii="Times New Roman" w:hAnsi="Times New Roman"/>
          <w:sz w:val="28"/>
          <w:szCs w:val="28"/>
          <w:rtl w:val="0"/>
          <w:lang w:val="en-US"/>
        </w:rPr>
        <w:t xml:space="preserve"> when the Man stays at </w:t>
      </w:r>
      <m:oMath>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Since no profitable deviation exists for either player, the strategy profile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1.5</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1.5</m:t>
            </m:r>
          </m:e>
        </m:d>
      </m:oMath>
      <w:r>
        <w:rPr>
          <w:rFonts w:ascii="Times New Roman" w:hAnsi="Times New Roman"/>
          <w:sz w:val="28"/>
          <w:szCs w:val="28"/>
          <w:rtl w:val="0"/>
          <w:lang w:val="en-US"/>
        </w:rPr>
        <w:t xml:space="preserve"> is stable. Thus, the CE strategy is as an NE strategy of an augmented game. The difference is that CE are simpler to compute than NE and model real-world scenarios where external signals (e.g., traffic lights) guide decisions. In summary, CE expand the solution space of a game, offering improvements over Nash equilibria when players can leverage a coordination device.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Getting back to coordination problems, O</w:t>
      </w:r>
      <w:r>
        <w:rPr>
          <w:rFonts w:ascii="Times New Roman" w:hAnsi="Times New Roman" w:hint="default"/>
          <w:sz w:val="28"/>
          <w:szCs w:val="28"/>
          <w:rtl w:val="0"/>
          <w:lang w:val="en-US"/>
        </w:rPr>
        <w:t>’</w:t>
      </w:r>
      <w:r>
        <w:rPr>
          <w:rFonts w:ascii="Times New Roman" w:hAnsi="Times New Roman"/>
          <w:sz w:val="28"/>
          <w:szCs w:val="28"/>
          <w:rtl w:val="0"/>
          <w:lang w:val="en-US"/>
        </w:rPr>
        <w:t>Connor (2019) distinguishes two classes of them:</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correlative problems (same choice to coordinate)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complementary problems (different choices to coordinate)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correlative coordination problems, agents need to converge on the same choice to coordinate successfully. For example, consider a driving game, where two players drive towards each other and each can choose the left or right side to drive on. If they both are on the same side and no one swerves, they might crash, and if each of them chooses a different side, they will stay safe. One important feature of this and other coordination problems is arbitrariness, meaning that it does not matter on what side both players would converge. Instead, what matters is that they either coordinate by choosing the same action, for example, swerving to the right.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On the game matrix, it is represented as two non-unique equilibria. It means that either of them solves the coordination problem.</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2336" behindDoc="0" locked="0" layoutInCell="1" allowOverlap="1">
            <wp:simplePos x="0" y="0"/>
            <wp:positionH relativeFrom="margin">
              <wp:posOffset>419100</wp:posOffset>
            </wp:positionH>
            <wp:positionV relativeFrom="line">
              <wp:posOffset>292100</wp:posOffset>
            </wp:positionV>
            <wp:extent cx="5092700" cy="1854200"/>
            <wp:effectExtent l="0" t="0" r="0" b="0"/>
            <wp:wrapThrough wrapText="bothSides" distL="152400" distR="152400">
              <wp:wrapPolygon edited="1">
                <wp:start x="0" y="0"/>
                <wp:lineTo x="21600" y="0"/>
                <wp:lineTo x="21600" y="21600"/>
                <wp:lineTo x="0" y="21600"/>
                <wp:lineTo x="0" y="0"/>
              </wp:wrapPolygon>
            </wp:wrapThrough>
            <wp:docPr id="1073741828"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8" name="Изображение" descr="Изображение"/>
                    <pic:cNvPicPr>
                      <a:picLocks noChangeAspect="1"/>
                    </pic:cNvPicPr>
                  </pic:nvPicPr>
                  <pic:blipFill>
                    <a:blip r:embed="rId7">
                      <a:extLst/>
                    </a:blip>
                    <a:stretch>
                      <a:fillRect/>
                    </a:stretch>
                  </pic:blipFill>
                  <pic:spPr>
                    <a:xfrm>
                      <a:off x="0" y="0"/>
                      <a:ext cx="5092700" cy="1854200"/>
                    </a:xfrm>
                    <a:prstGeom prst="rect">
                      <a:avLst/>
                    </a:prstGeom>
                    <a:ln w="12700" cap="flat">
                      <a:noFill/>
                      <a:miter lim="400000"/>
                    </a:ln>
                    <a:effectLst/>
                  </pic:spPr>
                </pic:pic>
              </a:graphicData>
            </a:graphic>
          </wp:anchor>
        </w:drawing>
      </w:r>
    </w:p>
    <w:p>
      <w:pPr>
        <w:pStyle w:val="Body Text"/>
        <w:spacing w:line="312" w:lineRule="auto"/>
        <w:jc w:val="both"/>
        <w:rPr>
          <w:rFonts w:ascii="Times New Roman" w:cs="Times New Roman" w:hAnsi="Times New Roman" w:eastAsia="Times New Roman"/>
          <w:sz w:val="28"/>
          <w:szCs w:val="28"/>
        </w:rPr>
      </w:pPr>
    </w:p>
    <w:p>
      <w:pPr>
        <w:pStyle w:val="Body Text"/>
        <w:spacing w:line="312" w:lineRule="auto"/>
        <w:jc w:val="both"/>
        <w:rPr>
          <w:rFonts w:ascii="Times New Roman" w:cs="Times New Roman" w:hAnsi="Times New Roman" w:eastAsia="Times New Roman"/>
          <w:sz w:val="28"/>
          <w:szCs w:val="28"/>
        </w:rPr>
      </w:pPr>
    </w:p>
    <w:p>
      <w:pPr>
        <w:pStyle w:val="Body Text"/>
        <w:spacing w:line="312" w:lineRule="auto"/>
        <w:jc w:val="both"/>
        <w:rPr>
          <w:rFonts w:ascii="Times New Roman" w:cs="Times New Roman" w:hAnsi="Times New Roman" w:eastAsia="Times New Roman"/>
          <w:sz w:val="28"/>
          <w:szCs w:val="28"/>
        </w:rPr>
      </w:pP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  </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Complementary coordination problems, as opposed to correlative ones, require from agents different actions, or strategies, to coordinate successfully. As O</w:t>
      </w:r>
      <w:r>
        <w:rPr>
          <w:rFonts w:ascii="Times New Roman" w:hAnsi="Times New Roman" w:hint="default"/>
          <w:sz w:val="28"/>
          <w:szCs w:val="28"/>
          <w:rtl w:val="0"/>
          <w:lang w:val="en-US"/>
        </w:rPr>
        <w:t>’</w:t>
      </w:r>
      <w:r>
        <w:rPr>
          <w:rFonts w:ascii="Times New Roman" w:hAnsi="Times New Roman"/>
          <w:sz w:val="28"/>
          <w:szCs w:val="28"/>
          <w:rtl w:val="0"/>
          <w:lang w:val="en-US"/>
        </w:rPr>
        <w:t>Connor (2019) points out, division of labor or resources is an example of this class of games. For instance, two roommates want to organize a party and invite guests. To proceed, they need to tidy up the house and order pizza delivery. If they both do the cleaning, there will be no food when the guests come, and if they both order pizza delivery, they will have plenty of food but be embarrassed by the mess at the house.</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3360" behindDoc="0" locked="0" layoutInCell="1" allowOverlap="1">
            <wp:simplePos x="0" y="0"/>
            <wp:positionH relativeFrom="margin">
              <wp:posOffset>692150</wp:posOffset>
            </wp:positionH>
            <wp:positionV relativeFrom="line">
              <wp:posOffset>292100</wp:posOffset>
            </wp:positionV>
            <wp:extent cx="4546600" cy="1689100"/>
            <wp:effectExtent l="0" t="0" r="0" b="0"/>
            <wp:wrapTopAndBottom distT="152400" distB="152400"/>
            <wp:docPr id="1073741829"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9" name="Изображение" descr="Изображение"/>
                    <pic:cNvPicPr>
                      <a:picLocks noChangeAspect="1"/>
                    </pic:cNvPicPr>
                  </pic:nvPicPr>
                  <pic:blipFill>
                    <a:blip r:embed="rId8">
                      <a:extLst/>
                    </a:blip>
                    <a:stretch>
                      <a:fillRect/>
                    </a:stretch>
                  </pic:blipFill>
                  <pic:spPr>
                    <a:xfrm>
                      <a:off x="0" y="0"/>
                      <a:ext cx="4546600" cy="1689100"/>
                    </a:xfrm>
                    <a:prstGeom prst="rect">
                      <a:avLst/>
                    </a:prstGeom>
                    <a:ln w="12700" cap="flat">
                      <a:noFill/>
                      <a:miter lim="400000"/>
                    </a:ln>
                    <a:effectLst/>
                  </pic:spPr>
                </pic:pic>
              </a:graphicData>
            </a:graphic>
          </wp:anchor>
        </w:drawing>
      </w:r>
    </w:p>
    <w:p>
      <w:pPr>
        <w:pStyle w:val="First Paragraph"/>
        <w:spacing w:line="312" w:lineRule="auto"/>
        <w:jc w:val="both"/>
        <w:rPr>
          <w:rFonts w:ascii="Times New Roman" w:cs="Times New Roman" w:hAnsi="Times New Roman" w:eastAsia="Times New Roman"/>
          <w:sz w:val="28"/>
          <w:szCs w:val="28"/>
        </w:rPr>
      </w:pPr>
    </w:p>
    <w:p>
      <w:pPr>
        <w:pStyle w:val="Body Text"/>
        <w:spacing w:line="312" w:lineRule="auto"/>
        <w:jc w:val="both"/>
        <w:rPr>
          <w:rFonts w:ascii="Times New Roman" w:cs="Times New Roman" w:hAnsi="Times New Roman" w:eastAsia="Times New Roman"/>
          <w:sz w:val="28"/>
          <w:szCs w:val="28"/>
        </w:rPr>
      </w:pP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only difference between the two classes of coordination problems is either choosing same or different actions to coordinate successfully.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Coordination problems and conventions are intrinsically linked as former ones emerge when individuals or groups require aligned action for mutual benefit, necessitating communication and shared understanding to stabilize interactions. </w:t>
      </w:r>
      <w:r>
        <w:rPr>
          <w:rFonts w:ascii="Times New Roman" w:hAnsi="Times New Roman"/>
          <w:i w:val="1"/>
          <w:iCs w:val="1"/>
          <w:sz w:val="28"/>
          <w:szCs w:val="28"/>
          <w:rtl w:val="0"/>
          <w:lang w:val="en-US"/>
        </w:rPr>
        <w:t>Conventions function as a mechanism for predictable coordination by encapsulating mutual expectations</w:t>
      </w:r>
      <w:r>
        <w:rPr>
          <w:rFonts w:ascii="Times New Roman" w:hAnsi="Times New Roman"/>
          <w:sz w:val="28"/>
          <w:szCs w:val="28"/>
          <w:rtl w:val="0"/>
          <w:lang w:val="en-US"/>
        </w:rPr>
        <w:t>, thereby reducing ambiguity and establishing stable behavioral patterns within a social context. David Lewis</w:t>
      </w:r>
      <w:r>
        <w:rPr>
          <w:rFonts w:ascii="Times New Roman" w:hAnsi="Times New Roman" w:hint="default"/>
          <w:sz w:val="28"/>
          <w:szCs w:val="28"/>
          <w:rtl w:val="0"/>
          <w:lang w:val="en-US"/>
        </w:rPr>
        <w:t>’</w:t>
      </w:r>
      <w:r>
        <w:rPr>
          <w:rFonts w:ascii="Times New Roman" w:hAnsi="Times New Roman"/>
          <w:sz w:val="28"/>
          <w:szCs w:val="28"/>
          <w:rtl w:val="0"/>
          <w:lang w:val="en-US"/>
        </w:rPr>
        <w:t>s theory of conventions as coordination equilibria, explored in the subsequent section, provides a central treatment of this relationship.</w:t>
      </w:r>
      <w:bookmarkEnd w:id="12"/>
    </w:p>
    <w:p>
      <w:pPr>
        <w:pStyle w:val="Рубрика 2"/>
        <w:spacing w:line="312" w:lineRule="auto"/>
        <w:jc w:val="both"/>
        <w:rPr>
          <w:rFonts w:ascii="Times New Roman" w:cs="Times New Roman" w:hAnsi="Times New Roman" w:eastAsia="Times New Roman"/>
          <w:sz w:val="36"/>
          <w:szCs w:val="36"/>
        </w:rPr>
      </w:pPr>
      <w:bookmarkStart w:name="X215f5b9852fad23e82cf61bf6ade38de71beec1" w:id="13"/>
      <w:r>
        <w:rPr>
          <w:rFonts w:ascii="Times New Roman" w:hAnsi="Times New Roman"/>
          <w:sz w:val="36"/>
          <w:szCs w:val="36"/>
          <w:rtl w:val="0"/>
          <w:lang w:val="en-US"/>
        </w:rPr>
        <w:t>Intellectual influences of Lewis</w:t>
      </w:r>
      <w:r>
        <w:rPr>
          <w:rFonts w:ascii="Times New Roman" w:hAnsi="Times New Roman" w:hint="default"/>
          <w:sz w:val="36"/>
          <w:szCs w:val="36"/>
          <w:rtl w:val="1"/>
        </w:rPr>
        <w:t>’</w:t>
      </w:r>
      <w:r>
        <w:rPr>
          <w:rFonts w:ascii="Times New Roman" w:hAnsi="Times New Roman"/>
          <w:sz w:val="36"/>
          <w:szCs w:val="36"/>
          <w:rtl w:val="0"/>
        </w:rPr>
        <w:t xml:space="preserve">s </w:t>
      </w:r>
      <w:r>
        <w:rPr>
          <w:rFonts w:ascii="Times New Roman" w:hAnsi="Times New Roman" w:hint="default"/>
          <w:sz w:val="36"/>
          <w:szCs w:val="36"/>
          <w:rtl w:val="1"/>
          <w:lang w:val="ar-SA" w:bidi="ar-SA"/>
        </w:rPr>
        <w:t>“</w:t>
      </w:r>
      <w:r>
        <w:rPr>
          <w:rFonts w:ascii="Times New Roman" w:hAnsi="Times New Roman"/>
          <w:sz w:val="36"/>
          <w:szCs w:val="36"/>
          <w:rtl w:val="0"/>
          <w:lang w:val="fr-FR"/>
        </w:rPr>
        <w:t>Convention</w:t>
      </w:r>
      <w:r>
        <w:rPr>
          <w:rFonts w:ascii="Times New Roman" w:hAnsi="Times New Roman" w:hint="default"/>
          <w:sz w:val="36"/>
          <w:szCs w:val="36"/>
          <w:rtl w:val="0"/>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intellectual atmosphere in which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Convention</w:t>
      </w:r>
      <w:r>
        <w:rPr>
          <w:rFonts w:ascii="Times New Roman" w:hAnsi="Times New Roman"/>
          <w:sz w:val="28"/>
          <w:szCs w:val="28"/>
          <w:rtl w:val="0"/>
          <w:lang w:val="en-US"/>
        </w:rPr>
        <w:t xml:space="preserve"> was developed was mostly engaged with questions of language, meaning, and social behavior. Several intellectual movements and concerns shaped the development of his theory.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the mid-20th century, the interest in influence of social practice on linguistic meaning kept growing, as philosophers like Quine (</w:t>
      </w:r>
      <w:r>
        <w:rPr>
          <w:rFonts w:ascii="Times New Roman" w:hAnsi="Times New Roman"/>
          <w:b w:val="1"/>
          <w:bCs w:val="1"/>
          <w:sz w:val="28"/>
          <w:szCs w:val="28"/>
          <w:rtl w:val="0"/>
          <w:lang w:val="en-US"/>
        </w:rPr>
        <w:t>quine1960?</w:t>
      </w:r>
      <w:r>
        <w:rPr>
          <w:rFonts w:ascii="Times New Roman" w:hAnsi="Times New Roman"/>
          <w:sz w:val="28"/>
          <w:szCs w:val="28"/>
          <w:rtl w:val="0"/>
          <w:lang w:val="en-US"/>
        </w:rPr>
        <w:t>) and Wittgenstein (</w:t>
      </w:r>
      <w:r>
        <w:rPr>
          <w:rFonts w:ascii="Times New Roman" w:hAnsi="Times New Roman"/>
          <w:b w:val="1"/>
          <w:bCs w:val="1"/>
          <w:sz w:val="28"/>
          <w:szCs w:val="28"/>
          <w:rtl w:val="0"/>
          <w:lang w:val="en-US"/>
        </w:rPr>
        <w:t>wittgenstein?</w:t>
      </w:r>
      <w:r>
        <w:rPr>
          <w:rFonts w:ascii="Times New Roman" w:hAnsi="Times New Roman"/>
          <w:sz w:val="28"/>
          <w:szCs w:val="28"/>
          <w:rtl w:val="0"/>
          <w:lang w:val="en-US"/>
        </w:rPr>
        <w:t>) argued that meaning arises from shared use within a community. Wittgenstein highlighted that language</w:t>
      </w:r>
      <w:r>
        <w:rPr>
          <w:rFonts w:ascii="Times New Roman" w:hAnsi="Times New Roman" w:hint="default"/>
          <w:sz w:val="28"/>
          <w:szCs w:val="28"/>
          <w:rtl w:val="0"/>
          <w:lang w:val="en-US"/>
        </w:rPr>
        <w:t>’</w:t>
      </w:r>
      <w:r>
        <w:rPr>
          <w:rFonts w:ascii="Times New Roman" w:hAnsi="Times New Roman"/>
          <w:sz w:val="28"/>
          <w:szCs w:val="28"/>
          <w:rtl w:val="0"/>
          <w:lang w:val="en-US"/>
        </w:rPr>
        <w:t xml:space="preserve">s meaning emerges through public usage, rather than inherent semantic properties. For instance, </w:t>
      </w:r>
      <w:r>
        <w:rPr>
          <w:rFonts w:ascii="Times New Roman" w:hAnsi="Times New Roman" w:hint="default"/>
          <w:sz w:val="28"/>
          <w:szCs w:val="28"/>
          <w:rtl w:val="0"/>
          <w:lang w:val="en-US"/>
        </w:rPr>
        <w:t>“</w:t>
      </w:r>
      <w:r>
        <w:rPr>
          <w:rFonts w:ascii="Times New Roman" w:hAnsi="Times New Roman"/>
          <w:sz w:val="28"/>
          <w:szCs w:val="28"/>
          <w:rtl w:val="0"/>
          <w:lang w:val="en-US"/>
        </w:rPr>
        <w:t>game</w:t>
      </w:r>
      <w:r>
        <w:rPr>
          <w:rFonts w:ascii="Times New Roman" w:hAnsi="Times New Roman" w:hint="default"/>
          <w:sz w:val="28"/>
          <w:szCs w:val="28"/>
          <w:rtl w:val="0"/>
          <w:lang w:val="en-US"/>
        </w:rPr>
        <w:t xml:space="preserve">” </w:t>
      </w:r>
      <w:r>
        <w:rPr>
          <w:rFonts w:ascii="Times New Roman" w:hAnsi="Times New Roman"/>
          <w:sz w:val="28"/>
          <w:szCs w:val="28"/>
          <w:rtl w:val="0"/>
          <w:lang w:val="en-US"/>
        </w:rPr>
        <w:t>has no fixed definition but derives its meaning from the activities associated with it. Building on this tradition, Lewis sought to explain how linguistic conventions form, stabilize, and persist in communities by providing a systematic account of their development over time. By conceptualizing meaning as coordinated behavior, Lewis laid a foundation for viewing language as a socially orchestrated activity rather than an innate or purely individualistic construct. Consequently, communication relies not on objective meanings but on mutual expectations about usage, emphasizing convention</w:t>
      </w:r>
      <w:r>
        <w:rPr>
          <w:rFonts w:ascii="Times New Roman" w:hAnsi="Times New Roman" w:hint="default"/>
          <w:sz w:val="28"/>
          <w:szCs w:val="28"/>
          <w:rtl w:val="0"/>
          <w:lang w:val="en-US"/>
        </w:rPr>
        <w:t>’</w:t>
      </w:r>
      <w:r>
        <w:rPr>
          <w:rFonts w:ascii="Times New Roman" w:hAnsi="Times New Roman"/>
          <w:sz w:val="28"/>
          <w:szCs w:val="28"/>
          <w:rtl w:val="0"/>
          <w:lang w:val="en-US"/>
        </w:rPr>
        <w:t>s crucial role in language (Lewis [1969] 2008).</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Zeitgeist of analytic philosophy in the 1960s grappled with the legacy of Logical Positivism, which, through formal logic and empirical verification, defined meaning based on analytically true statements or verifiable empirical claims (Godfrey-Smith 2003). However, by the 1960s, critiques from Quine, Putnam, and others challenged this framework, particularly the distinction of analytic/synthetic truths, the former being true in virtue of their meaning and the latter in virtue of their relationship to the world.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Quine rejected traditional notions of necessity and analyticity, asserting ontological commitments are embedded within theories and language (</w:t>
      </w:r>
      <w:r>
        <w:rPr>
          <w:rFonts w:ascii="Times New Roman" w:hAnsi="Times New Roman"/>
          <w:b w:val="1"/>
          <w:bCs w:val="1"/>
          <w:sz w:val="28"/>
          <w:szCs w:val="28"/>
          <w:rtl w:val="0"/>
          <w:lang w:val="en-US"/>
        </w:rPr>
        <w:t>quine1951?</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quine1960?</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quine1969?</w:t>
      </w:r>
      <w:r>
        <w:rPr>
          <w:rFonts w:ascii="Times New Roman" w:hAnsi="Times New Roman"/>
          <w:sz w:val="28"/>
          <w:szCs w:val="28"/>
          <w:rtl w:val="0"/>
          <w:lang w:val="en-US"/>
        </w:rPr>
        <w:t>), emphasizing empirical evidence and pragmatic considerations in shaping beliefs. His critique of analyticity underscored the revisability of language, highlighting conventions as mutable rather than fixed. Putnam</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Twin Earth</w:t>
      </w:r>
      <w:r>
        <w:rPr>
          <w:rFonts w:ascii="Times New Roman" w:hAnsi="Times New Roman" w:hint="default"/>
          <w:sz w:val="28"/>
          <w:szCs w:val="28"/>
          <w:rtl w:val="0"/>
          <w:lang w:val="en-US"/>
        </w:rPr>
        <w:t xml:space="preserve">” </w:t>
      </w:r>
      <w:r>
        <w:rPr>
          <w:rFonts w:ascii="Times New Roman" w:hAnsi="Times New Roman"/>
          <w:sz w:val="28"/>
          <w:szCs w:val="28"/>
          <w:rtl w:val="0"/>
          <w:lang w:val="en-US"/>
        </w:rPr>
        <w:t>thought experiment</w:t>
      </w:r>
      <w:r>
        <w:rPr>
          <w:rFonts w:ascii="Times New Roman" w:cs="Times New Roman" w:hAnsi="Times New Roman" w:eastAsia="Times New Roman"/>
          <w:sz w:val="28"/>
          <w:szCs w:val="28"/>
          <w:vertAlign w:val="superscript"/>
        </w:rPr>
        <w:footnoteReference w:id="6"/>
      </w:r>
      <w:r>
        <w:rPr>
          <w:rFonts w:ascii="Times New Roman" w:hAnsi="Times New Roman"/>
          <w:sz w:val="28"/>
          <w:szCs w:val="28"/>
          <w:rtl w:val="0"/>
          <w:lang w:val="en-US"/>
        </w:rPr>
        <w:t xml:space="preserve"> further developed these ideas, advocating semantic externalism</w:t>
      </w:r>
      <w:r>
        <w:rPr>
          <w:rFonts w:ascii="Times New Roman" w:hAnsi="Times New Roman" w:hint="default"/>
          <w:sz w:val="28"/>
          <w:szCs w:val="28"/>
          <w:rtl w:val="0"/>
          <w:lang w:val="en-US"/>
        </w:rPr>
        <w:t>—</w:t>
      </w:r>
      <w:r>
        <w:rPr>
          <w:rFonts w:ascii="Times New Roman" w:hAnsi="Times New Roman"/>
          <w:sz w:val="28"/>
          <w:szCs w:val="28"/>
          <w:rtl w:val="0"/>
          <w:lang w:val="en-US"/>
        </w:rPr>
        <w:t>the view that word meaning depends on external facts, not solely on mental states</w:t>
      </w:r>
      <w:r>
        <w:rPr>
          <w:rFonts w:ascii="Times New Roman" w:hAnsi="Times New Roman" w:hint="default"/>
          <w:sz w:val="28"/>
          <w:szCs w:val="28"/>
          <w:rtl w:val="0"/>
          <w:lang w:val="en-US"/>
        </w:rPr>
        <w:t>—</w:t>
      </w:r>
      <w:r>
        <w:rPr>
          <w:rFonts w:ascii="Times New Roman" w:hAnsi="Times New Roman"/>
          <w:sz w:val="28"/>
          <w:szCs w:val="28"/>
          <w:rtl w:val="0"/>
          <w:lang w:val="en-US"/>
        </w:rPr>
        <w:t>challenging internalist accounts of meaning and emphasizing the role of external factors in linguistic practices. Consequently, conventions are understood as influenced by contextual and environmental factors, moving beyond purely internal or necessary determinations.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Lewis</w:t>
      </w:r>
      <w:r>
        <w:rPr>
          <w:rFonts w:ascii="Times New Roman" w:hAnsi="Times New Roman" w:hint="default"/>
          <w:sz w:val="28"/>
          <w:szCs w:val="28"/>
          <w:rtl w:val="0"/>
          <w:lang w:val="en-US"/>
        </w:rPr>
        <w:t>’</w:t>
      </w:r>
      <w:r>
        <w:rPr>
          <w:rFonts w:ascii="Times New Roman" w:hAnsi="Times New Roman"/>
          <w:sz w:val="28"/>
          <w:szCs w:val="28"/>
          <w:rtl w:val="0"/>
          <w:lang w:val="en-US"/>
        </w:rPr>
        <w:t>s theory of convention was a way to address this intellectual shift by emphasizing the contingent nature of meaning. Rather than being dictated by any necessity, conventions arise as arbitrary but stable solutions to coordination problems, reflecting a more pragmatic and flexible understanding of linguistic meaning and social practices. It highlights that even the most strict customs started as contingent behavioral patterns which might have been otherwise but have been amplified with each iteration. This perspective is deeply rooted in Quinean ideas about language as being subject to revision, adaptation, and negotiation within a community or culture.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Another major philosophical concern that Lewis addressed was the ontology of social rules and norms, profoundly influenced by Hume</w:t>
      </w:r>
      <w:r>
        <w:rPr>
          <w:rFonts w:ascii="Times New Roman" w:hAnsi="Times New Roman" w:hint="default"/>
          <w:sz w:val="28"/>
          <w:szCs w:val="28"/>
          <w:rtl w:val="0"/>
          <w:lang w:val="en-US"/>
        </w:rPr>
        <w:t>’</w:t>
      </w:r>
      <w:r>
        <w:rPr>
          <w:rFonts w:ascii="Times New Roman" w:hAnsi="Times New Roman"/>
          <w:sz w:val="28"/>
          <w:szCs w:val="28"/>
          <w:rtl w:val="0"/>
          <w:lang w:val="en-US"/>
        </w:rPr>
        <w:t>s work. Lewis developed Hume</w:t>
      </w:r>
      <w:r>
        <w:rPr>
          <w:rFonts w:ascii="Times New Roman" w:hAnsi="Times New Roman" w:hint="default"/>
          <w:sz w:val="28"/>
          <w:szCs w:val="28"/>
          <w:rtl w:val="0"/>
          <w:lang w:val="en-US"/>
        </w:rPr>
        <w:t>’</w:t>
      </w:r>
      <w:r>
        <w:rPr>
          <w:rFonts w:ascii="Times New Roman" w:hAnsi="Times New Roman"/>
          <w:sz w:val="28"/>
          <w:szCs w:val="28"/>
          <w:rtl w:val="0"/>
          <w:lang w:val="en-US"/>
        </w:rPr>
        <w:t>s idea of conventions emerging and persisting even in the absence of centralized enforcement. Lewis argued that conventions are self-reinforcing: once established, individuals have no reason to deviate as long as others continue to conform. The major deviation from Hume</w:t>
      </w:r>
      <w:r>
        <w:rPr>
          <w:rFonts w:ascii="Times New Roman" w:hAnsi="Times New Roman" w:hint="default"/>
          <w:sz w:val="28"/>
          <w:szCs w:val="28"/>
          <w:rtl w:val="0"/>
          <w:lang w:val="en-US"/>
        </w:rPr>
        <w:t>’</w:t>
      </w:r>
      <w:r>
        <w:rPr>
          <w:rFonts w:ascii="Times New Roman" w:hAnsi="Times New Roman"/>
          <w:sz w:val="28"/>
          <w:szCs w:val="28"/>
          <w:rtl w:val="0"/>
          <w:lang w:val="en-US"/>
        </w:rPr>
        <w:t>s thought was an accent on rationality of agents as the source of such conformity, whereas Hume emphasized psychological custom.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 example of this can be seen in the development of money as a medium of exchange. Initially, various objects like cattle, shells or metal coins served as currency. Over time, paper money became widely accepted, not because of any intrinsic value, but because people expected others to accept it in transactions. This insight was later influential in discussions of spontaneous order and decentralized systems in political philosophy and economics, particularly in the work of Hayek (</w:t>
      </w:r>
      <w:r>
        <w:rPr>
          <w:rFonts w:ascii="Times New Roman" w:hAnsi="Times New Roman"/>
          <w:b w:val="1"/>
          <w:bCs w:val="1"/>
          <w:sz w:val="28"/>
          <w:szCs w:val="28"/>
          <w:rtl w:val="0"/>
          <w:lang w:val="en-US"/>
        </w:rPr>
        <w:t>hayek1973?</w:t>
      </w:r>
      <w:r>
        <w:rPr>
          <w:rFonts w:ascii="Times New Roman" w:hAnsi="Times New Roman"/>
          <w:sz w:val="28"/>
          <w:szCs w:val="28"/>
          <w:rtl w:val="0"/>
          <w:lang w:val="en-US"/>
        </w:rPr>
        <w:t>). By explaining conventions as natural outcomes of repeated social interactions, Lewis contributed to a broader understanding of how norms, institutions, and linguistic practices can arise organically without explicit design or coercion.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Furthermore, Hume</w:t>
      </w:r>
      <w:r>
        <w:rPr>
          <w:rFonts w:ascii="Times New Roman" w:hAnsi="Times New Roman" w:hint="default"/>
          <w:sz w:val="28"/>
          <w:szCs w:val="28"/>
          <w:rtl w:val="0"/>
          <w:lang w:val="en-US"/>
        </w:rPr>
        <w:t>’</w:t>
      </w:r>
      <w:r>
        <w:rPr>
          <w:rFonts w:ascii="Times New Roman" w:hAnsi="Times New Roman"/>
          <w:sz w:val="28"/>
          <w:szCs w:val="28"/>
          <w:rtl w:val="0"/>
          <w:lang w:val="en-US"/>
        </w:rPr>
        <w:t>s skepticism about moral realism, a position stating that objective moral norms exist, played a role in shaping Lewis</w:t>
      </w:r>
      <w:r>
        <w:rPr>
          <w:rFonts w:ascii="Times New Roman" w:hAnsi="Times New Roman" w:hint="default"/>
          <w:sz w:val="28"/>
          <w:szCs w:val="28"/>
          <w:rtl w:val="0"/>
          <w:lang w:val="en-US"/>
        </w:rPr>
        <w:t>’</w:t>
      </w:r>
      <w:r>
        <w:rPr>
          <w:rFonts w:ascii="Times New Roman" w:hAnsi="Times New Roman"/>
          <w:sz w:val="28"/>
          <w:szCs w:val="28"/>
          <w:rtl w:val="0"/>
          <w:lang w:val="en-US"/>
        </w:rPr>
        <w:t>s view of conventions as arbitrary yet stable</w:t>
      </w:r>
      <w:r>
        <w:rPr>
          <w:rFonts w:ascii="Times New Roman" w:cs="Times New Roman" w:hAnsi="Times New Roman" w:eastAsia="Times New Roman"/>
          <w:sz w:val="28"/>
          <w:szCs w:val="28"/>
          <w:vertAlign w:val="superscript"/>
        </w:rPr>
        <w:footnoteReference w:id="7"/>
      </w:r>
      <w:r>
        <w:rPr>
          <w:rFonts w:ascii="Times New Roman" w:hAnsi="Times New Roman"/>
          <w:sz w:val="28"/>
          <w:szCs w:val="28"/>
          <w:rtl w:val="0"/>
          <w:lang w:val="en-US"/>
        </w:rPr>
        <w:t>. Hume argued that moral distinctions are not grounded in objective properties but in human sentiment and social conditioning. Similarly, Lewis contened that conventions are not determined by any intrinsic necessity but arise contingently through social practices. For instance, the choice of driving on the right or left side of the road is arbitrary, yet once established, it becomes self-reinforcing because all individuals benefit from adherence to the convention. This reflects Hume</w:t>
      </w:r>
      <w:r>
        <w:rPr>
          <w:rFonts w:ascii="Times New Roman" w:hAnsi="Times New Roman" w:hint="default"/>
          <w:sz w:val="28"/>
          <w:szCs w:val="28"/>
          <w:rtl w:val="0"/>
          <w:lang w:val="en-US"/>
        </w:rPr>
        <w:t>’</w:t>
      </w:r>
      <w:r>
        <w:rPr>
          <w:rFonts w:ascii="Times New Roman" w:hAnsi="Times New Roman"/>
          <w:sz w:val="28"/>
          <w:szCs w:val="28"/>
          <w:rtl w:val="0"/>
          <w:lang w:val="en-US"/>
        </w:rPr>
        <w:t>s broader thesis that social order emerges not from absolute principles but from shared expectations and learned behaviors.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If the problems of meaning, language and conventionality served as the issue Lewis wanted to attack and Hume</w:t>
      </w:r>
      <w:r>
        <w:rPr>
          <w:rFonts w:ascii="Times New Roman" w:hAnsi="Times New Roman" w:hint="default"/>
          <w:sz w:val="28"/>
          <w:szCs w:val="28"/>
          <w:rtl w:val="0"/>
          <w:lang w:val="en-US"/>
        </w:rPr>
        <w:t>’</w:t>
      </w:r>
      <w:r>
        <w:rPr>
          <w:rFonts w:ascii="Times New Roman" w:hAnsi="Times New Roman"/>
          <w:sz w:val="28"/>
          <w:szCs w:val="28"/>
          <w:rtl w:val="0"/>
          <w:lang w:val="en-US"/>
        </w:rPr>
        <w:t>s notion of convention was resource to build upon, he still needed a tool to construct his argument with. He found it in game theory (</w:t>
      </w:r>
      <w:r>
        <w:rPr>
          <w:rFonts w:ascii="Times New Roman" w:hAnsi="Times New Roman"/>
          <w:b w:val="1"/>
          <w:bCs w:val="1"/>
          <w:sz w:val="28"/>
          <w:szCs w:val="28"/>
          <w:rtl w:val="0"/>
          <w:lang w:val="en-US"/>
        </w:rPr>
        <w:t>vonneumann1944?</w:t>
      </w:r>
      <w:r>
        <w:rPr>
          <w:rFonts w:ascii="Times New Roman" w:hAnsi="Times New Roman"/>
          <w:sz w:val="28"/>
          <w:szCs w:val="28"/>
          <w:rtl w:val="0"/>
          <w:lang w:val="en-US"/>
        </w:rPr>
        <w:t>) and, in particular, in Schelling</w:t>
      </w:r>
      <w:r>
        <w:rPr>
          <w:rFonts w:ascii="Times New Roman" w:hAnsi="Times New Roman" w:hint="default"/>
          <w:sz w:val="28"/>
          <w:szCs w:val="28"/>
          <w:rtl w:val="0"/>
          <w:lang w:val="en-US"/>
        </w:rPr>
        <w:t>’</w:t>
      </w:r>
      <w:r>
        <w:rPr>
          <w:rFonts w:ascii="Times New Roman" w:hAnsi="Times New Roman"/>
          <w:sz w:val="28"/>
          <w:szCs w:val="28"/>
          <w:rtl w:val="0"/>
          <w:lang w:val="en-US"/>
        </w:rPr>
        <w:t xml:space="preserve">s approach to strategic interaction in </w:t>
      </w:r>
      <w:r>
        <w:rPr>
          <w:rFonts w:ascii="Times New Roman" w:hAnsi="Times New Roman" w:hint="default"/>
          <w:sz w:val="28"/>
          <w:szCs w:val="28"/>
          <w:rtl w:val="0"/>
          <w:lang w:val="en-US"/>
        </w:rPr>
        <w:t>“</w:t>
      </w:r>
      <w:r>
        <w:rPr>
          <w:rFonts w:ascii="Times New Roman" w:hAnsi="Times New Roman"/>
          <w:sz w:val="28"/>
          <w:szCs w:val="28"/>
          <w:rtl w:val="0"/>
          <w:lang w:val="en-US"/>
        </w:rPr>
        <w:t>mixed motive</w:t>
      </w:r>
      <w:r>
        <w:rPr>
          <w:rFonts w:ascii="Times New Roman" w:hAnsi="Times New Roman" w:hint="default"/>
          <w:sz w:val="28"/>
          <w:szCs w:val="28"/>
          <w:rtl w:val="0"/>
          <w:lang w:val="en-US"/>
        </w:rPr>
        <w:t xml:space="preserve">” </w:t>
      </w:r>
      <w:r>
        <w:rPr>
          <w:rFonts w:ascii="Times New Roman" w:hAnsi="Times New Roman"/>
          <w:sz w:val="28"/>
          <w:szCs w:val="28"/>
          <w:rtl w:val="0"/>
          <w:lang w:val="en-US"/>
        </w:rPr>
        <w:t>games (Schelling 1980).</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Game theory offered a structured mathematical framework for analyzing strategic interactions among individuals conceived as rational actors. Lewis</w:t>
      </w:r>
      <w:r>
        <w:rPr>
          <w:rFonts w:ascii="Times New Roman" w:hAnsi="Times New Roman" w:hint="default"/>
          <w:sz w:val="28"/>
          <w:szCs w:val="28"/>
          <w:rtl w:val="0"/>
          <w:lang w:val="en-US"/>
        </w:rPr>
        <w:t>’</w:t>
      </w:r>
      <w:r>
        <w:rPr>
          <w:rFonts w:ascii="Times New Roman" w:hAnsi="Times New Roman"/>
          <w:sz w:val="28"/>
          <w:szCs w:val="28"/>
          <w:rtl w:val="0"/>
          <w:lang w:val="en-US"/>
        </w:rPr>
        <w:t>s engagement with game theory and decision theory was facilitated by this prevailing intellectual trend. The emphasis on formal models and rational choice provided a common language and conceptual framework for discussing social behavior across diverse disciplines, making it a natural progression for a philosopher like Lewis to explore these powerful analytical tools in his own work.</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Schelling</w:t>
      </w:r>
      <w:r>
        <w:rPr>
          <w:rFonts w:ascii="Times New Roman" w:hAnsi="Times New Roman" w:hint="default"/>
          <w:sz w:val="28"/>
          <w:szCs w:val="28"/>
          <w:rtl w:val="0"/>
          <w:lang w:val="en-US"/>
        </w:rPr>
        <w:t>’</w:t>
      </w:r>
      <w:r>
        <w:rPr>
          <w:rFonts w:ascii="Times New Roman" w:hAnsi="Times New Roman"/>
          <w:sz w:val="28"/>
          <w:szCs w:val="28"/>
          <w:rtl w:val="0"/>
          <w:lang w:val="en-US"/>
        </w:rPr>
        <w:t>s work represented a significant departure from prevailing game theory</w:t>
      </w:r>
      <w:r>
        <w:rPr>
          <w:rFonts w:ascii="Times New Roman" w:hAnsi="Times New Roman" w:hint="default"/>
          <w:sz w:val="28"/>
          <w:szCs w:val="28"/>
          <w:rtl w:val="0"/>
          <w:lang w:val="en-US"/>
        </w:rPr>
        <w:t>’</w:t>
      </w:r>
      <w:r>
        <w:rPr>
          <w:rFonts w:ascii="Times New Roman" w:hAnsi="Times New Roman"/>
          <w:sz w:val="28"/>
          <w:szCs w:val="28"/>
          <w:rtl w:val="0"/>
          <w:lang w:val="en-US"/>
        </w:rPr>
        <w:t xml:space="preserve">s emphasis on zero-sum conflict (when there is always a winner and a loser), recognizing that real-world interactions frequently exhibit </w:t>
      </w:r>
      <w:r>
        <w:rPr>
          <w:rFonts w:ascii="Times New Roman" w:hAnsi="Times New Roman" w:hint="default"/>
          <w:sz w:val="28"/>
          <w:szCs w:val="28"/>
          <w:rtl w:val="0"/>
          <w:lang w:val="en-US"/>
        </w:rPr>
        <w:t>“</w:t>
      </w:r>
      <w:r>
        <w:rPr>
          <w:rFonts w:ascii="Times New Roman" w:hAnsi="Times New Roman"/>
          <w:sz w:val="28"/>
          <w:szCs w:val="28"/>
          <w:rtl w:val="0"/>
          <w:lang w:val="en-US"/>
        </w:rPr>
        <w:t>mixed motives</w:t>
      </w:r>
      <w:r>
        <w:rPr>
          <w:rFonts w:ascii="Times New Roman" w:hAnsi="Times New Roman" w:hint="default"/>
          <w:sz w:val="28"/>
          <w:szCs w:val="28"/>
          <w:rtl w:val="0"/>
          <w:lang w:val="en-US"/>
        </w:rPr>
        <w:t xml:space="preserve">” </w:t>
      </w:r>
      <w:r>
        <w:rPr>
          <w:rFonts w:ascii="Times New Roman" w:hAnsi="Times New Roman"/>
          <w:sz w:val="28"/>
          <w:szCs w:val="28"/>
          <w:rtl w:val="0"/>
          <w:lang w:val="en-US"/>
        </w:rPr>
        <w:t>or simultaneous conflicting and converging interests. He critiqued the limitations of purely mathematical analysis of strategic interaction and advocated for empirical research to illuminate the conditions shaping behavior, specifically considering opportunities for communication and the presence of attractive alternatives. This expanded scope featuring both conflict and cooperation included the very phenomena of cooperation and coordination that drew Lewis</w:t>
      </w:r>
      <w:r>
        <w:rPr>
          <w:rFonts w:ascii="Times New Roman" w:hAnsi="Times New Roman" w:hint="default"/>
          <w:sz w:val="28"/>
          <w:szCs w:val="28"/>
          <w:rtl w:val="0"/>
          <w:lang w:val="en-US"/>
        </w:rPr>
        <w:t>’</w:t>
      </w:r>
      <w:r>
        <w:rPr>
          <w:rFonts w:ascii="Times New Roman" w:hAnsi="Times New Roman"/>
          <w:sz w:val="28"/>
          <w:szCs w:val="28"/>
          <w:rtl w:val="0"/>
          <w:lang w:val="en-US"/>
        </w:rPr>
        <w:t>s attention in the context of the problem of social conventions.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Schelling argued that conflict and cooperation are not necessarily opposing forces but are deeply intertwined in strategic interactions. One of his key contributions was the concept of </w:t>
      </w:r>
      <w:r>
        <w:rPr>
          <w:rFonts w:ascii="Times New Roman" w:hAnsi="Times New Roman"/>
          <w:i w:val="1"/>
          <w:iCs w:val="1"/>
          <w:sz w:val="28"/>
          <w:szCs w:val="28"/>
          <w:rtl w:val="0"/>
          <w:lang w:val="en-US"/>
        </w:rPr>
        <w:t>credible commitment</w:t>
      </w:r>
      <w:r>
        <w:rPr>
          <w:rFonts w:ascii="Times New Roman" w:hAnsi="Times New Roman"/>
          <w:sz w:val="28"/>
          <w:szCs w:val="28"/>
          <w:rtl w:val="0"/>
          <w:lang w:val="en-US"/>
        </w:rPr>
        <w:t>, where the ability to commit to a particular strategy in advance can influence an opponent</w:t>
      </w:r>
      <w:r>
        <w:rPr>
          <w:rFonts w:ascii="Times New Roman" w:hAnsi="Times New Roman" w:hint="default"/>
          <w:sz w:val="28"/>
          <w:szCs w:val="28"/>
          <w:rtl w:val="0"/>
          <w:lang w:val="en-US"/>
        </w:rPr>
        <w:t>’</w:t>
      </w:r>
      <w:r>
        <w:rPr>
          <w:rFonts w:ascii="Times New Roman" w:hAnsi="Times New Roman"/>
          <w:sz w:val="28"/>
          <w:szCs w:val="28"/>
          <w:rtl w:val="0"/>
          <w:lang w:val="en-US"/>
        </w:rPr>
        <w:t>s decisions (</w:t>
      </w:r>
      <w:r>
        <w:rPr>
          <w:rFonts w:ascii="Times New Roman" w:hAnsi="Times New Roman"/>
          <w:b w:val="1"/>
          <w:bCs w:val="1"/>
          <w:sz w:val="28"/>
          <w:szCs w:val="28"/>
          <w:rtl w:val="0"/>
          <w:lang w:val="en-US"/>
        </w:rPr>
        <w:t>schelling1960?</w:t>
      </w:r>
      <w:r>
        <w:rPr>
          <w:rFonts w:ascii="Times New Roman" w:hAnsi="Times New Roman"/>
          <w:sz w:val="28"/>
          <w:szCs w:val="28"/>
          <w:rtl w:val="0"/>
          <w:lang w:val="en-US"/>
        </w:rPr>
        <w:t xml:space="preserve">). A fundamental aspect of this is </w:t>
      </w:r>
      <w:r>
        <w:rPr>
          <w:rFonts w:ascii="Times New Roman" w:hAnsi="Times New Roman"/>
          <w:i w:val="1"/>
          <w:iCs w:val="1"/>
          <w:sz w:val="28"/>
          <w:szCs w:val="28"/>
          <w:rtl w:val="0"/>
          <w:lang w:val="en-US"/>
        </w:rPr>
        <w:t>self-binding</w:t>
      </w:r>
      <w:r>
        <w:rPr>
          <w:rFonts w:ascii="Times New Roman" w:hAnsi="Times New Roman"/>
          <w:sz w:val="28"/>
          <w:szCs w:val="28"/>
          <w:rtl w:val="0"/>
          <w:lang w:val="en-US"/>
        </w:rPr>
        <w:t>, where a player deliberately restricts her own options to strengthen bargaining position.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Another crucial insight was the concept of </w:t>
      </w:r>
      <w:r>
        <w:rPr>
          <w:rFonts w:ascii="Times New Roman" w:hAnsi="Times New Roman"/>
          <w:i w:val="1"/>
          <w:iCs w:val="1"/>
          <w:sz w:val="28"/>
          <w:szCs w:val="28"/>
          <w:rtl w:val="0"/>
          <w:lang w:val="en-US"/>
        </w:rPr>
        <w:t>focal points</w:t>
      </w:r>
      <w:r>
        <w:rPr>
          <w:rFonts w:ascii="Times New Roman" w:hAnsi="Times New Roman"/>
          <w:sz w:val="28"/>
          <w:szCs w:val="28"/>
          <w:rtl w:val="0"/>
          <w:lang w:val="en-US"/>
        </w:rPr>
        <w:t xml:space="preserve"> (also known as Schelling points), which are solutions that individuals naturally gravitate toward in coordination games without explicit communication. Schelling demonstrated this through experiments where participants, when asked to choose a meeting place in New York City without coordination, overwhelmingly selected noon at Grand Central Terminal, although it was a location with no inherent payoff advantage but high cultural prominence (</w:t>
      </w:r>
      <w:r>
        <w:rPr>
          <w:rFonts w:ascii="Times New Roman" w:hAnsi="Times New Roman"/>
          <w:b w:val="1"/>
          <w:bCs w:val="1"/>
          <w:sz w:val="28"/>
          <w:szCs w:val="28"/>
          <w:rtl w:val="0"/>
          <w:lang w:val="en-US"/>
        </w:rPr>
        <w:t>schelling1960?</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the study of </w:t>
      </w:r>
      <w:r>
        <w:rPr>
          <w:rFonts w:ascii="Times New Roman" w:hAnsi="Times New Roman"/>
          <w:i w:val="1"/>
          <w:iCs w:val="1"/>
          <w:sz w:val="28"/>
          <w:szCs w:val="28"/>
          <w:rtl w:val="0"/>
          <w:lang w:val="en-US"/>
        </w:rPr>
        <w:t>pure coordination games</w:t>
      </w:r>
      <w:r>
        <w:rPr>
          <w:rFonts w:ascii="Times New Roman" w:hAnsi="Times New Roman"/>
          <w:sz w:val="28"/>
          <w:szCs w:val="28"/>
          <w:rtl w:val="0"/>
          <w:lang w:val="en-US"/>
        </w:rPr>
        <w:t>, Schelling examined interactions where players share interests but lack communication, such as selecting matching integers for a reward. Participants often converged on salient choices, such as the number 1, due to its distinctiveness as the smallest positive integer (</w:t>
      </w:r>
      <w:r>
        <w:rPr>
          <w:rFonts w:ascii="Times New Roman" w:hAnsi="Times New Roman"/>
          <w:b w:val="1"/>
          <w:bCs w:val="1"/>
          <w:sz w:val="28"/>
          <w:szCs w:val="28"/>
          <w:rtl w:val="0"/>
          <w:lang w:val="en-US"/>
        </w:rPr>
        <w:t>schelling1960?</w:t>
      </w:r>
      <w:r>
        <w:rPr>
          <w:rFonts w:ascii="Times New Roman" w:hAnsi="Times New Roman"/>
          <w:sz w:val="28"/>
          <w:szCs w:val="28"/>
          <w:rtl w:val="0"/>
          <w:lang w:val="en-US"/>
        </w:rPr>
        <w:t xml:space="preserve">). His work also refined the Nash equilibrium by demonstrating how focal points can help identify stable and salient outcomes among multiple NE (Lewis [1969] 2008, 78). Furthermore, for conflict scenarios, he introduced the concept of </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threats that leave something to chance</w:t>
      </w:r>
      <w:r>
        <w:rPr>
          <w:rFonts w:ascii="Times New Roman" w:hAnsi="Times New Roman" w:hint="default"/>
          <w:i w:val="1"/>
          <w:iCs w:val="1"/>
          <w:sz w:val="28"/>
          <w:szCs w:val="28"/>
          <w:rtl w:val="0"/>
          <w:lang w:val="en-US"/>
        </w:rPr>
        <w:t>”</w:t>
      </w:r>
      <w:r>
        <w:rPr>
          <w:rFonts w:ascii="Times New Roman" w:hAnsi="Times New Roman"/>
          <w:sz w:val="28"/>
          <w:szCs w:val="28"/>
          <w:rtl w:val="0"/>
          <w:lang w:val="en-US"/>
        </w:rPr>
        <w:t>, showing that probabilistic threats, such as partial mobilization, can deter adversaries more effectively than deterministic ones by leveraging uncertainty to maintain deterrence (</w:t>
      </w:r>
      <w:r>
        <w:rPr>
          <w:rFonts w:ascii="Times New Roman" w:hAnsi="Times New Roman"/>
          <w:b w:val="1"/>
          <w:bCs w:val="1"/>
          <w:sz w:val="28"/>
          <w:szCs w:val="28"/>
          <w:rtl w:val="0"/>
          <w:lang w:val="en-US"/>
        </w:rPr>
        <w:t>schelling1960?</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Lewis formalized Schelling</w:t>
      </w:r>
      <w:r>
        <w:rPr>
          <w:rFonts w:ascii="Times New Roman" w:hAnsi="Times New Roman" w:hint="default"/>
          <w:sz w:val="28"/>
          <w:szCs w:val="28"/>
          <w:rtl w:val="0"/>
          <w:lang w:val="en-US"/>
        </w:rPr>
        <w:t>’</w:t>
      </w:r>
      <w:r>
        <w:rPr>
          <w:rFonts w:ascii="Times New Roman" w:hAnsi="Times New Roman"/>
          <w:sz w:val="28"/>
          <w:szCs w:val="28"/>
          <w:rtl w:val="0"/>
          <w:lang w:val="en-US"/>
        </w:rPr>
        <w:t>s insights into a theory of conventions, defining them as solutions to recurrent coordination problems where agents align on focal points due to mutual expectations (Lewis [1969] 2008, 43). Conventions rely on extrinsic incentives, such as avoiding coordination failure, rather than intrinsic obligations. Lewis also emphasized that communication itself is a coordination game, where signals derive meaning from shared conventions (Lewis [1969] 2008, 95).</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One of the central ideas Lewis took from Schelling is the concept of focal point, or salience. He showed that social conventions arise as focal points for coordination. For instance, in many societies, people drive on one designated side of the road not because of an inherent preference for that side, but because universal adherence to a single convention ensures safety and predictability. Building on that idea, Lewis argues that agents select the most salient convention which </w:t>
      </w:r>
      <w:r>
        <w:rPr>
          <w:rFonts w:ascii="Times New Roman" w:hAnsi="Times New Roman" w:hint="default"/>
          <w:sz w:val="28"/>
          <w:szCs w:val="28"/>
          <w:rtl w:val="0"/>
          <w:lang w:val="en-US"/>
        </w:rPr>
        <w:t>“</w:t>
      </w:r>
      <w:r>
        <w:rPr>
          <w:rFonts w:ascii="Times New Roman" w:hAnsi="Times New Roman"/>
          <w:sz w:val="28"/>
          <w:szCs w:val="28"/>
          <w:rtl w:val="0"/>
          <w:lang w:val="en-US"/>
        </w:rPr>
        <w:t>stands out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from alternatives, either through precedent, explicit agreement, or intrinsic properties. According to Lewis, salience, a subjective psychological trait independent of the strategic situation, governs convention emergence and conformity. Specifically, Lewis addresses how conventions arise (dynamics </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through initial selection and subsequent salience amplification) and why people conform (statics </w:t>
      </w:r>
      <w:r>
        <w:rPr>
          <w:rFonts w:ascii="Times New Roman" w:hAnsi="Times New Roman" w:hint="default"/>
          <w:sz w:val="28"/>
          <w:szCs w:val="28"/>
          <w:rtl w:val="0"/>
          <w:lang w:val="en-US"/>
        </w:rPr>
        <w:t xml:space="preserve">– </w:t>
      </w:r>
      <w:r>
        <w:rPr>
          <w:rFonts w:ascii="Times New Roman" w:hAnsi="Times New Roman"/>
          <w:sz w:val="28"/>
          <w:szCs w:val="28"/>
          <w:rtl w:val="0"/>
          <w:lang w:val="en-US"/>
        </w:rPr>
        <w:t>due to the overwhelming salience of a pre-existing convention, fostering an expectation of adherence). Subsequent refinements of Lewis</w:t>
      </w:r>
      <w:r>
        <w:rPr>
          <w:rFonts w:ascii="Times New Roman" w:hAnsi="Times New Roman" w:hint="default"/>
          <w:sz w:val="28"/>
          <w:szCs w:val="28"/>
          <w:rtl w:val="0"/>
          <w:lang w:val="en-US"/>
        </w:rPr>
        <w:t>’</w:t>
      </w:r>
      <w:r>
        <w:rPr>
          <w:rFonts w:ascii="Times New Roman" w:hAnsi="Times New Roman"/>
          <w:sz w:val="28"/>
          <w:szCs w:val="28"/>
          <w:rtl w:val="0"/>
          <w:lang w:val="en-US"/>
        </w:rPr>
        <w:t>s theory reimagine and formalize the notion of salience mostly through evolutionary lens Skyrms (2014a).</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Another crucial concept Lewis adopts from Schelling is the role of expectation and self-enforcement in strategic equilibrium. Schelling showed that in many coordination scenarios, once an equilibrium is established, deviation becomes irrational since the costs of uncoordinated action outweigh potential individual gains. Lewis builds on this by defining conventions as self-perpetuating: once a convention is in place, individuals follow it not because of external enforcement, but because mutual expectations make deviation costly. This is evident in linguistic conventions, where the use of certain words and grammatical structures persists because everyone expects others to conform to them.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Furthermore,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notion of </w:t>
      </w:r>
      <w:r>
        <w:rPr>
          <w:rFonts w:ascii="Times New Roman" w:hAnsi="Times New Roman"/>
          <w:i w:val="1"/>
          <w:iCs w:val="1"/>
          <w:sz w:val="28"/>
          <w:szCs w:val="28"/>
          <w:rtl w:val="0"/>
          <w:lang w:val="en-US"/>
        </w:rPr>
        <w:t>common knowledge</w:t>
      </w:r>
      <w:r>
        <w:rPr>
          <w:rFonts w:ascii="Times New Roman" w:hAnsi="Times New Roman"/>
          <w:sz w:val="28"/>
          <w:szCs w:val="28"/>
          <w:rtl w:val="0"/>
          <w:lang w:val="en-US"/>
        </w:rPr>
        <w:t>, foundational to his theory of conventions, derives from Schelling</w:t>
      </w:r>
      <w:r>
        <w:rPr>
          <w:rFonts w:ascii="Times New Roman" w:hAnsi="Times New Roman" w:hint="default"/>
          <w:sz w:val="28"/>
          <w:szCs w:val="28"/>
          <w:rtl w:val="0"/>
          <w:lang w:val="en-US"/>
        </w:rPr>
        <w:t>’</w:t>
      </w:r>
      <w:r>
        <w:rPr>
          <w:rFonts w:ascii="Times New Roman" w:hAnsi="Times New Roman"/>
          <w:sz w:val="28"/>
          <w:szCs w:val="28"/>
          <w:rtl w:val="0"/>
          <w:lang w:val="en-US"/>
        </w:rPr>
        <w:t>s emphasis on mutual awareness within strategic interaction which is tightly connected with salience. Though Schelling lacked formalization, he highlighted the crucial role of shared understanding for successful coordination. Lewis expanded upon this, asserting that convention stability necessitates not just adherence, but also recognition as the expected behavior within a group, thereby enabling convention maintenance across large populations.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By drawing on Schelling</w:t>
      </w:r>
      <w:r>
        <w:rPr>
          <w:rFonts w:ascii="Times New Roman" w:hAnsi="Times New Roman" w:hint="default"/>
          <w:sz w:val="28"/>
          <w:szCs w:val="28"/>
          <w:rtl w:val="0"/>
          <w:lang w:val="en-US"/>
        </w:rPr>
        <w:t>’</w:t>
      </w:r>
      <w:r>
        <w:rPr>
          <w:rFonts w:ascii="Times New Roman" w:hAnsi="Times New Roman"/>
          <w:sz w:val="28"/>
          <w:szCs w:val="28"/>
          <w:rtl w:val="0"/>
          <w:lang w:val="en-US"/>
        </w:rPr>
        <w:t>s work, Lewis was able to provide a game-theoretic foundation for the study of conventions, demonstrating how they emerge, stabilize, and persist over time. Whereas Schelling</w:t>
      </w:r>
      <w:r>
        <w:rPr>
          <w:rFonts w:ascii="Times New Roman" w:hAnsi="Times New Roman" w:hint="default"/>
          <w:sz w:val="28"/>
          <w:szCs w:val="28"/>
          <w:rtl w:val="0"/>
          <w:lang w:val="en-US"/>
        </w:rPr>
        <w:t>’</w:t>
      </w:r>
      <w:r>
        <w:rPr>
          <w:rFonts w:ascii="Times New Roman" w:hAnsi="Times New Roman"/>
          <w:sz w:val="28"/>
          <w:szCs w:val="28"/>
          <w:rtl w:val="0"/>
          <w:lang w:val="en-US"/>
        </w:rPr>
        <w:t>s focus was on strategic choices in conflict and negotiation, Lewis extended these principles to the domain of language, social norms, and epistemic coordination, thus broadening the applicability of game-theoretic insights to philosophy and social science. As a result, Schelling</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The Strategy of Conflict</w:t>
      </w:r>
      <w:r>
        <w:rPr>
          <w:rFonts w:ascii="Times New Roman" w:hAnsi="Times New Roman"/>
          <w:sz w:val="28"/>
          <w:szCs w:val="28"/>
          <w:rtl w:val="0"/>
          <w:lang w:val="en-US"/>
        </w:rPr>
        <w:t xml:space="preserve"> remains one of the key intellectual influences behind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Convention</w:t>
      </w:r>
      <w:r>
        <w:rPr>
          <w:rFonts w:ascii="Times New Roman" w:hAnsi="Times New Roman"/>
          <w:sz w:val="28"/>
          <w:szCs w:val="28"/>
          <w:rtl w:val="0"/>
          <w:lang w:val="en-US"/>
        </w:rPr>
        <w:t xml:space="preserve"> and its enduring impact on theories of social coordination.</w:t>
      </w:r>
      <w:bookmarkEnd w:id="13"/>
    </w:p>
    <w:p>
      <w:pPr>
        <w:pStyle w:val="Рубрика 2"/>
        <w:spacing w:line="312" w:lineRule="auto"/>
        <w:jc w:val="both"/>
        <w:rPr>
          <w:rFonts w:ascii="Times New Roman" w:cs="Times New Roman" w:hAnsi="Times New Roman" w:eastAsia="Times New Roman"/>
          <w:sz w:val="36"/>
          <w:szCs w:val="36"/>
        </w:rPr>
      </w:pPr>
      <w:bookmarkStart w:name="lewisstheoryofconventions" w:id="14"/>
      <w:r>
        <w:rPr>
          <w:rFonts w:ascii="Times New Roman" w:hAnsi="Times New Roman"/>
          <w:sz w:val="36"/>
          <w:szCs w:val="36"/>
          <w:rtl w:val="0"/>
          <w:lang w:val="de-DE"/>
        </w:rPr>
        <w:t>Lewis</w:t>
      </w:r>
      <w:r>
        <w:rPr>
          <w:rFonts w:ascii="Times New Roman" w:hAnsi="Times New Roman" w:hint="default"/>
          <w:sz w:val="36"/>
          <w:szCs w:val="36"/>
          <w:rtl w:val="1"/>
        </w:rPr>
        <w:t>’</w:t>
      </w:r>
      <w:r>
        <w:rPr>
          <w:rFonts w:ascii="Times New Roman" w:hAnsi="Times New Roman"/>
          <w:sz w:val="36"/>
          <w:szCs w:val="36"/>
          <w:rtl w:val="0"/>
          <w:lang w:val="en-US"/>
        </w:rPr>
        <w:t>s theory of conventions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Lewis defined social convention as an arbitrary yet self-sustaining behavioral pattern emerging from repeated coordination problems between two or more players. Its distinctive feature is players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conformity to these behavioral patterns, for they expect others to do so, and it is </w:t>
      </w:r>
      <w:r>
        <w:rPr>
          <w:rFonts w:ascii="Times New Roman" w:hAnsi="Times New Roman"/>
          <w:i w:val="1"/>
          <w:iCs w:val="1"/>
          <w:sz w:val="28"/>
          <w:szCs w:val="28"/>
          <w:rtl w:val="0"/>
          <w:lang w:val="en-US"/>
        </w:rPr>
        <w:t>common knowledge</w:t>
      </w:r>
      <w:r>
        <w:rPr>
          <w:rFonts w:ascii="Times New Roman" w:hAnsi="Times New Roman"/>
          <w:sz w:val="28"/>
          <w:szCs w:val="28"/>
          <w:rtl w:val="0"/>
          <w:lang w:val="en-US"/>
        </w:rPr>
        <w:t xml:space="preserve"> that every player is expected to conform. Deviation from a conventional choice of action leads to lower payoff, so players do not have incentives to deviate unilaterally which is on their own. For example, if everyone drives on the right side of the road, it is rational for each driver to do the same to avoid collisions. Lewis (Lewis [1969] 2008, 76) formulates convention as follows: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behavioral regularity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within a population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in a repeated situation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qualifies as a convention if and only if:</w:t>
      </w:r>
    </w:p>
    <w:p>
      <w:pPr>
        <w:pStyle w:val="Compact"/>
        <w:numPr>
          <w:ilvl w:val="0"/>
          <w:numId w:val="9"/>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Every member of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conforms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w:t>
      </w:r>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Each individual expects others to conform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All members have similar preferences regarding possible behavioral patterns.</w:t>
      </w:r>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Each person prefers universal conformity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provided that nearly everyone else adheres to it.</w:t>
      </w:r>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Members would also prefer an alternative regularity </w:t>
      </w:r>
      <m:oMath>
        <m:r>
          <w:rPr xmlns:w="http://schemas.openxmlformats.org/wordprocessingml/2006/main">
            <w:rFonts w:ascii="Cambria Math" w:hAnsi="Cambria Math"/>
            <w:i/>
            <w:color w:val="000000"/>
            <w:sz w:val="28"/>
            <w:szCs w:val="28"/>
          </w:rPr>
          <m:t>R</m:t>
        </m:r>
        <m:r>
          <w:rPr xmlns:w="http://schemas.openxmlformats.org/wordprocessingml/2006/main">
            <w:rFonts w:ascii="Cambria Math" w:hAnsi="Cambria Math"/>
            <w:i/>
            <w:color w:val="000000"/>
            <w:sz w:val="28"/>
            <w:szCs w:val="28"/>
          </w:rPr>
          <m:t>′</m:t>
        </m:r>
      </m:oMath>
      <w:r>
        <w:rPr>
          <w:rFonts w:ascii="Times New Roman" w:hAnsi="Times New Roman"/>
          <w:sz w:val="28"/>
          <w:szCs w:val="28"/>
          <w:rtl w:val="0"/>
          <w:lang w:val="en-US"/>
        </w:rPr>
        <w:t xml:space="preserve"> under the same conditions, as long as </w:t>
      </w:r>
      <m:oMath>
        <m:r>
          <w:rPr xmlns:w="http://schemas.openxmlformats.org/wordprocessingml/2006/main">
            <w:rFonts w:ascii="Cambria Math" w:hAnsi="Cambria Math"/>
            <w:i/>
            <w:color w:val="000000"/>
            <w:sz w:val="28"/>
            <w:szCs w:val="28"/>
          </w:rPr>
          <m:t>R</m:t>
        </m:r>
        <m:r>
          <w:rPr xmlns:w="http://schemas.openxmlformats.org/wordprocessingml/2006/main">
            <w:rFonts w:ascii="Cambria Math" w:hAnsi="Cambria Math"/>
            <w:i/>
            <w:color w:val="000000"/>
            <w:sz w:val="28"/>
            <w:szCs w:val="28"/>
          </w:rPr>
          <m:t>′</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are mutually exclusive.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Lewis later refined his analysis to accommodate occasional deviations from convention and Skyrms (2023) recently introduced </w:t>
      </w:r>
      <w:r>
        <w:rPr>
          <w:rFonts w:ascii="Times New Roman" w:hAnsi="Times New Roman"/>
          <w:i w:val="1"/>
          <w:iCs w:val="1"/>
          <w:sz w:val="28"/>
          <w:szCs w:val="28"/>
          <w:rtl w:val="0"/>
          <w:lang w:val="en-US"/>
        </w:rPr>
        <w:t>quasi-conventions</w:t>
      </w:r>
      <w:r>
        <w:rPr>
          <w:rFonts w:ascii="Times New Roman" w:hAnsi="Times New Roman"/>
          <w:sz w:val="28"/>
          <w:szCs w:val="28"/>
          <w:rtl w:val="0"/>
          <w:lang w:val="en-US"/>
        </w:rPr>
        <w:t xml:space="preserve"> as unstable conventions based on yet another concept of </w:t>
      </w:r>
      <w:r>
        <w:rPr>
          <w:rFonts w:ascii="Times New Roman" w:hAnsi="Times New Roman"/>
          <w:i w:val="1"/>
          <w:iCs w:val="1"/>
          <w:sz w:val="28"/>
          <w:szCs w:val="28"/>
          <w:rtl w:val="0"/>
          <w:lang w:val="en-US"/>
        </w:rPr>
        <w:t>coarse correlated equilibrium</w:t>
      </w:r>
      <w:r>
        <w:rPr>
          <w:rFonts w:ascii="Times New Roman" w:hAnsi="Times New Roman"/>
          <w:sz w:val="28"/>
          <w:szCs w:val="28"/>
          <w:rtl w:val="0"/>
          <w:lang w:val="en-US"/>
        </w:rPr>
        <w:t>. Despite this, much of the academic discourse focuses on the strict version of Lewis</w:t>
      </w:r>
      <w:r>
        <w:rPr>
          <w:rFonts w:ascii="Times New Roman" w:hAnsi="Times New Roman" w:hint="default"/>
          <w:sz w:val="28"/>
          <w:szCs w:val="28"/>
          <w:rtl w:val="0"/>
          <w:lang w:val="en-US"/>
        </w:rPr>
        <w:t>’</w:t>
      </w:r>
      <w:r>
        <w:rPr>
          <w:rFonts w:ascii="Times New Roman" w:hAnsi="Times New Roman"/>
          <w:sz w:val="28"/>
          <w:szCs w:val="28"/>
          <w:rtl w:val="0"/>
          <w:lang w:val="en-US"/>
        </w:rPr>
        <w:t>s definition.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Lewisian convention is a special kind of equilibrium called </w:t>
      </w:r>
      <w:r>
        <w:rPr>
          <w:rFonts w:ascii="Times New Roman" w:hAnsi="Times New Roman"/>
          <w:i w:val="1"/>
          <w:iCs w:val="1"/>
          <w:sz w:val="28"/>
          <w:szCs w:val="28"/>
          <w:rtl w:val="0"/>
          <w:lang w:val="en-US"/>
        </w:rPr>
        <w:t>coordination equilibrium</w:t>
      </w:r>
      <w:r>
        <w:rPr>
          <w:rFonts w:ascii="Times New Roman" w:hAnsi="Times New Roman"/>
          <w:sz w:val="28"/>
          <w:szCs w:val="28"/>
          <w:rtl w:val="0"/>
          <w:lang w:val="en-US"/>
        </w:rPr>
        <w:t xml:space="preserve">, which roughly resembles NE, but extends beyond it. In NE, no participant can improve their outcome by unilaterally changing their strategy. If deviation strictly reduces payoff, the equilibrium is considered strict. In this sense, NE represents a </w:t>
      </w:r>
      <w:r>
        <w:rPr>
          <w:rFonts w:ascii="Times New Roman" w:hAnsi="Times New Roman" w:hint="default"/>
          <w:sz w:val="28"/>
          <w:szCs w:val="28"/>
          <w:rtl w:val="0"/>
          <w:lang w:val="en-US"/>
        </w:rPr>
        <w:t>“</w:t>
      </w:r>
      <w:r>
        <w:rPr>
          <w:rFonts w:ascii="Times New Roman" w:hAnsi="Times New Roman"/>
          <w:sz w:val="28"/>
          <w:szCs w:val="28"/>
          <w:rtl w:val="0"/>
          <w:lang w:val="en-US"/>
        </w:rPr>
        <w:t>steady state,</w:t>
      </w:r>
      <w:r>
        <w:rPr>
          <w:rFonts w:ascii="Times New Roman" w:hAnsi="Times New Roman" w:hint="default"/>
          <w:sz w:val="28"/>
          <w:szCs w:val="28"/>
          <w:rtl w:val="0"/>
          <w:lang w:val="en-US"/>
        </w:rPr>
        <w:t xml:space="preserve">” </w:t>
      </w:r>
      <w:r>
        <w:rPr>
          <w:rFonts w:ascii="Times New Roman" w:hAnsi="Times New Roman"/>
          <w:sz w:val="28"/>
          <w:szCs w:val="28"/>
          <w:rtl w:val="0"/>
          <w:lang w:val="en-US"/>
        </w:rPr>
        <w:t>where each individual acts optimally given the actions of others. However, Lewisian convention extends beyond NE by emphasizing collective preference for conformity, even when minor deviations occur.</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framework highlights </w:t>
      </w:r>
      <w:r>
        <w:rPr>
          <w:rFonts w:ascii="Times New Roman" w:hAnsi="Times New Roman"/>
          <w:i w:val="1"/>
          <w:iCs w:val="1"/>
          <w:sz w:val="28"/>
          <w:szCs w:val="28"/>
          <w:rtl w:val="0"/>
          <w:lang w:val="en-US"/>
        </w:rPr>
        <w:t>arbitrariness</w:t>
      </w:r>
      <w:r>
        <w:rPr>
          <w:rFonts w:ascii="Times New Roman" w:hAnsi="Times New Roman"/>
          <w:sz w:val="28"/>
          <w:szCs w:val="28"/>
          <w:rtl w:val="0"/>
          <w:lang w:val="en-US"/>
        </w:rPr>
        <w:t xml:space="preserve"> in conventions, where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is defined as a convention only if an alternative </w:t>
      </w:r>
      <m:oMath>
        <m:r>
          <w:rPr xmlns:w="http://schemas.openxmlformats.org/wordprocessingml/2006/main">
            <w:rFonts w:ascii="Cambria Math" w:hAnsi="Cambria Math"/>
            <w:i/>
            <w:color w:val="000000"/>
            <w:sz w:val="28"/>
            <w:szCs w:val="28"/>
          </w:rPr>
          <m:t>R</m:t>
        </m:r>
        <m:r>
          <w:rPr xmlns:w="http://schemas.openxmlformats.org/wordprocessingml/2006/main">
            <w:rFonts w:ascii="Cambria Math" w:hAnsi="Cambria Math"/>
            <w:i/>
            <w:color w:val="000000"/>
            <w:sz w:val="28"/>
            <w:szCs w:val="28"/>
          </w:rPr>
          <m:t>′</m:t>
        </m:r>
      </m:oMath>
      <w:r>
        <w:rPr>
          <w:rFonts w:ascii="Times New Roman" w:hAnsi="Times New Roman"/>
          <w:sz w:val="28"/>
          <w:szCs w:val="28"/>
          <w:rtl w:val="0"/>
          <w:lang w:val="en-US"/>
        </w:rPr>
        <w:t xml:space="preserve"> could serve equally well. This acknowledges that conventions are contingent choices among possible solutions rather than inherent necessities which continues the insights of Quine (</w:t>
      </w:r>
      <w:r>
        <w:rPr>
          <w:rFonts w:ascii="Times New Roman" w:hAnsi="Times New Roman"/>
          <w:b w:val="1"/>
          <w:bCs w:val="1"/>
          <w:sz w:val="28"/>
          <w:szCs w:val="28"/>
          <w:rtl w:val="0"/>
          <w:lang w:val="en-US"/>
        </w:rPr>
        <w:t>quine1969?</w:t>
      </w:r>
      <w:r>
        <w:rPr>
          <w:rFonts w:ascii="Times New Roman" w:hAnsi="Times New Roman"/>
          <w:sz w:val="28"/>
          <w:szCs w:val="28"/>
          <w:rtl w:val="0"/>
          <w:lang w:val="en-US"/>
        </w:rPr>
        <w:t>), Putnam (</w:t>
      </w:r>
      <w:r>
        <w:rPr>
          <w:rFonts w:ascii="Times New Roman" w:hAnsi="Times New Roman"/>
          <w:b w:val="1"/>
          <w:bCs w:val="1"/>
          <w:sz w:val="28"/>
          <w:szCs w:val="28"/>
          <w:rtl w:val="0"/>
          <w:lang w:val="en-US"/>
        </w:rPr>
        <w:t>putnam1975?</w:t>
      </w:r>
      <w:r>
        <w:rPr>
          <w:rFonts w:ascii="Times New Roman" w:hAnsi="Times New Roman"/>
          <w:sz w:val="28"/>
          <w:szCs w:val="28"/>
          <w:rtl w:val="0"/>
          <w:lang w:val="en-US"/>
        </w:rPr>
        <w:t>) and others.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Additionally, Lewis introduced the concept of </w:t>
      </w:r>
      <w:r>
        <w:rPr>
          <w:rFonts w:ascii="Times New Roman" w:hAnsi="Times New Roman"/>
          <w:i w:val="1"/>
          <w:iCs w:val="1"/>
          <w:sz w:val="28"/>
          <w:szCs w:val="28"/>
          <w:rtl w:val="0"/>
          <w:lang w:val="en-US"/>
        </w:rPr>
        <w:t>common knowledge</w:t>
      </w:r>
      <w:r>
        <w:rPr>
          <w:rFonts w:ascii="Times New Roman" w:hAnsi="Times New Roman"/>
          <w:sz w:val="28"/>
          <w:szCs w:val="28"/>
          <w:rtl w:val="0"/>
          <w:lang w:val="en-US"/>
        </w:rPr>
        <w:t xml:space="preserve"> and made it a condition for a regularity to be a convention, where a fact </w:t>
      </w:r>
      <m:oMath>
        <m:r>
          <w:rPr xmlns:w="http://schemas.openxmlformats.org/wordprocessingml/2006/main">
            <w:rFonts w:ascii="Cambria Math" w:hAnsi="Cambria Math"/>
            <w:i/>
            <w:color w:val="000000"/>
            <w:sz w:val="26"/>
            <w:szCs w:val="26"/>
          </w:rPr>
          <m:t>p</m:t>
        </m:r>
      </m:oMath>
      <w:r>
        <w:rPr>
          <w:rFonts w:ascii="Times New Roman" w:hAnsi="Times New Roman"/>
          <w:sz w:val="28"/>
          <w:szCs w:val="28"/>
          <w:rtl w:val="0"/>
          <w:lang w:val="en-US"/>
        </w:rPr>
        <w:t xml:space="preserve"> is common knowledge if:</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Everyone knows </w:t>
      </w:r>
      <m:oMath>
        <m:r>
          <w:rPr xmlns:w="http://schemas.openxmlformats.org/wordprocessingml/2006/main">
            <w:rFonts w:ascii="Cambria Math" w:hAnsi="Cambria Math"/>
            <w:i/>
            <w:color w:val="000000"/>
            <w:sz w:val="26"/>
            <w:szCs w:val="26"/>
          </w:rPr>
          <m:t>p</m:t>
        </m:r>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Everyone knows that everyone knows </w:t>
      </w:r>
      <m:oMath>
        <m:r>
          <w:rPr xmlns:w="http://schemas.openxmlformats.org/wordprocessingml/2006/main">
            <w:rFonts w:ascii="Cambria Math" w:hAnsi="Cambria Math"/>
            <w:i/>
            <w:color w:val="000000"/>
            <w:sz w:val="26"/>
            <w:szCs w:val="26"/>
          </w:rPr>
          <m:t>p</m:t>
        </m:r>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Everyone knows that everyone knows that everyone knows </w:t>
      </w:r>
      <m:oMath>
        <m:r>
          <w:rPr xmlns:w="http://schemas.openxmlformats.org/wordprocessingml/2006/main">
            <w:rFonts w:ascii="Cambria Math" w:hAnsi="Cambria Math"/>
            <w:i/>
            <w:color w:val="000000"/>
            <w:sz w:val="26"/>
            <w:szCs w:val="26"/>
          </w:rPr>
          <m:t>p</m:t>
        </m:r>
      </m:oMath>
      <w:r>
        <w:rPr>
          <w:rFonts w:ascii="Times New Roman" w:hAnsi="Times New Roman"/>
          <w:sz w:val="28"/>
          <w:szCs w:val="28"/>
          <w:rtl w:val="0"/>
          <w:lang w:val="en-US"/>
        </w:rPr>
        <w:t>, and so 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recursive understanding of knowledge has spurred extensive discussion in both philosophical and game-theoretic literature. Aumann (Aumann 1976) and Schiffer (Schiffer 1972) have developed formalizations of common knowledge, diverging from Lewis</w:t>
      </w:r>
      <w:r>
        <w:rPr>
          <w:rFonts w:ascii="Times New Roman" w:hAnsi="Times New Roman" w:hint="default"/>
          <w:sz w:val="28"/>
          <w:szCs w:val="28"/>
          <w:rtl w:val="0"/>
          <w:lang w:val="en-US"/>
        </w:rPr>
        <w:t>’</w:t>
      </w:r>
      <w:r>
        <w:rPr>
          <w:rFonts w:ascii="Times New Roman" w:hAnsi="Times New Roman"/>
          <w:sz w:val="28"/>
          <w:szCs w:val="28"/>
          <w:rtl w:val="0"/>
          <w:lang w:val="en-US"/>
        </w:rPr>
        <w:t>s original informal approach.</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we will tour this and other aspects of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in detail later in this chapter, it suffices to mention that further reception of his theory saw the common knowledge requirement too cognitively demanding and unrealistic (Gilbert 1992; Binmore 2008; </w:t>
      </w:r>
      <w:r>
        <w:rPr>
          <w:rFonts w:ascii="Times New Roman" w:hAnsi="Times New Roman"/>
          <w:b w:val="1"/>
          <w:bCs w:val="1"/>
          <w:sz w:val="28"/>
          <w:szCs w:val="28"/>
          <w:rtl w:val="0"/>
          <w:lang w:val="en-US"/>
        </w:rPr>
        <w:t>camerer2003?</w:t>
      </w:r>
      <w:r>
        <w:rPr>
          <w:rFonts w:ascii="Times New Roman" w:hAnsi="Times New Roman"/>
          <w:sz w:val="28"/>
          <w:szCs w:val="28"/>
          <w:rtl w:val="0"/>
          <w:lang w:val="en-US"/>
        </w:rPr>
        <w:t>; Bicchieri 2005; P. Vanderschraaf 1998).</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Lewis</w:t>
      </w:r>
      <w:r>
        <w:rPr>
          <w:rFonts w:ascii="Times New Roman" w:hAnsi="Times New Roman" w:hint="default"/>
          <w:sz w:val="28"/>
          <w:szCs w:val="28"/>
          <w:rtl w:val="0"/>
          <w:lang w:val="en-US"/>
        </w:rPr>
        <w:t>’</w:t>
      </w:r>
      <w:r>
        <w:rPr>
          <w:rFonts w:ascii="Times New Roman" w:hAnsi="Times New Roman"/>
          <w:sz w:val="28"/>
          <w:szCs w:val="28"/>
          <w:rtl w:val="0"/>
          <w:lang w:val="en-US"/>
        </w:rPr>
        <w:t>s theory uses game theory, rationality plays a fundamental role in his framework. Lewis assumed that agents are instrumentally rational, meaning they choose actions that maximize their expected utility given their beliefs and expectations about the world and the behavior of others. Although the entire metaphor of humans as maximizing agents has been questioned (C</w:t>
      </w:r>
      <w:r>
        <w:rPr>
          <w:rFonts w:ascii="Times New Roman" w:hAnsi="Times New Roman" w:hint="default"/>
          <w:sz w:val="28"/>
          <w:szCs w:val="28"/>
          <w:rtl w:val="0"/>
          <w:lang w:val="en-US"/>
        </w:rPr>
        <w:t>é</w:t>
      </w:r>
      <w:r>
        <w:rPr>
          <w:rFonts w:ascii="Times New Roman" w:hAnsi="Times New Roman"/>
          <w:sz w:val="28"/>
          <w:szCs w:val="28"/>
          <w:rtl w:val="0"/>
          <w:lang w:val="en-US"/>
        </w:rPr>
        <w:t>dric Paternotte 2020), it still serves as guidance in economic theory (Gintis 2007a; Gintis and Helbing 2013), biology (S. Okasha 2017; Samir Okasha and Binmore 2012; Engel and Singer 2008) and human ecology (Mouden et al. 2012; Sterelny 2012a). However, there are alternative views on the requirement of agent</w:t>
      </w:r>
      <w:r>
        <w:rPr>
          <w:rFonts w:ascii="Times New Roman" w:hAnsi="Times New Roman" w:hint="default"/>
          <w:sz w:val="28"/>
          <w:szCs w:val="28"/>
          <w:rtl w:val="0"/>
          <w:lang w:val="en-US"/>
        </w:rPr>
        <w:t>’</w:t>
      </w:r>
      <w:r>
        <w:rPr>
          <w:rFonts w:ascii="Times New Roman" w:hAnsi="Times New Roman"/>
          <w:sz w:val="28"/>
          <w:szCs w:val="28"/>
          <w:rtl w:val="0"/>
          <w:lang w:val="en-US"/>
        </w:rPr>
        <w:t>s rationality for conventions to exist. Ruth G. Millikan (2022) suggests that conventions stabilize only by the weight of precedent, thus not requiring any rationality or consciousness.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Lewis</w:t>
      </w:r>
      <w:r>
        <w:rPr>
          <w:rFonts w:ascii="Times New Roman" w:hAnsi="Times New Roman" w:hint="default"/>
          <w:sz w:val="28"/>
          <w:szCs w:val="28"/>
          <w:rtl w:val="0"/>
          <w:lang w:val="en-US"/>
        </w:rPr>
        <w:t>’</w:t>
      </w:r>
      <w:r>
        <w:rPr>
          <w:rFonts w:ascii="Times New Roman" w:hAnsi="Times New Roman"/>
          <w:sz w:val="28"/>
          <w:szCs w:val="28"/>
          <w:rtl w:val="0"/>
          <w:lang w:val="en-US"/>
        </w:rPr>
        <w:t>s notion of conventions weaves behavior, beliefs, preferences, and expectations into a framework of common knowledge and rationality to explain the stability of conventions. Each part of the definition is vital:</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common knowledge ensures a shared understanding of the convention,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preference for conformity incentivizes adherence given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cooperation,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rationality guides individual choices within the context of shared expectations.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a primary motivation for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analysis was to address the philosophical problem of linguistic meaning, he aimed to argue that language is grounded in conventions which do not require up-front agreement on terms. Just as drivers coordinate on a side to drive without a formal contract, speakers of a language develop conventions of using sounds or gestures to refer to specific things through repeated interaction and mutual expectations. Lewis viewed language as a system of signaling, where meaning arises from the conventional association between signals (words, phrases) and states of the world. For example, the word </w:t>
      </w:r>
      <w:r>
        <w:rPr>
          <w:rFonts w:ascii="Times New Roman" w:hAnsi="Times New Roman" w:hint="default"/>
          <w:sz w:val="28"/>
          <w:szCs w:val="28"/>
          <w:rtl w:val="0"/>
          <w:lang w:val="en-US"/>
        </w:rPr>
        <w:t>“</w:t>
      </w:r>
      <w:r>
        <w:rPr>
          <w:rFonts w:ascii="Times New Roman" w:hAnsi="Times New Roman"/>
          <w:sz w:val="28"/>
          <w:szCs w:val="28"/>
          <w:rtl w:val="0"/>
          <w:lang w:val="en-US"/>
        </w:rPr>
        <w:t>cat</w:t>
      </w:r>
      <w:r>
        <w:rPr>
          <w:rFonts w:ascii="Times New Roman" w:hAnsi="Times New Roman" w:hint="default"/>
          <w:sz w:val="28"/>
          <w:szCs w:val="28"/>
          <w:rtl w:val="0"/>
          <w:lang w:val="en-US"/>
        </w:rPr>
        <w:t xml:space="preserve">” </w:t>
      </w:r>
      <w:r>
        <w:rPr>
          <w:rFonts w:ascii="Times New Roman" w:hAnsi="Times New Roman"/>
          <w:sz w:val="28"/>
          <w:szCs w:val="28"/>
          <w:rtl w:val="0"/>
          <w:lang w:val="en-US"/>
        </w:rPr>
        <w:t>conventionally signals the presence of a feline. This convention is sustained because speakers generally intend to be truthful and listeners generally trust that they are being told the truth. This mutual expectation and reliance on the regularity of signal-meaning pairings allows for effective communication, which is a form of coordination.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led Lewis to delineate </w:t>
      </w:r>
      <w:r>
        <w:rPr>
          <w:rFonts w:ascii="Times New Roman" w:hAnsi="Times New Roman"/>
          <w:i w:val="1"/>
          <w:iCs w:val="1"/>
          <w:sz w:val="28"/>
          <w:szCs w:val="28"/>
          <w:rtl w:val="0"/>
          <w:lang w:val="en-US"/>
        </w:rPr>
        <w:t>behavioral</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signaling</w:t>
      </w:r>
      <w:r>
        <w:rPr>
          <w:rFonts w:ascii="Times New Roman" w:hAnsi="Times New Roman"/>
          <w:sz w:val="28"/>
          <w:szCs w:val="28"/>
          <w:rtl w:val="0"/>
          <w:lang w:val="en-US"/>
        </w:rPr>
        <w:t xml:space="preserve"> conventions (</w:t>
      </w:r>
      <w:r>
        <w:rPr>
          <w:rFonts w:ascii="Times New Roman" w:hAnsi="Times New Roman"/>
          <w:b w:val="1"/>
          <w:bCs w:val="1"/>
          <w:sz w:val="28"/>
          <w:szCs w:val="28"/>
          <w:rtl w:val="0"/>
          <w:lang w:val="en-US"/>
        </w:rPr>
        <w:t>lewis2008?</w:t>
      </w:r>
      <w:r>
        <w:rPr>
          <w:rFonts w:ascii="Times New Roman" w:hAnsi="Times New Roman"/>
          <w:sz w:val="28"/>
          <w:szCs w:val="28"/>
          <w:rtl w:val="0"/>
          <w:lang w:val="en-US"/>
        </w:rPr>
        <w:t>), where the former coordinate actions and the former coordinate meaning in communication. As a prototypical example of a signaling convention, Lewis gives a story of Paul Revere and the lanterns hung in the steeple of the Old North Church used to warn colonial militia about approaching British Troops in 1775. Two hung lanterns conveyed that troops are advancing by sea, one by land. Additionally, the actions of a message</w:t>
      </w:r>
      <w:r>
        <w:rPr>
          <w:rFonts w:ascii="Times New Roman" w:hAnsi="Times New Roman" w:hint="default"/>
          <w:sz w:val="28"/>
          <w:szCs w:val="28"/>
          <w:rtl w:val="0"/>
          <w:lang w:val="en-US"/>
        </w:rPr>
        <w:t>’</w:t>
      </w:r>
      <w:r>
        <w:rPr>
          <w:rFonts w:ascii="Times New Roman" w:hAnsi="Times New Roman"/>
          <w:sz w:val="28"/>
          <w:szCs w:val="28"/>
          <w:rtl w:val="0"/>
          <w:lang w:val="en-US"/>
        </w:rPr>
        <w:t xml:space="preserve">s receiver, given each of these signals, would differ. Senders and receivers of a message coordinate on following a pre-established pattern of </w:t>
      </w:r>
      <w:r>
        <w:rPr>
          <w:rFonts w:ascii="Times New Roman" w:hAnsi="Times New Roman" w:hint="default"/>
          <w:sz w:val="28"/>
          <w:szCs w:val="28"/>
          <w:rtl w:val="0"/>
          <w:lang w:val="en-US"/>
        </w:rPr>
        <w:t>“</w:t>
      </w:r>
      <w:r>
        <w:rPr>
          <w:rFonts w:ascii="Times New Roman" w:hAnsi="Times New Roman"/>
          <w:sz w:val="28"/>
          <w:szCs w:val="28"/>
          <w:rtl w:val="0"/>
          <w:lang w:val="en-US"/>
        </w:rPr>
        <w:t>if X, do Y</w:t>
      </w:r>
      <w:r>
        <w:rPr>
          <w:rFonts w:ascii="Times New Roman" w:hAnsi="Times New Roman" w:hint="default"/>
          <w:sz w:val="28"/>
          <w:szCs w:val="28"/>
          <w:rtl w:val="0"/>
          <w:lang w:val="en-US"/>
        </w:rPr>
        <w:t xml:space="preserve">” </w:t>
      </w:r>
      <w:r>
        <w:rPr>
          <w:rFonts w:ascii="Times New Roman" w:hAnsi="Times New Roman"/>
          <w:sz w:val="28"/>
          <w:szCs w:val="28"/>
          <w:rtl w:val="0"/>
          <w:lang w:val="en-US"/>
        </w:rPr>
        <w:t>like in the example with lanterns</w:t>
      </w:r>
      <w:r>
        <w:rPr>
          <w:rFonts w:ascii="Times New Roman" w:cs="Times New Roman" w:hAnsi="Times New Roman" w:eastAsia="Times New Roman"/>
          <w:sz w:val="28"/>
          <w:szCs w:val="28"/>
          <w:vertAlign w:val="superscript"/>
        </w:rPr>
        <w:footnoteReference w:id="8"/>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For Lewis, signaling conventions are a special case, or a subclass, of behavioral conventions as they share basic properties like arbitrariness, conformity and being common knowledge. Signaling conventions differ in that they involve communication and interpretation of meaning and solve coordination problems by </w:t>
      </w:r>
      <w:r>
        <w:rPr>
          <w:rFonts w:ascii="Times New Roman" w:hAnsi="Times New Roman"/>
          <w:i w:val="1"/>
          <w:iCs w:val="1"/>
          <w:sz w:val="28"/>
          <w:szCs w:val="28"/>
          <w:rtl w:val="0"/>
          <w:lang w:val="en-US"/>
        </w:rPr>
        <w:t>information transfer</w:t>
      </w:r>
      <w:r>
        <w:rPr>
          <w:rFonts w:ascii="Times New Roman" w:hAnsi="Times New Roman"/>
          <w:sz w:val="28"/>
          <w:szCs w:val="28"/>
          <w:rtl w:val="0"/>
          <w:lang w:val="en-US"/>
        </w:rPr>
        <w:t>. They require encoding/decoding which is producing and interpreting signals.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 important feature of the relationship between these two classes of conventions is that, according to Lewis, signaling conventions fundamentally rely upon and are shaped by pre-existing behavioral conventions. For example, language meanings of words depend on both parties</w:t>
      </w:r>
      <w:r>
        <w:rPr>
          <w:rFonts w:ascii="Times New Roman" w:hAnsi="Times New Roman" w:hint="default"/>
          <w:sz w:val="28"/>
          <w:szCs w:val="28"/>
          <w:rtl w:val="0"/>
          <w:lang w:val="en-US"/>
        </w:rPr>
        <w:t xml:space="preserve">’ </w:t>
      </w:r>
      <w:r>
        <w:rPr>
          <w:rFonts w:ascii="Times New Roman" w:hAnsi="Times New Roman"/>
          <w:sz w:val="28"/>
          <w:szCs w:val="28"/>
          <w:rtl w:val="0"/>
          <w:lang w:val="en-US"/>
        </w:rPr>
        <w:t>adherence to established norms of pronunciation and grammar. Signaling systems frequently exhibit nesting, where specific conventions are embedded within larger behavioral regularities. For instance, raising one</w:t>
      </w:r>
      <w:r>
        <w:rPr>
          <w:rFonts w:ascii="Times New Roman" w:hAnsi="Times New Roman" w:hint="default"/>
          <w:sz w:val="28"/>
          <w:szCs w:val="28"/>
          <w:rtl w:val="0"/>
          <w:lang w:val="en-US"/>
        </w:rPr>
        <w:t>’</w:t>
      </w:r>
      <w:r>
        <w:rPr>
          <w:rFonts w:ascii="Times New Roman" w:hAnsi="Times New Roman"/>
          <w:sz w:val="28"/>
          <w:szCs w:val="28"/>
          <w:rtl w:val="0"/>
          <w:lang w:val="en-US"/>
        </w:rPr>
        <w:t>s hand to speak during a meeting is a signaling conventions nested within a broader behavioral convention of turn-taking (Peter Vanderschraaf and Skyrms, n.d.).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There is a formal distinction between behavioral, or </w:t>
      </w:r>
      <w:r>
        <w:rPr>
          <w:rFonts w:ascii="Times New Roman" w:hAnsi="Times New Roman" w:hint="default"/>
          <w:sz w:val="28"/>
          <w:szCs w:val="28"/>
          <w:rtl w:val="0"/>
          <w:lang w:val="en-US"/>
        </w:rPr>
        <w:t>“</w:t>
      </w:r>
      <w:r>
        <w:rPr>
          <w:rFonts w:ascii="Times New Roman" w:hAnsi="Times New Roman"/>
          <w:sz w:val="28"/>
          <w:szCs w:val="28"/>
          <w:rtl w:val="0"/>
          <w:lang w:val="en-US"/>
        </w:rPr>
        <w:t>general</w:t>
      </w:r>
      <w:r>
        <w:rPr>
          <w:rFonts w:ascii="Times New Roman" w:hAnsi="Times New Roman" w:hint="default"/>
          <w:sz w:val="28"/>
          <w:szCs w:val="28"/>
          <w:rtl w:val="0"/>
          <w:lang w:val="en-US"/>
        </w:rPr>
        <w:t xml:space="preserve">” </w:t>
      </w:r>
      <w:r>
        <w:rPr>
          <w:rFonts w:ascii="Times New Roman" w:hAnsi="Times New Roman"/>
          <w:sz w:val="28"/>
          <w:szCs w:val="28"/>
          <w:rtl w:val="0"/>
          <w:lang w:val="en-US"/>
        </w:rPr>
        <w:t>as Lewis call it, and signaling conventions. In signaling games, the players can be either senders or receivers, where the former owns private information about the world state and send a signal about it and the latter observes the signal and acts on it. More formally, it looks like the following:</w:t>
      </w:r>
    </w:p>
    <w:p>
      <w:pPr>
        <w:pStyle w:val="Compact"/>
        <w:numPr>
          <w:ilvl w:val="0"/>
          <w:numId w:val="10"/>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World states</w:t>
      </w:r>
      <w:r>
        <w:rPr>
          <w:rFonts w:ascii="Times New Roman" w:hAnsi="Times New Roman"/>
          <w:sz w:val="28"/>
          <w:szCs w:val="28"/>
          <w:rtl w:val="0"/>
          <w:lang w:val="en-US"/>
        </w:rPr>
        <w:t>: L (left) and R (right)</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Signals</w:t>
      </w:r>
      <w:r>
        <w:rPr>
          <w:rFonts w:ascii="Times New Roman" w:hAnsi="Times New Roman"/>
          <w:sz w:val="28"/>
          <w:szCs w:val="28"/>
          <w:rtl w:val="0"/>
          <w:lang w:val="en-US"/>
        </w:rPr>
        <w:t>: V</w:t>
      </w:r>
      <w:r>
        <w:rPr>
          <w:rFonts w:ascii="Arial Unicode MS" w:cs="Arial Unicode MS" w:hAnsi="Arial Unicode MS" w:eastAsia="Arial Unicode MS" w:hint="default"/>
          <w:b w:val="0"/>
          <w:bCs w:val="0"/>
          <w:i w:val="0"/>
          <w:iCs w:val="0"/>
          <w:sz w:val="28"/>
          <w:szCs w:val="28"/>
          <w:rtl w:val="0"/>
          <w:lang w:val="en-US"/>
        </w:rPr>
        <w:t>₁</w:t>
      </w:r>
      <w:r>
        <w:rPr>
          <w:rFonts w:ascii="Times New Roman" w:hAnsi="Times New Roman"/>
          <w:sz w:val="28"/>
          <w:szCs w:val="28"/>
          <w:rtl w:val="0"/>
          <w:lang w:val="en-US"/>
        </w:rPr>
        <w:t xml:space="preserve"> </w:t>
      </w:r>
      <w:r>
        <w:rPr>
          <w:rFonts w:ascii="Times New Roman" w:hAnsi="Times New Roman"/>
          <w:sz w:val="28"/>
          <w:szCs w:val="28"/>
          <w:rtl w:val="0"/>
          <w:lang w:val="en-US"/>
        </w:rPr>
        <w:t>and V</w:t>
      </w:r>
      <w:r>
        <w:rPr>
          <w:rFonts w:ascii="Arial Unicode MS" w:cs="Arial Unicode MS" w:hAnsi="Arial Unicode MS" w:eastAsia="Arial Unicode MS" w:hint="default"/>
          <w:b w:val="0"/>
          <w:bCs w:val="0"/>
          <w:i w:val="0"/>
          <w:iCs w:val="0"/>
          <w:sz w:val="28"/>
          <w:szCs w:val="28"/>
          <w:rtl w:val="0"/>
          <w:lang w:val="en-US"/>
        </w:rPr>
        <w:t>₂</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Actions</w:t>
      </w:r>
      <w:r>
        <w:rPr>
          <w:rFonts w:ascii="Times New Roman" w:hAnsi="Times New Roman"/>
          <w:sz w:val="28"/>
          <w:szCs w:val="28"/>
          <w:rtl w:val="0"/>
          <w:lang w:val="en-US"/>
        </w:rPr>
        <w:t>: Aᴸ (left action) and Aᴿ (right action)</w:t>
      </w:r>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640"/>
        <w:gridCol w:w="2640"/>
        <w:gridCol w:w="2640"/>
      </w:tblGrid>
      <w:tr>
        <w:tblPrEx>
          <w:shd w:val="clear" w:color="auto" w:fill="156082"/>
        </w:tblPrEx>
        <w:trPr>
          <w:trHeight w:val="280" w:hRule="atLeast"/>
          <w:tblHeader/>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Role</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Strategy</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Description</w:t>
            </w:r>
          </w:p>
        </w:tc>
      </w:tr>
      <w:tr>
        <w:tblPrEx>
          <w:shd w:val="clear" w:color="auto" w:fill="cad1d7"/>
        </w:tblPrEx>
        <w:trPr>
          <w:trHeight w:val="280"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Sender</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w:t>
            </w:r>
            <w:r>
              <w:rPr>
                <w:shd w:val="nil" w:color="auto" w:fill="auto"/>
                <w:rtl w:val="0"/>
                <w:lang w:val="en-US"/>
              </w:rPr>
              <w:t>₁</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Signal V</w:t>
            </w:r>
            <w:r>
              <w:rPr>
                <w:shd w:val="nil" w:color="auto" w:fill="auto"/>
                <w:rtl w:val="0"/>
                <w:lang w:val="en-US"/>
              </w:rPr>
              <w:t xml:space="preserve">₁ </w:t>
            </w:r>
            <w:r>
              <w:rPr>
                <w:shd w:val="nil" w:color="auto" w:fill="auto"/>
                <w:rtl w:val="0"/>
                <w:lang w:val="en-US"/>
              </w:rPr>
              <w:t>if L, V</w:t>
            </w:r>
            <w:r>
              <w:rPr>
                <w:shd w:val="nil" w:color="auto" w:fill="auto"/>
                <w:rtl w:val="0"/>
                <w:lang w:val="en-US"/>
              </w:rPr>
              <w:t xml:space="preserve">₂ </w:t>
            </w:r>
            <w:r>
              <w:rPr>
                <w:shd w:val="nil" w:color="auto" w:fill="auto"/>
                <w:rtl w:val="0"/>
                <w:lang w:val="en-US"/>
              </w:rPr>
              <w:t>if R</w:t>
            </w:r>
          </w:p>
        </w:tc>
      </w:tr>
      <w:tr>
        <w:tblPrEx>
          <w:shd w:val="clear" w:color="auto" w:fill="cad1d7"/>
        </w:tblPrEx>
        <w:trPr>
          <w:trHeight w:val="280"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w:t>
            </w:r>
            <w:r>
              <w:rPr>
                <w:shd w:val="nil" w:color="auto" w:fill="auto"/>
                <w:rtl w:val="0"/>
                <w:lang w:val="en-US"/>
              </w:rPr>
              <w:t>₂</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Signal V</w:t>
            </w:r>
            <w:r>
              <w:rPr>
                <w:shd w:val="nil" w:color="auto" w:fill="auto"/>
                <w:rtl w:val="0"/>
                <w:lang w:val="en-US"/>
              </w:rPr>
              <w:t xml:space="preserve">₂ </w:t>
            </w:r>
            <w:r>
              <w:rPr>
                <w:shd w:val="nil" w:color="auto" w:fill="auto"/>
                <w:rtl w:val="0"/>
                <w:lang w:val="en-US"/>
              </w:rPr>
              <w:t>if L, V</w:t>
            </w:r>
            <w:r>
              <w:rPr>
                <w:shd w:val="nil" w:color="auto" w:fill="auto"/>
                <w:rtl w:val="0"/>
                <w:lang w:val="en-US"/>
              </w:rPr>
              <w:t xml:space="preserve">₁ </w:t>
            </w:r>
            <w:r>
              <w:rPr>
                <w:shd w:val="nil" w:color="auto" w:fill="auto"/>
                <w:rtl w:val="0"/>
                <w:lang w:val="en-US"/>
              </w:rPr>
              <w:t>if R</w:t>
            </w:r>
          </w:p>
        </w:tc>
      </w:tr>
      <w:tr>
        <w:tblPrEx>
          <w:shd w:val="clear" w:color="auto" w:fill="cad1d7"/>
        </w:tblPrEx>
        <w:trPr>
          <w:trHeight w:val="305"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Receiver</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R</w:t>
            </w:r>
            <w:r>
              <w:rPr>
                <w:shd w:val="nil" w:color="auto" w:fill="auto"/>
                <w:rtl w:val="0"/>
                <w:lang w:val="en-US"/>
              </w:rPr>
              <w:t>₁</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Choose Aᴸ if V</w:t>
            </w:r>
            <w:r>
              <w:rPr>
                <w:shd w:val="nil" w:color="auto" w:fill="auto"/>
                <w:rtl w:val="0"/>
                <w:lang w:val="en-US"/>
              </w:rPr>
              <w:t>₁</w:t>
            </w:r>
            <w:r>
              <w:rPr>
                <w:shd w:val="nil" w:color="auto" w:fill="auto"/>
                <w:rtl w:val="0"/>
                <w:lang w:val="en-US"/>
              </w:rPr>
              <w:t>, Aᴿ if V</w:t>
            </w:r>
            <w:r>
              <w:rPr>
                <w:shd w:val="nil" w:color="auto" w:fill="auto"/>
                <w:rtl w:val="0"/>
                <w:lang w:val="en-US"/>
              </w:rPr>
              <w:t>₂</w:t>
            </w:r>
          </w:p>
        </w:tc>
      </w:tr>
      <w:tr>
        <w:tblPrEx>
          <w:shd w:val="clear" w:color="auto" w:fill="cad1d7"/>
        </w:tblPrEx>
        <w:trPr>
          <w:trHeight w:val="305"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R</w:t>
            </w:r>
            <w:r>
              <w:rPr>
                <w:shd w:val="nil" w:color="auto" w:fill="auto"/>
                <w:rtl w:val="0"/>
                <w:lang w:val="en-US"/>
              </w:rPr>
              <w:t>₂</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Choose Aᴿ if V</w:t>
            </w:r>
            <w:r>
              <w:rPr>
                <w:shd w:val="nil" w:color="auto" w:fill="auto"/>
                <w:rtl w:val="0"/>
                <w:lang w:val="en-US"/>
              </w:rPr>
              <w:t>₁</w:t>
            </w:r>
            <w:r>
              <w:rPr>
                <w:shd w:val="nil" w:color="auto" w:fill="auto"/>
                <w:rtl w:val="0"/>
                <w:lang w:val="en-US"/>
              </w:rPr>
              <w:t>, Aᴸ if V</w:t>
            </w:r>
            <w:r>
              <w:rPr>
                <w:shd w:val="nil" w:color="auto" w:fill="auto"/>
                <w:rtl w:val="0"/>
                <w:lang w:val="en-US"/>
              </w:rPr>
              <w:t>₂</w:t>
            </w:r>
          </w:p>
        </w:tc>
      </w:tr>
    </w:tbl>
    <w:p>
      <w:pPr>
        <w:pStyle w:val="Compact"/>
        <w:widowControl w:val="0"/>
        <w:numPr>
          <w:ilvl w:val="0"/>
          <w:numId w:val="4"/>
        </w:numPr>
        <w:spacing w:line="312" w:lineRule="auto"/>
        <w:jc w:val="both"/>
        <w:rPr>
          <w:rFonts w:ascii="Times New Roman" w:cs="Times New Roman" w:hAnsi="Times New Roman" w:eastAsia="Times New Roman"/>
          <w:sz w:val="28"/>
          <w:szCs w:val="28"/>
        </w:rPr>
      </w:pP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And in a matrix form it looks as follows:</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4384" behindDoc="0" locked="0" layoutInCell="1" allowOverlap="1">
            <wp:simplePos x="0" y="0"/>
            <wp:positionH relativeFrom="margin">
              <wp:posOffset>1695450</wp:posOffset>
            </wp:positionH>
            <wp:positionV relativeFrom="line">
              <wp:posOffset>467634</wp:posOffset>
            </wp:positionV>
            <wp:extent cx="2540000" cy="1612900"/>
            <wp:effectExtent l="0" t="0" r="0" b="0"/>
            <wp:wrapTopAndBottom distT="152400" distB="152400"/>
            <wp:docPr id="1073741830"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30" name="Изображение" descr="Изображение"/>
                    <pic:cNvPicPr>
                      <a:picLocks noChangeAspect="1"/>
                    </pic:cNvPicPr>
                  </pic:nvPicPr>
                  <pic:blipFill>
                    <a:blip r:embed="rId9">
                      <a:extLst/>
                    </a:blip>
                    <a:stretch>
                      <a:fillRect/>
                    </a:stretch>
                  </pic:blipFill>
                  <pic:spPr>
                    <a:xfrm>
                      <a:off x="0" y="0"/>
                      <a:ext cx="2540000" cy="1612900"/>
                    </a:xfrm>
                    <a:prstGeom prst="rect">
                      <a:avLst/>
                    </a:prstGeom>
                    <a:ln w="12700" cap="flat">
                      <a:noFill/>
                      <a:miter lim="400000"/>
                    </a:ln>
                    <a:effectLst/>
                  </pic:spPr>
                </pic:pic>
              </a:graphicData>
            </a:graphic>
          </wp:anchor>
        </w:drawing>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If a sender</w:t>
      </w:r>
      <w:r>
        <w:rPr>
          <w:rFonts w:ascii="Times New Roman" w:hAnsi="Times New Roman" w:hint="default"/>
          <w:sz w:val="28"/>
          <w:szCs w:val="28"/>
          <w:rtl w:val="0"/>
          <w:lang w:val="en-US"/>
        </w:rPr>
        <w:t>’</w:t>
      </w:r>
      <w:r>
        <w:rPr>
          <w:rFonts w:ascii="Times New Roman" w:hAnsi="Times New Roman"/>
          <w:sz w:val="28"/>
          <w:szCs w:val="28"/>
          <w:rtl w:val="0"/>
          <w:lang w:val="en-US"/>
        </w:rPr>
        <w:t xml:space="preserve">s signal representing a world state is correctly acted upon by receiver, both parties get the payoff of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1</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1</m:t>
            </m:r>
          </m:e>
        </m:d>
      </m:oMath>
      <w:r>
        <w:rPr>
          <w:rFonts w:ascii="Times New Roman" w:hAnsi="Times New Roman"/>
          <w:sz w:val="28"/>
          <w:szCs w:val="28"/>
          <w:rtl w:val="0"/>
          <w:lang w:val="en-US"/>
        </w:rPr>
        <w:t xml:space="preserve"> and if either party fails to map (</w:t>
      </w:r>
      <w:r>
        <w:rPr>
          <w:rFonts w:ascii="Times New Roman" w:hAnsi="Times New Roman" w:hint="default"/>
          <w:sz w:val="28"/>
          <w:szCs w:val="28"/>
          <w:rtl w:val="0"/>
          <w:lang w:val="en-US"/>
        </w:rPr>
        <w:t>“</w:t>
      </w:r>
      <w:r>
        <w:rPr>
          <w:rFonts w:ascii="Times New Roman" w:hAnsi="Times New Roman"/>
          <w:sz w:val="28"/>
          <w:szCs w:val="28"/>
          <w:rtl w:val="0"/>
          <w:lang w:val="en-US"/>
        </w:rPr>
        <w:t>encode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decode</w:t>
      </w:r>
      <w:r>
        <w:rPr>
          <w:rFonts w:ascii="Times New Roman" w:hAnsi="Times New Roman" w:hint="default"/>
          <w:sz w:val="28"/>
          <w:szCs w:val="28"/>
          <w:rtl w:val="0"/>
          <w:lang w:val="en-US"/>
        </w:rPr>
        <w:t>”</w:t>
      </w:r>
      <w:r>
        <w:rPr>
          <w:rFonts w:ascii="Times New Roman" w:hAnsi="Times New Roman"/>
          <w:sz w:val="28"/>
          <w:szCs w:val="28"/>
          <w:rtl w:val="0"/>
          <w:lang w:val="en-US"/>
        </w:rPr>
        <w:t xml:space="preserve">) information, they get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0</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0</m:t>
            </m:r>
          </m:e>
        </m:d>
      </m:oMath>
      <w:r>
        <w:rPr>
          <w:rFonts w:ascii="Times New Roman" w:hAnsi="Times New Roman"/>
          <w:sz w:val="28"/>
          <w:szCs w:val="28"/>
          <w:rtl w:val="0"/>
          <w:lang w:val="en-US"/>
        </w:rPr>
        <w:t xml:space="preserve">. There is a plethora of possible options within this informational </w:t>
      </w:r>
      <w:r>
        <w:rPr>
          <w:rFonts w:ascii="Times New Roman" w:hAnsi="Times New Roman" w:hint="default"/>
          <w:sz w:val="28"/>
          <w:szCs w:val="28"/>
          <w:rtl w:val="0"/>
          <w:lang w:val="en-US"/>
        </w:rPr>
        <w:t>“</w:t>
      </w:r>
      <w:r>
        <w:rPr>
          <w:rFonts w:ascii="Times New Roman" w:hAnsi="Times New Roman"/>
          <w:sz w:val="28"/>
          <w:szCs w:val="28"/>
          <w:rtl w:val="0"/>
          <w:lang w:val="en-US"/>
        </w:rPr>
        <w:t>layer</w:t>
      </w:r>
      <w:r>
        <w:rPr>
          <w:rFonts w:ascii="Times New Roman" w:hAnsi="Times New Roman" w:hint="default"/>
          <w:sz w:val="28"/>
          <w:szCs w:val="28"/>
          <w:rtl w:val="0"/>
          <w:lang w:val="en-US"/>
        </w:rPr>
        <w:t xml:space="preserve">” </w:t>
      </w:r>
      <w:r>
        <w:rPr>
          <w:rFonts w:ascii="Times New Roman" w:hAnsi="Times New Roman"/>
          <w:sz w:val="28"/>
          <w:szCs w:val="28"/>
          <w:rtl w:val="0"/>
          <w:lang w:val="en-US"/>
        </w:rPr>
        <w:t>of signaling system like pooling, sysnonyms, deception and others extensively studied primarily by philosophers of biology (Skyrms 2010b, 2010a; Huttegger and Skyrms 2008; Godfrey-Smith 1991; Shea, Godfrey-Smith, and Cao 2018; Mart</w:t>
      </w:r>
      <w:r>
        <w:rPr>
          <w:rFonts w:ascii="Times New Roman" w:hAnsi="Times New Roman" w:hint="default"/>
          <w:sz w:val="28"/>
          <w:szCs w:val="28"/>
          <w:rtl w:val="0"/>
          <w:lang w:val="en-US"/>
        </w:rPr>
        <w:t>í</w:t>
      </w:r>
      <w:r>
        <w:rPr>
          <w:rFonts w:ascii="Times New Roman" w:hAnsi="Times New Roman"/>
          <w:sz w:val="28"/>
          <w:szCs w:val="28"/>
          <w:rtl w:val="0"/>
          <w:lang w:val="en-US"/>
        </w:rPr>
        <w:t>nez 2019).</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Godfrey-Smith (2014) refined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by distinguishing </w:t>
      </w:r>
      <w:r>
        <w:rPr>
          <w:rFonts w:ascii="Times New Roman" w:hAnsi="Times New Roman"/>
          <w:i w:val="1"/>
          <w:iCs w:val="1"/>
          <w:sz w:val="28"/>
          <w:szCs w:val="28"/>
          <w:rtl w:val="0"/>
          <w:lang w:val="en-US"/>
        </w:rPr>
        <w:t>state-act</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act-act</w:t>
      </w:r>
      <w:r>
        <w:rPr>
          <w:rFonts w:ascii="Times New Roman" w:hAnsi="Times New Roman"/>
          <w:sz w:val="28"/>
          <w:szCs w:val="28"/>
          <w:rtl w:val="0"/>
          <w:lang w:val="en-US"/>
        </w:rPr>
        <w:t xml:space="preserve"> coordination: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State-Act</w:t>
      </w:r>
      <w:r>
        <w:rPr>
          <w:rFonts w:ascii="Times New Roman" w:hAnsi="Times New Roman"/>
          <w:sz w:val="28"/>
          <w:szCs w:val="28"/>
          <w:rtl w:val="0"/>
          <w:lang w:val="en-US"/>
        </w:rPr>
        <w:t xml:space="preserve"> coordination: signals map states to receiver action;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Act-Act</w:t>
      </w:r>
      <w:r>
        <w:rPr>
          <w:rFonts w:ascii="Times New Roman" w:hAnsi="Times New Roman"/>
          <w:sz w:val="28"/>
          <w:szCs w:val="28"/>
          <w:rtl w:val="0"/>
          <w:lang w:val="en-US"/>
        </w:rPr>
        <w:t xml:space="preserve"> coordination: signals synchronize action between agents without any external events.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i w:val="1"/>
          <w:iCs w:val="1"/>
          <w:sz w:val="28"/>
          <w:szCs w:val="28"/>
          <w:rtl w:val="0"/>
          <w:lang w:val="en-US"/>
        </w:rPr>
        <w:t>Act-act</w:t>
      </w:r>
      <w:r>
        <w:rPr>
          <w:rFonts w:ascii="Times New Roman" w:hAnsi="Times New Roman"/>
          <w:sz w:val="28"/>
          <w:szCs w:val="28"/>
          <w:rtl w:val="0"/>
          <w:lang w:val="en-US"/>
        </w:rPr>
        <w:t xml:space="preserve"> coordination allows to view Hume</w:t>
      </w:r>
      <w:r>
        <w:rPr>
          <w:rFonts w:ascii="Times New Roman" w:hAnsi="Times New Roman" w:hint="default"/>
          <w:sz w:val="28"/>
          <w:szCs w:val="28"/>
          <w:rtl w:val="0"/>
          <w:lang w:val="en-US"/>
        </w:rPr>
        <w:t>’</w:t>
      </w:r>
      <w:r>
        <w:rPr>
          <w:rFonts w:ascii="Times New Roman" w:hAnsi="Times New Roman"/>
          <w:sz w:val="28"/>
          <w:szCs w:val="28"/>
          <w:rtl w:val="0"/>
          <w:lang w:val="en-US"/>
        </w:rPr>
        <w:t>s boat rowers as an act-act signaling system: the rowers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rhythmic strokes serve as imperative signals (</w:t>
      </w:r>
      <w:r>
        <w:rPr>
          <w:rFonts w:ascii="Times New Roman" w:hAnsi="Times New Roman" w:hint="default"/>
          <w:sz w:val="28"/>
          <w:szCs w:val="28"/>
          <w:rtl w:val="0"/>
          <w:lang w:val="en-US"/>
        </w:rPr>
        <w:t>“</w:t>
      </w:r>
      <w:r>
        <w:rPr>
          <w:rFonts w:ascii="Times New Roman" w:hAnsi="Times New Roman"/>
          <w:sz w:val="28"/>
          <w:szCs w:val="28"/>
          <w:rtl w:val="0"/>
          <w:lang w:val="en-US"/>
        </w:rPr>
        <w:t>Row now!</w:t>
      </w:r>
      <w:r>
        <w:rPr>
          <w:rFonts w:ascii="Times New Roman" w:hAnsi="Times New Roman" w:hint="default"/>
          <w:sz w:val="28"/>
          <w:szCs w:val="28"/>
          <w:rtl w:val="0"/>
          <w:lang w:val="en-US"/>
        </w:rPr>
        <w:t>”</w:t>
      </w:r>
      <w:r>
        <w:rPr>
          <w:rFonts w:ascii="Times New Roman" w:hAnsi="Times New Roman"/>
          <w:sz w:val="28"/>
          <w:szCs w:val="28"/>
          <w:rtl w:val="0"/>
          <w:lang w:val="en-US"/>
        </w:rPr>
        <w:t>) that directly coordinate mutual actions rather than conveying information about external conditions (Mart</w:t>
      </w:r>
      <w:r>
        <w:rPr>
          <w:rFonts w:ascii="Times New Roman" w:hAnsi="Times New Roman" w:hint="default"/>
          <w:sz w:val="28"/>
          <w:szCs w:val="28"/>
          <w:rtl w:val="0"/>
          <w:lang w:val="en-US"/>
        </w:rPr>
        <w:t>í</w:t>
      </w:r>
      <w:r>
        <w:rPr>
          <w:rFonts w:ascii="Times New Roman" w:hAnsi="Times New Roman"/>
          <w:sz w:val="28"/>
          <w:szCs w:val="28"/>
          <w:rtl w:val="0"/>
          <w:lang w:val="en-US"/>
        </w:rPr>
        <w:t xml:space="preserve">nez and Godfrey-Smith 2016). The absence of an exogenous state reduces the system to a pure coordination game employing Nash or coordination equilibrium, where the </w:t>
      </w:r>
      <w:r>
        <w:rPr>
          <w:rFonts w:ascii="Times New Roman" w:hAnsi="Times New Roman" w:hint="default"/>
          <w:sz w:val="28"/>
          <w:szCs w:val="28"/>
          <w:rtl w:val="0"/>
          <w:lang w:val="en-US"/>
        </w:rPr>
        <w:t>“</w:t>
      </w:r>
      <w:r>
        <w:rPr>
          <w:rFonts w:ascii="Times New Roman" w:hAnsi="Times New Roman"/>
          <w:sz w:val="28"/>
          <w:szCs w:val="28"/>
          <w:rtl w:val="0"/>
          <w:lang w:val="en-US"/>
        </w:rPr>
        <w:t>signal</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(stroke rhythm) functions as a self-reinforcing convention stabilized by common interest and reciprocal expectations. Unlike state-dependent signaling of </w:t>
      </w:r>
      <w:r>
        <w:rPr>
          <w:rFonts w:ascii="Times New Roman" w:hAnsi="Times New Roman"/>
          <w:i w:val="1"/>
          <w:iCs w:val="1"/>
          <w:sz w:val="28"/>
          <w:szCs w:val="28"/>
          <w:rtl w:val="0"/>
          <w:lang w:val="en-US"/>
        </w:rPr>
        <w:t>state-act</w:t>
      </w:r>
      <w:r>
        <w:rPr>
          <w:rFonts w:ascii="Times New Roman" w:hAnsi="Times New Roman"/>
          <w:sz w:val="28"/>
          <w:szCs w:val="28"/>
          <w:rtl w:val="0"/>
          <w:lang w:val="en-US"/>
        </w:rPr>
        <w:t xml:space="preserve"> coordination, which requires alignment between acts and external facts, </w:t>
      </w:r>
      <w:r>
        <w:rPr>
          <w:rFonts w:ascii="Times New Roman" w:hAnsi="Times New Roman"/>
          <w:i w:val="1"/>
          <w:iCs w:val="1"/>
          <w:sz w:val="28"/>
          <w:szCs w:val="28"/>
          <w:rtl w:val="0"/>
          <w:lang w:val="en-US"/>
        </w:rPr>
        <w:t>act-act</w:t>
      </w:r>
      <w:r>
        <w:rPr>
          <w:rFonts w:ascii="Times New Roman" w:hAnsi="Times New Roman"/>
          <w:sz w:val="28"/>
          <w:szCs w:val="28"/>
          <w:rtl w:val="0"/>
          <w:lang w:val="en-US"/>
        </w:rPr>
        <w:t xml:space="preserve"> systems like the rowboat prioritize </w:t>
      </w:r>
      <w:r>
        <w:rPr>
          <w:rFonts w:ascii="Times New Roman" w:hAnsi="Times New Roman"/>
          <w:i w:val="1"/>
          <w:iCs w:val="1"/>
          <w:sz w:val="28"/>
          <w:szCs w:val="28"/>
          <w:rtl w:val="0"/>
          <w:lang w:val="en-US"/>
        </w:rPr>
        <w:t>interpersonal synchronization</w:t>
      </w:r>
      <w:r>
        <w:rPr>
          <w:rFonts w:ascii="Times New Roman" w:hAnsi="Times New Roman"/>
          <w:sz w:val="28"/>
          <w:szCs w:val="28"/>
          <w:rtl w:val="0"/>
          <w:lang w:val="en-US"/>
        </w:rPr>
        <w:t xml:space="preserve"> through real-time behavioral feedback, illustrating how communication can organize joint action without representational content.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 paradigmatic real-world example of a </w:t>
      </w:r>
      <w:r>
        <w:rPr>
          <w:rFonts w:ascii="Times New Roman" w:hAnsi="Times New Roman"/>
          <w:i w:val="1"/>
          <w:iCs w:val="1"/>
          <w:sz w:val="28"/>
          <w:szCs w:val="28"/>
          <w:rtl w:val="0"/>
          <w:lang w:val="en-US"/>
        </w:rPr>
        <w:t>state-act</w:t>
      </w:r>
      <w:r>
        <w:rPr>
          <w:rFonts w:ascii="Times New Roman" w:hAnsi="Times New Roman"/>
          <w:sz w:val="28"/>
          <w:szCs w:val="28"/>
          <w:rtl w:val="0"/>
          <w:lang w:val="en-US"/>
        </w:rPr>
        <w:t xml:space="preserve"> signaling system is alarm calls specific for each type of predator. For example, vervet monkeys have a call for seeing eagles which conveys hiding in the grass and a call for seeing a snake conveying climbing on a tree (Seyfarth and Cheney 1990). A perfect connection between a world state, signal and action comprises a signaling system.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Although formally similar, as both behavioral and signaling conventions can be described as games with players and payoffs, they differ in that the latter have an additional </w:t>
      </w:r>
      <w:r>
        <w:rPr>
          <w:rFonts w:ascii="Times New Roman" w:hAnsi="Times New Roman" w:hint="default"/>
          <w:sz w:val="28"/>
          <w:szCs w:val="28"/>
          <w:rtl w:val="0"/>
          <w:lang w:val="en-US"/>
        </w:rPr>
        <w:t>“</w:t>
      </w:r>
      <w:r>
        <w:rPr>
          <w:rFonts w:ascii="Times New Roman" w:hAnsi="Times New Roman"/>
          <w:sz w:val="28"/>
          <w:szCs w:val="28"/>
          <w:rtl w:val="0"/>
          <w:lang w:val="en-US"/>
        </w:rPr>
        <w:t>layer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of information between players. And although Lewis himself proclaimed signaling conventions a subcategory of behavioral ones, the relationship between them is not clear. For Skyrms, signals </w:t>
      </w:r>
      <w:r>
        <w:rPr>
          <w:rFonts w:ascii="Times New Roman" w:hAnsi="Times New Roman"/>
          <w:i w:val="1"/>
          <w:iCs w:val="1"/>
          <w:sz w:val="28"/>
          <w:szCs w:val="28"/>
          <w:rtl w:val="0"/>
          <w:lang w:val="en-US"/>
        </w:rPr>
        <w:t>inform</w:t>
      </w:r>
      <w:r>
        <w:rPr>
          <w:rFonts w:ascii="Times New Roman" w:hAnsi="Times New Roman"/>
          <w:sz w:val="28"/>
          <w:szCs w:val="28"/>
          <w:rtl w:val="0"/>
          <w:lang w:val="en-US"/>
        </w:rPr>
        <w:t xml:space="preserve"> action, and signaling networks </w:t>
      </w:r>
      <w:r>
        <w:rPr>
          <w:rFonts w:ascii="Times New Roman" w:hAnsi="Times New Roman"/>
          <w:i w:val="1"/>
          <w:iCs w:val="1"/>
          <w:sz w:val="28"/>
          <w:szCs w:val="28"/>
          <w:rtl w:val="0"/>
          <w:lang w:val="en-US"/>
        </w:rPr>
        <w:t>coordinate</w:t>
      </w:r>
      <w:r>
        <w:rPr>
          <w:rFonts w:ascii="Times New Roman" w:hAnsi="Times New Roman"/>
          <w:sz w:val="28"/>
          <w:szCs w:val="28"/>
          <w:rtl w:val="0"/>
          <w:lang w:val="en-US"/>
        </w:rPr>
        <w:t xml:space="preserve"> action, which implicitly conveys signaling conventions as underpinning behavioral ones and nit vice versa. Skyrms further suggests that signaling is responsible for the evolution of teamwork itself (Skyrms 2010a), which questions Lewis</w:t>
      </w:r>
      <w:r>
        <w:rPr>
          <w:rFonts w:ascii="Times New Roman" w:hAnsi="Times New Roman" w:hint="default"/>
          <w:sz w:val="28"/>
          <w:szCs w:val="28"/>
          <w:rtl w:val="0"/>
          <w:lang w:val="en-US"/>
        </w:rPr>
        <w:t>’</w:t>
      </w:r>
      <w:r>
        <w:rPr>
          <w:rFonts w:ascii="Times New Roman" w:hAnsi="Times New Roman"/>
          <w:sz w:val="28"/>
          <w:szCs w:val="28"/>
          <w:rtl w:val="0"/>
          <w:lang w:val="en-US"/>
        </w:rPr>
        <w:t>s hierarchical categorization and creates a version of a chicken-and-egg problem, which is out of scope of this thesis.</w:t>
      </w:r>
      <w:bookmarkEnd w:id="14"/>
    </w:p>
    <w:p>
      <w:pPr>
        <w:pStyle w:val="Рубрика 2"/>
        <w:spacing w:line="312" w:lineRule="auto"/>
        <w:jc w:val="both"/>
        <w:rPr>
          <w:rFonts w:ascii="Times New Roman" w:cs="Times New Roman" w:hAnsi="Times New Roman" w:eastAsia="Times New Roman"/>
          <w:sz w:val="36"/>
          <w:szCs w:val="36"/>
        </w:rPr>
      </w:pPr>
      <w:bookmarkStart w:name="Xc5ce235961c4f9613825c0dbcf6e3ebabdc261c" w:id="15"/>
      <w:r>
        <w:rPr>
          <w:rFonts w:ascii="Times New Roman" w:hAnsi="Times New Roman"/>
          <w:sz w:val="36"/>
          <w:szCs w:val="36"/>
          <w:rtl w:val="0"/>
          <w:lang w:val="en-US"/>
        </w:rPr>
        <w:t>Criticisms and generated problems of Lewis</w:t>
      </w:r>
      <w:r>
        <w:rPr>
          <w:rFonts w:ascii="Times New Roman" w:hAnsi="Times New Roman" w:hint="default"/>
          <w:sz w:val="36"/>
          <w:szCs w:val="36"/>
          <w:rtl w:val="1"/>
        </w:rPr>
        <w:t>’</w:t>
      </w:r>
      <w:r>
        <w:rPr>
          <w:rFonts w:ascii="Times New Roman" w:hAnsi="Times New Roman"/>
          <w:sz w:val="36"/>
          <w:szCs w:val="36"/>
          <w:rtl w:val="0"/>
          <w:lang w:val="en-US"/>
        </w:rPr>
        <w:t>s theory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Lewis</w:t>
      </w:r>
      <w:r>
        <w:rPr>
          <w:rFonts w:ascii="Times New Roman" w:hAnsi="Times New Roman" w:hint="default"/>
          <w:sz w:val="28"/>
          <w:szCs w:val="28"/>
          <w:rtl w:val="0"/>
          <w:lang w:val="en-US"/>
        </w:rPr>
        <w:t>’</w:t>
      </w:r>
      <w:r>
        <w:rPr>
          <w:rFonts w:ascii="Times New Roman" w:hAnsi="Times New Roman"/>
          <w:sz w:val="28"/>
          <w:szCs w:val="28"/>
          <w:rtl w:val="0"/>
          <w:lang w:val="en-US"/>
        </w:rPr>
        <w:t>s theory has been criticized on many grounds, and, as Rescorla (2024) notes, virtually every component of his theory has been under attack: from imprecise notion of equilibrium concept to the very necessity of conventions for solving coordination problems. However, many initial criticisms have been met in the refinements and extensions of Lewis</w:t>
      </w:r>
      <w:r>
        <w:rPr>
          <w:rFonts w:ascii="Times New Roman" w:hAnsi="Times New Roman" w:hint="default"/>
          <w:sz w:val="28"/>
          <w:szCs w:val="28"/>
          <w:rtl w:val="0"/>
          <w:lang w:val="en-US"/>
        </w:rPr>
        <w:t>’</w:t>
      </w:r>
      <w:r>
        <w:rPr>
          <w:rFonts w:ascii="Times New Roman" w:hAnsi="Times New Roman"/>
          <w:sz w:val="28"/>
          <w:szCs w:val="28"/>
          <w:rtl w:val="0"/>
          <w:lang w:val="en-US"/>
        </w:rPr>
        <w:t>s theory by later scholars.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There are five main areas of criticism of Lewis</w:t>
      </w:r>
      <w:r>
        <w:rPr>
          <w:rFonts w:ascii="Times New Roman" w:hAnsi="Times New Roman" w:hint="default"/>
          <w:sz w:val="28"/>
          <w:szCs w:val="28"/>
          <w:rtl w:val="0"/>
          <w:lang w:val="en-US"/>
        </w:rPr>
        <w:t>’</w:t>
      </w:r>
      <w:r>
        <w:rPr>
          <w:rFonts w:ascii="Times New Roman" w:hAnsi="Times New Roman"/>
          <w:sz w:val="28"/>
          <w:szCs w:val="28"/>
          <w:rtl w:val="0"/>
          <w:lang w:val="en-US"/>
        </w:rPr>
        <w:t>s account of conventions:</w:t>
      </w:r>
    </w:p>
    <w:p>
      <w:pPr>
        <w:pStyle w:val="Compact"/>
        <w:numPr>
          <w:ilvl w:val="0"/>
          <w:numId w:val="11"/>
        </w:numPr>
        <w:spacing w:line="312" w:lineRule="auto"/>
        <w:jc w:val="both"/>
        <w:rPr>
          <w:rFonts w:ascii="Times New Roman" w:hAnsi="Times New Roman"/>
          <w:sz w:val="28"/>
          <w:szCs w:val="28"/>
          <w:lang w:val="en-US"/>
        </w:rPr>
      </w:pPr>
      <w:r>
        <w:rPr>
          <w:rFonts w:ascii="Times New Roman" w:hAnsi="Times New Roman"/>
          <w:sz w:val="28"/>
          <w:szCs w:val="28"/>
          <w:rtl w:val="0"/>
          <w:lang w:val="en-US"/>
        </w:rPr>
        <w:t>conformity requirement and hidden normativity</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overestimation of arbitrariness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common knowledge requirement and source of salience</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connection between conventions and coordination problems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imprecise equilibrium concept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We will survey 1-4 here as 5 is an extension rather than critique which we will address in the next section on refinements of Lewis</w:t>
      </w:r>
      <w:r>
        <w:rPr>
          <w:rFonts w:ascii="Times New Roman" w:hAnsi="Times New Roman" w:hint="default"/>
          <w:sz w:val="28"/>
          <w:szCs w:val="28"/>
          <w:rtl w:val="0"/>
          <w:lang w:val="en-US"/>
        </w:rPr>
        <w:t>’</w:t>
      </w:r>
      <w:r>
        <w:rPr>
          <w:rFonts w:ascii="Times New Roman" w:hAnsi="Times New Roman"/>
          <w:sz w:val="28"/>
          <w:szCs w:val="28"/>
          <w:rtl w:val="0"/>
          <w:lang w:val="en-US"/>
        </w:rPr>
        <w:t>s theory. Each subsection starts with immediate criticism of Lewis</w:t>
      </w:r>
      <w:r>
        <w:rPr>
          <w:rFonts w:ascii="Times New Roman" w:hAnsi="Times New Roman" w:hint="default"/>
          <w:sz w:val="28"/>
          <w:szCs w:val="28"/>
          <w:rtl w:val="0"/>
          <w:lang w:val="en-US"/>
        </w:rPr>
        <w:t>’</w:t>
      </w:r>
      <w:r>
        <w:rPr>
          <w:rFonts w:ascii="Times New Roman" w:hAnsi="Times New Roman"/>
          <w:sz w:val="28"/>
          <w:szCs w:val="28"/>
          <w:rtl w:val="0"/>
          <w:lang w:val="en-US"/>
        </w:rPr>
        <w:t>s theory and continues with a larger problem Lewis</w:t>
      </w:r>
      <w:r>
        <w:rPr>
          <w:rFonts w:ascii="Times New Roman" w:hAnsi="Times New Roman" w:hint="default"/>
          <w:sz w:val="28"/>
          <w:szCs w:val="28"/>
          <w:rtl w:val="0"/>
          <w:lang w:val="en-US"/>
        </w:rPr>
        <w:t>’</w:t>
      </w:r>
      <w:r>
        <w:rPr>
          <w:rFonts w:ascii="Times New Roman" w:hAnsi="Times New Roman"/>
          <w:sz w:val="28"/>
          <w:szCs w:val="28"/>
          <w:rtl w:val="0"/>
          <w:lang w:val="en-US"/>
        </w:rPr>
        <w:t>s theory generated or contributed to.</w:t>
      </w:r>
      <w:bookmarkEnd w:id="15"/>
    </w:p>
    <w:p>
      <w:pPr>
        <w:pStyle w:val="Рубрика 3"/>
        <w:spacing w:line="312" w:lineRule="auto"/>
        <w:jc w:val="both"/>
        <w:rPr>
          <w:rFonts w:ascii="Times New Roman" w:cs="Times New Roman" w:hAnsi="Times New Roman" w:eastAsia="Times New Roman"/>
          <w:sz w:val="32"/>
          <w:szCs w:val="32"/>
        </w:rPr>
      </w:pPr>
      <w:bookmarkStart w:name="hiddennormativityofconventions" w:id="16"/>
      <w:r>
        <w:rPr>
          <w:rFonts w:ascii="Times New Roman" w:hAnsi="Times New Roman"/>
          <w:sz w:val="32"/>
          <w:szCs w:val="32"/>
          <w:rtl w:val="0"/>
          <w:lang w:val="en-US"/>
        </w:rPr>
        <w:t>Hidden normativity of conventions</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One of the major criticisms of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conventions is unrealistic conformity requirement expressed of his 4-th clause: </w:t>
      </w:r>
      <w:r>
        <w:rPr>
          <w:rFonts w:ascii="Times New Roman" w:hAnsi="Times New Roman" w:hint="default"/>
          <w:sz w:val="28"/>
          <w:szCs w:val="28"/>
          <w:rtl w:val="0"/>
          <w:lang w:val="en-US"/>
        </w:rPr>
        <w:t>“</w:t>
      </w:r>
      <w:r>
        <w:rPr>
          <w:rFonts w:ascii="Times New Roman" w:hAnsi="Times New Roman"/>
          <w:sz w:val="28"/>
          <w:szCs w:val="28"/>
          <w:rtl w:val="0"/>
          <w:lang w:val="en-US"/>
        </w:rPr>
        <w:t xml:space="preserve">each person prefers universal conformity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provided that nearly everyone else adheres to it</w:t>
      </w:r>
      <w:r>
        <w:rPr>
          <w:rFonts w:ascii="Times New Roman" w:hAnsi="Times New Roman" w:hint="default"/>
          <w:sz w:val="28"/>
          <w:szCs w:val="28"/>
          <w:rtl w:val="0"/>
          <w:lang w:val="en-US"/>
        </w:rPr>
        <w:t>”</w:t>
      </w:r>
      <w:r>
        <w:rPr>
          <w:rFonts w:ascii="Times New Roman" w:hAnsi="Times New Roman"/>
          <w:sz w:val="28"/>
          <w:szCs w:val="28"/>
          <w:rtl w:val="0"/>
          <w:lang w:val="en-US"/>
        </w:rPr>
        <w:t>. As some scholars points out, this strict requirement rules out such regularities as sending thank-you notes after dinner as non-conventional, for they do not require complete conformity (Gilbert 1992). Many commentators find this unintuitive as we usually call any mutually expected behavioral regularity a convention regardless of its level of conformity.</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However, a possible defense of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position is to restrict a social group where convention takes place and to add that </w:t>
      </w:r>
      <w:r>
        <w:rPr>
          <w:rFonts w:ascii="Times New Roman" w:hAnsi="Times New Roman" w:hint="default"/>
          <w:sz w:val="28"/>
          <w:szCs w:val="28"/>
          <w:rtl w:val="0"/>
          <w:lang w:val="en-US"/>
        </w:rPr>
        <w:t>“</w:t>
      </w:r>
      <w:r>
        <w:rPr>
          <w:rFonts w:ascii="Times New Roman" w:hAnsi="Times New Roman"/>
          <w:sz w:val="28"/>
          <w:szCs w:val="28"/>
          <w:rtl w:val="0"/>
          <w:lang w:val="en-US"/>
        </w:rPr>
        <w:t xml:space="preserve">each person </w:t>
      </w:r>
      <w:r>
        <w:rPr>
          <w:rFonts w:ascii="Times New Roman" w:hAnsi="Times New Roman"/>
          <w:i w:val="1"/>
          <w:iCs w:val="1"/>
          <w:sz w:val="28"/>
          <w:szCs w:val="28"/>
          <w:rtl w:val="0"/>
          <w:lang w:val="en-US"/>
        </w:rPr>
        <w:t>within a bounded social group</w:t>
      </w:r>
      <w:r>
        <w:rPr>
          <w:rFonts w:ascii="Times New Roman" w:hAnsi="Times New Roman"/>
          <w:sz w:val="28"/>
          <w:szCs w:val="28"/>
          <w:rtl w:val="0"/>
          <w:lang w:val="en-US"/>
        </w:rPr>
        <w:t xml:space="preserve"> prefers universal conformity to </w:t>
      </w:r>
      <m:oMath>
        <m:r>
          <w:rPr xmlns:w="http://schemas.openxmlformats.org/wordprocessingml/2006/main">
            <w:rFonts w:ascii="Cambria Math" w:hAnsi="Cambria Math"/>
            <w:i/>
            <w:color w:val="000000"/>
            <w:sz w:val="29"/>
            <w:szCs w:val="29"/>
          </w:rPr>
          <m:t>R</m:t>
        </m:r>
      </m:oMath>
      <w:r>
        <w:rPr>
          <w:rFonts w:ascii="Times New Roman" w:hAnsi="Times New Roman" w:hint="default"/>
          <w:sz w:val="28"/>
          <w:szCs w:val="28"/>
          <w:rtl w:val="0"/>
          <w:lang w:val="en-US"/>
        </w:rPr>
        <w:t>…”</w:t>
      </w:r>
      <w:r>
        <w:rPr>
          <w:rFonts w:ascii="Times New Roman" w:hAnsi="Times New Roman"/>
          <w:sz w:val="28"/>
          <w:szCs w:val="28"/>
          <w:rtl w:val="0"/>
          <w:lang w:val="en-US"/>
        </w:rPr>
        <w:t>. This addition addresses Gilbert</w:t>
      </w:r>
      <w:r>
        <w:rPr>
          <w:rFonts w:ascii="Times New Roman" w:hAnsi="Times New Roman" w:hint="default"/>
          <w:sz w:val="28"/>
          <w:szCs w:val="28"/>
          <w:rtl w:val="0"/>
          <w:lang w:val="en-US"/>
        </w:rPr>
        <w:t>’</w:t>
      </w:r>
      <w:r>
        <w:rPr>
          <w:rFonts w:ascii="Times New Roman" w:hAnsi="Times New Roman"/>
          <w:sz w:val="28"/>
          <w:szCs w:val="28"/>
          <w:rtl w:val="0"/>
          <w:lang w:val="en-US"/>
        </w:rPr>
        <w:t>s criticism in that it supports an idea of near-complete conformity relative to the scale and size of a social group with operative convention. If sending thank-you notes after a dinner within a certain group is indeed a convention, not writing such a note would at least disappoint a dinner host. Of course, this might not impose any external sanctions on a guest not writing a thank-you note. However, conformity relative to group size highlights inherent normativity in the form close to normative expectation, which Bicchieri (2005) considers an essential ingredient of social norms rather than conventions.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can be seen, a convention</w:t>
      </w:r>
      <w:r>
        <w:rPr>
          <w:rFonts w:ascii="Times New Roman" w:hAnsi="Times New Roman" w:hint="default"/>
          <w:sz w:val="28"/>
          <w:szCs w:val="28"/>
          <w:rtl w:val="0"/>
          <w:lang w:val="en-US"/>
        </w:rPr>
        <w:t>’</w:t>
      </w:r>
      <w:r>
        <w:rPr>
          <w:rFonts w:ascii="Times New Roman" w:hAnsi="Times New Roman"/>
          <w:sz w:val="28"/>
          <w:szCs w:val="28"/>
          <w:rtl w:val="0"/>
          <w:lang w:val="en-US"/>
        </w:rPr>
        <w:t>s level of conformity poses a deeper problem</w:t>
      </w:r>
      <w:r>
        <w:rPr>
          <w:rFonts w:ascii="Times New Roman" w:hAnsi="Times New Roman" w:hint="default"/>
          <w:sz w:val="28"/>
          <w:szCs w:val="28"/>
          <w:rtl w:val="0"/>
          <w:lang w:val="en-US"/>
        </w:rPr>
        <w:t>—</w:t>
      </w:r>
      <w:r>
        <w:rPr>
          <w:rFonts w:ascii="Times New Roman" w:hAnsi="Times New Roman"/>
          <w:sz w:val="28"/>
          <w:szCs w:val="28"/>
          <w:rtl w:val="0"/>
          <w:lang w:val="en-US"/>
        </w:rPr>
        <w:t xml:space="preserve">normativity of conventions. The level of conformity helps distinguish between conventions as regularities </w:t>
      </w:r>
      <w:r>
        <w:rPr>
          <w:rFonts w:ascii="Times New Roman" w:hAnsi="Times New Roman"/>
          <w:i w:val="1"/>
          <w:iCs w:val="1"/>
          <w:sz w:val="28"/>
          <w:szCs w:val="28"/>
          <w:rtl w:val="0"/>
          <w:lang w:val="en-US"/>
        </w:rPr>
        <w:t>de facto</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de jure</w:t>
      </w:r>
      <w:r>
        <w:rPr>
          <w:rFonts w:ascii="Times New Roman" w:hAnsi="Times New Roman"/>
          <w:sz w:val="28"/>
          <w:szCs w:val="28"/>
          <w:rtl w:val="0"/>
          <w:lang w:val="en-US"/>
        </w:rPr>
        <w:t xml:space="preserve"> (Rescorla 2024), where the former describe actual behavior and the latter prescribe how individuals should behave in certain situations. Lewis himself anticipated such objections and claimed that conventions eventually become social norms. This claim later generated a major controversy over the relationship between those (Bicchieri, Muldoon, and Sontuoso 2023). Level of conformity points to a problem of the source of such conformity, which concerns Lewis</w:t>
      </w:r>
      <w:r>
        <w:rPr>
          <w:rFonts w:ascii="Times New Roman" w:hAnsi="Times New Roman" w:hint="default"/>
          <w:sz w:val="28"/>
          <w:szCs w:val="28"/>
          <w:rtl w:val="0"/>
          <w:lang w:val="en-US"/>
        </w:rPr>
        <w:t>’</w:t>
      </w:r>
      <w:r>
        <w:rPr>
          <w:rFonts w:ascii="Times New Roman" w:hAnsi="Times New Roman"/>
          <w:sz w:val="28"/>
          <w:szCs w:val="28"/>
          <w:rtl w:val="0"/>
          <w:lang w:val="en-US"/>
        </w:rPr>
        <w:t>s critics.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Gilbert (1992) contends that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account ignores the normative force of conventions. For Gilbert, the source of conformity of conventions is </w:t>
      </w:r>
      <w:r>
        <w:rPr>
          <w:rFonts w:ascii="Times New Roman" w:hAnsi="Times New Roman"/>
          <w:i w:val="1"/>
          <w:iCs w:val="1"/>
          <w:sz w:val="28"/>
          <w:szCs w:val="28"/>
          <w:rtl w:val="0"/>
          <w:lang w:val="en-US"/>
        </w:rPr>
        <w:t>joint commitments</w:t>
      </w:r>
      <w:r>
        <w:rPr>
          <w:rFonts w:ascii="Times New Roman" w:hAnsi="Times New Roman"/>
          <w:sz w:val="28"/>
          <w:szCs w:val="28"/>
          <w:rtl w:val="0"/>
          <w:lang w:val="en-US"/>
        </w:rPr>
        <w:t xml:space="preserve"> that bind participants to collective ends, creating obligations to conform and justifying criticism of defectors.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which reduces conventions to equilibrium strategies in coordination games, cannot explain why individuals feel </w:t>
      </w:r>
      <w:r>
        <w:rPr>
          <w:rFonts w:ascii="Times New Roman" w:hAnsi="Times New Roman"/>
          <w:i w:val="1"/>
          <w:iCs w:val="1"/>
          <w:sz w:val="28"/>
          <w:szCs w:val="28"/>
          <w:rtl w:val="0"/>
          <w:lang w:val="en-US"/>
        </w:rPr>
        <w:t>obliged</w:t>
      </w:r>
      <w:r>
        <w:rPr>
          <w:rFonts w:ascii="Times New Roman" w:hAnsi="Times New Roman"/>
          <w:sz w:val="28"/>
          <w:szCs w:val="28"/>
          <w:rtl w:val="0"/>
          <w:lang w:val="en-US"/>
        </w:rPr>
        <w:t xml:space="preserve"> to comply with conventions (e.g., stopping at red lights) or apologize for breaching them. Gilbert also disputes Lewis</w:t>
      </w:r>
      <w:r>
        <w:rPr>
          <w:rFonts w:ascii="Times New Roman" w:hAnsi="Times New Roman" w:hint="default"/>
          <w:sz w:val="28"/>
          <w:szCs w:val="28"/>
          <w:rtl w:val="0"/>
          <w:lang w:val="en-US"/>
        </w:rPr>
        <w:t>’</w:t>
      </w:r>
      <w:r>
        <w:rPr>
          <w:rFonts w:ascii="Times New Roman" w:hAnsi="Times New Roman"/>
          <w:sz w:val="28"/>
          <w:szCs w:val="28"/>
          <w:rtl w:val="0"/>
          <w:lang w:val="en-US"/>
        </w:rPr>
        <w:t>s focus on coordination problems, arguing that many conventions like etiquette rules lack clear coordination benefits and instead reflect shared commitments. In Lewis, there is appeal to instrumental rationality which maximizes expected value and avoids sanctions, but some scholars see this as insufficient to substantiate conventions.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For instance, Guala and Mittone (2010) study the extent to which Lewis conventions are normative. They address both theoretical and empirical aspects and conclude that Lewis has put forward a scientific theory of conventions and not an analysis of the folk notion, and that conventions do indeed have intrinsic normativity beyond that of instrumental rationality. However, there is another strand of scholars that disagree and put forward that the only normativity of conventions is that of instrumental rationality (Gold and Sugden 2007; Bacharach and Bernasconi 1997).</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Guala and Mittone (2010) report, in experimental settings, given an iterated Ultimatum or Prisoner dilemma game, only 29% of potential deviants in the lab choose to breach emergent convention. Players in these experiments may unintentionally create extra pressure to conform with their shared history of action, beyond the requirements of rational decision-making and social norms. However, the exact mechanism of additional normative expectation formation is to be discovered.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From this, Guala concludes that Lewis</w:t>
      </w:r>
      <w:r>
        <w:rPr>
          <w:rFonts w:ascii="Times New Roman" w:hAnsi="Times New Roman" w:hint="default"/>
          <w:sz w:val="28"/>
          <w:szCs w:val="28"/>
          <w:rtl w:val="0"/>
          <w:lang w:val="en-US"/>
        </w:rPr>
        <w:t xml:space="preserve">’ </w:t>
      </w:r>
      <w:r>
        <w:rPr>
          <w:rFonts w:ascii="Times New Roman" w:hAnsi="Times New Roman"/>
          <w:sz w:val="28"/>
          <w:szCs w:val="28"/>
          <w:rtl w:val="0"/>
          <w:lang w:val="en-US"/>
        </w:rPr>
        <w:t>model provides an incomplete account of conventions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ontology. Data suggest that Lewisian conventions acquire normative force through repeated play, and any future model must account for this. This has non-trivial implications for theory and practice, as it implies that habits and customs may be hard to disrupt.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a similar vein, F. Hindriks (2019) claims that instrumental rationality cannot motivate adherence to conventions and norms and their perception as legitimate. Instrumental rationality with its costs and expected utilities fails to capture the motivation by the normative part of convention itself and not by the costs of its violation. Hindriks claims that it is </w:t>
      </w:r>
      <w:r>
        <w:rPr>
          <w:rFonts w:ascii="Times New Roman" w:hAnsi="Times New Roman"/>
          <w:i w:val="1"/>
          <w:iCs w:val="1"/>
          <w:sz w:val="28"/>
          <w:szCs w:val="28"/>
          <w:rtl w:val="0"/>
          <w:lang w:val="en-US"/>
        </w:rPr>
        <w:t>normative expectations</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normative beliefs</w:t>
      </w:r>
      <w:r>
        <w:rPr>
          <w:rFonts w:ascii="Times New Roman" w:hAnsi="Times New Roman"/>
          <w:sz w:val="28"/>
          <w:szCs w:val="28"/>
          <w:rtl w:val="0"/>
          <w:lang w:val="en-US"/>
        </w:rPr>
        <w:t xml:space="preserve"> that complement sanctions as a source for norm existence and perception as legitimate.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a broader context, the problem of normativity of Lewis conventions ignited a lively debate in philosophy regarding the relationship between conventions and social norms. They share a foundation in regularities and mutual expectations, but diverge in normative force, enforcement mechanisms, and social functions. Lewis</w:t>
      </w:r>
      <w:r>
        <w:rPr>
          <w:rFonts w:ascii="Times New Roman" w:hAnsi="Times New Roman" w:hint="default"/>
          <w:sz w:val="28"/>
          <w:szCs w:val="28"/>
          <w:rtl w:val="0"/>
          <w:lang w:val="en-US"/>
        </w:rPr>
        <w:t>’</w:t>
      </w:r>
      <w:r>
        <w:rPr>
          <w:rFonts w:ascii="Times New Roman" w:hAnsi="Times New Roman"/>
          <w:sz w:val="28"/>
          <w:szCs w:val="28"/>
          <w:rtl w:val="0"/>
          <w:lang w:val="en-US"/>
        </w:rPr>
        <w:t>s model offers a minimalist, rationalist account of coordination, whereas social norms represent a richer, more complex landscape of social regulation, deeply shaped by values, sanctions, and cultural meanings. Thus, norms are seen as conventions acquiring enforcement capacity beyond pure coordination with repeated play.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Ullmann-Margalit (1977) gave one of the first game-theoretic conceptualizations of social norms. She argued that, as groups interact repeatedly, they develop expectations based on both obligation and the threat of social sanctions. These expectations go beyond simple conventions, relying on individuals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internalized sense of duty and the potential for consequences like disapproval or ostracism. According to Ullmann-Margalit, this represents a move from coordinating behavior solely through rational self-interest to one where compliance is motivated by a deeply held conviction.</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More precisely, Ullmann-Margalit emphasized normative authority as a mechanism of norm emergence, where they arise as informal solutions to coordination, cooperation, and mixed-motive problems characterized by divergent individual and collective interests. She conceptualized a </w:t>
      </w:r>
      <w:r>
        <w:rPr>
          <w:rFonts w:ascii="Times New Roman" w:hAnsi="Times New Roman"/>
          <w:i w:val="1"/>
          <w:iCs w:val="1"/>
          <w:sz w:val="28"/>
          <w:szCs w:val="28"/>
          <w:rtl w:val="0"/>
          <w:lang w:val="en-US"/>
        </w:rPr>
        <w:t>history space</w:t>
      </w:r>
      <w:r>
        <w:rPr>
          <w:rFonts w:ascii="Times New Roman" w:hAnsi="Times New Roman"/>
          <w:sz w:val="28"/>
          <w:szCs w:val="28"/>
          <w:rtl w:val="0"/>
          <w:lang w:val="en-US"/>
        </w:rPr>
        <w:t xml:space="preserve"> </w:t>
      </w:r>
      <m:oMath>
        <m:r>
          <m:rPr>
            <m:scr m:val="script"/>
          </m:rP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 xml:space="preserve"> as sequences of past interactions, where each history </w:t>
      </w:r>
      <m:oMath>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begChr m:val="["/>
            <m:sepChr m:val=""/>
            <m:endChr m:val="]"/>
          </m:dPr>
          <m:e>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a</m:t>
                    </m:r>
                  </m:e>
                  <m:sup>
                    <m:r>
                      <w:rPr xmlns:w="http://schemas.openxmlformats.org/wordprocessingml/2006/main">
                        <w:rFonts w:ascii="Cambria Math" w:hAnsi="Cambria Math"/>
                        <w:i/>
                        <w:color w:val="000000"/>
                        <w:sz w:val="29"/>
                        <w:szCs w:val="29"/>
                      </w:rPr>
                      <m:t>1</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w:rPr xmlns:w="http://schemas.openxmlformats.org/wordprocessingml/2006/main">
                        <w:rFonts w:ascii="Cambria Math" w:hAnsi="Cambria Math"/>
                        <w:i/>
                        <w:color w:val="000000"/>
                        <w:sz w:val="29"/>
                        <w:szCs w:val="29"/>
                      </w:rPr>
                      <m:t>1</m:t>
                    </m:r>
                  </m:sup>
                </m:sSup>
              </m:e>
            </m:d>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a</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w:rPr xmlns:w="http://schemas.openxmlformats.org/wordprocessingml/2006/main">
                        <w:rFonts w:ascii="Cambria Math" w:hAnsi="Cambria Math"/>
                        <w:i/>
                        <w:color w:val="000000"/>
                        <w:sz w:val="29"/>
                        <w:szCs w:val="29"/>
                      </w:rPr>
                      <m:t>2</m:t>
                    </m:r>
                  </m:sup>
                </m:sSup>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a</m:t>
                    </m:r>
                  </m:e>
                  <m:sup>
                    <m:r>
                      <w:rPr xmlns:w="http://schemas.openxmlformats.org/wordprocessingml/2006/main">
                        <w:rFonts w:ascii="Cambria Math" w:hAnsi="Cambria Math"/>
                        <w:i/>
                        <w:color w:val="000000"/>
                        <w:sz w:val="29"/>
                        <w:szCs w:val="29"/>
                      </w:rPr>
                      <m:t>t</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w:rPr xmlns:w="http://schemas.openxmlformats.org/wordprocessingml/2006/main">
                        <w:rFonts w:ascii="Cambria Math" w:hAnsi="Cambria Math"/>
                        <w:i/>
                        <w:color w:val="000000"/>
                        <w:sz w:val="29"/>
                        <w:szCs w:val="29"/>
                      </w:rPr>
                      <m:t>t</m:t>
                    </m:r>
                  </m:sup>
                </m:sSup>
              </m:e>
            </m:d>
          </m:e>
        </m:d>
      </m:oMath>
      <w:r>
        <w:rPr>
          <w:rFonts w:ascii="Times New Roman" w:hAnsi="Times New Roman"/>
          <w:sz w:val="28"/>
          <w:szCs w:val="28"/>
          <w:rtl w:val="0"/>
          <w:lang w:val="en-US"/>
        </w:rPr>
        <w:t xml:space="preserve"> pairs joint action profiles </w:t>
      </w:r>
      <m:oMath>
        <m:sSup>
          <m:e>
            <m:r>
              <w:rPr xmlns:w="http://schemas.openxmlformats.org/wordprocessingml/2006/main">
                <w:rFonts w:ascii="Cambria Math" w:hAnsi="Cambria Math"/>
                <w:i/>
                <w:color w:val="000000"/>
                <w:sz w:val="29"/>
                <w:szCs w:val="29"/>
              </w:rPr>
              <m:t>a</m:t>
            </m:r>
          </m:e>
          <m:sup>
            <m:r>
              <w:rPr xmlns:w="http://schemas.openxmlformats.org/wordprocessingml/2006/main">
                <w:rFonts w:ascii="Cambria Math" w:hAnsi="Cambria Math"/>
                <w:i/>
                <w:color w:val="000000"/>
                <w:sz w:val="29"/>
                <w:szCs w:val="29"/>
              </w:rPr>
              <m:t>k</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A</m:t>
            </m:r>
          </m:e>
          <m:sup>
            <m:r>
              <w:rPr xmlns:w="http://schemas.openxmlformats.org/wordprocessingml/2006/main">
                <w:rFonts w:ascii="Cambria Math" w:hAnsi="Cambria Math"/>
                <w:i/>
                <w:color w:val="000000"/>
                <w:sz w:val="29"/>
                <w:szCs w:val="29"/>
              </w:rPr>
              <m:t>n</m:t>
            </m:r>
          </m:sup>
        </m:sSup>
      </m:oMath>
      <w:r>
        <w:rPr>
          <w:rFonts w:ascii="Times New Roman" w:hAnsi="Times New Roman"/>
          <w:sz w:val="28"/>
          <w:szCs w:val="28"/>
          <w:rtl w:val="0"/>
          <w:lang w:val="en-US"/>
        </w:rPr>
        <w:t xml:space="preserve"> with observed sanction signals </w:t>
      </w:r>
      <m:oMath>
        <m:sSup>
          <m:e>
            <m:r>
              <w:rPr xmlns:w="http://schemas.openxmlformats.org/wordprocessingml/2006/main">
                <w:rFonts w:ascii="Cambria Math" w:hAnsi="Cambria Math"/>
                <w:i/>
                <w:color w:val="000000"/>
                <w:sz w:val="29"/>
                <w:szCs w:val="29"/>
              </w:rPr>
              <m:t>s</m:t>
            </m:r>
          </m:e>
          <m:sup>
            <m:r>
              <w:rPr xmlns:w="http://schemas.openxmlformats.org/wordprocessingml/2006/main">
                <w:rFonts w:ascii="Cambria Math" w:hAnsi="Cambria Math"/>
                <w:i/>
                <w:color w:val="000000"/>
                <w:sz w:val="29"/>
                <w:szCs w:val="29"/>
              </w:rPr>
              <m:t>k</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Sup>
          <m:e>
            <m:r>
              <w:rPr xmlns:w="http://schemas.openxmlformats.org/wordprocessingml/2006/main">
                <w:rFonts w:ascii="Cambria Math" w:hAnsi="Cambria Math"/>
                <w:i/>
                <w:color w:val="000000"/>
                <w:sz w:val="29"/>
                <w:szCs w:val="29"/>
              </w:rPr>
              <m:t>}</m:t>
            </m:r>
          </m:e>
          <m:sup>
            <m:r>
              <w:rPr xmlns:w="http://schemas.openxmlformats.org/wordprocessingml/2006/main">
                <w:rFonts w:ascii="Cambria Math" w:hAnsi="Cambria Math"/>
                <w:i/>
                <w:color w:val="000000"/>
                <w:sz w:val="29"/>
                <w:szCs w:val="29"/>
              </w:rPr>
              <m:t>n</m:t>
            </m:r>
          </m:sup>
        </m:sSup>
      </m:oMath>
      <w:r>
        <w:rPr>
          <w:rFonts w:ascii="Times New Roman" w:hAnsi="Times New Roman"/>
          <w:sz w:val="28"/>
          <w:szCs w:val="28"/>
          <w:rtl w:val="0"/>
          <w:lang w:val="en-US"/>
        </w:rPr>
        <w:t xml:space="preserve"> (negative, neutral, positive). A </w:t>
      </w:r>
      <w:r>
        <w:rPr>
          <w:rFonts w:ascii="Times New Roman" w:hAnsi="Times New Roman"/>
          <w:i w:val="1"/>
          <w:iCs w:val="1"/>
          <w:sz w:val="28"/>
          <w:szCs w:val="28"/>
          <w:rtl w:val="0"/>
          <w:lang w:val="en-US"/>
        </w:rPr>
        <w:t>normative choice function</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m:rPr>
              <m:scr m:val="script"/>
            </m:rP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Δ</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e>
          </m:d>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maps each history to a probability distribution over actions, reflecting both </w:t>
      </w:r>
      <w:r>
        <w:rPr>
          <w:rFonts w:ascii="Times New Roman" w:hAnsi="Times New Roman"/>
          <w:i w:val="1"/>
          <w:iCs w:val="1"/>
          <w:sz w:val="28"/>
          <w:szCs w:val="28"/>
          <w:rtl w:val="0"/>
          <w:lang w:val="en-US"/>
        </w:rPr>
        <w:t>strategic expectations</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normative weights</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Then, for any history </w:t>
      </w:r>
      <m:oMath>
        <m: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 an agent</w:t>
      </w:r>
      <w:r>
        <w:rPr>
          <w:rFonts w:ascii="Times New Roman" w:hAnsi="Times New Roman" w:hint="default"/>
          <w:sz w:val="28"/>
          <w:szCs w:val="28"/>
          <w:rtl w:val="0"/>
          <w:lang w:val="en-US"/>
        </w:rPr>
        <w:t>’</w:t>
      </w:r>
      <w:r>
        <w:rPr>
          <w:rFonts w:ascii="Times New Roman" w:hAnsi="Times New Roman"/>
          <w:sz w:val="28"/>
          <w:szCs w:val="28"/>
          <w:rtl w:val="0"/>
          <w:lang w:val="en-US"/>
        </w:rPr>
        <w:t xml:space="preserve">s expected utility from choosing action </w:t>
      </w:r>
      <m:oMath>
        <m:r>
          <w:rPr xmlns:w="http://schemas.openxmlformats.org/wordprocessingml/2006/main">
            <w:rFonts w:ascii="Cambria Math" w:hAnsi="Cambria Math"/>
            <w:i/>
            <w:color w:val="000000"/>
            <w:sz w:val="31"/>
            <w:szCs w:val="31"/>
          </w:rPr>
          <m:t>a</m:t>
        </m:r>
      </m:oMath>
      <w:r>
        <w:rPr>
          <w:rFonts w:ascii="Times New Roman" w:hAnsi="Times New Roman"/>
          <w:sz w:val="28"/>
          <w:szCs w:val="28"/>
          <w:rtl w:val="0"/>
          <w:lang w:val="en-US"/>
        </w:rPr>
        <w:t xml:space="preserve"> is given by:</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β</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I</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where: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30"/>
            <w:szCs w:val="30"/>
          </w:rPr>
          <m:t>u</m:t>
        </m:r>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a</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h</m:t>
            </m:r>
          </m:e>
        </m:d>
      </m:oMath>
      <w:r>
        <w:rPr>
          <w:rFonts w:ascii="Times New Roman" w:hAnsi="Times New Roman"/>
          <w:sz w:val="28"/>
          <w:szCs w:val="28"/>
          <w:rtl w:val="0"/>
          <w:lang w:val="en-US"/>
        </w:rPr>
        <w:t xml:space="preserve"> is the material payoff based on beliefs about opponents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strategies inferred from </w:t>
      </w:r>
      <m:oMath>
        <m: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w:t>
      </w:r>
      <w:r>
        <w:rPr>
          <w:rFonts w:ascii="Times New Roman" w:cs="Times New Roman" w:hAnsi="Times New Roman" w:eastAsia="Times New Roman"/>
          <w:sz w:val="28"/>
          <w:szCs w:val="28"/>
        </w:rPr>
        <w:br w:type="textWrapping"/>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30"/>
            <w:szCs w:val="30"/>
          </w:rPr>
          <m:t>I</m:t>
        </m:r>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a</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h</m:t>
            </m:r>
          </m:e>
        </m:d>
      </m:oMath>
      <w:r>
        <w:rPr>
          <w:rFonts w:ascii="Times New Roman" w:hAnsi="Times New Roman"/>
          <w:sz w:val="28"/>
          <w:szCs w:val="28"/>
          <w:rtl w:val="0"/>
          <w:lang w:val="en-US"/>
        </w:rPr>
        <w:t xml:space="preserve"> is the </w:t>
      </w:r>
      <w:r>
        <w:rPr>
          <w:rFonts w:ascii="Times New Roman" w:hAnsi="Times New Roman"/>
          <w:i w:val="1"/>
          <w:iCs w:val="1"/>
          <w:sz w:val="28"/>
          <w:szCs w:val="28"/>
          <w:rtl w:val="0"/>
          <w:lang w:val="en-US"/>
        </w:rPr>
        <w:t>internalized norm intensity</w:t>
      </w:r>
      <w:r>
        <w:rPr>
          <w:rFonts w:ascii="Times New Roman" w:hAnsi="Times New Roman"/>
          <w:sz w:val="28"/>
          <w:szCs w:val="28"/>
          <w:rtl w:val="0"/>
          <w:lang w:val="en-US"/>
        </w:rPr>
        <w:t>, capturing both social and psychological sanctions.</w:t>
      </w:r>
      <w:r>
        <w:rPr>
          <w:rFonts w:ascii="Times New Roman" w:cs="Times New Roman" w:hAnsi="Times New Roman" w:eastAsia="Times New Roman"/>
          <w:sz w:val="28"/>
          <w:szCs w:val="28"/>
        </w:rPr>
        <w:br w:type="textWrapping"/>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8"/>
            <w:szCs w:val="28"/>
          </w:rPr>
          <m:t>β</m:t>
        </m:r>
        <m:r>
          <w:rPr xmlns:w="http://schemas.openxmlformats.org/wordprocessingml/2006/main">
            <w:rFonts w:ascii="Cambria Math" w:hAnsi="Cambria Math"/>
            <w:i/>
            <w:color w:val="000000"/>
            <w:sz w:val="28"/>
            <w:szCs w:val="28"/>
          </w:rPr>
          <m:t>&gt;</m:t>
        </m:r>
        <m:r>
          <w:rPr xmlns:w="http://schemas.openxmlformats.org/wordprocessingml/2006/main">
            <w:rFonts w:ascii="Cambria Math" w:hAnsi="Cambria Math"/>
            <w:i/>
            <w:color w:val="000000"/>
            <w:sz w:val="28"/>
            <w:szCs w:val="28"/>
          </w:rPr>
          <m:t>0</m:t>
        </m:r>
      </m:oMath>
      <w:r>
        <w:rPr>
          <w:rFonts w:ascii="Times New Roman" w:hAnsi="Times New Roman"/>
          <w:sz w:val="28"/>
          <w:szCs w:val="28"/>
          <w:rtl w:val="0"/>
          <w:lang w:val="en-US"/>
        </w:rPr>
        <w:t xml:space="preserve"> scales the importance of normative pressures relative to material gains.</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Ullmann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Margalit further suggests that norm intensity </w:t>
      </w:r>
      <m:oMath>
        <m:r>
          <w:rPr xmlns:w="http://schemas.openxmlformats.org/wordprocessingml/2006/main">
            <w:rFonts w:ascii="Cambria Math" w:hAnsi="Cambria Math"/>
            <w:i/>
            <w:color w:val="000000"/>
            <w:sz w:val="30"/>
            <w:szCs w:val="30"/>
          </w:rPr>
          <m:t>I</m:t>
        </m:r>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a</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h</m:t>
            </m:r>
          </m:e>
        </m:d>
      </m:oMath>
      <w:r>
        <w:rPr>
          <w:rFonts w:ascii="Times New Roman" w:hAnsi="Times New Roman"/>
          <w:sz w:val="28"/>
          <w:szCs w:val="28"/>
          <w:rtl w:val="0"/>
          <w:lang w:val="en-US"/>
        </w:rPr>
        <w:t xml:space="preserve"> evolves according to a </w:t>
      </w:r>
      <w:r>
        <w:rPr>
          <w:rFonts w:ascii="Times New Roman" w:hAnsi="Times New Roman"/>
          <w:i w:val="1"/>
          <w:iCs w:val="1"/>
          <w:sz w:val="28"/>
          <w:szCs w:val="28"/>
          <w:rtl w:val="0"/>
          <w:lang w:val="en-US"/>
        </w:rPr>
        <w:t>reinforcement learning</w:t>
      </w:r>
      <w:r>
        <w:rPr>
          <w:rFonts w:ascii="Times New Roman" w:hAnsi="Times New Roman"/>
          <w:sz w:val="28"/>
          <w:szCs w:val="28"/>
          <w:rtl w:val="0"/>
          <w:lang w:val="en-US"/>
        </w:rPr>
        <w:t xml:space="preserve"> update:</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r>
                <w:rPr xmlns:w="http://schemas.openxmlformats.org/wordprocessingml/2006/main">
                  <w:rFonts w:ascii="Cambria Math" w:hAnsi="Cambria Math"/>
                  <w:i/>
                  <w:color w:val="000000"/>
                  <w:sz w:val="29"/>
                  <w:szCs w:val="29"/>
                </w:rPr>
                <m:t>I</m:t>
              </m:r>
            </m:e>
            <m:sub>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I</m:t>
              </m:r>
            </m:e>
            <m:sub>
              <m:r>
                <w:rPr xmlns:w="http://schemas.openxmlformats.org/wordprocessingml/2006/main">
                  <w:rFonts w:ascii="Cambria Math" w:hAnsi="Cambria Math"/>
                  <w:i/>
                  <w:color w:val="000000"/>
                  <w:sz w:val="29"/>
                  <w:szCs w:val="29"/>
                </w:rPr>
                <m:t>t</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γ</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t</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I</m:t>
                  </m:r>
                </m:e>
                <m:sub>
                  <m:r>
                    <w:rPr xmlns:w="http://schemas.openxmlformats.org/wordprocessingml/2006/main">
                      <w:rFonts w:ascii="Cambria Math" w:hAnsi="Cambria Math"/>
                      <w:i/>
                      <w:color w:val="000000"/>
                      <w:sz w:val="29"/>
                      <w:szCs w:val="29"/>
                    </w:rPr>
                    <m:t>t</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e>
              </m:d>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t</m:t>
            </m:r>
          </m:sub>
        </m:sSub>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a</m:t>
            </m:r>
          </m:e>
        </m:d>
      </m:oMath>
      <w:r>
        <w:rPr>
          <w:rFonts w:ascii="Times New Roman" w:hAnsi="Times New Roman"/>
          <w:sz w:val="28"/>
          <w:szCs w:val="28"/>
          <w:rtl w:val="0"/>
          <w:lang w:val="en-US"/>
        </w:rPr>
        <w:t xml:space="preserve"> is the average sanction observed when action </w:t>
      </w:r>
      <m:oMath>
        <m:r>
          <w:rPr xmlns:w="http://schemas.openxmlformats.org/wordprocessingml/2006/main">
            <w:rFonts w:ascii="Cambria Math" w:hAnsi="Cambria Math"/>
            <w:i/>
            <w:color w:val="000000"/>
            <w:sz w:val="31"/>
            <w:szCs w:val="31"/>
          </w:rPr>
          <m:t>a</m:t>
        </m:r>
      </m:oMath>
      <w:r>
        <w:rPr>
          <w:rFonts w:ascii="Times New Roman" w:hAnsi="Times New Roman"/>
          <w:sz w:val="28"/>
          <w:szCs w:val="28"/>
          <w:rtl w:val="0"/>
          <w:lang w:val="en-US"/>
        </w:rPr>
        <w:t xml:space="preserve"> was taken at time </w:t>
      </w:r>
      <m:oMath>
        <m:r>
          <w:rPr xmlns:w="http://schemas.openxmlformats.org/wordprocessingml/2006/main">
            <w:rFonts w:ascii="Cambria Math" w:hAnsi="Cambria Math"/>
            <w:i/>
            <w:color w:val="000000"/>
            <w:sz w:val="31"/>
            <w:szCs w:val="31"/>
          </w:rPr>
          <m:t>t</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30"/>
            <w:szCs w:val="30"/>
          </w:rPr>
          <m:t>0</m:t>
        </m:r>
        <m:r>
          <w:rPr xmlns:w="http://schemas.openxmlformats.org/wordprocessingml/2006/main">
            <w:rFonts w:ascii="Cambria Math" w:hAnsi="Cambria Math"/>
            <w:i/>
            <w:color w:val="000000"/>
            <w:sz w:val="30"/>
            <w:szCs w:val="30"/>
          </w:rPr>
          <m:t>&lt;</m:t>
        </m:r>
        <m:r>
          <w:rPr xmlns:w="http://schemas.openxmlformats.org/wordprocessingml/2006/main">
            <w:rFonts w:ascii="Cambria Math" w:hAnsi="Cambria Math"/>
            <w:i/>
            <w:color w:val="000000"/>
            <w:sz w:val="30"/>
            <w:szCs w:val="30"/>
          </w:rPr>
          <m:t>γ</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1</m:t>
        </m:r>
      </m:oMath>
      <w:r>
        <w:rPr>
          <w:rFonts w:ascii="Times New Roman" w:hAnsi="Times New Roman"/>
          <w:sz w:val="28"/>
          <w:szCs w:val="28"/>
          <w:rtl w:val="0"/>
          <w:lang w:val="en-US"/>
        </w:rPr>
        <w:t xml:space="preserve"> is a sensitivity parameter. Over time, this embeds the </w:t>
      </w:r>
      <w:r>
        <w:rPr>
          <w:rFonts w:ascii="Times New Roman" w:hAnsi="Times New Roman"/>
          <w:i w:val="1"/>
          <w:iCs w:val="1"/>
          <w:sz w:val="28"/>
          <w:szCs w:val="28"/>
          <w:rtl w:val="0"/>
          <w:lang w:val="en-US"/>
        </w:rPr>
        <w:t>frequency and severity</w:t>
      </w:r>
      <w:r>
        <w:rPr>
          <w:rFonts w:ascii="Times New Roman" w:hAnsi="Times New Roman"/>
          <w:sz w:val="28"/>
          <w:szCs w:val="28"/>
          <w:rtl w:val="0"/>
          <w:lang w:val="en-US"/>
        </w:rPr>
        <w:t xml:space="preserve"> of social approval or disapproval into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preference structures.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A critical feature of Ullmann</w:t>
      </w:r>
      <w:r>
        <w:rPr>
          <w:rFonts w:ascii="Times New Roman" w:hAnsi="Times New Roman" w:hint="default"/>
          <w:sz w:val="28"/>
          <w:szCs w:val="28"/>
          <w:rtl w:val="0"/>
          <w:lang w:val="en-US"/>
        </w:rPr>
        <w:t>‑</w:t>
      </w:r>
      <w:r>
        <w:rPr>
          <w:rFonts w:ascii="Times New Roman" w:hAnsi="Times New Roman"/>
          <w:sz w:val="28"/>
          <w:szCs w:val="28"/>
          <w:rtl w:val="0"/>
          <w:lang w:val="en-US"/>
        </w:rPr>
        <w:t>Margalit</w:t>
      </w:r>
      <w:r>
        <w:rPr>
          <w:rFonts w:ascii="Times New Roman" w:hAnsi="Times New Roman" w:hint="default"/>
          <w:sz w:val="28"/>
          <w:szCs w:val="28"/>
          <w:rtl w:val="0"/>
          <w:lang w:val="en-US"/>
        </w:rPr>
        <w:t>’</w:t>
      </w:r>
      <w:r>
        <w:rPr>
          <w:rFonts w:ascii="Times New Roman" w:hAnsi="Times New Roman"/>
          <w:sz w:val="28"/>
          <w:szCs w:val="28"/>
          <w:rtl w:val="0"/>
          <w:lang w:val="en-US"/>
        </w:rPr>
        <w:t xml:space="preserve">s sketch is the </w:t>
      </w:r>
      <w:r>
        <w:rPr>
          <w:rFonts w:ascii="Times New Roman" w:hAnsi="Times New Roman"/>
          <w:i w:val="1"/>
          <w:iCs w:val="1"/>
          <w:sz w:val="28"/>
          <w:szCs w:val="28"/>
          <w:rtl w:val="0"/>
          <w:lang w:val="en-US"/>
        </w:rPr>
        <w:t>threshold effect</w:t>
      </w:r>
      <w:r>
        <w:rPr>
          <w:rFonts w:ascii="Times New Roman" w:hAnsi="Times New Roman"/>
          <w:sz w:val="28"/>
          <w:szCs w:val="28"/>
          <w:rtl w:val="0"/>
          <w:lang w:val="en-US"/>
        </w:rPr>
        <w:t xml:space="preserve">: once </w:t>
      </w:r>
      <m:oMath>
        <m:r>
          <w:rPr xmlns:w="http://schemas.openxmlformats.org/wordprocessingml/2006/main">
            <w:rFonts w:ascii="Cambria Math" w:hAnsi="Cambria Math"/>
            <w:i/>
            <w:color w:val="000000"/>
            <w:sz w:val="29"/>
            <w:szCs w:val="29"/>
          </w:rPr>
          <m:t>β</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I</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oMath>
      <w:r>
        <w:rPr>
          <w:rFonts w:ascii="Times New Roman" w:hAnsi="Times New Roman"/>
          <w:sz w:val="28"/>
          <w:szCs w:val="28"/>
          <w:rtl w:val="0"/>
          <w:lang w:val="en-US"/>
        </w:rPr>
        <w:t xml:space="preserve"> exceeds a context-dependent threshold </w:t>
      </w:r>
      <m:oMath>
        <m:r>
          <w:rPr xmlns:w="http://schemas.openxmlformats.org/wordprocessingml/2006/main">
            <w:rFonts w:ascii="Cambria Math" w:hAnsi="Cambria Math"/>
            <w:i/>
            <w:color w:val="000000"/>
            <w:sz w:val="30"/>
            <w:szCs w:val="30"/>
          </w:rPr>
          <m:t>θ</m:t>
        </m:r>
      </m:oMath>
      <w:r>
        <w:rPr>
          <w:rFonts w:ascii="Times New Roman" w:hAnsi="Times New Roman"/>
          <w:sz w:val="28"/>
          <w:szCs w:val="28"/>
          <w:rtl w:val="0"/>
          <w:lang w:val="en-US"/>
        </w:rPr>
        <w:t>, normative considerations dominate, and agents will comply even against short-term material incentives. Formally, if</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a</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r>
            <w:rPr xmlns:w="http://schemas.openxmlformats.org/wordprocessingml/2006/main">
              <w:rFonts w:ascii="Cambria Math" w:hAnsi="Cambria Math"/>
              <w:i/>
              <w:color w:val="000000"/>
              <w:sz w:val="29"/>
              <w:szCs w:val="29"/>
            </w:rPr>
            <m:t>&lt;</m:t>
          </m:r>
          <m:r>
            <w:rPr xmlns:w="http://schemas.openxmlformats.org/wordprocessingml/2006/main">
              <w:rFonts w:ascii="Cambria Math" w:hAnsi="Cambria Math"/>
              <w:i/>
              <w:color w:val="000000"/>
              <w:sz w:val="29"/>
              <w:szCs w:val="29"/>
            </w:rPr>
            <m:t>β</m:t>
          </m:r>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I</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a</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e>
          </m:d>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a</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then </w:t>
      </w:r>
      <m:oMath>
        <m:r>
          <w:rPr xmlns:w="http://schemas.openxmlformats.org/wordprocessingml/2006/main">
            <w:rFonts w:ascii="Cambria Math" w:hAnsi="Cambria Math"/>
            <w:i/>
            <w:color w:val="000000"/>
            <w:sz w:val="30"/>
            <w:szCs w:val="30"/>
          </w:rPr>
          <m:t>N</m:t>
        </m:r>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h</m:t>
            </m:r>
          </m:e>
        </m:d>
      </m:oMath>
      <w:r>
        <w:rPr>
          <w:rFonts w:ascii="Times New Roman" w:hAnsi="Times New Roman"/>
          <w:sz w:val="28"/>
          <w:szCs w:val="28"/>
          <w:rtl w:val="0"/>
          <w:lang w:val="en-US"/>
        </w:rPr>
        <w:t xml:space="preserve"> places all weight on </w:t>
      </w:r>
      <m:oMath>
        <m:sSup>
          <m:e>
            <m:r>
              <w:rPr xmlns:w="http://schemas.openxmlformats.org/wordprocessingml/2006/main">
                <w:rFonts w:ascii="Cambria Math" w:hAnsi="Cambria Math"/>
                <w:i/>
                <w:color w:val="000000"/>
                <w:sz w:val="31"/>
                <w:szCs w:val="31"/>
              </w:rPr>
              <m:t>a</m:t>
            </m:r>
          </m:e>
          <m:sup>
            <m:r>
              <m:rPr>
                <m:sty m:val="p"/>
              </m:rPr>
              <w:rPr xmlns:w="http://schemas.openxmlformats.org/wordprocessingml/2006/main">
                <w:rFonts w:ascii="Cambria Math" w:hAnsi="Cambria Math"/>
                <w:i/>
                <w:color w:val="000000"/>
                <w:sz w:val="31"/>
                <w:szCs w:val="31"/>
              </w:rPr>
              <m:t>*</m:t>
            </m:r>
          </m:sup>
        </m:sSup>
      </m:oMath>
      <w:r>
        <w:rPr>
          <w:rFonts w:ascii="Times New Roman" w:hAnsi="Times New Roman"/>
          <w:sz w:val="28"/>
          <w:szCs w:val="28"/>
          <w:rtl w:val="0"/>
          <w:lang w:val="en-US"/>
        </w:rPr>
        <w:t xml:space="preserve">, the </w:t>
      </w:r>
      <w:r>
        <w:rPr>
          <w:rFonts w:ascii="Times New Roman" w:hAnsi="Times New Roman"/>
          <w:i w:val="1"/>
          <w:iCs w:val="1"/>
          <w:sz w:val="28"/>
          <w:szCs w:val="28"/>
          <w:rtl w:val="0"/>
          <w:lang w:val="en-US"/>
        </w:rPr>
        <w:t>normatively prescribed</w:t>
      </w:r>
      <w:r>
        <w:rPr>
          <w:rFonts w:ascii="Times New Roman" w:hAnsi="Times New Roman"/>
          <w:sz w:val="28"/>
          <w:szCs w:val="28"/>
          <w:rtl w:val="0"/>
          <w:lang w:val="en-US"/>
        </w:rPr>
        <w:t xml:space="preserve"> action, regardless of smaller material gains from deviation.</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This model suggests path-dependence as early interaction profiles and sanction signals can lock a community into a particular normative equilibrium, making norm shifts resistant to modest perturbations. In addition, in public goods or trust games, where </w:t>
      </w:r>
      <m:oMath>
        <m:r>
          <w:rPr xmlns:w="http://schemas.openxmlformats.org/wordprocessingml/2006/main">
            <w:rFonts w:ascii="Cambria Math" w:hAnsi="Cambria Math"/>
            <w:i/>
            <w:color w:val="000000"/>
            <w:sz w:val="30"/>
            <w:szCs w:val="30"/>
          </w:rPr>
          <m:t>u</m:t>
        </m:r>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a</m:t>
            </m:r>
          </m:e>
        </m:d>
      </m:oMath>
      <w:r>
        <w:rPr>
          <w:rFonts w:ascii="Times New Roman" w:hAnsi="Times New Roman"/>
          <w:sz w:val="28"/>
          <w:szCs w:val="28"/>
          <w:rtl w:val="0"/>
          <w:lang w:val="en-US"/>
        </w:rPr>
        <w:t xml:space="preserve"> favors free</w:t>
      </w:r>
      <w:r>
        <w:rPr>
          <w:rFonts w:ascii="Times New Roman" w:hAnsi="Times New Roman" w:hint="default"/>
          <w:sz w:val="28"/>
          <w:szCs w:val="28"/>
          <w:rtl w:val="0"/>
          <w:lang w:val="en-US"/>
        </w:rPr>
        <w:t>‑</w:t>
      </w:r>
      <w:r>
        <w:rPr>
          <w:rFonts w:ascii="Times New Roman" w:hAnsi="Times New Roman"/>
          <w:sz w:val="28"/>
          <w:szCs w:val="28"/>
          <w:rtl w:val="0"/>
          <w:lang w:val="en-US"/>
        </w:rPr>
        <w:t xml:space="preserve">riding, a sufficiently high </w:t>
      </w:r>
      <m:oMath>
        <m:r>
          <w:rPr xmlns:w="http://schemas.openxmlformats.org/wordprocessingml/2006/main">
            <w:rFonts w:ascii="Cambria Math" w:hAnsi="Cambria Math"/>
            <w:i/>
            <w:color w:val="000000"/>
            <w:sz w:val="29"/>
            <w:szCs w:val="29"/>
          </w:rPr>
          <m:t>I</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e>
        </m:d>
      </m:oMath>
      <w:r>
        <w:rPr>
          <w:rFonts w:ascii="Times New Roman" w:hAnsi="Times New Roman"/>
          <w:sz w:val="28"/>
          <w:szCs w:val="28"/>
          <w:rtl w:val="0"/>
          <w:lang w:val="en-US"/>
        </w:rPr>
        <w:t xml:space="preserve"> can sustain cooperation via internalized guilt and peer sanctions. Crawford and Ostrom (1995) later modeled a similar situation of cooperation problems with </w:t>
      </w:r>
      <m:oMath>
        <m:r>
          <w:rPr xmlns:w="http://schemas.openxmlformats.org/wordprocessingml/2006/main">
            <w:rFonts w:ascii="Cambria Math" w:hAnsi="Cambria Math"/>
            <w:i/>
            <w:color w:val="000000"/>
            <w:sz w:val="30"/>
            <w:szCs w:val="30"/>
          </w:rPr>
          <m:t>δ</m:t>
        </m:r>
      </m:oMath>
      <w:r>
        <w:rPr>
          <w:rFonts w:ascii="Times New Roman" w:hAnsi="Times New Roman"/>
          <w:sz w:val="28"/>
          <w:szCs w:val="28"/>
          <w:rtl w:val="0"/>
          <w:lang w:val="en-US"/>
        </w:rPr>
        <w:t>-parameters seen as additionally incurred costs in the form of potential sanctions, which, being sufficiently high, can transform a cooperation game into a coordination game. For instance, given a Prisoner</w:t>
      </w:r>
      <w:r>
        <w:rPr>
          <w:rFonts w:ascii="Times New Roman" w:hAnsi="Times New Roman" w:hint="default"/>
          <w:sz w:val="28"/>
          <w:szCs w:val="28"/>
          <w:rtl w:val="0"/>
          <w:lang w:val="en-US"/>
        </w:rPr>
        <w:t>’</w:t>
      </w:r>
      <w:r>
        <w:rPr>
          <w:rFonts w:ascii="Times New Roman" w:hAnsi="Times New Roman"/>
          <w:sz w:val="28"/>
          <w:szCs w:val="28"/>
          <w:rtl w:val="0"/>
          <w:lang w:val="en-US"/>
        </w:rPr>
        <w:t xml:space="preserve">s dilemma with a high delta parameter representing a cost for norm violation, the game becomes that of coordination with two equilibria </w:t>
      </w:r>
      <w:r>
        <w:rPr>
          <w:rFonts w:ascii="Times New Roman" w:hAnsi="Times New Roman" w:hint="default"/>
          <w:sz w:val="28"/>
          <w:szCs w:val="28"/>
          <w:rtl w:val="0"/>
          <w:lang w:val="en-US"/>
        </w:rPr>
        <w:t>— “</w:t>
      </w:r>
      <w:r>
        <w:rPr>
          <w:rFonts w:ascii="Times New Roman" w:hAnsi="Times New Roman"/>
          <w:sz w:val="28"/>
          <w:szCs w:val="28"/>
          <w:rtl w:val="0"/>
          <w:lang w:val="en-US"/>
        </w:rPr>
        <w:t>Cooperate, cooperate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Defect, defect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(CC, DD) instead of only one </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DD. This shows that normative rules can be coordination devices, or </w:t>
      </w:r>
      <w:r>
        <w:rPr>
          <w:rFonts w:ascii="Times New Roman" w:hAnsi="Times New Roman" w:hint="default"/>
          <w:sz w:val="28"/>
          <w:szCs w:val="28"/>
          <w:rtl w:val="0"/>
          <w:lang w:val="en-US"/>
        </w:rPr>
        <w:t>“</w:t>
      </w:r>
      <w:r>
        <w:rPr>
          <w:rFonts w:ascii="Times New Roman" w:hAnsi="Times New Roman"/>
          <w:sz w:val="28"/>
          <w:szCs w:val="28"/>
          <w:rtl w:val="0"/>
          <w:lang w:val="en-US"/>
        </w:rPr>
        <w:t>choreographers</w:t>
      </w:r>
      <w:r>
        <w:rPr>
          <w:rFonts w:ascii="Times New Roman" w:hAnsi="Times New Roman" w:hint="default"/>
          <w:sz w:val="28"/>
          <w:szCs w:val="28"/>
          <w:rtl w:val="0"/>
          <w:lang w:val="en-US"/>
        </w:rPr>
        <w:t>”</w:t>
      </w:r>
      <w:r>
        <w:rPr>
          <w:rFonts w:ascii="Times New Roman" w:hAnsi="Times New Roman"/>
          <w:sz w:val="28"/>
          <w:szCs w:val="28"/>
          <w:rtl w:val="0"/>
          <w:lang w:val="en-US"/>
        </w:rPr>
        <w:t>, as Gintis puts it (Gintis 2009b).</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Ullmann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Margalit also acknowledged multiple channels like formal penalties, gossip and emotional costs that feed into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t</m:t>
            </m:r>
          </m:sub>
        </m:sSub>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a</m:t>
            </m:r>
          </m:e>
        </m:d>
      </m:oMath>
      <w:r>
        <w:rPr>
          <w:rFonts w:ascii="Times New Roman" w:hAnsi="Times New Roman"/>
          <w:sz w:val="28"/>
          <w:szCs w:val="28"/>
          <w:rtl w:val="0"/>
          <w:lang w:val="en-US"/>
        </w:rPr>
        <w:t>, allowing norms to persist even when formal institutions are weak. Through these mechanisms, Ullmann</w:t>
      </w:r>
      <w:r>
        <w:rPr>
          <w:rFonts w:ascii="Times New Roman" w:hAnsi="Times New Roman" w:hint="default"/>
          <w:sz w:val="28"/>
          <w:szCs w:val="28"/>
          <w:rtl w:val="0"/>
          <w:lang w:val="en-US"/>
        </w:rPr>
        <w:t>‑</w:t>
      </w:r>
      <w:r>
        <w:rPr>
          <w:rFonts w:ascii="Times New Roman" w:hAnsi="Times New Roman"/>
          <w:sz w:val="28"/>
          <w:szCs w:val="28"/>
          <w:rtl w:val="0"/>
          <w:lang w:val="en-US"/>
        </w:rPr>
        <w:t>Margalit transformed Lewis</w:t>
      </w:r>
      <w:r>
        <w:rPr>
          <w:rFonts w:ascii="Times New Roman" w:hAnsi="Times New Roman" w:hint="default"/>
          <w:sz w:val="28"/>
          <w:szCs w:val="28"/>
          <w:rtl w:val="0"/>
          <w:lang w:val="en-US"/>
        </w:rPr>
        <w:t>’</w:t>
      </w:r>
      <w:r>
        <w:rPr>
          <w:rFonts w:ascii="Times New Roman" w:hAnsi="Times New Roman"/>
          <w:sz w:val="28"/>
          <w:szCs w:val="28"/>
          <w:rtl w:val="0"/>
          <w:lang w:val="en-US"/>
        </w:rPr>
        <w:t>s static, expectation-based model into a dynamic framework that accounts for the emergence, stability, and transformations of social norms with genuine normative force.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Although not directly related to Lewis</w:t>
      </w:r>
      <w:r>
        <w:rPr>
          <w:rFonts w:ascii="Times New Roman" w:hAnsi="Times New Roman" w:hint="default"/>
          <w:sz w:val="28"/>
          <w:szCs w:val="28"/>
          <w:rtl w:val="0"/>
          <w:lang w:val="en-US"/>
        </w:rPr>
        <w:t>’</w:t>
      </w:r>
      <w:r>
        <w:rPr>
          <w:rFonts w:ascii="Times New Roman" w:hAnsi="Times New Roman"/>
          <w:sz w:val="28"/>
          <w:szCs w:val="28"/>
          <w:rtl w:val="0"/>
          <w:lang w:val="en-US"/>
        </w:rPr>
        <w:t>s conventions, the pioneering work of J. M. Epstein and Axtell (1996) in generative social science employed agent-based modeling to investigate the spontaneous emergence of social conventions and norms, driven by endogenous norm formation without centralized enforcement. It is similar to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project and is referenced here as a proof-of-concept that norms can be </w:t>
      </w:r>
      <w:r>
        <w:rPr>
          <w:rFonts w:ascii="Times New Roman" w:hAnsi="Times New Roman" w:hint="default"/>
          <w:sz w:val="28"/>
          <w:szCs w:val="28"/>
          <w:rtl w:val="0"/>
          <w:lang w:val="en-US"/>
        </w:rPr>
        <w:t>“</w:t>
      </w:r>
      <w:r>
        <w:rPr>
          <w:rFonts w:ascii="Times New Roman" w:hAnsi="Times New Roman"/>
          <w:sz w:val="28"/>
          <w:szCs w:val="28"/>
          <w:rtl w:val="0"/>
          <w:lang w:val="en-US"/>
        </w:rPr>
        <w:t>grown</w:t>
      </w:r>
      <w:r>
        <w:rPr>
          <w:rFonts w:ascii="Times New Roman" w:hAnsi="Times New Roman" w:hint="default"/>
          <w:sz w:val="28"/>
          <w:szCs w:val="28"/>
          <w:rtl w:val="0"/>
          <w:lang w:val="en-US"/>
        </w:rPr>
        <w:t xml:space="preserve">” </w:t>
      </w:r>
      <w:r>
        <w:rPr>
          <w:rFonts w:ascii="Times New Roman" w:hAnsi="Times New Roman"/>
          <w:sz w:val="28"/>
          <w:szCs w:val="28"/>
          <w:rtl w:val="0"/>
          <w:lang w:val="en-US"/>
        </w:rPr>
        <w:t>from behavioral pattern a la Lewis.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Rooted in agent-based computational economics and evolutionary game theory, Epstein</w:t>
      </w:r>
      <w:r>
        <w:rPr>
          <w:rFonts w:ascii="Times New Roman" w:hAnsi="Times New Roman" w:hint="default"/>
          <w:sz w:val="28"/>
          <w:szCs w:val="28"/>
          <w:rtl w:val="0"/>
          <w:lang w:val="en-US"/>
        </w:rPr>
        <w:t>’</w:t>
      </w:r>
      <w:r>
        <w:rPr>
          <w:rFonts w:ascii="Times New Roman" w:hAnsi="Times New Roman"/>
          <w:sz w:val="28"/>
          <w:szCs w:val="28"/>
          <w:rtl w:val="0"/>
          <w:lang w:val="en-US"/>
        </w:rPr>
        <w:t>s models utilize bounded rationality, with agents operating under simple rules and limited information. This rejects traditional assumptions of perfect rationality or equilibrium. System-level behavior is analytically intractable, necessitating simulation as a primary tool. This framework aligns with game theory, specifically repeated and evolutionary games, where payoffs are contingent on frequent population-level strategies, and norms emerge as persistent patterns of behavior sustained by costly deviation or social punishment.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Epstein</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models, utilizing </w:t>
      </w:r>
      <w:r>
        <w:rPr>
          <w:rFonts w:ascii="Times New Roman" w:hAnsi="Times New Roman" w:hint="default"/>
          <w:sz w:val="28"/>
          <w:szCs w:val="28"/>
          <w:rtl w:val="0"/>
          <w:lang w:val="en-US"/>
        </w:rPr>
        <w:t>‘</w:t>
      </w:r>
      <w:r>
        <w:rPr>
          <w:rFonts w:ascii="Times New Roman" w:hAnsi="Times New Roman"/>
          <w:sz w:val="28"/>
          <w:szCs w:val="28"/>
          <w:rtl w:val="0"/>
          <w:lang w:val="en-US"/>
        </w:rPr>
        <w:t>Sugarscape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simulations, employ heterogeneous agents governed by dynamic, simple behavioral rules, independently generating both global conventions and localized norms without centralized coordination. These models highlight the critical roles of path dependence </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the influence of past decisions on future behavior </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network topology in shaping social pattern stability. Translating Lewis</w:t>
      </w:r>
      <w:r>
        <w:rPr>
          <w:rFonts w:ascii="Times New Roman" w:hAnsi="Times New Roman" w:hint="default"/>
          <w:sz w:val="28"/>
          <w:szCs w:val="28"/>
          <w:rtl w:val="0"/>
          <w:lang w:val="en-US"/>
        </w:rPr>
        <w:t>’</w:t>
      </w:r>
      <w:r>
        <w:rPr>
          <w:rFonts w:ascii="Times New Roman" w:hAnsi="Times New Roman"/>
          <w:sz w:val="28"/>
          <w:szCs w:val="28"/>
          <w:rtl w:val="0"/>
          <w:lang w:val="en-US"/>
        </w:rPr>
        <w:t>s coordination concept into a computational framework, Epstein demonstrated how agent diversity, stochastic processes, and adaptive learning mechanisms can produce durable social regularities exhibiting normative implications.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Epstein</w:t>
      </w:r>
      <w:r>
        <w:rPr>
          <w:rFonts w:ascii="Times New Roman" w:hAnsi="Times New Roman" w:hint="default"/>
          <w:sz w:val="28"/>
          <w:szCs w:val="28"/>
          <w:rtl w:val="0"/>
          <w:lang w:val="en-US"/>
        </w:rPr>
        <w:t>’</w:t>
      </w:r>
      <w:r>
        <w:rPr>
          <w:rFonts w:ascii="Times New Roman" w:hAnsi="Times New Roman"/>
          <w:sz w:val="28"/>
          <w:szCs w:val="28"/>
          <w:rtl w:val="0"/>
          <w:lang w:val="en-US"/>
        </w:rPr>
        <w:t>s canonical model, agents occupy a grid and interact locally. Each agent follows a simple rule-based strategy and can observe the behavior of its neighbors. Over time, they update their behavior based on local observations and possibly some payoff structure.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theoretical core of Epstein</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can be expressed using a </w:t>
      </w:r>
      <w:r>
        <w:rPr>
          <w:rFonts w:ascii="Times New Roman" w:hAnsi="Times New Roman"/>
          <w:b w:val="1"/>
          <w:bCs w:val="1"/>
          <w:sz w:val="28"/>
          <w:szCs w:val="28"/>
          <w:rtl w:val="0"/>
          <w:lang w:val="en-US"/>
        </w:rPr>
        <w:t>game-theoretic payoff matrix</w:t>
      </w:r>
      <w:r>
        <w:rPr>
          <w:rFonts w:ascii="Times New Roman" w:hAnsi="Times New Roman"/>
          <w:sz w:val="28"/>
          <w:szCs w:val="28"/>
          <w:rtl w:val="0"/>
          <w:lang w:val="en-US"/>
        </w:rPr>
        <w:t>, where agents derive utility from conforming to or deviating from a local behavioral pattern:</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Let the strategy set be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S</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C</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D</m:t>
            </m:r>
            <m:r>
              <w:rPr xmlns:w="http://schemas.openxmlformats.org/wordprocessingml/2006/main">
                <w:rFonts w:ascii="Cambria Math" w:hAnsi="Cambria Math"/>
                <w:i/>
                <w:color w:val="000000"/>
                <w:sz w:val="30"/>
                <w:szCs w:val="30"/>
              </w:rPr>
              <m:t>}</m:t>
            </m:r>
          </m:e>
        </m:d>
      </m:oMath>
      <w:r>
        <w:rPr>
          <w:rFonts w:ascii="Times New Roman" w:hAnsi="Times New Roman"/>
          <w:sz w:val="28"/>
          <w:szCs w:val="28"/>
          <w:rtl w:val="0"/>
          <w:lang w:val="en-US"/>
        </w:rPr>
        <w:t xml:space="preserve">, representing </w:t>
      </w:r>
      <w:r>
        <w:rPr>
          <w:rFonts w:ascii="Times New Roman" w:hAnsi="Times New Roman"/>
          <w:b w:val="1"/>
          <w:bCs w:val="1"/>
          <w:sz w:val="28"/>
          <w:szCs w:val="28"/>
          <w:rtl w:val="0"/>
          <w:lang w:val="en-US"/>
        </w:rPr>
        <w:t>conforming</w:t>
      </w:r>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31"/>
            <w:szCs w:val="31"/>
          </w:rPr>
          <m:t>C</m:t>
        </m:r>
      </m:oMath>
      <w:r>
        <w:rPr>
          <w:rFonts w:ascii="Times New Roman" w:hAnsi="Times New Roman"/>
          <w:sz w:val="28"/>
          <w:szCs w:val="28"/>
          <w:rtl w:val="0"/>
          <w:lang w:val="en-US"/>
        </w:rPr>
        <w:t xml:space="preserve"> and </w:t>
      </w:r>
      <w:r>
        <w:rPr>
          <w:rFonts w:ascii="Times New Roman" w:hAnsi="Times New Roman"/>
          <w:b w:val="1"/>
          <w:bCs w:val="1"/>
          <w:sz w:val="28"/>
          <w:szCs w:val="28"/>
          <w:rtl w:val="0"/>
          <w:lang w:val="en-US"/>
        </w:rPr>
        <w:t>deviating</w:t>
      </w:r>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The payoff matrix for an agent may be:</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m>
            <m:mPr>
              <m:ctrlPr>
                <w:rPr xmlns:w="http://schemas.openxmlformats.org/wordprocessingml/2006/main">
                  <w:rFonts w:ascii="Cambria Math" w:hAnsi="Cambria Math"/>
                  <w:i/>
                  <w:color w:val="000000"/>
                  <w:sz w:val="29"/>
                  <w:szCs w:val="29"/>
                </w:rPr>
              </m:ctrlPr>
              <m:baseJc m:val="center"/>
              <m:plcHide m:val="on"/>
              <m:mcs>
                <m:mc>
                  <m:mcPr>
                    <m:count m:val="3"/>
                    <m:mcJc m:val="center"/>
                  </m:mcPr>
                </m:mc>
              </m:mcs>
            </m:mPr>
            <m:mr>
              <m:e/>
              <m:e>
                <m:r>
                  <w:rPr xmlns:w="http://schemas.openxmlformats.org/wordprocessingml/2006/main">
                    <w:rFonts w:ascii="Cambria Math" w:hAnsi="Cambria Math"/>
                    <w:i/>
                    <w:color w:val="000000"/>
                    <w:sz w:val="29"/>
                    <w:szCs w:val="29"/>
                  </w:rPr>
                  <m:t>C</m:t>
                </m:r>
              </m:e>
              <m:e>
                <m:r>
                  <w:rPr xmlns:w="http://schemas.openxmlformats.org/wordprocessingml/2006/main">
                    <w:rFonts w:ascii="Cambria Math" w:hAnsi="Cambria Math"/>
                    <w:i/>
                    <w:color w:val="000000"/>
                    <w:sz w:val="29"/>
                    <w:szCs w:val="29"/>
                  </w:rPr>
                  <m:t>D</m:t>
                </m:r>
              </m:e>
            </m:mr>
            <m:mr>
              <m:e>
                <m:r>
                  <w:rPr xmlns:w="http://schemas.openxmlformats.org/wordprocessingml/2006/main">
                    <w:rFonts w:ascii="Cambria Math" w:hAnsi="Cambria Math"/>
                    <w:i/>
                    <w:color w:val="000000"/>
                    <w:sz w:val="29"/>
                    <w:szCs w:val="29"/>
                  </w:rPr>
                  <m:t>C</m:t>
                </m:r>
              </m:e>
              <m:e>
                <m:r>
                  <w:rPr xmlns:w="http://schemas.openxmlformats.org/wordprocessingml/2006/main">
                    <w:rFonts w:ascii="Cambria Math" w:hAnsi="Cambria Math"/>
                    <w:i/>
                    <w:color w:val="000000"/>
                    <w:sz w:val="29"/>
                    <w:szCs w:val="29"/>
                  </w:rPr>
                  <m:t>R</m:t>
                </m:r>
              </m:e>
              <m:e>
                <m:r>
                  <w:rPr xmlns:w="http://schemas.openxmlformats.org/wordprocessingml/2006/main">
                    <w:rFonts w:ascii="Cambria Math" w:hAnsi="Cambria Math"/>
                    <w:i/>
                    <w:color w:val="000000"/>
                    <w:sz w:val="29"/>
                    <w:szCs w:val="29"/>
                  </w:rPr>
                  <m:t>S</m:t>
                </m:r>
              </m:e>
            </m:mr>
            <m:mr>
              <m:e>
                <m:r>
                  <w:rPr xmlns:w="http://schemas.openxmlformats.org/wordprocessingml/2006/main">
                    <w:rFonts w:ascii="Cambria Math" w:hAnsi="Cambria Math"/>
                    <w:i/>
                    <w:color w:val="000000"/>
                    <w:sz w:val="29"/>
                    <w:szCs w:val="29"/>
                  </w:rPr>
                  <m:t>D</m:t>
                </m:r>
              </m:e>
              <m:e>
                <m:r>
                  <w:rPr xmlns:w="http://schemas.openxmlformats.org/wordprocessingml/2006/main">
                    <w:rFonts w:ascii="Cambria Math" w:hAnsi="Cambria Math"/>
                    <w:i/>
                    <w:color w:val="000000"/>
                    <w:sz w:val="29"/>
                    <w:szCs w:val="29"/>
                  </w:rPr>
                  <m:t>T</m:t>
                </m:r>
              </m:e>
              <m:e>
                <m:r>
                  <w:rPr xmlns:w="http://schemas.openxmlformats.org/wordprocessingml/2006/main">
                    <w:rFonts w:ascii="Cambria Math" w:hAnsi="Cambria Math"/>
                    <w:i/>
                    <w:color w:val="000000"/>
                    <w:sz w:val="29"/>
                    <w:szCs w:val="29"/>
                  </w:rPr>
                  <m:t>P</m:t>
                </m:r>
              </m:e>
            </m:mr>
            <m:mr>
              <m:e/>
              <m:e/>
              <m:e/>
            </m:mr>
          </m:m>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Where: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reward for mutual conformity</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sucker</w:t>
      </w:r>
      <w:r>
        <w:rPr>
          <w:rFonts w:ascii="Times New Roman" w:hAnsi="Times New Roman" w:hint="default"/>
          <w:sz w:val="28"/>
          <w:szCs w:val="28"/>
          <w:rtl w:val="0"/>
          <w:lang w:val="en-US"/>
        </w:rPr>
        <w:t>’</w:t>
      </w:r>
      <w:r>
        <w:rPr>
          <w:rFonts w:ascii="Times New Roman" w:hAnsi="Times New Roman"/>
          <w:sz w:val="28"/>
          <w:szCs w:val="28"/>
          <w:rtl w:val="0"/>
          <w:lang w:val="en-US"/>
        </w:rPr>
        <w:t>s payoff (you conform, others don</w:t>
      </w:r>
      <w:r>
        <w:rPr>
          <w:rFonts w:ascii="Times New Roman" w:hAnsi="Times New Roman" w:hint="default"/>
          <w:sz w:val="28"/>
          <w:szCs w:val="28"/>
          <w:rtl w:val="0"/>
          <w:lang w:val="en-US"/>
        </w:rPr>
        <w:t>’</w:t>
      </w:r>
      <w:r>
        <w:rPr>
          <w:rFonts w:ascii="Times New Roman" w:hAnsi="Times New Roman"/>
          <w:sz w:val="28"/>
          <w:szCs w:val="28"/>
          <w:rtl w:val="0"/>
          <w:lang w:val="en-US"/>
        </w:rPr>
        <w:t>t)</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8"/>
            <w:szCs w:val="28"/>
          </w:rPr>
          <m:t>T</m:t>
        </m:r>
      </m:oMath>
      <w:r>
        <w:rPr>
          <w:rFonts w:ascii="Times New Roman" w:hAnsi="Times New Roman"/>
          <w:sz w:val="28"/>
          <w:szCs w:val="28"/>
          <w:rtl w:val="0"/>
          <w:lang w:val="en-US"/>
        </w:rPr>
        <w:t>: temptation to deviate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punishment for mutual deviation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Agents update their strategy based on </w:t>
      </w:r>
      <w:r>
        <w:rPr>
          <w:rFonts w:ascii="Times New Roman" w:hAnsi="Times New Roman"/>
          <w:i w:val="1"/>
          <w:iCs w:val="1"/>
          <w:sz w:val="28"/>
          <w:szCs w:val="28"/>
          <w:rtl w:val="0"/>
          <w:lang w:val="en-US"/>
        </w:rPr>
        <w:t>success-based imitation</w:t>
      </w:r>
      <w:r>
        <w:rPr>
          <w:rFonts w:ascii="Times New Roman" w:hAnsi="Times New Roman"/>
          <w:sz w:val="28"/>
          <w:szCs w:val="28"/>
          <w:rtl w:val="0"/>
          <w:lang w:val="en-US"/>
        </w:rPr>
        <w:t xml:space="preserve"> (copying the strategy of the most successful neighbor), or using rules akin to </w:t>
      </w:r>
      <w:r>
        <w:rPr>
          <w:rFonts w:ascii="Times New Roman" w:hAnsi="Times New Roman"/>
          <w:i w:val="1"/>
          <w:iCs w:val="1"/>
          <w:sz w:val="28"/>
          <w:szCs w:val="28"/>
          <w:rtl w:val="0"/>
          <w:lang w:val="en-US"/>
        </w:rPr>
        <w:t>replicator dynamics</w:t>
      </w:r>
      <w:r>
        <w:rPr>
          <w:rFonts w:ascii="Times New Roman" w:hAnsi="Times New Roman"/>
          <w:sz w:val="28"/>
          <w:szCs w:val="28"/>
          <w:rtl w:val="0"/>
          <w:lang w:val="en-US"/>
        </w:rPr>
        <w:t xml:space="preserve"> in evolutionary game theory:</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limUpp>
                <m:e>
                  <m:r>
                    <w:rPr xmlns:w="http://schemas.openxmlformats.org/wordprocessingml/2006/main">
                      <w:rFonts w:ascii="Cambria Math" w:hAnsi="Cambria Math"/>
                      <w:i/>
                      <w:color w:val="000000"/>
                      <w:sz w:val="29"/>
                      <w:szCs w:val="29"/>
                    </w:rPr>
                    <m:t>x</m:t>
                  </m:r>
                </m:e>
                <m:lim>
                  <m:r>
                    <m:rPr>
                      <m:sty m:val="p"/>
                    </m:rPr>
                    <w:rPr xmlns:w="http://schemas.openxmlformats.org/wordprocessingml/2006/main">
                      <w:rFonts w:ascii="Cambria Math" w:hAnsi="Cambria Math"/>
                      <w:i/>
                      <w:color w:val="000000"/>
                      <w:sz w:val="29"/>
                      <w:szCs w:val="29"/>
                    </w:rPr>
                    <m:t>˙</m:t>
                  </m:r>
                </m:lim>
              </m:limUpp>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begChr m:val="["/>
              <m:sepChr m:val=""/>
              <m:endChr m:val="]"/>
            </m:dPr>
            <m:e>
              <m:sSub>
                <m:e>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limUpp>
                        <m:e>
                          <m:r>
                            <w:rPr xmlns:w="http://schemas.openxmlformats.org/wordprocessingml/2006/main">
                              <w:rFonts w:ascii="Cambria Math" w:hAnsi="Cambria Math"/>
                              <w:i/>
                              <w:color w:val="000000"/>
                              <w:sz w:val="29"/>
                              <w:szCs w:val="29"/>
                            </w:rPr>
                            <m:t>x</m:t>
                          </m:r>
                        </m:e>
                        <m:lim>
                          <m:r>
                            <m:rPr>
                              <m:sty m:val="p"/>
                            </m:rPr>
                            <w:rPr xmlns:w="http://schemas.openxmlformats.org/wordprocessingml/2006/main">
                              <w:rFonts w:ascii="Cambria Math" w:hAnsi="Cambria Math"/>
                              <w:i/>
                              <w:color w:val="000000"/>
                              <w:sz w:val="29"/>
                              <w:szCs w:val="29"/>
                            </w:rPr>
                            <m:t>→</m:t>
                          </m:r>
                        </m:lim>
                      </m:limUpp>
                    </m:e>
                  </m:d>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p>
                <m:e>
                  <m:limUpp>
                    <m:e>
                      <m:r>
                        <w:rPr xmlns:w="http://schemas.openxmlformats.org/wordprocessingml/2006/main">
                          <w:rFonts w:ascii="Cambria Math" w:hAnsi="Cambria Math"/>
                          <w:i/>
                          <w:color w:val="000000"/>
                          <w:sz w:val="29"/>
                          <w:szCs w:val="29"/>
                        </w:rPr>
                        <m:t>x</m:t>
                      </m:r>
                    </m:e>
                    <m:lim>
                      <m:r>
                        <m:rPr>
                          <m:sty m:val="p"/>
                        </m:rPr>
                        <w:rPr xmlns:w="http://schemas.openxmlformats.org/wordprocessingml/2006/main">
                          <w:rFonts w:ascii="Cambria Math" w:hAnsi="Cambria Math"/>
                          <w:i/>
                          <w:color w:val="000000"/>
                          <w:sz w:val="29"/>
                          <w:szCs w:val="29"/>
                        </w:rPr>
                        <m:t>→</m:t>
                      </m:r>
                    </m:lim>
                  </m:limUpp>
                </m:e>
                <m:sup>
                  <m:r>
                    <w:rPr xmlns:w="http://schemas.openxmlformats.org/wordprocessingml/2006/main">
                      <w:rFonts w:ascii="Cambria Math" w:hAnsi="Cambria Math"/>
                      <w:i/>
                      <w:color w:val="000000"/>
                      <w:sz w:val="29"/>
                      <w:szCs w:val="29"/>
                    </w:rPr>
                    <m:t>T</m:t>
                  </m:r>
                </m:sup>
              </m:sSup>
              <m:r>
                <w:rPr xmlns:w="http://schemas.openxmlformats.org/wordprocessingml/2006/main">
                  <w:rFonts w:ascii="Cambria Math" w:hAnsi="Cambria Math"/>
                  <w:i/>
                  <w:color w:val="000000"/>
                  <w:sz w:val="29"/>
                  <w:szCs w:val="29"/>
                </w:rPr>
                <m:t>A</m:t>
              </m:r>
              <m:limUpp>
                <m:e>
                  <m:r>
                    <w:rPr xmlns:w="http://schemas.openxmlformats.org/wordprocessingml/2006/main">
                      <w:rFonts w:ascii="Cambria Math" w:hAnsi="Cambria Math"/>
                      <w:i/>
                      <w:color w:val="000000"/>
                      <w:sz w:val="29"/>
                      <w:szCs w:val="29"/>
                    </w:rPr>
                    <m:t>x</m:t>
                  </m:r>
                </m:e>
                <m:lim>
                  <m:r>
                    <m:rPr>
                      <m:sty m:val="p"/>
                    </m:rPr>
                    <w:rPr xmlns:w="http://schemas.openxmlformats.org/wordprocessingml/2006/main">
                      <w:rFonts w:ascii="Cambria Math" w:hAnsi="Cambria Math"/>
                      <w:i/>
                      <w:color w:val="000000"/>
                      <w:sz w:val="29"/>
                      <w:szCs w:val="29"/>
                    </w:rPr>
                    <m:t>→</m:t>
                  </m:r>
                </m:lim>
              </m:limUpp>
            </m:e>
          </m:d>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Where: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sSub>
          <m:e>
            <m: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i</m:t>
            </m:r>
          </m:sub>
        </m:sSub>
      </m:oMath>
      <w:r>
        <w:rPr>
          <w:rFonts w:ascii="Times New Roman" w:hAnsi="Times New Roman"/>
          <w:sz w:val="28"/>
          <w:szCs w:val="28"/>
          <w:rtl w:val="0"/>
          <w:lang w:val="en-US"/>
        </w:rPr>
        <w:t xml:space="preserve">: proportion of agents using strategy </w:t>
      </w:r>
      <m:oMath>
        <m:r>
          <w:rPr xmlns:w="http://schemas.openxmlformats.org/wordprocessingml/2006/main">
            <w:rFonts w:ascii="Cambria Math" w:hAnsi="Cambria Math"/>
            <w:i/>
            <w:color w:val="000000"/>
            <w:sz w:val="37"/>
            <w:szCs w:val="37"/>
          </w:rPr>
          <m:t>i</m:t>
        </m:r>
      </m:oMath>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A</m:t>
        </m:r>
      </m:oMath>
      <w:r>
        <w:rPr>
          <w:rFonts w:ascii="Times New Roman" w:hAnsi="Times New Roman"/>
          <w:sz w:val="28"/>
          <w:szCs w:val="28"/>
          <w:rtl w:val="0"/>
          <w:lang w:val="en-US"/>
        </w:rPr>
        <w:t>: payoff matrix</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limUpp>
          <m:e>
            <m:r>
              <w:rPr xmlns:w="http://schemas.openxmlformats.org/wordprocessingml/2006/main">
                <w:rFonts w:ascii="Cambria Math" w:hAnsi="Cambria Math"/>
                <w:i/>
                <w:color w:val="000000"/>
                <w:sz w:val="29"/>
                <w:szCs w:val="29"/>
              </w:rPr>
              <m:t>x</m:t>
            </m:r>
          </m:e>
          <m:lim>
            <m:r>
              <m:rPr>
                <m:sty m:val="p"/>
              </m:rPr>
              <w:rPr xmlns:w="http://schemas.openxmlformats.org/wordprocessingml/2006/main">
                <w:rFonts w:ascii="Cambria Math" w:hAnsi="Cambria Math"/>
                <w:i/>
                <w:color w:val="000000"/>
                <w:sz w:val="29"/>
                <w:szCs w:val="29"/>
              </w:rPr>
              <m:t>→</m:t>
            </m:r>
          </m:lim>
        </m:limUpp>
      </m:oMath>
      <w:r>
        <w:rPr>
          <w:rFonts w:ascii="Times New Roman" w:hAnsi="Times New Roman"/>
          <w:sz w:val="28"/>
          <w:szCs w:val="28"/>
          <w:rtl w:val="0"/>
          <w:lang w:val="en-US"/>
        </w:rPr>
        <w:t>: strategy distribution vector</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However, in Epstein</w:t>
      </w:r>
      <w:r>
        <w:rPr>
          <w:rFonts w:ascii="Times New Roman" w:hAnsi="Times New Roman" w:hint="default"/>
          <w:sz w:val="28"/>
          <w:szCs w:val="28"/>
          <w:rtl w:val="0"/>
          <w:lang w:val="en-US"/>
        </w:rPr>
        <w:t>’</w:t>
      </w:r>
      <w:r>
        <w:rPr>
          <w:rFonts w:ascii="Times New Roman" w:hAnsi="Times New Roman"/>
          <w:sz w:val="28"/>
          <w:szCs w:val="28"/>
          <w:rtl w:val="0"/>
          <w:lang w:val="en-US"/>
        </w:rPr>
        <w:t xml:space="preserve">s ABM, this is implemented </w:t>
      </w:r>
      <w:r>
        <w:rPr>
          <w:rFonts w:ascii="Times New Roman" w:hAnsi="Times New Roman"/>
          <w:i w:val="1"/>
          <w:iCs w:val="1"/>
          <w:sz w:val="28"/>
          <w:szCs w:val="28"/>
          <w:rtl w:val="0"/>
          <w:lang w:val="en-US"/>
        </w:rPr>
        <w:t>discretely and locally</w:t>
      </w:r>
      <w:r>
        <w:rPr>
          <w:rFonts w:ascii="Times New Roman" w:hAnsi="Times New Roman"/>
          <w:sz w:val="28"/>
          <w:szCs w:val="28"/>
          <w:rtl w:val="0"/>
          <w:lang w:val="en-US"/>
        </w:rPr>
        <w:t>: agents switch strategies probabilistically based on their relative payoffs and observed neighborhood norms.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Over time, consistent behavioral patterns like norms may emerge. These norms are not imposed but </w:t>
      </w:r>
      <w:r>
        <w:rPr>
          <w:rFonts w:ascii="Times New Roman" w:hAnsi="Times New Roman"/>
          <w:i w:val="1"/>
          <w:iCs w:val="1"/>
          <w:sz w:val="28"/>
          <w:szCs w:val="28"/>
          <w:rtl w:val="0"/>
          <w:lang w:val="en-US"/>
        </w:rPr>
        <w:t>self-organized</w:t>
      </w:r>
      <w:r>
        <w:rPr>
          <w:rFonts w:ascii="Times New Roman" w:hAnsi="Times New Roman"/>
          <w:sz w:val="28"/>
          <w:szCs w:val="28"/>
          <w:rtl w:val="0"/>
          <w:lang w:val="en-US"/>
        </w:rPr>
        <w:t xml:space="preserve"> through repeated interactions and adaptation. A key insight from Epstein</w:t>
      </w:r>
      <w:r>
        <w:rPr>
          <w:rFonts w:ascii="Times New Roman" w:hAnsi="Times New Roman" w:hint="default"/>
          <w:sz w:val="28"/>
          <w:szCs w:val="28"/>
          <w:rtl w:val="0"/>
          <w:lang w:val="en-US"/>
        </w:rPr>
        <w:t>’</w:t>
      </w:r>
      <w:r>
        <w:rPr>
          <w:rFonts w:ascii="Times New Roman" w:hAnsi="Times New Roman"/>
          <w:sz w:val="28"/>
          <w:szCs w:val="28"/>
          <w:rtl w:val="0"/>
          <w:lang w:val="en-US"/>
        </w:rPr>
        <w:t xml:space="preserve">s work is that </w:t>
      </w:r>
      <w:r>
        <w:rPr>
          <w:rFonts w:ascii="Times New Roman" w:hAnsi="Times New Roman"/>
          <w:i w:val="1"/>
          <w:iCs w:val="1"/>
          <w:sz w:val="28"/>
          <w:szCs w:val="28"/>
          <w:rtl w:val="0"/>
          <w:lang w:val="en-US"/>
        </w:rPr>
        <w:t>norms can be sustained through decentralized enforcement</w:t>
      </w:r>
      <w:r>
        <w:rPr>
          <w:rFonts w:ascii="Times New Roman" w:hAnsi="Times New Roman"/>
          <w:sz w:val="28"/>
          <w:szCs w:val="28"/>
          <w:rtl w:val="0"/>
          <w:lang w:val="en-US"/>
        </w:rPr>
        <w:t xml:space="preserve">, such as local peer pressure or reputation systems. For instance, agents might adopt a punishment rule: if a neighbor deviates from a prevailing norm, the agent may impose a cost on them (e.g., by refusing to cooperate in future interactions). This introduces </w:t>
      </w:r>
      <w:r>
        <w:rPr>
          <w:rFonts w:ascii="Times New Roman" w:hAnsi="Times New Roman"/>
          <w:i w:val="1"/>
          <w:iCs w:val="1"/>
          <w:sz w:val="28"/>
          <w:szCs w:val="28"/>
          <w:rtl w:val="0"/>
          <w:lang w:val="en-US"/>
        </w:rPr>
        <w:t>meta-norms</w:t>
      </w:r>
      <w:r>
        <w:rPr>
          <w:rFonts w:ascii="Times New Roman" w:hAnsi="Times New Roman"/>
          <w:sz w:val="28"/>
          <w:szCs w:val="28"/>
          <w:rtl w:val="0"/>
          <w:lang w:val="en-US"/>
        </w:rPr>
        <w:t xml:space="preserve"> (norms about enforcing norms), which further stabilize the system.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Several important insights emerged from Epstein</w:t>
      </w:r>
      <w:r>
        <w:rPr>
          <w:rFonts w:ascii="Times New Roman" w:hAnsi="Times New Roman" w:hint="default"/>
          <w:sz w:val="28"/>
          <w:szCs w:val="28"/>
          <w:rtl w:val="0"/>
          <w:lang w:val="en-US"/>
        </w:rPr>
        <w:t>’</w:t>
      </w:r>
      <w:r>
        <w:rPr>
          <w:rFonts w:ascii="Times New Roman" w:hAnsi="Times New Roman"/>
          <w:sz w:val="28"/>
          <w:szCs w:val="28"/>
          <w:rtl w:val="0"/>
          <w:lang w:val="en-US"/>
        </w:rPr>
        <w:t>s simulations: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Multiple equilibria</w:t>
      </w:r>
      <w:r>
        <w:rPr>
          <w:rFonts w:ascii="Times New Roman" w:hAnsi="Times New Roman"/>
          <w:sz w:val="28"/>
          <w:szCs w:val="28"/>
          <w:rtl w:val="0"/>
          <w:lang w:val="en-US"/>
        </w:rPr>
        <w:t xml:space="preserve">: Different regions of the simulation space can stabilize on different norms, illustrating the </w:t>
      </w:r>
      <w:r>
        <w:rPr>
          <w:rFonts w:ascii="Times New Roman" w:hAnsi="Times New Roman"/>
          <w:i w:val="1"/>
          <w:iCs w:val="1"/>
          <w:sz w:val="28"/>
          <w:szCs w:val="28"/>
          <w:rtl w:val="0"/>
          <w:lang w:val="en-US"/>
        </w:rPr>
        <w:t>path-dependence</w:t>
      </w:r>
      <w:r>
        <w:rPr>
          <w:rFonts w:ascii="Times New Roman" w:hAnsi="Times New Roman"/>
          <w:sz w:val="28"/>
          <w:szCs w:val="28"/>
          <w:rtl w:val="0"/>
          <w:lang w:val="en-US"/>
        </w:rPr>
        <w:t xml:space="preserve"> of social systems.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Robustness</w:t>
      </w:r>
      <w:r>
        <w:rPr>
          <w:rFonts w:ascii="Times New Roman" w:hAnsi="Times New Roman"/>
          <w:sz w:val="28"/>
          <w:szCs w:val="28"/>
          <w:rtl w:val="0"/>
          <w:lang w:val="en-US"/>
        </w:rPr>
        <w:t>: Norms are robust to noise and perturbations, depending on enforcement mechanisms.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Phase transitions</w:t>
      </w:r>
      <w:r>
        <w:rPr>
          <w:rFonts w:ascii="Times New Roman" w:hAnsi="Times New Roman"/>
          <w:sz w:val="28"/>
          <w:szCs w:val="28"/>
          <w:rtl w:val="0"/>
          <w:lang w:val="en-US"/>
        </w:rPr>
        <w:t>: Under certain conditions, the system exhibits critical behavior where small changes in parameters (e.g., punishment cost) can lead to large-scale shifts in norm adoption.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Joshua Epstein</w:t>
      </w:r>
      <w:r>
        <w:rPr>
          <w:rFonts w:ascii="Times New Roman" w:hAnsi="Times New Roman" w:hint="default"/>
          <w:sz w:val="28"/>
          <w:szCs w:val="28"/>
          <w:rtl w:val="0"/>
          <w:lang w:val="en-US"/>
        </w:rPr>
        <w:t>’</w:t>
      </w:r>
      <w:r>
        <w:rPr>
          <w:rFonts w:ascii="Times New Roman" w:hAnsi="Times New Roman"/>
          <w:sz w:val="28"/>
          <w:szCs w:val="28"/>
          <w:rtl w:val="0"/>
          <w:lang w:val="en-US"/>
        </w:rPr>
        <w:t>s work bridges the gap between micro-level behavioral rules and macro-level social patterns. By embedding game-theoretic interactions in a spatially explicit agent-based model, he demonstrated how complex social norms can emerge from simple local interactions. His simulations provide a powerful tool for exploring the dynamics of social norm formation, challenging the view that norms require centralized design or enforcement. Instead, they may be the natural outcome of decentralized, strategic adaptation in social environments.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Another treatment of normativity in regard to conventions is due to Young (1998). Young</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social norms represents a major step in formalizing how collective behavioral patterns arise and stabilize in decentralized populations. His key contribution lies in drawing a conceptual and mathematical distinction between </w:t>
      </w:r>
      <w:r>
        <w:rPr>
          <w:rFonts w:ascii="Times New Roman" w:hAnsi="Times New Roman"/>
          <w:i w:val="1"/>
          <w:iCs w:val="1"/>
          <w:sz w:val="28"/>
          <w:szCs w:val="28"/>
          <w:rtl w:val="0"/>
          <w:lang w:val="en-US"/>
        </w:rPr>
        <w:t>conventions</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social norms</w:t>
      </w:r>
      <w:r>
        <w:rPr>
          <w:rFonts w:ascii="Times New Roman" w:hAnsi="Times New Roman"/>
          <w:sz w:val="28"/>
          <w:szCs w:val="28"/>
          <w:rtl w:val="0"/>
          <w:lang w:val="en-US"/>
        </w:rPr>
        <w:t>, and in showing how norms can emerge and persist even when they are not individually payoff-maximizing. While conventions are defined as self-enforcing equilibria of coordination games, social norms in Young</w:t>
      </w:r>
      <w:r>
        <w:rPr>
          <w:rFonts w:ascii="Times New Roman" w:hAnsi="Times New Roman" w:hint="default"/>
          <w:sz w:val="28"/>
          <w:szCs w:val="28"/>
          <w:rtl w:val="0"/>
          <w:lang w:val="en-US"/>
        </w:rPr>
        <w:t>’</w:t>
      </w:r>
      <w:r>
        <w:rPr>
          <w:rFonts w:ascii="Times New Roman" w:hAnsi="Times New Roman"/>
          <w:sz w:val="28"/>
          <w:szCs w:val="28"/>
          <w:rtl w:val="0"/>
          <w:lang w:val="en-US"/>
        </w:rPr>
        <w:t xml:space="preserve">s account involve a deeper layer of </w:t>
      </w:r>
      <w:r>
        <w:rPr>
          <w:rFonts w:ascii="Times New Roman" w:hAnsi="Times New Roman"/>
          <w:i w:val="1"/>
          <w:iCs w:val="1"/>
          <w:sz w:val="28"/>
          <w:szCs w:val="28"/>
          <w:rtl w:val="0"/>
          <w:lang w:val="en-US"/>
        </w:rPr>
        <w:t>prescriptive expectations</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enforcement structures</w:t>
      </w:r>
      <w:r>
        <w:rPr>
          <w:rFonts w:ascii="Times New Roman" w:hAnsi="Times New Roman"/>
          <w:sz w:val="28"/>
          <w:szCs w:val="28"/>
          <w:rtl w:val="0"/>
          <w:lang w:val="en-US"/>
        </w:rPr>
        <w:t>, including social punishment for deviation (Young 1998, 83</w:t>
      </w:r>
      <w:r>
        <w:rPr>
          <w:rFonts w:ascii="Times New Roman" w:hAnsi="Times New Roman" w:hint="default"/>
          <w:sz w:val="28"/>
          <w:szCs w:val="28"/>
          <w:rtl w:val="0"/>
          <w:lang w:val="en-US"/>
        </w:rPr>
        <w:t>–</w:t>
      </w:r>
      <w:r>
        <w:rPr>
          <w:rFonts w:ascii="Times New Roman" w:hAnsi="Times New Roman"/>
          <w:sz w:val="28"/>
          <w:szCs w:val="28"/>
          <w:rtl w:val="0"/>
          <w:lang w:val="en-US"/>
        </w:rPr>
        <w:t>85). This distinction allows him to move beyond the Lewisian model of convention (Lewis [1969] 2008) and more closely approximate real-world practices like tipping, queuing, or property respect, which often persist even in the absence of external enforcement or explicit payoff dominance.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Young modeled social behavior as an evolutionary process grounded in </w:t>
      </w:r>
      <w:r>
        <w:rPr>
          <w:rFonts w:ascii="Times New Roman" w:hAnsi="Times New Roman"/>
          <w:i w:val="1"/>
          <w:iCs w:val="1"/>
          <w:sz w:val="28"/>
          <w:szCs w:val="28"/>
          <w:rtl w:val="0"/>
          <w:lang w:val="en-US"/>
        </w:rPr>
        <w:t>adaptive learning</w:t>
      </w:r>
      <w:r>
        <w:rPr>
          <w:rFonts w:ascii="Times New Roman" w:hAnsi="Times New Roman"/>
          <w:sz w:val="28"/>
          <w:szCs w:val="28"/>
          <w:rtl w:val="0"/>
          <w:lang w:val="en-US"/>
        </w:rPr>
        <w:t xml:space="preserve">. Agents are situated in a population and repeatedly engage in </w:t>
      </w:r>
      <w:r>
        <w:rPr>
          <w:rFonts w:ascii="Times New Roman" w:hAnsi="Times New Roman"/>
          <w:i w:val="1"/>
          <w:iCs w:val="1"/>
          <w:sz w:val="28"/>
          <w:szCs w:val="28"/>
          <w:rtl w:val="0"/>
          <w:lang w:val="en-US"/>
        </w:rPr>
        <w:t>local interaction games</w:t>
      </w:r>
      <w:r>
        <w:rPr>
          <w:rFonts w:ascii="Times New Roman" w:hAnsi="Times New Roman"/>
          <w:sz w:val="28"/>
          <w:szCs w:val="28"/>
          <w:rtl w:val="0"/>
          <w:lang w:val="en-US"/>
        </w:rPr>
        <w:t xml:space="preserve">, where strategies are updated according to boundedly rational rules such as </w:t>
      </w:r>
      <w:r>
        <w:rPr>
          <w:rFonts w:ascii="Times New Roman" w:hAnsi="Times New Roman"/>
          <w:i w:val="1"/>
          <w:iCs w:val="1"/>
          <w:sz w:val="28"/>
          <w:szCs w:val="28"/>
          <w:rtl w:val="0"/>
          <w:lang w:val="en-US"/>
        </w:rPr>
        <w:t>myopic (or short-sighted) best response</w:t>
      </w:r>
      <w:r>
        <w:rPr>
          <w:rFonts w:ascii="Times New Roman" w:hAnsi="Times New Roman"/>
          <w:sz w:val="28"/>
          <w:szCs w:val="28"/>
          <w:rtl w:val="0"/>
          <w:lang w:val="en-US"/>
        </w:rPr>
        <w:t xml:space="preserve"> focusing on the present payoff possibilities. Importantly, agents are assumed to make occasional errors, either due to experimentation or misperception which introduces </w:t>
      </w:r>
      <w:r>
        <w:rPr>
          <w:rFonts w:ascii="Times New Roman" w:hAnsi="Times New Roman"/>
          <w:i w:val="1"/>
          <w:iCs w:val="1"/>
          <w:sz w:val="28"/>
          <w:szCs w:val="28"/>
          <w:rtl w:val="0"/>
          <w:lang w:val="en-US"/>
        </w:rPr>
        <w:t>stochasticity</w:t>
      </w:r>
      <w:r>
        <w:rPr>
          <w:rFonts w:ascii="Times New Roman" w:hAnsi="Times New Roman"/>
          <w:sz w:val="28"/>
          <w:szCs w:val="28"/>
          <w:rtl w:val="0"/>
          <w:lang w:val="en-US"/>
        </w:rPr>
        <w:t>, or non-deterministic randomness, into the learning process. This leads to a Markov chain[^Markov=chain] over the space of population states, where each state corresponds to a configuration of strategies across individuals.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To analyze the long-run behavior of such systems, Young introduces the concept of </w:t>
      </w:r>
      <w:r>
        <w:rPr>
          <w:rFonts w:ascii="Times New Roman" w:hAnsi="Times New Roman"/>
          <w:i w:val="1"/>
          <w:iCs w:val="1"/>
          <w:sz w:val="28"/>
          <w:szCs w:val="28"/>
          <w:rtl w:val="0"/>
          <w:lang w:val="en-US"/>
        </w:rPr>
        <w:t>stochastic stability</w:t>
      </w:r>
      <w:r>
        <w:rPr>
          <w:rFonts w:ascii="Times New Roman" w:hAnsi="Times New Roman"/>
          <w:sz w:val="28"/>
          <w:szCs w:val="28"/>
          <w:rtl w:val="0"/>
          <w:lang w:val="en-US"/>
        </w:rPr>
        <w:t xml:space="preserve">. Let </w:t>
      </w:r>
      <m:oMath>
        <m:r>
          <m:rPr>
            <m:scr m:val="script"/>
          </m:rPr>
          <w:rPr xmlns:w="http://schemas.openxmlformats.org/wordprocessingml/2006/main">
            <w:rFonts w:ascii="Cambria Math" w:hAnsi="Cambria Math"/>
            <w:i/>
            <w:color w:val="000000"/>
            <w:sz w:val="34"/>
            <w:szCs w:val="34"/>
          </w:rPr>
          <m:t>S</m:t>
        </m:r>
      </m:oMath>
      <w:r>
        <w:rPr>
          <w:rFonts w:ascii="Times New Roman" w:hAnsi="Times New Roman"/>
          <w:sz w:val="28"/>
          <w:szCs w:val="28"/>
          <w:rtl w:val="0"/>
          <w:lang w:val="en-US"/>
        </w:rPr>
        <w:t xml:space="preserve"> be the finite set of population states, and let </w:t>
      </w:r>
      <m:oMath>
        <m:sSup>
          <m:e>
            <m:r>
              <w:rPr xmlns:w="http://schemas.openxmlformats.org/wordprocessingml/2006/main">
                <w:rFonts w:ascii="Cambria Math" w:hAnsi="Cambria Math"/>
                <w:i/>
                <w:color w:val="000000"/>
                <w:sz w:val="29"/>
                <w:szCs w:val="29"/>
              </w:rPr>
              <m:t>P</m:t>
            </m:r>
          </m:e>
          <m:sup>
            <m:r>
              <w:rPr xmlns:w="http://schemas.openxmlformats.org/wordprocessingml/2006/main">
                <w:rFonts w:ascii="Cambria Math" w:hAnsi="Cambria Math"/>
                <w:i/>
                <w:color w:val="000000"/>
                <w:sz w:val="29"/>
                <w:szCs w:val="29"/>
              </w:rPr>
              <m:t>ε</m:t>
            </m:r>
          </m:sup>
        </m:sSup>
      </m:oMath>
      <w:r>
        <w:rPr>
          <w:rFonts w:ascii="Times New Roman" w:hAnsi="Times New Roman"/>
          <w:sz w:val="28"/>
          <w:szCs w:val="28"/>
          <w:rtl w:val="0"/>
          <w:lang w:val="en-US"/>
        </w:rPr>
        <w:t xml:space="preserve"> be a transition probability matrix parameterized by a noise level </w:t>
      </w:r>
      <m:oMath>
        <m:r>
          <w:rPr xmlns:w="http://schemas.openxmlformats.org/wordprocessingml/2006/main">
            <w:rFonts w:ascii="Cambria Math" w:hAnsi="Cambria Math"/>
            <w:i/>
            <w:color w:val="000000"/>
            <w:sz w:val="32"/>
            <w:szCs w:val="32"/>
          </w:rPr>
          <m:t>ε</m:t>
        </m:r>
      </m:oMath>
      <w:r>
        <w:rPr>
          <w:rFonts w:ascii="Times New Roman" w:hAnsi="Times New Roman"/>
          <w:sz w:val="28"/>
          <w:szCs w:val="28"/>
          <w:rtl w:val="0"/>
          <w:lang w:val="en-US"/>
        </w:rPr>
        <w:t xml:space="preserve">. Then the </w:t>
      </w:r>
      <w:r>
        <w:rPr>
          <w:rFonts w:ascii="Times New Roman" w:hAnsi="Times New Roman"/>
          <w:i w:val="1"/>
          <w:iCs w:val="1"/>
          <w:sz w:val="28"/>
          <w:szCs w:val="28"/>
          <w:rtl w:val="0"/>
          <w:lang w:val="en-US"/>
        </w:rPr>
        <w:t>stationary distribution</w:t>
      </w:r>
      <w:r>
        <w:rPr>
          <w:rFonts w:ascii="Times New Roman" w:hAnsi="Times New Roman"/>
          <w:sz w:val="28"/>
          <w:szCs w:val="28"/>
          <w:rtl w:val="0"/>
          <w:lang w:val="en-US"/>
        </w:rPr>
        <w:t xml:space="preserve"> </w:t>
      </w:r>
      <m:oMath>
        <m:sSup>
          <m:e>
            <m:r>
              <w:rPr xmlns:w="http://schemas.openxmlformats.org/wordprocessingml/2006/main">
                <w:rFonts w:ascii="Cambria Math" w:hAnsi="Cambria Math"/>
                <w:i/>
                <w:color w:val="000000"/>
                <w:sz w:val="30"/>
                <w:szCs w:val="30"/>
              </w:rPr>
              <m:t>π</m:t>
            </m:r>
          </m:e>
          <m:sup>
            <m:r>
              <w:rPr xmlns:w="http://schemas.openxmlformats.org/wordprocessingml/2006/main">
                <w:rFonts w:ascii="Cambria Math" w:hAnsi="Cambria Math"/>
                <w:i/>
                <w:color w:val="000000"/>
                <w:sz w:val="30"/>
                <w:szCs w:val="30"/>
              </w:rPr>
              <m:t>ε</m:t>
            </m:r>
          </m:sup>
        </m:sSup>
      </m:oMath>
      <w:r>
        <w:rPr>
          <w:rFonts w:ascii="Times New Roman" w:hAnsi="Times New Roman"/>
          <w:sz w:val="28"/>
          <w:szCs w:val="28"/>
          <w:rtl w:val="0"/>
          <w:lang w:val="en-US"/>
        </w:rPr>
        <w:t xml:space="preserve"> satisfies: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p>
            <m:e>
              <m:r>
                <w:rPr xmlns:w="http://schemas.openxmlformats.org/wordprocessingml/2006/main">
                  <w:rFonts w:ascii="Cambria Math" w:hAnsi="Cambria Math"/>
                  <w:i/>
                  <w:color w:val="000000"/>
                  <w:sz w:val="29"/>
                  <w:szCs w:val="29"/>
                </w:rPr>
                <m:t>π</m:t>
              </m:r>
            </m:e>
            <m:sup>
              <m:r>
                <w:rPr xmlns:w="http://schemas.openxmlformats.org/wordprocessingml/2006/main">
                  <w:rFonts w:ascii="Cambria Math" w:hAnsi="Cambria Math"/>
                  <w:i/>
                  <w:color w:val="000000"/>
                  <w:sz w:val="29"/>
                  <w:szCs w:val="29"/>
                </w:rPr>
                <m:t>ε</m:t>
              </m:r>
            </m:sup>
          </m:sSup>
          <m:sSup>
            <m:e>
              <m:r>
                <w:rPr xmlns:w="http://schemas.openxmlformats.org/wordprocessingml/2006/main">
                  <w:rFonts w:ascii="Cambria Math" w:hAnsi="Cambria Math"/>
                  <w:i/>
                  <w:color w:val="000000"/>
                  <w:sz w:val="29"/>
                  <w:szCs w:val="29"/>
                </w:rPr>
                <m:t>P</m:t>
              </m:r>
            </m:e>
            <m:sup>
              <m:r>
                <w:rPr xmlns:w="http://schemas.openxmlformats.org/wordprocessingml/2006/main">
                  <w:rFonts w:ascii="Cambria Math" w:hAnsi="Cambria Math"/>
                  <w:i/>
                  <w:color w:val="000000"/>
                  <w:sz w:val="29"/>
                  <w:szCs w:val="29"/>
                </w:rPr>
                <m:t>ε</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π</m:t>
              </m:r>
            </m:e>
            <m:sup>
              <m:r>
                <w:rPr xmlns:w="http://schemas.openxmlformats.org/wordprocessingml/2006/main">
                  <w:rFonts w:ascii="Cambria Math" w:hAnsi="Cambria Math"/>
                  <w:i/>
                  <w:color w:val="000000"/>
                  <w:sz w:val="29"/>
                  <w:szCs w:val="29"/>
                </w:rPr>
                <m:t>ε</m:t>
              </m:r>
            </m:sup>
          </m:sSup>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and the set of </w:t>
      </w:r>
      <w:r>
        <w:rPr>
          <w:rFonts w:ascii="Times New Roman" w:hAnsi="Times New Roman"/>
          <w:i w:val="1"/>
          <w:iCs w:val="1"/>
          <w:sz w:val="28"/>
          <w:szCs w:val="28"/>
          <w:rtl w:val="0"/>
          <w:lang w:val="en-US"/>
        </w:rPr>
        <w:t>stochastically stable states</w:t>
      </w:r>
      <w:r>
        <w:rPr>
          <w:rFonts w:ascii="Times New Roman" w:hAnsi="Times New Roman"/>
          <w:sz w:val="28"/>
          <w:szCs w:val="28"/>
          <w:rtl w:val="0"/>
          <w:lang w:val="en-US"/>
        </w:rPr>
        <w:t xml:space="preserve"> </w:t>
      </w:r>
      <m:oMath>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r>
          <m:rPr>
            <m:scr m:val="script"/>
          </m:rP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is defined as: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begChr m:val="{"/>
              <m:end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m:rPr>
                  <m:scr m:val="script"/>
                </m:rP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
              </m:r>
            </m:e>
            <m:e>
              <m:r>
                <w:rPr xmlns:w="http://schemas.openxmlformats.org/wordprocessingml/2006/main">
                  <w:rFonts w:ascii="Cambria Math" w:hAnsi="Cambria Math"/>
                  <w:i/>
                  <w:color w:val="000000"/>
                  <w:sz w:val="29"/>
                  <w:szCs w:val="29"/>
                </w:rPr>
                <m:t/>
              </m:r>
              <m:limLow>
                <m:e>
                  <m:r>
                    <m:rPr>
                      <m:sty m:val="p"/>
                    </m:rPr>
                    <w:rPr xmlns:w="http://schemas.openxmlformats.org/wordprocessingml/2006/main">
                      <w:rFonts w:ascii="Cambria Math" w:hAnsi="Cambria Math"/>
                      <w:i/>
                      <w:color w:val="000000"/>
                      <w:sz w:val="29"/>
                      <w:szCs w:val="29"/>
                    </w:rPr>
                    <m:t>l</m:t>
                  </m:r>
                  <m:r>
                    <m:rPr>
                      <m:sty m:val="p"/>
                    </m:rPr>
                    <w:rPr xmlns:w="http://schemas.openxmlformats.org/wordprocessingml/2006/main">
                      <w:rFonts w:ascii="Cambria Math" w:hAnsi="Cambria Math"/>
                      <w:i/>
                      <w:color w:val="000000"/>
                      <w:sz w:val="29"/>
                      <w:szCs w:val="29"/>
                    </w:rPr>
                    <m:t>i</m:t>
                  </m:r>
                  <m:r>
                    <m:rPr>
                      <m:sty m:val="p"/>
                    </m:rPr>
                    <w:rPr xmlns:w="http://schemas.openxmlformats.org/wordprocessingml/2006/main">
                      <w:rFonts w:ascii="Cambria Math" w:hAnsi="Cambria Math"/>
                      <w:i/>
                      <w:color w:val="000000"/>
                      <w:sz w:val="29"/>
                      <w:szCs w:val="29"/>
                    </w:rPr>
                    <m:t>m</m:t>
                  </m:r>
                </m:e>
                <m:lim>
                  <m:r>
                    <w:rPr xmlns:w="http://schemas.openxmlformats.org/wordprocessingml/2006/main">
                      <w:rFonts w:ascii="Cambria Math" w:hAnsi="Cambria Math"/>
                      <w:i/>
                      <w:color w:val="000000"/>
                      <w:sz w:val="29"/>
                      <w:szCs w:val="29"/>
                    </w:rPr>
                    <m:t>ε</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lim>
              </m:limLow>
              <m:sSup>
                <m:e>
                  <m:r>
                    <w:rPr xmlns:w="http://schemas.openxmlformats.org/wordprocessingml/2006/main">
                      <w:rFonts w:ascii="Cambria Math" w:hAnsi="Cambria Math"/>
                      <w:i/>
                      <w:color w:val="000000"/>
                      <w:sz w:val="29"/>
                      <w:szCs w:val="29"/>
                    </w:rPr>
                    <m:t>π</m:t>
                  </m:r>
                </m:e>
                <m:sup>
                  <m:r>
                    <w:rPr xmlns:w="http://schemas.openxmlformats.org/wordprocessingml/2006/main">
                      <w:rFonts w:ascii="Cambria Math" w:hAnsi="Cambria Math"/>
                      <w:i/>
                      <w:color w:val="000000"/>
                      <w:sz w:val="29"/>
                      <w:szCs w:val="29"/>
                    </w:rPr>
                    <m:t>ε</m:t>
                  </m:r>
                </m:sup>
              </m:sSup>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0</m:t>
              </m:r>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To compute </w:t>
      </w:r>
      <m:oMath>
        <m:sSup>
          <m:e>
            <m:r>
              <w:rPr xmlns:w="http://schemas.openxmlformats.org/wordprocessingml/2006/main">
                <w:rFonts w:ascii="Cambria Math" w:hAnsi="Cambria Math"/>
                <w:i/>
                <w:color w:val="000000"/>
                <w:sz w:val="31"/>
                <w:szCs w:val="31"/>
              </w:rPr>
              <m:t>S</m:t>
            </m:r>
          </m:e>
          <m:sup>
            <m:r>
              <m:rPr>
                <m:sty m:val="p"/>
              </m:rPr>
              <w:rPr xmlns:w="http://schemas.openxmlformats.org/wordprocessingml/2006/main">
                <w:rFonts w:ascii="Cambria Math" w:hAnsi="Cambria Math"/>
                <w:i/>
                <w:color w:val="000000"/>
                <w:sz w:val="31"/>
                <w:szCs w:val="31"/>
              </w:rPr>
              <m:t>*</m:t>
            </m:r>
          </m:sup>
        </m:sSup>
      </m:oMath>
      <w:r>
        <w:rPr>
          <w:rFonts w:ascii="Times New Roman" w:hAnsi="Times New Roman"/>
          <w:sz w:val="28"/>
          <w:szCs w:val="28"/>
          <w:rtl w:val="0"/>
          <w:lang w:val="en-US"/>
        </w:rPr>
        <w:t xml:space="preserve">, Young uses the </w:t>
      </w:r>
      <w:r>
        <w:rPr>
          <w:rFonts w:ascii="Times New Roman" w:hAnsi="Times New Roman"/>
          <w:i w:val="1"/>
          <w:iCs w:val="1"/>
          <w:sz w:val="28"/>
          <w:szCs w:val="28"/>
          <w:rtl w:val="0"/>
          <w:lang w:val="en-US"/>
        </w:rPr>
        <w:t>resistance tree</w:t>
      </w:r>
      <w:r>
        <w:rPr>
          <w:rFonts w:ascii="Times New Roman" w:hAnsi="Times New Roman"/>
          <w:sz w:val="28"/>
          <w:szCs w:val="28"/>
          <w:rtl w:val="0"/>
          <w:lang w:val="en-US"/>
        </w:rPr>
        <w:t xml:space="preserve"> method. Each transition between states is assigned a </w:t>
      </w:r>
      <w:r>
        <w:rPr>
          <w:rFonts w:ascii="Times New Roman" w:hAnsi="Times New Roman"/>
          <w:i w:val="1"/>
          <w:iCs w:val="1"/>
          <w:sz w:val="28"/>
          <w:szCs w:val="28"/>
          <w:rtl w:val="0"/>
          <w:lang w:val="en-US"/>
        </w:rPr>
        <w:t>resistance</w:t>
      </w:r>
      <w:r>
        <w:rPr>
          <w:rFonts w:ascii="Times New Roman" w:hAnsi="Times New Roman"/>
          <w:sz w:val="28"/>
          <w:szCs w:val="28"/>
          <w:rtl w:val="0"/>
          <w:lang w:val="en-US"/>
        </w:rPr>
        <w:t xml:space="preserve"> based on how improbable it is (i.e., how many agents must err simultaneously), and stochastically stable states are those with the </w:t>
      </w:r>
      <w:r>
        <w:rPr>
          <w:rFonts w:ascii="Times New Roman" w:hAnsi="Times New Roman"/>
          <w:i w:val="1"/>
          <w:iCs w:val="1"/>
          <w:sz w:val="28"/>
          <w:szCs w:val="28"/>
          <w:rtl w:val="0"/>
          <w:lang w:val="en-US"/>
        </w:rPr>
        <w:t>lowest total resistance</w:t>
      </w:r>
      <w:r>
        <w:rPr>
          <w:rFonts w:ascii="Times New Roman" w:hAnsi="Times New Roman"/>
          <w:sz w:val="28"/>
          <w:szCs w:val="28"/>
          <w:rtl w:val="0"/>
          <w:lang w:val="en-US"/>
        </w:rPr>
        <w:t xml:space="preserve"> across spanning trees rooted at those states (Young 1998, 103</w:t>
      </w:r>
      <w:r>
        <w:rPr>
          <w:rFonts w:ascii="Times New Roman" w:hAnsi="Times New Roman" w:hint="default"/>
          <w:sz w:val="28"/>
          <w:szCs w:val="28"/>
          <w:rtl w:val="0"/>
          <w:lang w:val="en-US"/>
        </w:rPr>
        <w:t>–</w:t>
      </w:r>
      <w:r>
        <w:rPr>
          <w:rFonts w:ascii="Times New Roman" w:hAnsi="Times New Roman"/>
          <w:sz w:val="28"/>
          <w:szCs w:val="28"/>
          <w:rtl w:val="0"/>
          <w:lang w:val="en-US"/>
        </w:rPr>
        <w:t>7).</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framework has several far-reaching implications. First, it provides a </w:t>
      </w:r>
      <w:r>
        <w:rPr>
          <w:rFonts w:ascii="Times New Roman" w:hAnsi="Times New Roman"/>
          <w:i w:val="1"/>
          <w:iCs w:val="1"/>
          <w:sz w:val="28"/>
          <w:szCs w:val="28"/>
          <w:rtl w:val="0"/>
          <w:lang w:val="en-US"/>
        </w:rPr>
        <w:t>selection principle</w:t>
      </w:r>
      <w:r>
        <w:rPr>
          <w:rFonts w:ascii="Times New Roman" w:hAnsi="Times New Roman"/>
          <w:sz w:val="28"/>
          <w:szCs w:val="28"/>
          <w:rtl w:val="0"/>
          <w:lang w:val="en-US"/>
        </w:rPr>
        <w:t xml:space="preserve"> for equilibrium in games with multiple Nash equilibria. Unlike refinements based on rationality assumptions, Young</w:t>
      </w:r>
      <w:r>
        <w:rPr>
          <w:rFonts w:ascii="Times New Roman" w:hAnsi="Times New Roman" w:hint="default"/>
          <w:sz w:val="28"/>
          <w:szCs w:val="28"/>
          <w:rtl w:val="0"/>
          <w:lang w:val="en-US"/>
        </w:rPr>
        <w:t>’</w:t>
      </w:r>
      <w:r>
        <w:rPr>
          <w:rFonts w:ascii="Times New Roman" w:hAnsi="Times New Roman"/>
          <w:sz w:val="28"/>
          <w:szCs w:val="28"/>
          <w:rtl w:val="0"/>
          <w:lang w:val="en-US"/>
        </w:rPr>
        <w:t xml:space="preserve">s selection is </w:t>
      </w:r>
      <w:r>
        <w:rPr>
          <w:rFonts w:ascii="Times New Roman" w:hAnsi="Times New Roman"/>
          <w:i w:val="1"/>
          <w:iCs w:val="1"/>
          <w:sz w:val="28"/>
          <w:szCs w:val="28"/>
          <w:rtl w:val="0"/>
          <w:lang w:val="en-US"/>
        </w:rPr>
        <w:t>behavioral and dynamic</w:t>
      </w:r>
      <w:r>
        <w:rPr>
          <w:rFonts w:ascii="Times New Roman" w:hAnsi="Times New Roman"/>
          <w:sz w:val="28"/>
          <w:szCs w:val="28"/>
          <w:rtl w:val="0"/>
          <w:lang w:val="en-US"/>
        </w:rPr>
        <w:t xml:space="preserve">, requiring only minimal cognition. Second, it allows the modeling of </w:t>
      </w:r>
      <w:r>
        <w:rPr>
          <w:rFonts w:ascii="Times New Roman" w:hAnsi="Times New Roman"/>
          <w:i w:val="1"/>
          <w:iCs w:val="1"/>
          <w:sz w:val="28"/>
          <w:szCs w:val="28"/>
          <w:rtl w:val="0"/>
          <w:lang w:val="en-US"/>
        </w:rPr>
        <w:t>social enforcement</w:t>
      </w:r>
      <w:r>
        <w:rPr>
          <w:rFonts w:ascii="Times New Roman" w:hAnsi="Times New Roman"/>
          <w:sz w:val="28"/>
          <w:szCs w:val="28"/>
          <w:rtl w:val="0"/>
          <w:lang w:val="en-US"/>
        </w:rPr>
        <w:t>: norms can be represented as equilibria of games with endogenous punishment strategies, wherein agents prefer to punish norm violations even at a personal cost (Young 1998, 90</w:t>
      </w:r>
      <w:r>
        <w:rPr>
          <w:rFonts w:ascii="Times New Roman" w:hAnsi="Times New Roman" w:hint="default"/>
          <w:sz w:val="28"/>
          <w:szCs w:val="28"/>
          <w:rtl w:val="0"/>
          <w:lang w:val="en-US"/>
        </w:rPr>
        <w:t>–</w:t>
      </w:r>
      <w:r>
        <w:rPr>
          <w:rFonts w:ascii="Times New Roman" w:hAnsi="Times New Roman"/>
          <w:sz w:val="28"/>
          <w:szCs w:val="28"/>
          <w:rtl w:val="0"/>
          <w:lang w:val="en-US"/>
        </w:rPr>
        <w:t xml:space="preserve">92). These punishment mechanisms can themselves be stochastically stable, giving rise to </w:t>
      </w:r>
      <w:r>
        <w:rPr>
          <w:rFonts w:ascii="Times New Roman" w:hAnsi="Times New Roman"/>
          <w:i w:val="1"/>
          <w:iCs w:val="1"/>
          <w:sz w:val="28"/>
          <w:szCs w:val="28"/>
          <w:rtl w:val="0"/>
          <w:lang w:val="en-US"/>
        </w:rPr>
        <w:t>self-enforcing normative structures</w:t>
      </w:r>
      <w:r>
        <w:rPr>
          <w:rFonts w:ascii="Times New Roman" w:hAnsi="Times New Roman"/>
          <w:sz w:val="28"/>
          <w:szCs w:val="28"/>
          <w:rtl w:val="0"/>
          <w:lang w:val="en-US"/>
        </w:rPr>
        <w:t xml:space="preserve"> without assuming rational foresight or institutional backing.</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Young</w:t>
      </w:r>
      <w:r>
        <w:rPr>
          <w:rFonts w:ascii="Times New Roman" w:hAnsi="Times New Roman" w:hint="default"/>
          <w:sz w:val="28"/>
          <w:szCs w:val="28"/>
          <w:rtl w:val="0"/>
          <w:lang w:val="en-US"/>
        </w:rPr>
        <w:t>’</w:t>
      </w:r>
      <w:r>
        <w:rPr>
          <w:rFonts w:ascii="Times New Roman" w:hAnsi="Times New Roman"/>
          <w:sz w:val="28"/>
          <w:szCs w:val="28"/>
          <w:rtl w:val="0"/>
          <w:lang w:val="en-US"/>
        </w:rPr>
        <w:t>s framework in also richly connected to other theoretical frameworks. Young</w:t>
      </w:r>
      <w:r>
        <w:rPr>
          <w:rFonts w:ascii="Times New Roman" w:hAnsi="Times New Roman" w:hint="default"/>
          <w:sz w:val="28"/>
          <w:szCs w:val="28"/>
          <w:rtl w:val="0"/>
          <w:lang w:val="en-US"/>
        </w:rPr>
        <w:t>’</w:t>
      </w:r>
      <w:r>
        <w:rPr>
          <w:rFonts w:ascii="Times New Roman" w:hAnsi="Times New Roman"/>
          <w:sz w:val="28"/>
          <w:szCs w:val="28"/>
          <w:rtl w:val="0"/>
          <w:lang w:val="en-US"/>
        </w:rPr>
        <w:t>s approach aligns in spirit with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view of </w:t>
      </w:r>
      <w:r>
        <w:rPr>
          <w:rFonts w:ascii="Times New Roman" w:hAnsi="Times New Roman"/>
          <w:i w:val="1"/>
          <w:iCs w:val="1"/>
          <w:sz w:val="28"/>
          <w:szCs w:val="28"/>
          <w:rtl w:val="0"/>
          <w:lang w:val="en-US"/>
        </w:rPr>
        <w:t>local interaction as a source of correlation</w:t>
      </w:r>
      <w:r>
        <w:rPr>
          <w:rFonts w:ascii="Times New Roman" w:hAnsi="Times New Roman"/>
          <w:sz w:val="28"/>
          <w:szCs w:val="28"/>
          <w:rtl w:val="0"/>
          <w:lang w:val="en-US"/>
        </w:rPr>
        <w:t xml:space="preserve"> in the emergence of conventions (</w:t>
      </w:r>
      <w:r>
        <w:rPr>
          <w:rFonts w:ascii="Times New Roman" w:hAnsi="Times New Roman"/>
          <w:b w:val="1"/>
          <w:bCs w:val="1"/>
          <w:sz w:val="28"/>
          <w:szCs w:val="28"/>
          <w:rtl w:val="0"/>
          <w:lang w:val="en-US"/>
        </w:rPr>
        <w:t>skyrms1996?</w:t>
      </w:r>
      <w:r>
        <w:rPr>
          <w:rFonts w:ascii="Times New Roman" w:hAnsi="Times New Roman"/>
          <w:sz w:val="28"/>
          <w:szCs w:val="28"/>
          <w:rtl w:val="0"/>
          <w:lang w:val="en-US"/>
        </w:rPr>
        <w:t xml:space="preserve">), but differs in emphasis. While Skyrms treats conventions as emerging from </w:t>
      </w:r>
      <w:r>
        <w:rPr>
          <w:rFonts w:ascii="Times New Roman" w:hAnsi="Times New Roman"/>
          <w:i w:val="1"/>
          <w:iCs w:val="1"/>
          <w:sz w:val="28"/>
          <w:szCs w:val="28"/>
          <w:rtl w:val="0"/>
          <w:lang w:val="en-US"/>
        </w:rPr>
        <w:t>evolutionary dynamics with minimal structure</w:t>
      </w:r>
      <w:r>
        <w:rPr>
          <w:rFonts w:ascii="Times New Roman" w:hAnsi="Times New Roman"/>
          <w:sz w:val="28"/>
          <w:szCs w:val="28"/>
          <w:rtl w:val="0"/>
          <w:lang w:val="en-US"/>
        </w:rPr>
        <w:t xml:space="preserve">, Young introduces </w:t>
      </w:r>
      <w:r>
        <w:rPr>
          <w:rFonts w:ascii="Times New Roman" w:hAnsi="Times New Roman"/>
          <w:i w:val="1"/>
          <w:iCs w:val="1"/>
          <w:sz w:val="28"/>
          <w:szCs w:val="28"/>
          <w:rtl w:val="0"/>
          <w:lang w:val="en-US"/>
        </w:rPr>
        <w:t>explicit sanctioning mechanisms and social expectations</w:t>
      </w:r>
      <w:r>
        <w:rPr>
          <w:rFonts w:ascii="Times New Roman" w:hAnsi="Times New Roman"/>
          <w:sz w:val="28"/>
          <w:szCs w:val="28"/>
          <w:rtl w:val="0"/>
          <w:lang w:val="en-US"/>
        </w:rPr>
        <w:t>, making norms qualitatively distinct from conventions. Moreover, Young</w:t>
      </w:r>
      <w:r>
        <w:rPr>
          <w:rFonts w:ascii="Times New Roman" w:hAnsi="Times New Roman" w:hint="default"/>
          <w:sz w:val="28"/>
          <w:szCs w:val="28"/>
          <w:rtl w:val="0"/>
          <w:lang w:val="en-US"/>
        </w:rPr>
        <w:t>’</w:t>
      </w:r>
      <w:r>
        <w:rPr>
          <w:rFonts w:ascii="Times New Roman" w:hAnsi="Times New Roman"/>
          <w:sz w:val="28"/>
          <w:szCs w:val="28"/>
          <w:rtl w:val="0"/>
          <w:lang w:val="en-US"/>
        </w:rPr>
        <w:t xml:space="preserve">s stochastic stability framework offers a </w:t>
      </w:r>
      <w:r>
        <w:rPr>
          <w:rFonts w:ascii="Times New Roman" w:hAnsi="Times New Roman"/>
          <w:i w:val="1"/>
          <w:iCs w:val="1"/>
          <w:sz w:val="28"/>
          <w:szCs w:val="28"/>
          <w:rtl w:val="0"/>
          <w:lang w:val="en-US"/>
        </w:rPr>
        <w:t>non-epistemic interpretation</w:t>
      </w:r>
      <w:r>
        <w:rPr>
          <w:rFonts w:ascii="Times New Roman" w:hAnsi="Times New Roman"/>
          <w:sz w:val="28"/>
          <w:szCs w:val="28"/>
          <w:rtl w:val="0"/>
          <w:lang w:val="en-US"/>
        </w:rPr>
        <w:t xml:space="preserve"> of equilibrium selection that contrasts with the </w:t>
      </w:r>
      <w:r>
        <w:rPr>
          <w:rFonts w:ascii="Times New Roman" w:hAnsi="Times New Roman"/>
          <w:i w:val="1"/>
          <w:iCs w:val="1"/>
          <w:sz w:val="28"/>
          <w:szCs w:val="28"/>
          <w:rtl w:val="0"/>
          <w:lang w:val="en-US"/>
        </w:rPr>
        <w:t>Bayesian rationality</w:t>
      </w:r>
      <w:r>
        <w:rPr>
          <w:rFonts w:ascii="Times New Roman" w:hAnsi="Times New Roman"/>
          <w:sz w:val="28"/>
          <w:szCs w:val="28"/>
          <w:rtl w:val="0"/>
          <w:lang w:val="en-US"/>
        </w:rPr>
        <w:t xml:space="preserve"> underlying correlated equilibrium in Aumann</w:t>
      </w:r>
      <w:r>
        <w:rPr>
          <w:rFonts w:ascii="Times New Roman" w:hAnsi="Times New Roman" w:hint="default"/>
          <w:sz w:val="28"/>
          <w:szCs w:val="28"/>
          <w:rtl w:val="0"/>
          <w:lang w:val="en-US"/>
        </w:rPr>
        <w:t>’</w:t>
      </w:r>
      <w:r>
        <w:rPr>
          <w:rFonts w:ascii="Times New Roman" w:hAnsi="Times New Roman"/>
          <w:sz w:val="28"/>
          <w:szCs w:val="28"/>
          <w:rtl w:val="0"/>
          <w:lang w:val="en-US"/>
        </w:rPr>
        <w:t>s model (Aumann 1974). In 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framework, a </w:t>
      </w:r>
      <w:r>
        <w:rPr>
          <w:rFonts w:ascii="Times New Roman" w:hAnsi="Times New Roman"/>
          <w:i w:val="1"/>
          <w:iCs w:val="1"/>
          <w:sz w:val="28"/>
          <w:szCs w:val="28"/>
          <w:rtl w:val="0"/>
          <w:lang w:val="en-US"/>
        </w:rPr>
        <w:t>correlation device</w:t>
      </w:r>
      <w:r>
        <w:rPr>
          <w:rFonts w:ascii="Times New Roman" w:hAnsi="Times New Roman"/>
          <w:sz w:val="28"/>
          <w:szCs w:val="28"/>
          <w:rtl w:val="0"/>
          <w:lang w:val="en-US"/>
        </w:rPr>
        <w:t xml:space="preserve"> (e.g., a public signal) coordinates beliefs to yield a correlated equilibrium, relying on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rational Bayesian updating. Young</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framework, by contrast, explains the emergence of coordination </w:t>
      </w:r>
      <w:r>
        <w:rPr>
          <w:rFonts w:ascii="Times New Roman" w:hAnsi="Times New Roman"/>
          <w:i w:val="1"/>
          <w:iCs w:val="1"/>
          <w:sz w:val="28"/>
          <w:szCs w:val="28"/>
          <w:rtl w:val="0"/>
          <w:lang w:val="en-US"/>
        </w:rPr>
        <w:t>without any epistemic content</w:t>
      </w:r>
      <w:r>
        <w:rPr>
          <w:rFonts w:ascii="Times New Roman" w:hAnsi="Times New Roman"/>
          <w:sz w:val="28"/>
          <w:szCs w:val="28"/>
          <w:rtl w:val="0"/>
          <w:lang w:val="en-US"/>
        </w:rPr>
        <w:t>, driven instead by population-level statistical stability.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sum, Young</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provides a mathematically rigorous account of how </w:t>
      </w:r>
      <w:r>
        <w:rPr>
          <w:rFonts w:ascii="Times New Roman" w:hAnsi="Times New Roman"/>
          <w:i w:val="1"/>
          <w:iCs w:val="1"/>
          <w:sz w:val="28"/>
          <w:szCs w:val="28"/>
          <w:rtl w:val="0"/>
          <w:lang w:val="en-US"/>
        </w:rPr>
        <w:t>prescriptive social norms</w:t>
      </w:r>
      <w:r>
        <w:rPr>
          <w:rFonts w:ascii="Times New Roman" w:hAnsi="Times New Roman"/>
          <w:sz w:val="28"/>
          <w:szCs w:val="28"/>
          <w:rtl w:val="0"/>
          <w:lang w:val="en-US"/>
        </w:rPr>
        <w:t xml:space="preserve">, backed by informal sanctions, emerge and persist in large populations through </w:t>
      </w:r>
      <w:r>
        <w:rPr>
          <w:rFonts w:ascii="Times New Roman" w:hAnsi="Times New Roman"/>
          <w:i w:val="1"/>
          <w:iCs w:val="1"/>
          <w:sz w:val="28"/>
          <w:szCs w:val="28"/>
          <w:rtl w:val="0"/>
          <w:lang w:val="en-US"/>
        </w:rPr>
        <w:t>local adaptation and noise-driven selection</w:t>
      </w:r>
      <w:r>
        <w:rPr>
          <w:rFonts w:ascii="Times New Roman" w:hAnsi="Times New Roman"/>
          <w:sz w:val="28"/>
          <w:szCs w:val="28"/>
          <w:rtl w:val="0"/>
          <w:lang w:val="en-US"/>
        </w:rPr>
        <w:t>. His work not only bridges the gap between evolutionary game theory and institutional analysis, but also supplies tools for identifying which norms are likely to prevail under given interaction structures and stochastic conditions.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Bicchieri (2005) offered a distinct and now mainstream epistemic and psychological approach to social norms departing from traditional game-theoretic, functionalist, and purely behavioral models. She distinguished conventions from social norms based on </w:t>
      </w:r>
      <w:r>
        <w:rPr>
          <w:rFonts w:ascii="Times New Roman" w:hAnsi="Times New Roman"/>
          <w:i w:val="1"/>
          <w:iCs w:val="1"/>
          <w:sz w:val="28"/>
          <w:szCs w:val="28"/>
          <w:rtl w:val="0"/>
          <w:lang w:val="en-US"/>
        </w:rPr>
        <w:t>conditional preference</w:t>
      </w:r>
      <w:r>
        <w:rPr>
          <w:rFonts w:ascii="Times New Roman" w:hAnsi="Times New Roman"/>
          <w:sz w:val="28"/>
          <w:szCs w:val="28"/>
          <w:rtl w:val="0"/>
          <w:lang w:val="en-US"/>
        </w:rPr>
        <w:t>. According to her, individuals follow a rule if they:</w:t>
      </w:r>
    </w:p>
    <w:p>
      <w:pPr>
        <w:pStyle w:val="Compact"/>
        <w:numPr>
          <w:ilvl w:val="0"/>
          <w:numId w:val="13"/>
        </w:numPr>
        <w:spacing w:line="312" w:lineRule="auto"/>
        <w:jc w:val="both"/>
        <w:rPr>
          <w:rFonts w:ascii="Times New Roman" w:hAnsi="Times New Roman"/>
          <w:sz w:val="28"/>
          <w:szCs w:val="28"/>
          <w:lang w:val="en-US"/>
        </w:rPr>
      </w:pPr>
      <w:r>
        <w:rPr>
          <w:rFonts w:ascii="Times New Roman" w:hAnsi="Times New Roman"/>
          <w:sz w:val="28"/>
          <w:szCs w:val="28"/>
          <w:rtl w:val="0"/>
          <w:lang w:val="en-US"/>
        </w:rPr>
        <w:t>expect sufficiently many others to follow it (empirical expectation)</w:t>
      </w:r>
    </w:p>
    <w:p>
      <w:pPr>
        <w:pStyle w:val="Compact"/>
        <w:numPr>
          <w:ilvl w:val="0"/>
          <w:numId w:val="13"/>
        </w:numPr>
        <w:spacing w:line="312" w:lineRule="auto"/>
        <w:jc w:val="both"/>
        <w:rPr>
          <w:rFonts w:ascii="Times New Roman" w:hAnsi="Times New Roman"/>
          <w:sz w:val="28"/>
          <w:szCs w:val="28"/>
          <w:lang w:val="en-US"/>
        </w:rPr>
      </w:pPr>
      <w:r>
        <w:rPr>
          <w:rFonts w:ascii="Times New Roman" w:hAnsi="Times New Roman"/>
          <w:sz w:val="28"/>
          <w:szCs w:val="28"/>
          <w:rtl w:val="0"/>
          <w:lang w:val="en-US"/>
        </w:rPr>
        <w:t>believe sufficiently many others think they ought to follow it (normative expectation).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Lewis</w:t>
      </w:r>
      <w:r>
        <w:rPr>
          <w:rFonts w:ascii="Times New Roman" w:hAnsi="Times New Roman" w:hint="default"/>
          <w:sz w:val="28"/>
          <w:szCs w:val="28"/>
          <w:rtl w:val="0"/>
          <w:lang w:val="en-US"/>
        </w:rPr>
        <w:t>’</w:t>
      </w:r>
      <w:r>
        <w:rPr>
          <w:rFonts w:ascii="Times New Roman" w:hAnsi="Times New Roman"/>
          <w:sz w:val="28"/>
          <w:szCs w:val="28"/>
          <w:rtl w:val="0"/>
          <w:lang w:val="en-US"/>
        </w:rPr>
        <w:t>s conventions, only empirical expectations matter while normative expectations and potential sanctions are absent. By contrast, actual norms depend on both layers of expectation and are upheld through social sanctions, external (punishments) or internal (guilt) (</w:t>
      </w:r>
      <w:r>
        <w:rPr>
          <w:rFonts w:ascii="Times New Roman" w:hAnsi="Times New Roman"/>
          <w:b w:val="1"/>
          <w:bCs w:val="1"/>
          <w:sz w:val="28"/>
          <w:szCs w:val="28"/>
          <w:rtl w:val="0"/>
          <w:lang w:val="en-US"/>
        </w:rPr>
        <w:t>bicchieri2006?</w:t>
      </w:r>
      <w:r>
        <w:rPr>
          <w:rFonts w:ascii="Times New Roman" w:hAnsi="Times New Roman"/>
          <w:sz w:val="28"/>
          <w:szCs w:val="28"/>
          <w:rtl w:val="0"/>
          <w:lang w:val="en-US"/>
        </w:rPr>
        <w:t>). Bicchieri</w:t>
      </w:r>
      <w:r>
        <w:rPr>
          <w:rFonts w:ascii="Times New Roman" w:hAnsi="Times New Roman" w:hint="default"/>
          <w:sz w:val="28"/>
          <w:szCs w:val="28"/>
          <w:rtl w:val="0"/>
          <w:lang w:val="en-US"/>
        </w:rPr>
        <w:t>’</w:t>
      </w:r>
      <w:r>
        <w:rPr>
          <w:rFonts w:ascii="Times New Roman" w:hAnsi="Times New Roman"/>
          <w:sz w:val="28"/>
          <w:szCs w:val="28"/>
          <w:rtl w:val="0"/>
          <w:lang w:val="en-US"/>
        </w:rPr>
        <w:t>s framework highlights that modifying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beliefs about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attitudes can transform a convention into a norm, offering actionable insights for policy and institutional design.</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Bicchieri posits that a behavioral rule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is a social norm in a population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with respect to a situation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if:</w:t>
      </w:r>
    </w:p>
    <w:p>
      <w:pPr>
        <w:pStyle w:val="Compact"/>
        <w:numPr>
          <w:ilvl w:val="0"/>
          <w:numId w:val="1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 rule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is </w:t>
      </w:r>
      <w:r>
        <w:rPr>
          <w:rFonts w:ascii="Times New Roman" w:hAnsi="Times New Roman"/>
          <w:i w:val="1"/>
          <w:iCs w:val="1"/>
          <w:sz w:val="28"/>
          <w:szCs w:val="28"/>
          <w:rtl w:val="0"/>
          <w:lang w:val="en-US"/>
        </w:rPr>
        <w:t>recognized</w:t>
      </w:r>
      <w:r>
        <w:rPr>
          <w:rFonts w:ascii="Times New Roman" w:hAnsi="Times New Roman"/>
          <w:sz w:val="28"/>
          <w:szCs w:val="28"/>
          <w:rtl w:val="0"/>
          <w:lang w:val="en-US"/>
        </w:rPr>
        <w:t xml:space="preserve"> to apply in situation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w:t>
      </w:r>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sufficiently large subset of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conforms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and each individual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has the </w:t>
      </w:r>
      <w:r>
        <w:rPr>
          <w:rFonts w:ascii="Times New Roman" w:hAnsi="Times New Roman"/>
          <w:i w:val="1"/>
          <w:iCs w:val="1"/>
          <w:sz w:val="28"/>
          <w:szCs w:val="28"/>
          <w:rtl w:val="0"/>
          <w:lang w:val="en-US"/>
        </w:rPr>
        <w:t>empirical expectation</w:t>
      </w:r>
      <w:r>
        <w:rPr>
          <w:rFonts w:ascii="Times New Roman" w:hAnsi="Times New Roman"/>
          <w:sz w:val="28"/>
          <w:szCs w:val="28"/>
          <w:rtl w:val="0"/>
          <w:lang w:val="en-US"/>
        </w:rPr>
        <w:t xml:space="preserve"> that others conform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w:t>
      </w:r>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Each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believes that others think she ought to conform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(i.e., has </w:t>
      </w:r>
      <w:r>
        <w:rPr>
          <w:rFonts w:ascii="Times New Roman" w:hAnsi="Times New Roman"/>
          <w:i w:val="1"/>
          <w:iCs w:val="1"/>
          <w:sz w:val="28"/>
          <w:szCs w:val="28"/>
          <w:rtl w:val="0"/>
          <w:lang w:val="en-US"/>
        </w:rPr>
        <w:t>normative expectations</w:t>
      </w:r>
      <w:r>
        <w:rPr>
          <w:rFonts w:ascii="Times New Roman" w:hAnsi="Times New Roman"/>
          <w:sz w:val="28"/>
          <w:szCs w:val="28"/>
          <w:rtl w:val="0"/>
          <w:lang w:val="en-US"/>
        </w:rPr>
        <w:t>).</w:t>
      </w:r>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Each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has a preference to conform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w:t>
      </w:r>
      <w:r>
        <w:rPr>
          <w:rFonts w:ascii="Times New Roman" w:hAnsi="Times New Roman"/>
          <w:i w:val="1"/>
          <w:iCs w:val="1"/>
          <w:sz w:val="28"/>
          <w:szCs w:val="28"/>
          <w:rtl w:val="0"/>
          <w:lang w:val="en-US"/>
        </w:rPr>
        <w:t>on condition</w:t>
      </w:r>
      <w:r>
        <w:rPr>
          <w:rFonts w:ascii="Times New Roman" w:hAnsi="Times New Roman"/>
          <w:sz w:val="28"/>
          <w:szCs w:val="28"/>
          <w:rtl w:val="0"/>
          <w:lang w:val="en-US"/>
        </w:rPr>
        <w:t xml:space="preserve"> that:</w:t>
      </w:r>
    </w:p>
    <w:p>
      <w:pPr>
        <w:pStyle w:val="Compact"/>
        <w:numPr>
          <w:ilvl w:val="0"/>
          <w:numId w:val="2"/>
        </w:numPr>
        <w:spacing w:line="312" w:lineRule="auto"/>
        <w:jc w:val="both"/>
        <w:rPr>
          <w:rFonts w:ascii="Times New Roman" w:cs="Times New Roman" w:hAnsi="Times New Roman" w:eastAsia="Times New Roman"/>
          <w:sz w:val="28"/>
          <w:szCs w:val="28"/>
        </w:rPr>
      </w:pPr>
    </w:p>
    <w:p>
      <w:pPr>
        <w:pStyle w:val="Compact"/>
        <w:numPr>
          <w:ilvl w:val="1"/>
          <w:numId w:val="13"/>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she believes others conform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w:t>
      </w:r>
    </w:p>
    <w:p>
      <w:pPr>
        <w:pStyle w:val="Compact"/>
        <w:numPr>
          <w:ilvl w:val="0"/>
          <w:numId w:val="15"/>
        </w:numPr>
        <w:spacing w:line="312" w:lineRule="auto"/>
        <w:jc w:val="both"/>
        <w:rPr>
          <w:rFonts w:ascii="Times New Roman" w:cs="Times New Roman" w:hAnsi="Times New Roman" w:eastAsia="Times New Roman"/>
          <w:sz w:val="28"/>
          <w:szCs w:val="28"/>
        </w:rPr>
      </w:pPr>
    </w:p>
    <w:p>
      <w:pPr>
        <w:pStyle w:val="Compact"/>
        <w:numPr>
          <w:ilvl w:val="1"/>
          <w:numId w:val="18"/>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she believes others believe she ought to conform to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is often expressed via a </w:t>
      </w:r>
      <w:r>
        <w:rPr>
          <w:rFonts w:ascii="Times New Roman" w:hAnsi="Times New Roman"/>
          <w:i w:val="1"/>
          <w:iCs w:val="1"/>
          <w:sz w:val="28"/>
          <w:szCs w:val="28"/>
          <w:rtl w:val="0"/>
          <w:lang w:val="en-US"/>
        </w:rPr>
        <w:t>preference conditional on expectations</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8"/>
              <w:szCs w:val="28"/>
            </w:rPr>
            <m:t>i</m:t>
          </m:r>
          <m:r>
            <m:rPr>
              <m:nor/>
            </m:rPr>
            <w:rPr xmlns:w="http://schemas.openxmlformats.org/wordprocessingml/2006/main">
              <w:rFonts w:ascii="Cambria Math" w:hAnsi="Cambria Math"/>
              <w:i/>
              <w:color w:val="000000"/>
              <w:sz w:val="28"/>
              <w:szCs w:val="28"/>
            </w:rPr>
            <m:t>prefers to do</m:t>
          </m:r>
          <m:r>
            <w:rPr xmlns:w="http://schemas.openxmlformats.org/wordprocessingml/2006/main">
              <w:rFonts w:ascii="Cambria Math" w:hAnsi="Cambria Math"/>
              <w:i/>
              <w:color w:val="000000"/>
              <w:sz w:val="28"/>
              <w:szCs w:val="28"/>
            </w:rPr>
            <m:t>R</m:t>
          </m:r>
          <m:r>
            <m:rPr>
              <m:nor/>
            </m:rPr>
            <w:rPr xmlns:w="http://schemas.openxmlformats.org/wordprocessingml/2006/main">
              <w:rFonts w:ascii="Cambria Math" w:hAnsi="Cambria Math"/>
              <w:i/>
              <w:color w:val="000000"/>
              <w:sz w:val="28"/>
              <w:szCs w:val="28"/>
            </w:rPr>
            <m:t>in</m:t>
          </m:r>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E</m:t>
          </m:r>
          <m:sSub>
            <m:e>
              <m:r>
                <w:rPr xmlns:w="http://schemas.openxmlformats.org/wordprocessingml/2006/main">
                  <w:rFonts w:ascii="Cambria Math" w:hAnsi="Cambria Math"/>
                  <w:i/>
                  <w:color w:val="000000"/>
                  <w:sz w:val="28"/>
                  <w:szCs w:val="28"/>
                </w:rPr>
                <m:t>E</m:t>
              </m:r>
            </m:e>
            <m:sub>
              <m:r>
                <w:rPr xmlns:w="http://schemas.openxmlformats.org/wordprocessingml/2006/main">
                  <w:rFonts w:ascii="Cambria Math" w:hAnsi="Cambria Math"/>
                  <w:i/>
                  <w:color w:val="000000"/>
                  <w:sz w:val="28"/>
                  <w:szCs w:val="28"/>
                </w:rPr>
                <m:t>i</m:t>
              </m:r>
            </m:sub>
          </m:sSub>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R</m:t>
              </m:r>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sSub>
            <m:e>
              <m:r>
                <w:rPr xmlns:w="http://schemas.openxmlformats.org/wordprocessingml/2006/main">
                  <w:rFonts w:ascii="Cambria Math" w:hAnsi="Cambria Math"/>
                  <w:i/>
                  <w:color w:val="000000"/>
                  <w:sz w:val="28"/>
                  <w:szCs w:val="28"/>
                </w:rPr>
                <m:t>E</m:t>
              </m:r>
            </m:e>
            <m:sub>
              <m:r>
                <w:rPr xmlns:w="http://schemas.openxmlformats.org/wordprocessingml/2006/main">
                  <w:rFonts w:ascii="Cambria Math" w:hAnsi="Cambria Math"/>
                  <w:i/>
                  <w:color w:val="000000"/>
                  <w:sz w:val="28"/>
                  <w:szCs w:val="28"/>
                </w:rPr>
                <m:t>i</m:t>
              </m:r>
            </m:sub>
          </m:sSub>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R</m:t>
              </m:r>
            </m:e>
          </m:d>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where: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E</m:t>
        </m:r>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R</m:t>
            </m:r>
          </m:e>
        </m:d>
      </m:oMath>
      <w:r>
        <w:rPr>
          <w:rFonts w:ascii="Times New Roman" w:hAnsi="Times New Roman"/>
          <w:sz w:val="28"/>
          <w:szCs w:val="28"/>
          <w:rtl w:val="0"/>
          <w:lang w:val="en-US"/>
        </w:rPr>
        <w:t xml:space="preserve"> = empirical expectation: </w:t>
      </w:r>
      <w:r>
        <w:rPr>
          <w:rFonts w:ascii="Times New Roman" w:hAnsi="Times New Roman" w:hint="default"/>
          <w:sz w:val="28"/>
          <w:szCs w:val="28"/>
          <w:rtl w:val="0"/>
          <w:lang w:val="en-US"/>
        </w:rPr>
        <w:t>“</w:t>
      </w:r>
      <w:r>
        <w:rPr>
          <w:rFonts w:ascii="Times New Roman" w:hAnsi="Times New Roman"/>
          <w:sz w:val="28"/>
          <w:szCs w:val="28"/>
          <w:rtl w:val="0"/>
          <w:lang w:val="en-US"/>
        </w:rPr>
        <w:t xml:space="preserve">Others will do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29"/>
            <w:szCs w:val="29"/>
          </w:rPr>
          <m:t>S</m:t>
        </m:r>
      </m:oMath>
      <w:r>
        <w:rPr>
          <w:rFonts w:ascii="Times New Roman" w:hAnsi="Times New Roman" w:hint="default"/>
          <w:sz w:val="28"/>
          <w:szCs w:val="28"/>
          <w:rtl w:val="0"/>
          <w:lang w:val="en-US"/>
        </w:rPr>
        <w:t>”</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N</m:t>
        </m:r>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R</m:t>
            </m:r>
          </m:e>
        </m:d>
      </m:oMath>
      <w:r>
        <w:rPr>
          <w:rFonts w:ascii="Times New Roman" w:hAnsi="Times New Roman"/>
          <w:sz w:val="28"/>
          <w:szCs w:val="28"/>
          <w:rtl w:val="0"/>
          <w:lang w:val="en-US"/>
        </w:rPr>
        <w:t xml:space="preserve"> = normative expectation: </w:t>
      </w:r>
      <w:r>
        <w:rPr>
          <w:rFonts w:ascii="Times New Roman" w:hAnsi="Times New Roman" w:hint="default"/>
          <w:sz w:val="28"/>
          <w:szCs w:val="28"/>
          <w:rtl w:val="0"/>
          <w:lang w:val="en-US"/>
        </w:rPr>
        <w:t>“</w:t>
      </w:r>
      <w:r>
        <w:rPr>
          <w:rFonts w:ascii="Times New Roman" w:hAnsi="Times New Roman"/>
          <w:sz w:val="28"/>
          <w:szCs w:val="28"/>
          <w:rtl w:val="0"/>
          <w:lang w:val="en-US"/>
        </w:rPr>
        <w:t xml:space="preserve">Others expect me to do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29"/>
            <w:szCs w:val="29"/>
          </w:rPr>
          <m:t>S</m:t>
        </m:r>
      </m:oMath>
      <w:r>
        <w:rPr>
          <w:rFonts w:ascii="Times New Roman" w:hAnsi="Times New Roman" w:hint="default"/>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conditionality sets Bicchieri apart from rational choice or equilibrium-based models. For her, compliance with norms depends not on fixed utility functions but on </w:t>
      </w:r>
      <w:r>
        <w:rPr>
          <w:rFonts w:ascii="Times New Roman" w:hAnsi="Times New Roman"/>
          <w:i w:val="1"/>
          <w:iCs w:val="1"/>
          <w:sz w:val="28"/>
          <w:szCs w:val="28"/>
          <w:rtl w:val="0"/>
          <w:lang w:val="en-US"/>
        </w:rPr>
        <w:t>context-sensitive preference shifts</w:t>
      </w:r>
      <w:r>
        <w:rPr>
          <w:rFonts w:ascii="Times New Roman" w:hAnsi="Times New Roman"/>
          <w:sz w:val="28"/>
          <w:szCs w:val="28"/>
          <w:rtl w:val="0"/>
          <w:lang w:val="en-US"/>
        </w:rPr>
        <w:t xml:space="preserve"> driven by belief structures.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Contra Lewis, Bicchieri insists that </w:t>
      </w:r>
      <w:r>
        <w:rPr>
          <w:rFonts w:ascii="Times New Roman" w:hAnsi="Times New Roman"/>
          <w:i w:val="1"/>
          <w:iCs w:val="1"/>
          <w:sz w:val="28"/>
          <w:szCs w:val="28"/>
          <w:rtl w:val="0"/>
          <w:lang w:val="en-US"/>
        </w:rPr>
        <w:t>norms are not reducible to equilibrium strategies</w:t>
      </w:r>
      <w:r>
        <w:rPr>
          <w:rFonts w:ascii="Times New Roman" w:hAnsi="Times New Roman"/>
          <w:sz w:val="28"/>
          <w:szCs w:val="28"/>
          <w:rtl w:val="0"/>
          <w:lang w:val="en-US"/>
        </w:rPr>
        <w:t xml:space="preserve"> or to mutually expected behavior. They involve a prescriptive layer comprised of what others think one </w:t>
      </w:r>
      <w:r>
        <w:rPr>
          <w:rFonts w:ascii="Times New Roman" w:hAnsi="Times New Roman"/>
          <w:i w:val="1"/>
          <w:iCs w:val="1"/>
          <w:sz w:val="28"/>
          <w:szCs w:val="28"/>
          <w:rtl w:val="0"/>
          <w:lang w:val="en-US"/>
        </w:rPr>
        <w:t>ought</w:t>
      </w:r>
      <w:r>
        <w:rPr>
          <w:rFonts w:ascii="Times New Roman" w:hAnsi="Times New Roman"/>
          <w:sz w:val="28"/>
          <w:szCs w:val="28"/>
          <w:rtl w:val="0"/>
          <w:lang w:val="en-US"/>
        </w:rPr>
        <w:t xml:space="preserve"> to do. Moreover, unlike Lewis, she does not require common knowledge of the regularity. Instead, norms can exist in mixed populations and be locally activated (</w:t>
      </w:r>
      <w:r>
        <w:rPr>
          <w:rFonts w:ascii="Times New Roman" w:hAnsi="Times New Roman"/>
          <w:b w:val="1"/>
          <w:bCs w:val="1"/>
          <w:sz w:val="28"/>
          <w:szCs w:val="28"/>
          <w:rtl w:val="0"/>
          <w:lang w:val="en-US"/>
        </w:rPr>
        <w:t>bicchieri2006?</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Bicchieri argues that norm compliance is largely situational and dependent on expectation structures, not internalized values or long-term moral training like </w:t>
      </w:r>
      <w:r>
        <w:rPr>
          <w:rFonts w:ascii="Times New Roman" w:hAnsi="Times New Roman"/>
          <w:i w:val="1"/>
          <w:iCs w:val="1"/>
          <w:sz w:val="28"/>
          <w:szCs w:val="28"/>
          <w:rtl w:val="0"/>
          <w:lang w:val="en-US"/>
        </w:rPr>
        <w:t>self-command</w:t>
      </w:r>
      <w:r>
        <w:rPr>
          <w:rFonts w:ascii="Times New Roman" w:hAnsi="Times New Roman"/>
          <w:sz w:val="28"/>
          <w:szCs w:val="28"/>
          <w:rtl w:val="0"/>
          <w:lang w:val="en-US"/>
        </w:rPr>
        <w:t xml:space="preserve"> in other frameworks adjacent to game theory (Elster 1989). Her experimental evidence suggests that many individuals are </w:t>
      </w:r>
      <w:r>
        <w:rPr>
          <w:rFonts w:ascii="Times New Roman" w:hAnsi="Times New Roman"/>
          <w:i w:val="1"/>
          <w:iCs w:val="1"/>
          <w:sz w:val="28"/>
          <w:szCs w:val="28"/>
          <w:rtl w:val="0"/>
          <w:lang w:val="en-US"/>
        </w:rPr>
        <w:t>conditional cooperators</w:t>
      </w:r>
      <w:r>
        <w:rPr>
          <w:rFonts w:ascii="Times New Roman" w:hAnsi="Times New Roman"/>
          <w:sz w:val="28"/>
          <w:szCs w:val="28"/>
          <w:rtl w:val="0"/>
          <w:lang w:val="en-US"/>
        </w:rPr>
        <w:t xml:space="preserve">, responsive to perceived expectations, and prone to </w:t>
      </w:r>
      <w:r>
        <w:rPr>
          <w:rFonts w:ascii="Times New Roman" w:hAnsi="Times New Roman"/>
          <w:i w:val="1"/>
          <w:iCs w:val="1"/>
          <w:sz w:val="28"/>
          <w:szCs w:val="28"/>
          <w:rtl w:val="0"/>
          <w:lang w:val="en-US"/>
        </w:rPr>
        <w:t>strategic norm evasion</w:t>
      </w:r>
      <w:r>
        <w:rPr>
          <w:rFonts w:ascii="Times New Roman" w:hAnsi="Times New Roman"/>
          <w:sz w:val="28"/>
          <w:szCs w:val="28"/>
          <w:rtl w:val="0"/>
          <w:lang w:val="en-US"/>
        </w:rPr>
        <w:t xml:space="preserve"> when the normative context is weak (</w:t>
      </w:r>
      <w:r>
        <w:rPr>
          <w:rFonts w:ascii="Times New Roman" w:hAnsi="Times New Roman"/>
          <w:b w:val="1"/>
          <w:bCs w:val="1"/>
          <w:sz w:val="28"/>
          <w:szCs w:val="28"/>
          <w:rtl w:val="0"/>
          <w:lang w:val="en-US"/>
        </w:rPr>
        <w:t>bicchieri2006?</w:t>
      </w:r>
      <w:r>
        <w:rPr>
          <w:rFonts w:ascii="Times New Roman" w:hAnsi="Times New Roman"/>
          <w:sz w:val="28"/>
          <w:szCs w:val="28"/>
          <w:rtl w:val="0"/>
          <w:lang w:val="en-US"/>
        </w:rPr>
        <w:t>). Norms, for her, do not require full internalization but are highly contextual and can be followed instrumentally in appropriate contexts.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Compared to Ullmann-Margalit (1977), who conceptualized norms primarily as solutions to recurrent social problems like coordination, cooperation and avoidance of conflict with norms as functional entities, Bicchieri</w:t>
      </w:r>
      <w:r>
        <w:rPr>
          <w:rFonts w:ascii="Times New Roman" w:hAnsi="Times New Roman" w:hint="default"/>
          <w:sz w:val="28"/>
          <w:szCs w:val="28"/>
          <w:rtl w:val="0"/>
          <w:lang w:val="en-US"/>
        </w:rPr>
        <w:t>’</w:t>
      </w:r>
      <w:r>
        <w:rPr>
          <w:rFonts w:ascii="Times New Roman" w:hAnsi="Times New Roman"/>
          <w:sz w:val="28"/>
          <w:szCs w:val="28"/>
          <w:rtl w:val="0"/>
          <w:lang w:val="en-US"/>
        </w:rPr>
        <w:t>s view departs in two ways:</w:t>
      </w:r>
    </w:p>
    <w:p>
      <w:pPr>
        <w:pStyle w:val="Compact"/>
        <w:numPr>
          <w:ilvl w:val="0"/>
          <w:numId w:val="19"/>
        </w:numPr>
        <w:spacing w:line="312" w:lineRule="auto"/>
        <w:jc w:val="both"/>
        <w:rPr>
          <w:rFonts w:ascii="Times New Roman" w:hAnsi="Times New Roman"/>
          <w:sz w:val="28"/>
          <w:szCs w:val="28"/>
          <w:lang w:val="en-US"/>
        </w:rPr>
      </w:pPr>
      <w:r>
        <w:rPr>
          <w:rFonts w:ascii="Times New Roman" w:hAnsi="Times New Roman"/>
          <w:sz w:val="28"/>
          <w:szCs w:val="28"/>
          <w:rtl w:val="0"/>
          <w:lang w:val="en-US"/>
        </w:rPr>
        <w:t>Bicchieri decouples norm emergence from functional necessity meaning that not all norms solve problems, and some persist even when suboptimal</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She builds a </w:t>
      </w:r>
      <w:r>
        <w:rPr>
          <w:rFonts w:ascii="Times New Roman" w:hAnsi="Times New Roman"/>
          <w:i w:val="1"/>
          <w:iCs w:val="1"/>
          <w:sz w:val="28"/>
          <w:szCs w:val="28"/>
          <w:rtl w:val="0"/>
          <w:lang w:val="en-US"/>
        </w:rPr>
        <w:t>bottom-up epistemic model</w:t>
      </w:r>
      <w:r>
        <w:rPr>
          <w:rFonts w:ascii="Times New Roman" w:hAnsi="Times New Roman"/>
          <w:sz w:val="28"/>
          <w:szCs w:val="28"/>
          <w:rtl w:val="0"/>
          <w:lang w:val="en-US"/>
        </w:rPr>
        <w:t xml:space="preserve">: a norm exists not because it solves a coordination problem, but because agents </w:t>
      </w:r>
      <w:r>
        <w:rPr>
          <w:rFonts w:ascii="Times New Roman" w:hAnsi="Times New Roman"/>
          <w:i w:val="1"/>
          <w:iCs w:val="1"/>
          <w:sz w:val="28"/>
          <w:szCs w:val="28"/>
          <w:rtl w:val="0"/>
          <w:lang w:val="en-US"/>
        </w:rPr>
        <w:t>believe</w:t>
      </w:r>
      <w:r>
        <w:rPr>
          <w:rFonts w:ascii="Times New Roman" w:hAnsi="Times New Roman"/>
          <w:sz w:val="28"/>
          <w:szCs w:val="28"/>
          <w:rtl w:val="0"/>
          <w:lang w:val="en-US"/>
        </w:rPr>
        <w:t xml:space="preserve"> it exists, and condition their preferences accordingly. The existence of a norm is thus a </w:t>
      </w:r>
      <w:r>
        <w:rPr>
          <w:rFonts w:ascii="Times New Roman" w:hAnsi="Times New Roman"/>
          <w:i w:val="1"/>
          <w:iCs w:val="1"/>
          <w:sz w:val="28"/>
          <w:szCs w:val="28"/>
          <w:rtl w:val="0"/>
          <w:lang w:val="en-US"/>
        </w:rPr>
        <w:t>psychological fact about belief networks</w:t>
      </w:r>
      <w:r>
        <w:rPr>
          <w:rFonts w:ascii="Times New Roman" w:hAnsi="Times New Roman"/>
          <w:sz w:val="28"/>
          <w:szCs w:val="28"/>
          <w:rtl w:val="0"/>
          <w:lang w:val="en-US"/>
        </w:rPr>
        <w:t>, not merely a systemic solution.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Bicchieri thus has offered a model of norms as </w:t>
      </w:r>
      <w:r>
        <w:rPr>
          <w:rFonts w:ascii="Times New Roman" w:hAnsi="Times New Roman"/>
          <w:i w:val="1"/>
          <w:iCs w:val="1"/>
          <w:sz w:val="28"/>
          <w:szCs w:val="28"/>
          <w:rtl w:val="0"/>
          <w:lang w:val="en-US"/>
        </w:rPr>
        <w:t>contextually activated scripts</w:t>
      </w:r>
      <w:r>
        <w:rPr>
          <w:rFonts w:ascii="Times New Roman" w:hAnsi="Times New Roman"/>
          <w:sz w:val="28"/>
          <w:szCs w:val="28"/>
          <w:rtl w:val="0"/>
          <w:lang w:val="en-US"/>
        </w:rPr>
        <w:t>, grounded in micro-level epistemic structures, and capable of explaining variability, fragility, and rapid change in social behavior. It is also important to note that Bicchieri</w:t>
      </w:r>
      <w:r>
        <w:rPr>
          <w:rFonts w:ascii="Times New Roman" w:hAnsi="Times New Roman" w:hint="default"/>
          <w:sz w:val="28"/>
          <w:szCs w:val="28"/>
          <w:rtl w:val="0"/>
          <w:lang w:val="en-US"/>
        </w:rPr>
        <w:t>’</w:t>
      </w:r>
      <w:r>
        <w:rPr>
          <w:rFonts w:ascii="Times New Roman" w:hAnsi="Times New Roman"/>
          <w:sz w:val="28"/>
          <w:szCs w:val="28"/>
          <w:rtl w:val="0"/>
          <w:lang w:val="en-US"/>
        </w:rPr>
        <w:t xml:space="preserve">s agents are entirely conditional, meaning they form, have and update explicit beliefs and have </w:t>
      </w:r>
      <w:r>
        <w:rPr>
          <w:rFonts w:ascii="Times New Roman" w:hAnsi="Times New Roman"/>
          <w:i w:val="1"/>
          <w:iCs w:val="1"/>
          <w:sz w:val="28"/>
          <w:szCs w:val="28"/>
          <w:rtl w:val="0"/>
          <w:lang w:val="en-US"/>
        </w:rPr>
        <w:t>cognitive schemata</w:t>
      </w:r>
      <w:r>
        <w:rPr>
          <w:rFonts w:ascii="Times New Roman" w:hAnsi="Times New Roman"/>
          <w:sz w:val="28"/>
          <w:szCs w:val="28"/>
          <w:rtl w:val="0"/>
          <w:lang w:val="en-US"/>
        </w:rPr>
        <w:t xml:space="preserve"> sufficient for processing these beliefs (Bicchieri and McNally 2018).</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One more influential conceptualization of social norms is due to Gintis who offered a </w:t>
      </w:r>
      <w:r>
        <w:rPr>
          <w:rFonts w:ascii="Times New Roman" w:hAnsi="Times New Roman"/>
          <w:i w:val="1"/>
          <w:iCs w:val="1"/>
          <w:sz w:val="28"/>
          <w:szCs w:val="28"/>
          <w:rtl w:val="0"/>
          <w:lang w:val="en-US"/>
        </w:rPr>
        <w:t>multi-level evolutionary account</w:t>
      </w:r>
      <w:r>
        <w:rPr>
          <w:rFonts w:ascii="Times New Roman" w:hAnsi="Times New Roman"/>
          <w:sz w:val="28"/>
          <w:szCs w:val="28"/>
          <w:rtl w:val="0"/>
          <w:lang w:val="en-US"/>
        </w:rPr>
        <w:t xml:space="preserve"> of social norms that integrates insights from game theory, behavioral economics, evolutionary biology, and complex systems theory. Unlike approaches that treat norms either as equilibrium strategies (Lewis) or as epistemic constructs (Bicchieri), Gintis argued that </w:t>
      </w:r>
      <w:r>
        <w:rPr>
          <w:rFonts w:ascii="Times New Roman" w:hAnsi="Times New Roman"/>
          <w:i w:val="1"/>
          <w:iCs w:val="1"/>
          <w:sz w:val="28"/>
          <w:szCs w:val="28"/>
          <w:rtl w:val="0"/>
          <w:lang w:val="en-US"/>
        </w:rPr>
        <w:t>norms are a form of socially transmitted rule-based behavior</w:t>
      </w:r>
      <w:r>
        <w:rPr>
          <w:rFonts w:ascii="Times New Roman" w:hAnsi="Times New Roman"/>
          <w:sz w:val="28"/>
          <w:szCs w:val="28"/>
          <w:rtl w:val="0"/>
          <w:lang w:val="en-US"/>
        </w:rPr>
        <w:t xml:space="preserve"> that co-evolves with the human capacity for cooperation and punishment, and whose persistence is explained through </w:t>
      </w:r>
      <w:r>
        <w:rPr>
          <w:rFonts w:ascii="Times New Roman" w:hAnsi="Times New Roman"/>
          <w:i w:val="1"/>
          <w:iCs w:val="1"/>
          <w:sz w:val="28"/>
          <w:szCs w:val="28"/>
          <w:rtl w:val="0"/>
          <w:lang w:val="en-US"/>
        </w:rPr>
        <w:t>gene</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culture coevolution</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gintis2003?</w:t>
      </w:r>
      <w:r>
        <w:rPr>
          <w:rFonts w:ascii="Times New Roman" w:hAnsi="Times New Roman"/>
          <w:sz w:val="28"/>
          <w:szCs w:val="28"/>
          <w:rtl w:val="0"/>
          <w:lang w:val="en-US"/>
        </w:rPr>
        <w:t>; Gintis 2009a).</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Gintis defined a norm as a rule of behavior that is:</w:t>
      </w:r>
    </w:p>
    <w:p>
      <w:pPr>
        <w:pStyle w:val="Compact"/>
        <w:numPr>
          <w:ilvl w:val="0"/>
          <w:numId w:val="20"/>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Universally shared</w:t>
      </w:r>
      <w:r>
        <w:rPr>
          <w:rFonts w:ascii="Times New Roman" w:hAnsi="Times New Roman"/>
          <w:sz w:val="28"/>
          <w:szCs w:val="28"/>
          <w:rtl w:val="0"/>
          <w:lang w:val="en-US"/>
        </w:rPr>
        <w:t xml:space="preserve"> within a reference group,</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Individually internalized</w:t>
      </w:r>
      <w:r>
        <w:rPr>
          <w:rFonts w:ascii="Times New Roman" w:hAnsi="Times New Roman"/>
          <w:sz w:val="28"/>
          <w:szCs w:val="28"/>
          <w:rtl w:val="0"/>
          <w:lang w:val="en-US"/>
        </w:rPr>
        <w:t>, so that deviation provokes negative emotions like guilt or shame,</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Enforced through third-party punishment</w:t>
      </w:r>
      <w:r>
        <w:rPr>
          <w:rFonts w:ascii="Times New Roman" w:hAnsi="Times New Roman"/>
          <w:sz w:val="28"/>
          <w:szCs w:val="28"/>
          <w:rtl w:val="0"/>
          <w:lang w:val="en-US"/>
        </w:rPr>
        <w:t>, and</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Costly to individuals</w:t>
      </w:r>
      <w:r>
        <w:rPr>
          <w:rFonts w:ascii="Times New Roman" w:hAnsi="Times New Roman"/>
          <w:sz w:val="28"/>
          <w:szCs w:val="28"/>
          <w:rtl w:val="0"/>
          <w:lang w:val="en-US"/>
        </w:rPr>
        <w:t xml:space="preserve">, yet </w:t>
      </w:r>
      <w:r>
        <w:rPr>
          <w:rFonts w:ascii="Times New Roman" w:hAnsi="Times New Roman"/>
          <w:i w:val="1"/>
          <w:iCs w:val="1"/>
          <w:sz w:val="28"/>
          <w:szCs w:val="28"/>
          <w:rtl w:val="0"/>
          <w:lang w:val="en-US"/>
        </w:rPr>
        <w:t>adaptive</w:t>
      </w:r>
      <w:r>
        <w:rPr>
          <w:rFonts w:ascii="Times New Roman" w:hAnsi="Times New Roman"/>
          <w:sz w:val="28"/>
          <w:szCs w:val="28"/>
          <w:rtl w:val="0"/>
          <w:lang w:val="en-US"/>
        </w:rPr>
        <w:t xml:space="preserve"> at the group level (</w:t>
      </w:r>
      <w:r>
        <w:rPr>
          <w:rFonts w:ascii="Times New Roman" w:hAnsi="Times New Roman"/>
          <w:b w:val="1"/>
          <w:bCs w:val="1"/>
          <w:sz w:val="28"/>
          <w:szCs w:val="28"/>
          <w:rtl w:val="0"/>
          <w:lang w:val="en-US"/>
        </w:rPr>
        <w:t>gintis2003?</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evolutionary viability of such norms arises from the interplay between individual fitness and group selection: although norm-followers may incur costs, groups with strong norm adherence</w:t>
      </w:r>
      <w:r>
        <w:rPr>
          <w:rFonts w:ascii="Times New Roman" w:hAnsi="Times New Roman" w:hint="default"/>
          <w:sz w:val="28"/>
          <w:szCs w:val="28"/>
          <w:rtl w:val="0"/>
          <w:lang w:val="en-US"/>
        </w:rPr>
        <w:t>—</w:t>
      </w:r>
      <w:r>
        <w:rPr>
          <w:rFonts w:ascii="Times New Roman" w:hAnsi="Times New Roman"/>
          <w:sz w:val="28"/>
          <w:szCs w:val="28"/>
          <w:rtl w:val="0"/>
          <w:lang w:val="en-US"/>
        </w:rPr>
        <w:t>especially norms of cooperation, fairness, or punishment</w:t>
      </w:r>
      <w:r>
        <w:rPr>
          <w:rFonts w:ascii="Times New Roman" w:hAnsi="Times New Roman" w:hint="default"/>
          <w:sz w:val="28"/>
          <w:szCs w:val="28"/>
          <w:rtl w:val="0"/>
          <w:lang w:val="en-US"/>
        </w:rPr>
        <w:t>—</w:t>
      </w:r>
      <w:r>
        <w:rPr>
          <w:rFonts w:ascii="Times New Roman" w:hAnsi="Times New Roman"/>
          <w:sz w:val="28"/>
          <w:szCs w:val="28"/>
          <w:rtl w:val="0"/>
          <w:lang w:val="en-US"/>
        </w:rPr>
        <w:t xml:space="preserve">outperform less cohesive groups in intergroup competition. This is formalized in models of </w:t>
      </w:r>
      <w:r>
        <w:rPr>
          <w:rFonts w:ascii="Times New Roman" w:hAnsi="Times New Roman"/>
          <w:i w:val="1"/>
          <w:iCs w:val="1"/>
          <w:sz w:val="28"/>
          <w:szCs w:val="28"/>
          <w:rtl w:val="0"/>
          <w:lang w:val="en-US"/>
        </w:rPr>
        <w:t>multi-level selection</w:t>
      </w:r>
      <w:r>
        <w:rPr>
          <w:rFonts w:ascii="Times New Roman" w:hAnsi="Times New Roman"/>
          <w:sz w:val="28"/>
          <w:szCs w:val="28"/>
          <w:rtl w:val="0"/>
          <w:lang w:val="en-US"/>
        </w:rPr>
        <w:t xml:space="preserve">, where within-group dynamics favor selfishness, but </w:t>
      </w:r>
      <w:r>
        <w:rPr>
          <w:rFonts w:ascii="Times New Roman" w:hAnsi="Times New Roman"/>
          <w:i w:val="1"/>
          <w:iCs w:val="1"/>
          <w:sz w:val="28"/>
          <w:szCs w:val="28"/>
          <w:rtl w:val="0"/>
          <w:lang w:val="en-US"/>
        </w:rPr>
        <w:t>between-group dynamics favor cooperation</w:t>
      </w:r>
      <w:r>
        <w:rPr>
          <w:rFonts w:ascii="Times New Roman" w:hAnsi="Times New Roman"/>
          <w:sz w:val="28"/>
          <w:szCs w:val="28"/>
          <w:rtl w:val="0"/>
          <w:lang w:val="en-US"/>
        </w:rPr>
        <w:t xml:space="preserve"> mediated by norms. As Vlerick (2019) suggests, solutions to coordination problems emerge from within-group dynamics, while solutions to competition ones are largely selected through between-group competition. Within-group dynamics explain why salient coordination rules emerge. When it comes to solving competition problems, however, between-group dynamics play a major role. They select </w:t>
      </w:r>
      <w:r>
        <w:rPr>
          <w:rFonts w:ascii="Times New Roman" w:hAnsi="Times New Roman"/>
          <w:i w:val="1"/>
          <w:iCs w:val="1"/>
          <w:sz w:val="28"/>
          <w:szCs w:val="28"/>
          <w:rtl w:val="0"/>
          <w:lang w:val="en-US"/>
        </w:rPr>
        <w:t>game changing norms</w:t>
      </w:r>
      <w:r>
        <w:rPr>
          <w:rFonts w:ascii="Times New Roman" w:hAnsi="Times New Roman"/>
          <w:sz w:val="28"/>
          <w:szCs w:val="28"/>
          <w:rtl w:val="0"/>
          <w:lang w:val="en-US"/>
        </w:rPr>
        <w:t xml:space="preserve"> that affect the payoff related to the available strategies through punishment or reward to solve free-rider problems which create better equilibria than the ones originally available. It means that social arrangements with norms alter payoff matrices to ensure that self-interested strategies align with group interests, without requiring self-sacrifice. They are shaped by interactions between individuals and between groups, the latter selecting efficient equilibria and the former leading to salient ones. Sanctions are imposed to solve competition problems.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Gintis models norm enforcement and stability through </w:t>
      </w:r>
      <w:r>
        <w:rPr>
          <w:rFonts w:ascii="Times New Roman" w:hAnsi="Times New Roman"/>
          <w:i w:val="1"/>
          <w:iCs w:val="1"/>
          <w:sz w:val="28"/>
          <w:szCs w:val="28"/>
          <w:rtl w:val="0"/>
          <w:lang w:val="en-US"/>
        </w:rPr>
        <w:t>replicator dynamics</w:t>
      </w:r>
      <w:r>
        <w:rPr>
          <w:rFonts w:ascii="Times New Roman" w:hAnsi="Times New Roman"/>
          <w:sz w:val="28"/>
          <w:szCs w:val="28"/>
          <w:rtl w:val="0"/>
          <w:lang w:val="en-US"/>
        </w:rPr>
        <w:t xml:space="preserve"> and public goods games. Suppose </w:t>
      </w:r>
      <m:oMath>
        <m:sSub>
          <m:e>
            <m: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i</m:t>
            </m:r>
          </m:sub>
        </m:sSub>
      </m:oMath>
      <w:r>
        <w:rPr>
          <w:rFonts w:ascii="Times New Roman" w:hAnsi="Times New Roman"/>
          <w:sz w:val="28"/>
          <w:szCs w:val="28"/>
          <w:rtl w:val="0"/>
          <w:lang w:val="en-US"/>
        </w:rPr>
        <w:t xml:space="preserve"> is the share of individuals using strategy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(e.g., cooperating, defecting, punishing). Let </w:t>
      </w: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i</m:t>
            </m:r>
          </m:sub>
        </m:sSub>
      </m:oMath>
      <w:r>
        <w:rPr>
          <w:rFonts w:ascii="Times New Roman" w:hAnsi="Times New Roman"/>
          <w:sz w:val="28"/>
          <w:szCs w:val="28"/>
          <w:rtl w:val="0"/>
          <w:lang w:val="en-US"/>
        </w:rPr>
        <w:t xml:space="preserve"> be the fitness (expected payoff) of strategy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The replicator equation is: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limUpp>
                <m:e>
                  <m:r>
                    <w:rPr xmlns:w="http://schemas.openxmlformats.org/wordprocessingml/2006/main">
                      <w:rFonts w:ascii="Cambria Math" w:hAnsi="Cambria Math"/>
                      <w:i/>
                      <w:color w:val="000000"/>
                      <w:sz w:val="29"/>
                      <w:szCs w:val="29"/>
                    </w:rPr>
                    <m:t>x</m:t>
                  </m:r>
                </m:e>
                <m:lim>
                  <m:r>
                    <m:rPr>
                      <m:sty m:val="p"/>
                    </m:rPr>
                    <w:rPr xmlns:w="http://schemas.openxmlformats.org/wordprocessingml/2006/main">
                      <w:rFonts w:ascii="Cambria Math" w:hAnsi="Cambria Math"/>
                      <w:i/>
                      <w:color w:val="000000"/>
                      <w:sz w:val="29"/>
                      <w:szCs w:val="29"/>
                    </w:rPr>
                    <m:t>˙</m:t>
                  </m:r>
                </m:lim>
              </m:limUpp>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f</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limUpp>
                <m:e>
                  <m:r>
                    <w:rPr xmlns:w="http://schemas.openxmlformats.org/wordprocessingml/2006/main">
                      <w:rFonts w:ascii="Cambria Math" w:hAnsi="Cambria Math"/>
                      <w:i/>
                      <w:color w:val="000000"/>
                      <w:sz w:val="29"/>
                      <w:szCs w:val="29"/>
                    </w:rPr>
                    <m:t>f</m:t>
                  </m:r>
                </m:e>
                <m:lim>
                  <m:r>
                    <m:rPr>
                      <m:sty m:val="p"/>
                    </m:rPr>
                    <w:rPr xmlns:w="http://schemas.openxmlformats.org/wordprocessingml/2006/main">
                      <w:rFonts w:ascii="Cambria Math" w:hAnsi="Cambria Math"/>
                      <w:i/>
                      <w:color w:val="000000"/>
                      <w:sz w:val="29"/>
                      <w:szCs w:val="29"/>
                    </w:rPr>
                    <m:t>‾</m:t>
                  </m:r>
                </m:lim>
              </m:limUpp>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limUpp>
          <m:e>
            <m:r>
              <w:rPr xmlns:w="http://schemas.openxmlformats.org/wordprocessingml/2006/main">
                <w:rFonts w:ascii="Cambria Math" w:hAnsi="Cambria Math"/>
                <w:i/>
                <w:color w:val="000000"/>
                <w:sz w:val="28"/>
                <w:szCs w:val="28"/>
              </w:rPr>
              <m:t>f</m:t>
            </m:r>
          </m:e>
          <m:lim>
            <m:r>
              <m:rPr>
                <m:sty m:val="p"/>
              </m:rPr>
              <w:rPr xmlns:w="http://schemas.openxmlformats.org/wordprocessingml/2006/main">
                <w:rFonts w:ascii="Cambria Math" w:hAnsi="Cambria Math"/>
                <w:i/>
                <w:color w:val="000000"/>
                <w:sz w:val="28"/>
                <w:szCs w:val="28"/>
              </w:rPr>
              <m:t>‾</m:t>
            </m:r>
          </m:lim>
        </m:limUpp>
        <m:r>
          <w:rPr xmlns:w="http://schemas.openxmlformats.org/wordprocessingml/2006/main">
            <w:rFonts w:ascii="Cambria Math" w:hAnsi="Cambria Math"/>
            <w:i/>
            <w:color w:val="000000"/>
            <w:sz w:val="28"/>
            <w:szCs w:val="28"/>
          </w:rPr>
          <m:t>=</m:t>
        </m:r>
        <m:nary>
          <m:naryPr>
            <m:ctrlPr>
              <w:rPr xmlns:w="http://schemas.openxmlformats.org/wordprocessingml/2006/main">
                <w:rFonts w:ascii="Cambria Math" w:hAnsi="Cambria Math"/>
                <w:i/>
                <w:color w:val="000000"/>
                <w:sz w:val="28"/>
                <w:szCs w:val="28"/>
              </w:rPr>
            </m:ctrlPr>
            <m:chr m:val="∑"/>
            <m:limLoc m:val="undOvr"/>
            <m:grow m:val="0"/>
            <m:subHide m:val="off"/>
            <m:supHide m:val="on"/>
          </m:naryPr>
          <m:sub>
            <m:r>
              <w:rPr xmlns:w="http://schemas.openxmlformats.org/wordprocessingml/2006/main">
                <w:rFonts w:ascii="Cambria Math" w:hAnsi="Cambria Math"/>
                <w:i/>
                <w:color w:val="000000"/>
                <w:sz w:val="28"/>
                <w:szCs w:val="28"/>
              </w:rPr>
              <m:t>j</m:t>
            </m:r>
          </m:sub>
          <m:sup/>
          <m:e>
            <m:sSub>
              <m:e>
                <m: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j</m:t>
                </m:r>
              </m:sub>
            </m:sSub>
          </m:e>
        </m:nary>
        <m:sSub>
          <m:e>
            <m:r>
              <w:rPr xmlns:w="http://schemas.openxmlformats.org/wordprocessingml/2006/main">
                <w:rFonts w:ascii="Cambria Math" w:hAnsi="Cambria Math"/>
                <w:i/>
                <w:color w:val="000000"/>
                <w:sz w:val="28"/>
                <w:szCs w:val="28"/>
              </w:rPr>
              <m:t>f</m:t>
            </m:r>
          </m:e>
          <m:sub>
            <m:r>
              <w:rPr xmlns:w="http://schemas.openxmlformats.org/wordprocessingml/2006/main">
                <w:rFonts w:ascii="Cambria Math" w:hAnsi="Cambria Math"/>
                <w:i/>
                <w:color w:val="000000"/>
                <w:sz w:val="28"/>
                <w:szCs w:val="28"/>
              </w:rPr>
              <m:t>j</m:t>
            </m:r>
          </m:sub>
        </m:sSub>
      </m:oMath>
      <w:r>
        <w:rPr>
          <w:rFonts w:ascii="Times New Roman" w:hAnsi="Times New Roman"/>
          <w:sz w:val="28"/>
          <w:szCs w:val="28"/>
          <w:rtl w:val="0"/>
          <w:lang w:val="en-US"/>
        </w:rPr>
        <w:t xml:space="preserve"> is the population average fitness. A norm is stable when the strategy it encodes becomes evolutionarily stable (resists invasion by mutants) due to its </w:t>
      </w:r>
      <w:r>
        <w:rPr>
          <w:rFonts w:ascii="Times New Roman" w:hAnsi="Times New Roman"/>
          <w:i w:val="1"/>
          <w:iCs w:val="1"/>
          <w:sz w:val="28"/>
          <w:szCs w:val="28"/>
          <w:rtl w:val="0"/>
          <w:lang w:val="en-US"/>
        </w:rPr>
        <w:t>adaptive advantage in group-level performance</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What makes norms distinctive in Gintis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account is the incorporation of </w:t>
      </w:r>
      <w:r>
        <w:rPr>
          <w:rFonts w:ascii="Times New Roman" w:hAnsi="Times New Roman"/>
          <w:i w:val="1"/>
          <w:iCs w:val="1"/>
          <w:sz w:val="28"/>
          <w:szCs w:val="28"/>
          <w:rtl w:val="0"/>
          <w:lang w:val="en-US"/>
        </w:rPr>
        <w:t>strong reciprocity</w:t>
      </w:r>
      <w:r>
        <w:rPr>
          <w:rFonts w:ascii="Times New Roman" w:hAnsi="Times New Roman"/>
          <w:sz w:val="28"/>
          <w:szCs w:val="28"/>
          <w:rtl w:val="0"/>
          <w:lang w:val="en-US"/>
        </w:rPr>
        <w:t xml:space="preserve">, a behavioral trait characterized by </w:t>
      </w:r>
      <w:r>
        <w:rPr>
          <w:rFonts w:ascii="Times New Roman" w:hAnsi="Times New Roman"/>
          <w:i w:val="1"/>
          <w:iCs w:val="1"/>
          <w:sz w:val="28"/>
          <w:szCs w:val="28"/>
          <w:rtl w:val="0"/>
          <w:lang w:val="en-US"/>
        </w:rPr>
        <w:t>cooperation with others and punishment of non-cooperators</w:t>
      </w:r>
      <w:r>
        <w:rPr>
          <w:rFonts w:ascii="Times New Roman" w:hAnsi="Times New Roman"/>
          <w:sz w:val="28"/>
          <w:szCs w:val="28"/>
          <w:rtl w:val="0"/>
          <w:lang w:val="en-US"/>
        </w:rPr>
        <w:t>, even at personal cost. Strong reciprocity is empirically observed in cross-cultural behavioral experiments like ultimatum, trust, and public goods games and contradicts the predictions of purely self-interested models (</w:t>
      </w:r>
      <w:r>
        <w:rPr>
          <w:rFonts w:ascii="Times New Roman" w:hAnsi="Times New Roman"/>
          <w:b w:val="1"/>
          <w:bCs w:val="1"/>
          <w:sz w:val="28"/>
          <w:szCs w:val="28"/>
          <w:rtl w:val="0"/>
          <w:lang w:val="en-US"/>
        </w:rPr>
        <w:t>gintis2005?</w:t>
      </w:r>
      <w:r>
        <w:rPr>
          <w:rFonts w:ascii="Times New Roman" w:hAnsi="Times New Roman"/>
          <w:sz w:val="28"/>
          <w:szCs w:val="28"/>
          <w:rtl w:val="0"/>
          <w:lang w:val="en-US"/>
        </w:rPr>
        <w:t xml:space="preserve">). Gintis treats this trait not as an anomaly but as an </w:t>
      </w:r>
      <w:r>
        <w:rPr>
          <w:rFonts w:ascii="Times New Roman" w:hAnsi="Times New Roman"/>
          <w:i w:val="1"/>
          <w:iCs w:val="1"/>
          <w:sz w:val="28"/>
          <w:szCs w:val="28"/>
          <w:rtl w:val="0"/>
          <w:lang w:val="en-US"/>
        </w:rPr>
        <w:t>evolutionary stable behavioral phenotype</w:t>
      </w:r>
      <w:r>
        <w:rPr>
          <w:rFonts w:ascii="Times New Roman" w:hAnsi="Times New Roman"/>
          <w:sz w:val="28"/>
          <w:szCs w:val="28"/>
          <w:rtl w:val="0"/>
          <w:lang w:val="en-US"/>
        </w:rPr>
        <w:t>, sustained through norm-based socialization and group selection.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 central and innovative concept in Gintis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social norms is the idea that norms transform not just preferences but the </w:t>
      </w:r>
      <w:r>
        <w:rPr>
          <w:rFonts w:ascii="Times New Roman" w:hAnsi="Times New Roman"/>
          <w:i w:val="1"/>
          <w:iCs w:val="1"/>
          <w:sz w:val="28"/>
          <w:szCs w:val="28"/>
          <w:rtl w:val="0"/>
          <w:lang w:val="en-US"/>
        </w:rPr>
        <w:t>structure of the strategic interaction itself</w:t>
      </w:r>
      <w:r>
        <w:rPr>
          <w:rFonts w:ascii="Times New Roman" w:hAnsi="Times New Roman"/>
          <w:sz w:val="28"/>
          <w:szCs w:val="28"/>
          <w:rtl w:val="0"/>
          <w:lang w:val="en-US"/>
        </w:rPr>
        <w:t>, by modifying agents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subjective representations of payoffs and actions</w:t>
      </w:r>
      <w:r>
        <w:rPr>
          <w:rFonts w:ascii="Times New Roman" w:hAnsi="Times New Roman"/>
          <w:sz w:val="28"/>
          <w:szCs w:val="28"/>
          <w:rtl w:val="0"/>
          <w:lang w:val="en-US"/>
        </w:rPr>
        <w:t xml:space="preserve">. This transformation is encoded in what he calls a </w:t>
      </w:r>
      <w:r>
        <w:rPr>
          <w:rFonts w:ascii="Times New Roman" w:hAnsi="Times New Roman"/>
          <w:i w:val="1"/>
          <w:iCs w:val="1"/>
          <w:sz w:val="28"/>
          <w:szCs w:val="28"/>
          <w:rtl w:val="0"/>
          <w:lang w:val="en-US"/>
        </w:rPr>
        <w:t>belief matrix</w:t>
      </w:r>
      <w:r>
        <w:rPr>
          <w:rFonts w:ascii="Times New Roman" w:hAnsi="Times New Roman"/>
          <w:sz w:val="28"/>
          <w:szCs w:val="28"/>
          <w:rtl w:val="0"/>
          <w:lang w:val="en-US"/>
        </w:rPr>
        <w:t>, a mapping of how agents perceive and evaluate their strategic options based on the presence of social norms (Gintis 2009a, ch.</w:t>
      </w:r>
      <w:r>
        <w:rPr>
          <w:rFonts w:ascii="Times New Roman" w:hAnsi="Times New Roman" w:hint="default"/>
          <w:sz w:val="28"/>
          <w:szCs w:val="28"/>
          <w:rtl w:val="0"/>
          <w:lang w:val="en-US"/>
        </w:rPr>
        <w:t> </w:t>
      </w:r>
      <w:r>
        <w:rPr>
          <w:rFonts w:ascii="Times New Roman" w:hAnsi="Times New Roman"/>
          <w:sz w:val="28"/>
          <w:szCs w:val="28"/>
          <w:rtl w:val="0"/>
          <w:lang w:val="en-US"/>
        </w:rPr>
        <w:t xml:space="preserve">12; </w:t>
      </w:r>
      <w:r>
        <w:rPr>
          <w:rFonts w:ascii="Times New Roman" w:hAnsi="Times New Roman"/>
          <w:b w:val="1"/>
          <w:bCs w:val="1"/>
          <w:sz w:val="28"/>
          <w:szCs w:val="28"/>
          <w:rtl w:val="0"/>
          <w:lang w:val="en-US"/>
        </w:rPr>
        <w:t>gintis2003?</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classical game theory, a game is defined by:</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set of players </w:t>
      </w:r>
      <m:oMath>
        <m:r>
          <w:rPr xmlns:w="http://schemas.openxmlformats.org/wordprocessingml/2006/main">
            <w:rFonts w:ascii="Cambria Math" w:hAnsi="Cambria Math"/>
            <w:i/>
            <w:color w:val="000000"/>
            <w:sz w:val="26"/>
            <w:szCs w:val="26"/>
          </w:rPr>
          <m:t>N</m:t>
        </m:r>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set of strategies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for each player </w:t>
      </w:r>
      <m:oMath>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utility function </w:t>
      </w:r>
      <m:oMath>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m:rPr>
            <m:sty m:val="p"/>
            <m:scr m:val="double-struck"/>
          </m:rP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assigning payoffs.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Gintis argues that this framework is incomplete for modeling </w:t>
      </w:r>
      <w:r>
        <w:rPr>
          <w:rFonts w:ascii="Times New Roman" w:hAnsi="Times New Roman"/>
          <w:i w:val="1"/>
          <w:iCs w:val="1"/>
          <w:sz w:val="28"/>
          <w:szCs w:val="28"/>
          <w:rtl w:val="0"/>
          <w:lang w:val="en-US"/>
        </w:rPr>
        <w:t>norm-governed behavior</w:t>
      </w:r>
      <w:r>
        <w:rPr>
          <w:rFonts w:ascii="Times New Roman" w:hAnsi="Times New Roman"/>
          <w:sz w:val="28"/>
          <w:szCs w:val="28"/>
          <w:rtl w:val="0"/>
          <w:lang w:val="en-US"/>
        </w:rPr>
        <w:t xml:space="preserve">, because it assumes that agents evaluate strategies based on static utility functions. However, </w:t>
      </w:r>
      <w:r>
        <w:rPr>
          <w:rFonts w:ascii="Times New Roman" w:hAnsi="Times New Roman"/>
          <w:i w:val="1"/>
          <w:iCs w:val="1"/>
          <w:sz w:val="28"/>
          <w:szCs w:val="28"/>
          <w:rtl w:val="0"/>
          <w:lang w:val="en-US"/>
        </w:rPr>
        <w:t>norms induce endogenous changes</w:t>
      </w:r>
      <w:r>
        <w:rPr>
          <w:rFonts w:ascii="Times New Roman" w:hAnsi="Times New Roman"/>
          <w:sz w:val="28"/>
          <w:szCs w:val="28"/>
          <w:rtl w:val="0"/>
          <w:lang w:val="en-US"/>
        </w:rPr>
        <w:t xml:space="preserve"> in the utility functions themselves, via socially learned expectations, emotions like guilt or shame, and reputational incentives. These are captured through a </w:t>
      </w:r>
      <w:r>
        <w:rPr>
          <w:rFonts w:ascii="Times New Roman" w:hAnsi="Times New Roman"/>
          <w:i w:val="1"/>
          <w:iCs w:val="1"/>
          <w:sz w:val="28"/>
          <w:szCs w:val="28"/>
          <w:rtl w:val="0"/>
          <w:lang w:val="en-US"/>
        </w:rPr>
        <w:t>modified payoff function</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u</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r>
          <w:rPr xmlns:w="http://schemas.openxmlformats.org/wordprocessingml/2006/main">
            <w:rFonts w:ascii="Cambria Math" w:hAnsi="Cambria Math"/>
            <w:i/>
            <w:color w:val="000000"/>
            <w:sz w:val="30"/>
            <w:szCs w:val="30"/>
          </w:rPr>
          <m:t>u</m:t>
        </m:r>
        <m:sSub>
          <m:e>
            <m:r>
              <w:rPr xmlns:w="http://schemas.openxmlformats.org/wordprocessingml/2006/main">
                <w:rFonts w:ascii="Cambria Math" w:hAnsi="Cambria Math"/>
                <w:i/>
                <w:color w:val="000000"/>
                <w:sz w:val="30"/>
                <w:szCs w:val="30"/>
              </w:rPr>
              <m:t>′</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is the </w:t>
      </w:r>
      <w:r>
        <w:rPr>
          <w:rFonts w:ascii="Times New Roman" w:hAnsi="Times New Roman"/>
          <w:i w:val="1"/>
          <w:iCs w:val="1"/>
          <w:sz w:val="28"/>
          <w:szCs w:val="28"/>
          <w:rtl w:val="0"/>
          <w:lang w:val="en-US"/>
        </w:rPr>
        <w:t>norm-adjusted utility</w:t>
      </w:r>
      <w:r>
        <w:rPr>
          <w:rFonts w:ascii="Times New Roman" w:hAnsi="Times New Roman"/>
          <w:sz w:val="28"/>
          <w:szCs w:val="28"/>
          <w:rtl w:val="0"/>
          <w:lang w:val="en-US"/>
        </w:rPr>
        <w:t xml:space="preserve">, and </w:t>
      </w:r>
      <m:oMath>
        <m:sSub>
          <m:e>
            <m:r>
              <w:rPr xmlns:w="http://schemas.openxmlformats.org/wordprocessingml/2006/main">
                <w:rFonts w:ascii="Cambria Math" w:hAnsi="Cambria Math"/>
                <w:i/>
                <w:color w:val="000000"/>
                <w:sz w:val="30"/>
                <w:szCs w:val="30"/>
              </w:rPr>
              <m:t>n</m:t>
            </m:r>
          </m:e>
          <m:sub>
            <m:r>
              <w:rPr xmlns:w="http://schemas.openxmlformats.org/wordprocessingml/2006/main">
                <w:rFonts w:ascii="Cambria Math" w:hAnsi="Cambria Math"/>
                <w:i/>
                <w:color w:val="000000"/>
                <w:sz w:val="30"/>
                <w:szCs w:val="30"/>
              </w:rPr>
              <m:t>i</m:t>
            </m:r>
          </m:sub>
        </m:sSub>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s</m:t>
            </m:r>
          </m:e>
        </m:d>
      </m:oMath>
      <w:r>
        <w:rPr>
          <w:rFonts w:ascii="Times New Roman" w:hAnsi="Times New Roman"/>
          <w:sz w:val="28"/>
          <w:szCs w:val="28"/>
          <w:rtl w:val="0"/>
          <w:lang w:val="en-US"/>
        </w:rPr>
        <w:t xml:space="preserve"> encodes </w:t>
      </w:r>
      <w:r>
        <w:rPr>
          <w:rFonts w:ascii="Times New Roman" w:hAnsi="Times New Roman"/>
          <w:i w:val="1"/>
          <w:iCs w:val="1"/>
          <w:sz w:val="28"/>
          <w:szCs w:val="28"/>
          <w:rtl w:val="0"/>
          <w:lang w:val="en-US"/>
        </w:rPr>
        <w:t>normative valuations</w:t>
      </w:r>
      <w:r>
        <w:rPr>
          <w:rFonts w:ascii="Times New Roman" w:hAnsi="Times New Roman"/>
          <w:sz w:val="28"/>
          <w:szCs w:val="28"/>
          <w:rtl w:val="0"/>
          <w:lang w:val="en-US"/>
        </w:rPr>
        <w:t xml:space="preserve"> of strategy profile </w:t>
      </w:r>
      <m:oMath>
        <m:r>
          <w:rPr xmlns:w="http://schemas.openxmlformats.org/wordprocessingml/2006/main">
            <w:rFonts w:ascii="Cambria Math" w:hAnsi="Cambria Math"/>
            <w:i/>
            <w:color w:val="000000"/>
            <w:sz w:val="32"/>
            <w:szCs w:val="32"/>
          </w:rPr>
          <m:t>s</m:t>
        </m:r>
      </m:oMath>
      <w:r>
        <w:rPr>
          <w:rFonts w:ascii="Times New Roman" w:hAnsi="Times New Roman"/>
          <w:sz w:val="28"/>
          <w:szCs w:val="28"/>
          <w:rtl w:val="0"/>
          <w:lang w:val="en-US"/>
        </w:rPr>
        <w:t xml:space="preserve">. The function </w:t>
      </w:r>
      <m:oMath>
        <m:sSub>
          <m:e>
            <m:r>
              <w:rPr xmlns:w="http://schemas.openxmlformats.org/wordprocessingml/2006/main">
                <w:rFonts w:ascii="Cambria Math" w:hAnsi="Cambria Math"/>
                <w:i/>
                <w:color w:val="000000"/>
                <w:sz w:val="30"/>
                <w:szCs w:val="30"/>
              </w:rPr>
              <m:t>n</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depends on agent </w:t>
      </w:r>
      <m:oMath>
        <m:r>
          <w:rPr xmlns:w="http://schemas.openxmlformats.org/wordprocessingml/2006/main">
            <w:rFonts w:ascii="Cambria Math" w:hAnsi="Cambria Math"/>
            <w:i/>
            <w:color w:val="000000"/>
            <w:sz w:val="37"/>
            <w:szCs w:val="37"/>
          </w:rPr>
          <m:t>i</m:t>
        </m:r>
      </m:oMath>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beliefs</w:t>
      </w:r>
      <w:r>
        <w:rPr>
          <w:rFonts w:ascii="Times New Roman" w:hAnsi="Times New Roman"/>
          <w:sz w:val="28"/>
          <w:szCs w:val="28"/>
          <w:rtl w:val="0"/>
          <w:lang w:val="en-US"/>
        </w:rPr>
        <w:t xml:space="preserve"> about what is expected, appropriate, or punishable</w:t>
      </w:r>
      <w:r>
        <w:rPr>
          <w:rFonts w:ascii="Times New Roman" w:hAnsi="Times New Roman" w:hint="default"/>
          <w:sz w:val="28"/>
          <w:szCs w:val="28"/>
          <w:rtl w:val="0"/>
          <w:lang w:val="en-US"/>
        </w:rPr>
        <w:t>—</w:t>
      </w:r>
      <w:r>
        <w:rPr>
          <w:rFonts w:ascii="Times New Roman" w:hAnsi="Times New Roman"/>
          <w:sz w:val="28"/>
          <w:szCs w:val="28"/>
          <w:rtl w:val="0"/>
          <w:lang w:val="en-US"/>
        </w:rPr>
        <w:t xml:space="preserve">thus forming part of a </w:t>
      </w:r>
      <w:r>
        <w:rPr>
          <w:rFonts w:ascii="Times New Roman" w:hAnsi="Times New Roman"/>
          <w:i w:val="1"/>
          <w:iCs w:val="1"/>
          <w:sz w:val="28"/>
          <w:szCs w:val="28"/>
          <w:rtl w:val="0"/>
          <w:lang w:val="en-US"/>
        </w:rPr>
        <w:t>belief matrix</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w:t>
      </w:r>
      <w:r>
        <w:rPr>
          <w:rFonts w:ascii="Times New Roman" w:hAnsi="Times New Roman"/>
          <w:i w:val="1"/>
          <w:iCs w:val="1"/>
          <w:sz w:val="28"/>
          <w:szCs w:val="28"/>
          <w:rtl w:val="0"/>
          <w:lang w:val="en-US"/>
        </w:rPr>
        <w:t>belief matrix</w:t>
      </w:r>
      <w:r>
        <w:rPr>
          <w:rFonts w:ascii="Times New Roman" w:hAnsi="Times New Roman"/>
          <w:sz w:val="28"/>
          <w:szCs w:val="28"/>
          <w:rtl w:val="0"/>
          <w:lang w:val="en-US"/>
        </w:rPr>
        <w:t xml:space="preserve"> is not merely a list of beliefs but a </w:t>
      </w:r>
      <w:r>
        <w:rPr>
          <w:rFonts w:ascii="Times New Roman" w:hAnsi="Times New Roman"/>
          <w:i w:val="1"/>
          <w:iCs w:val="1"/>
          <w:sz w:val="28"/>
          <w:szCs w:val="28"/>
          <w:rtl w:val="0"/>
          <w:lang w:val="en-US"/>
        </w:rPr>
        <w:t>second-order cognitive structure</w:t>
      </w:r>
      <w:r>
        <w:rPr>
          <w:rFonts w:ascii="Times New Roman" w:hAnsi="Times New Roman"/>
          <w:sz w:val="28"/>
          <w:szCs w:val="28"/>
          <w:rtl w:val="0"/>
          <w:lang w:val="en-US"/>
        </w:rPr>
        <w:t xml:space="preserve">: it encodes how players </w:t>
      </w:r>
      <w:r>
        <w:rPr>
          <w:rFonts w:ascii="Times New Roman" w:hAnsi="Times New Roman"/>
          <w:i w:val="1"/>
          <w:iCs w:val="1"/>
          <w:sz w:val="28"/>
          <w:szCs w:val="28"/>
          <w:rtl w:val="0"/>
          <w:lang w:val="en-US"/>
        </w:rPr>
        <w:t>transform the base game</w:t>
      </w:r>
      <w:r>
        <w:rPr>
          <w:rFonts w:ascii="Times New Roman" w:hAnsi="Times New Roman"/>
          <w:sz w:val="28"/>
          <w:szCs w:val="28"/>
          <w:rtl w:val="0"/>
          <w:lang w:val="en-US"/>
        </w:rPr>
        <w:t xml:space="preserve"> into a normatively laden one. For example, in a Prisoner</w:t>
      </w:r>
      <w:r>
        <w:rPr>
          <w:rFonts w:ascii="Times New Roman" w:hAnsi="Times New Roman" w:hint="default"/>
          <w:sz w:val="28"/>
          <w:szCs w:val="28"/>
          <w:rtl w:val="0"/>
          <w:lang w:val="en-US"/>
        </w:rPr>
        <w:t>’</w:t>
      </w:r>
      <w:r>
        <w:rPr>
          <w:rFonts w:ascii="Times New Roman" w:hAnsi="Times New Roman"/>
          <w:sz w:val="28"/>
          <w:szCs w:val="28"/>
          <w:rtl w:val="0"/>
          <w:lang w:val="en-US"/>
        </w:rPr>
        <w:t xml:space="preserve">s Dilemma, if both players believe that mutual defection is morally wrong and likely to incur reputational loss, their payoff matrix is </w:t>
      </w:r>
      <w:r>
        <w:rPr>
          <w:rFonts w:ascii="Times New Roman" w:hAnsi="Times New Roman"/>
          <w:i w:val="1"/>
          <w:iCs w:val="1"/>
          <w:sz w:val="28"/>
          <w:szCs w:val="28"/>
          <w:rtl w:val="0"/>
          <w:lang w:val="en-US"/>
        </w:rPr>
        <w:t>endogenously transformed</w:t>
      </w:r>
      <w:r>
        <w:rPr>
          <w:rFonts w:ascii="Times New Roman" w:hAnsi="Times New Roman"/>
          <w:sz w:val="28"/>
          <w:szCs w:val="28"/>
          <w:rtl w:val="0"/>
          <w:lang w:val="en-US"/>
        </w:rPr>
        <w:t xml:space="preserve"> into a coordination game or even a Stag Hunt, depending on the intensity of normative beliefs. This resembles Crawford</w:t>
      </w:r>
      <w:r>
        <w:rPr>
          <w:rFonts w:ascii="Times New Roman" w:hAnsi="Times New Roman" w:hint="default"/>
          <w:sz w:val="28"/>
          <w:szCs w:val="28"/>
          <w:rtl w:val="0"/>
          <w:lang w:val="en-US"/>
        </w:rPr>
        <w:t>’</w:t>
      </w:r>
      <w:r>
        <w:rPr>
          <w:rFonts w:ascii="Times New Roman" w:hAnsi="Times New Roman"/>
          <w:sz w:val="28"/>
          <w:szCs w:val="28"/>
          <w:rtl w:val="0"/>
          <w:lang w:val="en-US"/>
        </w:rPr>
        <w:t>s and Ostrom</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cooperation games </w:t>
      </w:r>
      <m:oMath>
        <m:r>
          <w:rPr xmlns:w="http://schemas.openxmlformats.org/wordprocessingml/2006/main">
            <w:rFonts w:ascii="Cambria Math" w:hAnsi="Cambria Math"/>
            <w:i/>
            <w:color w:val="000000"/>
            <w:sz w:val="30"/>
            <w:szCs w:val="30"/>
          </w:rPr>
          <m:t>δ</m:t>
        </m:r>
      </m:oMath>
      <w:r>
        <w:rPr>
          <w:rFonts w:ascii="Times New Roman" w:hAnsi="Times New Roman"/>
          <w:sz w:val="28"/>
          <w:szCs w:val="28"/>
          <w:rtl w:val="0"/>
          <w:lang w:val="en-US"/>
        </w:rPr>
        <w:t>-parametrized with incurred sanctions which I mentioned earlier.</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To formalize this, let </w:t>
      </w:r>
      <m:oMath>
        <m:r>
          <w:rPr xmlns:w="http://schemas.openxmlformats.org/wordprocessingml/2006/main">
            <w:rFonts w:ascii="Cambria Math" w:hAnsi="Cambria Math"/>
            <w:i/>
            <w:color w:val="000000"/>
            <w:sz w:val="27"/>
            <w:szCs w:val="27"/>
          </w:rPr>
          <m:t>M</m:t>
        </m:r>
      </m:oMath>
      <w:r>
        <w:rPr>
          <w:rFonts w:ascii="Times New Roman" w:hAnsi="Times New Roman"/>
          <w:sz w:val="28"/>
          <w:szCs w:val="28"/>
          <w:rtl w:val="0"/>
          <w:lang w:val="en-US"/>
        </w:rPr>
        <w:t xml:space="preserve"> be the original payoff matrix, and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be the </w:t>
      </w:r>
      <w:r>
        <w:rPr>
          <w:rFonts w:ascii="Times New Roman" w:hAnsi="Times New Roman"/>
          <w:i w:val="1"/>
          <w:iCs w:val="1"/>
          <w:sz w:val="28"/>
          <w:szCs w:val="28"/>
          <w:rtl w:val="0"/>
          <w:lang w:val="en-US"/>
        </w:rPr>
        <w:t>belief matrix</w:t>
      </w:r>
      <w:r>
        <w:rPr>
          <w:rFonts w:ascii="Times New Roman" w:hAnsi="Times New Roman"/>
          <w:sz w:val="28"/>
          <w:szCs w:val="28"/>
          <w:rtl w:val="0"/>
          <w:lang w:val="en-US"/>
        </w:rPr>
        <w:t xml:space="preserve"> that maps social expectations, punishments, and rewards into numerical modifiers. Then:</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B</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m:t>
        </m:r>
      </m:oMath>
      <w:r>
        <w:rPr>
          <w:rFonts w:ascii="Times New Roman" w:hAnsi="Times New Roman"/>
          <w:sz w:val="28"/>
          <w:szCs w:val="28"/>
          <w:rtl w:val="0"/>
          <w:lang w:val="en-US"/>
        </w:rPr>
        <w:t xml:space="preserve"> is the </w:t>
      </w:r>
      <w:r>
        <w:rPr>
          <w:rFonts w:ascii="Times New Roman" w:hAnsi="Times New Roman"/>
          <w:i w:val="1"/>
          <w:iCs w:val="1"/>
          <w:sz w:val="28"/>
          <w:szCs w:val="28"/>
          <w:rtl w:val="0"/>
          <w:lang w:val="en-US"/>
        </w:rPr>
        <w:t>norm-governed game</w:t>
      </w:r>
      <w:r>
        <w:rPr>
          <w:rFonts w:ascii="Times New Roman" w:hAnsi="Times New Roman"/>
          <w:sz w:val="28"/>
          <w:szCs w:val="28"/>
          <w:rtl w:val="0"/>
          <w:lang w:val="en-US"/>
        </w:rPr>
        <w:t xml:space="preserve"> actually perceived and enacted by players.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This idea closely parallels Gintis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general theory of </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strongly endogenous games</w:t>
      </w:r>
      <w:r>
        <w:rPr>
          <w:rFonts w:ascii="Times New Roman" w:hAnsi="Times New Roman" w:hint="default"/>
          <w:i w:val="1"/>
          <w:iCs w:val="1"/>
          <w:sz w:val="28"/>
          <w:szCs w:val="28"/>
          <w:rtl w:val="0"/>
          <w:lang w:val="en-US"/>
        </w:rPr>
        <w:t>”</w:t>
      </w:r>
      <w:r>
        <w:rPr>
          <w:rFonts w:ascii="Times New Roman" w:hAnsi="Times New Roman"/>
          <w:sz w:val="28"/>
          <w:szCs w:val="28"/>
          <w:rtl w:val="0"/>
          <w:lang w:val="en-US"/>
        </w:rPr>
        <w:t xml:space="preserve"> (Gintis 2009a, 187</w:t>
      </w:r>
      <w:r>
        <w:rPr>
          <w:rFonts w:ascii="Times New Roman" w:hAnsi="Times New Roman" w:hint="default"/>
          <w:sz w:val="28"/>
          <w:szCs w:val="28"/>
          <w:rtl w:val="0"/>
          <w:lang w:val="en-US"/>
        </w:rPr>
        <w:t>–</w:t>
      </w:r>
      <w:r>
        <w:rPr>
          <w:rFonts w:ascii="Times New Roman" w:hAnsi="Times New Roman"/>
          <w:sz w:val="28"/>
          <w:szCs w:val="28"/>
          <w:rtl w:val="0"/>
          <w:lang w:val="en-US"/>
        </w:rPr>
        <w:t xml:space="preserve">89), in which preferences and payoffs are not fixed but shaped by cultural and institutional context. Here, </w:t>
      </w:r>
      <w:r>
        <w:rPr>
          <w:rFonts w:ascii="Times New Roman" w:hAnsi="Times New Roman"/>
          <w:i w:val="1"/>
          <w:iCs w:val="1"/>
          <w:sz w:val="28"/>
          <w:szCs w:val="28"/>
          <w:rtl w:val="0"/>
          <w:lang w:val="en-US"/>
        </w:rPr>
        <w:t>social norms act as priors or filters</w:t>
      </w:r>
      <w:r>
        <w:rPr>
          <w:rFonts w:ascii="Times New Roman" w:hAnsi="Times New Roman"/>
          <w:sz w:val="28"/>
          <w:szCs w:val="28"/>
          <w:rtl w:val="0"/>
          <w:lang w:val="en-US"/>
        </w:rPr>
        <w:t xml:space="preserve"> that reshape the game. The belief matrix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may itself evolve over time, via cultural transmission, education, or feedback from repeated play.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Gintis thus provides a mechanism for the </w:t>
      </w:r>
      <w:r>
        <w:rPr>
          <w:rFonts w:ascii="Times New Roman" w:hAnsi="Times New Roman"/>
          <w:i w:val="1"/>
          <w:iCs w:val="1"/>
          <w:sz w:val="28"/>
          <w:szCs w:val="28"/>
          <w:rtl w:val="0"/>
          <w:lang w:val="en-US"/>
        </w:rPr>
        <w:t>cognitive embedding of norms</w:t>
      </w:r>
      <w:r>
        <w:rPr>
          <w:rFonts w:ascii="Times New Roman" w:hAnsi="Times New Roman"/>
          <w:sz w:val="28"/>
          <w:szCs w:val="28"/>
          <w:rtl w:val="0"/>
          <w:lang w:val="en-US"/>
        </w:rPr>
        <w:t xml:space="preserve"> in strategic behavior, bridging the rationalist structure of game theory with </w:t>
      </w:r>
      <w:r>
        <w:rPr>
          <w:rFonts w:ascii="Times New Roman" w:hAnsi="Times New Roman"/>
          <w:i w:val="1"/>
          <w:iCs w:val="1"/>
          <w:sz w:val="28"/>
          <w:szCs w:val="28"/>
          <w:rtl w:val="0"/>
          <w:lang w:val="en-US"/>
        </w:rPr>
        <w:t>evolutionary and cultural psychology</w:t>
      </w:r>
      <w:r>
        <w:rPr>
          <w:rFonts w:ascii="Times New Roman" w:hAnsi="Times New Roman"/>
          <w:sz w:val="28"/>
          <w:szCs w:val="28"/>
          <w:rtl w:val="0"/>
          <w:lang w:val="en-US"/>
        </w:rPr>
        <w:t>. This resembles Bicchieri</w:t>
      </w:r>
      <w:r>
        <w:rPr>
          <w:rFonts w:ascii="Times New Roman" w:hAnsi="Times New Roman" w:hint="default"/>
          <w:sz w:val="28"/>
          <w:szCs w:val="28"/>
          <w:rtl w:val="0"/>
          <w:lang w:val="en-US"/>
        </w:rPr>
        <w:t xml:space="preserve">’ </w:t>
      </w:r>
      <w:r>
        <w:rPr>
          <w:rFonts w:ascii="Times New Roman" w:hAnsi="Times New Roman"/>
          <w:sz w:val="28"/>
          <w:szCs w:val="28"/>
          <w:rtl w:val="0"/>
          <w:lang w:val="en-US"/>
        </w:rPr>
        <w:t>notion of cognitive schemata and hints on its mechanism. Gintis</w:t>
      </w:r>
      <w:r>
        <w:rPr>
          <w:rFonts w:ascii="Times New Roman" w:hAnsi="Times New Roman" w:hint="default"/>
          <w:sz w:val="28"/>
          <w:szCs w:val="28"/>
          <w:rtl w:val="0"/>
          <w:lang w:val="en-US"/>
        </w:rPr>
        <w:t>’</w:t>
      </w:r>
      <w:r>
        <w:rPr>
          <w:rFonts w:ascii="Times New Roman" w:hAnsi="Times New Roman"/>
          <w:sz w:val="28"/>
          <w:szCs w:val="28"/>
          <w:rtl w:val="0"/>
          <w:lang w:val="en-US"/>
        </w:rPr>
        <w:t>s approach contrasts sharply with static or exogenous models of norms like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conventions, and aligns Gintis with </w:t>
      </w:r>
      <w:r>
        <w:rPr>
          <w:rFonts w:ascii="Times New Roman" w:hAnsi="Times New Roman"/>
          <w:i w:val="1"/>
          <w:iCs w:val="1"/>
          <w:sz w:val="28"/>
          <w:szCs w:val="28"/>
          <w:rtl w:val="0"/>
          <w:lang w:val="en-US"/>
        </w:rPr>
        <w:t>constructivist</w:t>
      </w:r>
      <w:r>
        <w:rPr>
          <w:rFonts w:ascii="Times New Roman" w:hAnsi="Times New Roman"/>
          <w:sz w:val="28"/>
          <w:szCs w:val="28"/>
          <w:rtl w:val="0"/>
          <w:lang w:val="en-US"/>
        </w:rPr>
        <w:t xml:space="preserve"> and dynamic modeling traditions in behavioral economics.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Gintis and Young (Young 1998) share an interest in the emergence and stability of social norms. Young explains norm stability via stochastic evolutionary dynamics and local interaction, using resistance trees and Markov chains to model convergence to norms. Gintis, by contrast, provides a biocultural account in which norms co-evolve with cognition, social learning, and enforcement institutions. Moreover, while Young focuses on punishment as a strategy, Gintis integrates it as an evolved emotional mechanism, part of the human behavioral repertoire.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Gintis</w:t>
      </w:r>
      <w:r>
        <w:rPr>
          <w:rFonts w:ascii="Times New Roman" w:hAnsi="Times New Roman" w:hint="default"/>
          <w:sz w:val="28"/>
          <w:szCs w:val="28"/>
          <w:rtl w:val="0"/>
          <w:lang w:val="en-US"/>
        </w:rPr>
        <w:t>’</w:t>
      </w:r>
      <w:r>
        <w:rPr>
          <w:rFonts w:ascii="Times New Roman" w:hAnsi="Times New Roman"/>
          <w:sz w:val="28"/>
          <w:szCs w:val="28"/>
          <w:rtl w:val="0"/>
          <w:lang w:val="en-US"/>
        </w:rPr>
        <w:t>s theory positions norms as culturally transmitted and biologically grounded mechanisms for sustaining large-scale cooperation. Unlike equilibrium or expectation-based theories, his model embeds norm-following in the coevolution of genes and culture, and explains persistence through multi-level selection. Norms, in his view, are: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Emotionally regulated,</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Costly but group-beneficial,</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Transmitted via imitation and enforcement, and</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Fundamental to the evolution of human societies.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Morsky and Ak</w:t>
      </w:r>
      <w:r>
        <w:rPr>
          <w:rFonts w:ascii="Times New Roman" w:hAnsi="Times New Roman" w:hint="default"/>
          <w:sz w:val="28"/>
          <w:szCs w:val="28"/>
          <w:rtl w:val="0"/>
          <w:lang w:val="en-US"/>
        </w:rPr>
        <w:t>ç</w:t>
      </w:r>
      <w:r>
        <w:rPr>
          <w:rFonts w:ascii="Times New Roman" w:hAnsi="Times New Roman"/>
          <w:sz w:val="28"/>
          <w:szCs w:val="28"/>
          <w:rtl w:val="0"/>
          <w:lang w:val="en-US"/>
        </w:rPr>
        <w:t xml:space="preserve">ay (2019) offer a rigorous evolutionary game-theoretic model of emergence of social norms from random beliefs. Their approach conceptualizes norms as </w:t>
      </w:r>
      <w:r>
        <w:rPr>
          <w:rFonts w:ascii="Times New Roman" w:hAnsi="Times New Roman"/>
          <w:i w:val="1"/>
          <w:iCs w:val="1"/>
          <w:sz w:val="28"/>
          <w:szCs w:val="28"/>
          <w:rtl w:val="0"/>
          <w:lang w:val="en-US"/>
        </w:rPr>
        <w:t>sets of behavioral prescriptions coupled with environmental descriptions</w:t>
      </w:r>
      <w:r>
        <w:rPr>
          <w:rFonts w:ascii="Times New Roman" w:hAnsi="Times New Roman"/>
          <w:sz w:val="28"/>
          <w:szCs w:val="28"/>
          <w:rtl w:val="0"/>
          <w:lang w:val="en-US"/>
        </w:rPr>
        <w:t>, which coordinate behavior via CE. Morsky and Ak</w:t>
      </w:r>
      <w:r>
        <w:rPr>
          <w:rFonts w:ascii="Times New Roman" w:hAnsi="Times New Roman" w:hint="default"/>
          <w:sz w:val="28"/>
          <w:szCs w:val="28"/>
          <w:rtl w:val="0"/>
          <w:lang w:val="en-US"/>
        </w:rPr>
        <w:t>ç</w:t>
      </w:r>
      <w:r>
        <w:rPr>
          <w:rFonts w:ascii="Times New Roman" w:hAnsi="Times New Roman"/>
          <w:sz w:val="28"/>
          <w:szCs w:val="28"/>
          <w:rtl w:val="0"/>
          <w:lang w:val="en-US"/>
        </w:rPr>
        <w:t>ay discern: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Behavioral prescriptions:</w:t>
      </w:r>
      <w:r>
        <w:rPr>
          <w:rFonts w:ascii="Times New Roman" w:hAnsi="Times New Roman"/>
          <w:sz w:val="28"/>
          <w:szCs w:val="28"/>
          <w:rtl w:val="0"/>
          <w:lang w:val="en-US"/>
        </w:rPr>
        <w:t xml:space="preserve"> The set of actions that a norm holder is expected to perform in given contexts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Environmental descriptions:</w:t>
      </w:r>
      <w:r>
        <w:rPr>
          <w:rFonts w:ascii="Times New Roman" w:hAnsi="Times New Roman"/>
          <w:sz w:val="28"/>
          <w:szCs w:val="28"/>
          <w:rtl w:val="0"/>
          <w:lang w:val="en-US"/>
        </w:rPr>
        <w:t xml:space="preserve"> The agent</w:t>
      </w:r>
      <w:r>
        <w:rPr>
          <w:rFonts w:ascii="Times New Roman" w:hAnsi="Times New Roman" w:hint="default"/>
          <w:sz w:val="28"/>
          <w:szCs w:val="28"/>
          <w:rtl w:val="0"/>
          <w:lang w:val="en-US"/>
        </w:rPr>
        <w:t>’</w:t>
      </w:r>
      <w:r>
        <w:rPr>
          <w:rFonts w:ascii="Times New Roman" w:hAnsi="Times New Roman"/>
          <w:sz w:val="28"/>
          <w:szCs w:val="28"/>
          <w:rtl w:val="0"/>
          <w:lang w:val="en-US"/>
        </w:rPr>
        <w:t>s beliefs about the expected behaviors of others, conditioned on exogenous environmental events.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Crucially, environmental events have </w:t>
      </w:r>
      <w:r>
        <w:rPr>
          <w:rFonts w:ascii="Times New Roman" w:hAnsi="Times New Roman"/>
          <w:i w:val="1"/>
          <w:iCs w:val="1"/>
          <w:sz w:val="28"/>
          <w:szCs w:val="28"/>
          <w:rtl w:val="0"/>
          <w:lang w:val="en-US"/>
        </w:rPr>
        <w:t>no intrinsic normative meaning or direct impact on payoffs</w:t>
      </w:r>
      <w:r>
        <w:rPr>
          <w:rFonts w:ascii="Times New Roman" w:hAnsi="Times New Roman"/>
          <w:sz w:val="28"/>
          <w:szCs w:val="28"/>
          <w:rtl w:val="0"/>
          <w:lang w:val="en-US"/>
        </w:rPr>
        <w:t xml:space="preserve">. Instead, their significance arises from the </w:t>
      </w:r>
      <w:r>
        <w:rPr>
          <w:rFonts w:ascii="Times New Roman" w:hAnsi="Times New Roman"/>
          <w:i w:val="1"/>
          <w:iCs w:val="1"/>
          <w:sz w:val="28"/>
          <w:szCs w:val="28"/>
          <w:rtl w:val="0"/>
          <w:lang w:val="en-US"/>
        </w:rPr>
        <w:t>correlation structure</w:t>
      </w:r>
      <w:r>
        <w:rPr>
          <w:rFonts w:ascii="Times New Roman" w:hAnsi="Times New Roman"/>
          <w:sz w:val="28"/>
          <w:szCs w:val="28"/>
          <w:rtl w:val="0"/>
          <w:lang w:val="en-US"/>
        </w:rPr>
        <w:t xml:space="preserve"> generated by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shared beliefs and coordinated behaviors. This captures how seemingly arbitrary or </w:t>
      </w:r>
      <w:r>
        <w:rPr>
          <w:rFonts w:ascii="Times New Roman" w:hAnsi="Times New Roman" w:hint="default"/>
          <w:sz w:val="28"/>
          <w:szCs w:val="28"/>
          <w:rtl w:val="0"/>
          <w:lang w:val="en-US"/>
        </w:rPr>
        <w:t>“</w:t>
      </w:r>
      <w:r>
        <w:rPr>
          <w:rFonts w:ascii="Times New Roman" w:hAnsi="Times New Roman"/>
          <w:sz w:val="28"/>
          <w:szCs w:val="28"/>
          <w:rtl w:val="0"/>
          <w:lang w:val="en-US"/>
        </w:rPr>
        <w:t>irrelevant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environmental cues can become </w:t>
      </w:r>
      <w:r>
        <w:rPr>
          <w:rFonts w:ascii="Times New Roman" w:hAnsi="Times New Roman"/>
          <w:i w:val="1"/>
          <w:iCs w:val="1"/>
          <w:sz w:val="28"/>
          <w:szCs w:val="28"/>
          <w:rtl w:val="0"/>
          <w:lang w:val="en-US"/>
        </w:rPr>
        <w:t>focal points</w:t>
      </w:r>
      <w:r>
        <w:rPr>
          <w:rFonts w:ascii="Times New Roman" w:hAnsi="Times New Roman"/>
          <w:sz w:val="28"/>
          <w:szCs w:val="28"/>
          <w:rtl w:val="0"/>
          <w:lang w:val="en-US"/>
        </w:rPr>
        <w:t xml:space="preserve"> for coordination, akin to conventions or superstitions that facilitate social order. This conceptualization aligns closely with our focus on how </w:t>
      </w:r>
      <w:r>
        <w:rPr>
          <w:rFonts w:ascii="Times New Roman" w:hAnsi="Times New Roman"/>
          <w:i w:val="1"/>
          <w:iCs w:val="1"/>
          <w:sz w:val="28"/>
          <w:szCs w:val="28"/>
          <w:rtl w:val="0"/>
          <w:lang w:val="en-US"/>
        </w:rPr>
        <w:t>ontic correlations</w:t>
      </w:r>
      <w:r>
        <w:rPr>
          <w:rFonts w:ascii="Times New Roman" w:hAnsi="Times New Roman"/>
          <w:sz w:val="28"/>
          <w:szCs w:val="28"/>
          <w:rtl w:val="0"/>
          <w:lang w:val="en-US"/>
        </w:rPr>
        <w:t xml:space="preserve"> become </w:t>
      </w:r>
      <w:r>
        <w:rPr>
          <w:rFonts w:ascii="Times New Roman" w:hAnsi="Times New Roman"/>
          <w:i w:val="1"/>
          <w:iCs w:val="1"/>
          <w:sz w:val="28"/>
          <w:szCs w:val="28"/>
          <w:rtl w:val="0"/>
          <w:lang w:val="en-US"/>
        </w:rPr>
        <w:t>epistemic</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Morsky</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framework, social norms function as </w:t>
      </w:r>
      <w:r>
        <w:rPr>
          <w:rFonts w:ascii="Times New Roman" w:hAnsi="Times New Roman"/>
          <w:i w:val="1"/>
          <w:iCs w:val="1"/>
          <w:sz w:val="28"/>
          <w:szCs w:val="28"/>
          <w:rtl w:val="0"/>
          <w:lang w:val="en-US"/>
        </w:rPr>
        <w:t>endogenous correlating devices</w:t>
      </w:r>
      <w:r>
        <w:rPr>
          <w:rFonts w:ascii="Times New Roman" w:hAnsi="Times New Roman"/>
          <w:sz w:val="28"/>
          <w:szCs w:val="28"/>
          <w:rtl w:val="0"/>
          <w:lang w:val="en-US"/>
        </w:rPr>
        <w:t>: the shared beliefs about environmental signals effectively serve as coordination signals that synchronize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behavior. This mechanism explains how norms can be </w:t>
      </w:r>
      <w:r>
        <w:rPr>
          <w:rFonts w:ascii="Times New Roman" w:hAnsi="Times New Roman"/>
          <w:i w:val="1"/>
          <w:iCs w:val="1"/>
          <w:sz w:val="28"/>
          <w:szCs w:val="28"/>
          <w:rtl w:val="0"/>
          <w:lang w:val="en-US"/>
        </w:rPr>
        <w:t>self-enforcing</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evolutionarily stable</w:t>
      </w:r>
      <w:r>
        <w:rPr>
          <w:rFonts w:ascii="Times New Roman" w:hAnsi="Times New Roman"/>
          <w:sz w:val="28"/>
          <w:szCs w:val="28"/>
          <w:rtl w:val="0"/>
          <w:lang w:val="en-US"/>
        </w:rPr>
        <w:t>, as agents find it rational to conform to expectations given their beliefs about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behavior.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 key insight of Morsky</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is that social norms can emerge from </w:t>
      </w:r>
      <w:r>
        <w:rPr>
          <w:rFonts w:ascii="Times New Roman" w:hAnsi="Times New Roman"/>
          <w:i w:val="1"/>
          <w:iCs w:val="1"/>
          <w:sz w:val="28"/>
          <w:szCs w:val="28"/>
          <w:rtl w:val="0"/>
          <w:lang w:val="en-US"/>
        </w:rPr>
        <w:t>random accumulations of beliefs or superstitions</w:t>
      </w:r>
      <w:r>
        <w:rPr>
          <w:rFonts w:ascii="Times New Roman" w:hAnsi="Times New Roman"/>
          <w:sz w:val="28"/>
          <w:szCs w:val="28"/>
          <w:rtl w:val="0"/>
          <w:lang w:val="en-US"/>
        </w:rPr>
        <w:t xml:space="preserve"> about environmental events that initially have no normative significance. Through repeated interactions and social learning, these beliefs become </w:t>
      </w:r>
      <w:r>
        <w:rPr>
          <w:rFonts w:ascii="Times New Roman" w:hAnsi="Times New Roman"/>
          <w:i w:val="1"/>
          <w:iCs w:val="1"/>
          <w:sz w:val="28"/>
          <w:szCs w:val="28"/>
          <w:rtl w:val="0"/>
          <w:lang w:val="en-US"/>
        </w:rPr>
        <w:t>correlated and self-reinforcing</w:t>
      </w:r>
      <w:r>
        <w:rPr>
          <w:rFonts w:ascii="Times New Roman" w:hAnsi="Times New Roman"/>
          <w:sz w:val="28"/>
          <w:szCs w:val="28"/>
          <w:rtl w:val="0"/>
          <w:lang w:val="en-US"/>
        </w:rPr>
        <w:t>, giving rise to structured norms that coordinate behavior effectively.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Morsky</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emphasizes that </w:t>
      </w:r>
      <w:r>
        <w:rPr>
          <w:rFonts w:ascii="Times New Roman" w:hAnsi="Times New Roman"/>
          <w:i w:val="1"/>
          <w:iCs w:val="1"/>
          <w:sz w:val="28"/>
          <w:szCs w:val="28"/>
          <w:rtl w:val="0"/>
          <w:lang w:val="en-US"/>
        </w:rPr>
        <w:t>exogenous environmental events</w:t>
      </w:r>
      <w:r>
        <w:rPr>
          <w:rFonts w:ascii="Times New Roman" w:hAnsi="Times New Roman"/>
          <w:sz w:val="28"/>
          <w:szCs w:val="28"/>
          <w:rtl w:val="0"/>
          <w:lang w:val="en-US"/>
        </w:rPr>
        <w:t xml:space="preserve">, though initially meaningless, become meaningful through their </w:t>
      </w:r>
      <w:r>
        <w:rPr>
          <w:rFonts w:ascii="Times New Roman" w:hAnsi="Times New Roman"/>
          <w:i w:val="1"/>
          <w:iCs w:val="1"/>
          <w:sz w:val="28"/>
          <w:szCs w:val="28"/>
          <w:rtl w:val="0"/>
          <w:lang w:val="en-US"/>
        </w:rPr>
        <w:t>statistical correlation with agents</w:t>
      </w:r>
      <w:r>
        <w:rPr>
          <w:rFonts w:ascii="Times New Roman" w:hAnsi="Times New Roman" w:hint="default"/>
          <w:i w:val="1"/>
          <w:iCs w:val="1"/>
          <w:sz w:val="28"/>
          <w:szCs w:val="28"/>
          <w:rtl w:val="0"/>
          <w:lang w:val="en-US"/>
        </w:rPr>
        <w:t xml:space="preserve">’ </w:t>
      </w:r>
      <w:r>
        <w:rPr>
          <w:rFonts w:ascii="Times New Roman" w:hAnsi="Times New Roman"/>
          <w:i w:val="1"/>
          <w:iCs w:val="1"/>
          <w:sz w:val="28"/>
          <w:szCs w:val="28"/>
          <w:rtl w:val="0"/>
          <w:lang w:val="en-US"/>
        </w:rPr>
        <w:t>behaviors</w:t>
      </w:r>
      <w:r>
        <w:rPr>
          <w:rFonts w:ascii="Times New Roman" w:hAnsi="Times New Roman"/>
          <w:sz w:val="28"/>
          <w:szCs w:val="28"/>
          <w:rtl w:val="0"/>
          <w:lang w:val="en-US"/>
        </w:rPr>
        <w:t xml:space="preserve">. These signals act as </w:t>
      </w:r>
      <w:r>
        <w:rPr>
          <w:rFonts w:ascii="Times New Roman" w:hAnsi="Times New Roman"/>
          <w:i w:val="1"/>
          <w:iCs w:val="1"/>
          <w:sz w:val="28"/>
          <w:szCs w:val="28"/>
          <w:rtl w:val="0"/>
          <w:lang w:val="en-US"/>
        </w:rPr>
        <w:t>coordination devices</w:t>
      </w:r>
      <w:r>
        <w:rPr>
          <w:rFonts w:ascii="Times New Roman" w:hAnsi="Times New Roman"/>
          <w:sz w:val="28"/>
          <w:szCs w:val="28"/>
          <w:rtl w:val="0"/>
          <w:lang w:val="en-US"/>
        </w:rPr>
        <w:t xml:space="preserve">, enabling agents to align expectations and actions. This insight aligns with the concept of </w:t>
      </w:r>
      <w:r>
        <w:rPr>
          <w:rFonts w:ascii="Times New Roman" w:hAnsi="Times New Roman"/>
          <w:i w:val="1"/>
          <w:iCs w:val="1"/>
          <w:sz w:val="28"/>
          <w:szCs w:val="28"/>
          <w:rtl w:val="0"/>
          <w:lang w:val="en-US"/>
        </w:rPr>
        <w:t>niche construction</w:t>
      </w:r>
      <w:r>
        <w:rPr>
          <w:rFonts w:ascii="Times New Roman" w:hAnsi="Times New Roman"/>
          <w:sz w:val="28"/>
          <w:szCs w:val="28"/>
          <w:rtl w:val="0"/>
          <w:lang w:val="en-US"/>
        </w:rPr>
        <w:t xml:space="preserve">: agents modify or leverage environmental features to create </w:t>
      </w:r>
      <w:r>
        <w:rPr>
          <w:rFonts w:ascii="Times New Roman" w:hAnsi="Times New Roman"/>
          <w:i w:val="1"/>
          <w:iCs w:val="1"/>
          <w:sz w:val="28"/>
          <w:szCs w:val="28"/>
          <w:rtl w:val="0"/>
          <w:lang w:val="en-US"/>
        </w:rPr>
        <w:t>shared external scaffolds</w:t>
      </w:r>
      <w:r>
        <w:rPr>
          <w:rFonts w:ascii="Times New Roman" w:hAnsi="Times New Roman"/>
          <w:sz w:val="28"/>
          <w:szCs w:val="28"/>
          <w:rtl w:val="0"/>
          <w:lang w:val="en-US"/>
        </w:rPr>
        <w:t xml:space="preserve"> that reduce uncertainty and facilitate coordination.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Morsky and Ak</w:t>
      </w:r>
      <w:r>
        <w:rPr>
          <w:rFonts w:ascii="Times New Roman" w:hAnsi="Times New Roman" w:hint="default"/>
          <w:sz w:val="28"/>
          <w:szCs w:val="28"/>
          <w:rtl w:val="0"/>
          <w:lang w:val="en-US"/>
        </w:rPr>
        <w:t>ç</w:t>
      </w:r>
      <w:r>
        <w:rPr>
          <w:rFonts w:ascii="Times New Roman" w:hAnsi="Times New Roman"/>
          <w:sz w:val="28"/>
          <w:szCs w:val="28"/>
          <w:rtl w:val="0"/>
          <w:lang w:val="en-US"/>
        </w:rPr>
        <w:t xml:space="preserve">ay develop a formal model that captures how social norms operate in structured interaction environments. The world of events is modeled as an </w:t>
      </w:r>
      <w:r>
        <w:rPr>
          <w:rFonts w:ascii="Times New Roman" w:hAnsi="Times New Roman"/>
          <w:i w:val="1"/>
          <w:iCs w:val="1"/>
          <w:sz w:val="28"/>
          <w:szCs w:val="28"/>
          <w:rtl w:val="0"/>
          <w:lang w:val="en-US"/>
        </w:rPr>
        <w:t>undirected graph</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G</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e>
          </m:d>
        </m:oMath>
      </m:oMathPara>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i w:val="1"/>
          <w:iCs w:val="1"/>
          <w:sz w:val="28"/>
          <w:szCs w:val="28"/>
          <w:rtl w:val="0"/>
          <w:lang w:val="en-US"/>
        </w:rPr>
        <w:t xml:space="preserve">Vertices </w:t>
      </w:r>
      <m:oMath>
        <m:r>
          <w:rPr xmlns:w="http://schemas.openxmlformats.org/wordprocessingml/2006/main">
            <w:rFonts w:ascii="Cambria Math" w:hAnsi="Cambria Math"/>
            <w:i/>
            <w:color w:val="000000"/>
            <w:sz w:val="29"/>
            <w:szCs w:val="29"/>
          </w:rPr>
          <m:t>V</m:t>
        </m:r>
      </m:oMath>
      <w:r>
        <w:rPr>
          <w:rFonts w:ascii="Times New Roman" w:hAnsi="Times New Roman"/>
          <w:sz w:val="28"/>
          <w:szCs w:val="28"/>
          <w:rtl w:val="0"/>
          <w:lang w:val="en-US"/>
        </w:rPr>
        <w:t xml:space="preserve">: Represent </w:t>
      </w:r>
      <w:r>
        <w:rPr>
          <w:rFonts w:ascii="Times New Roman" w:hAnsi="Times New Roman"/>
          <w:i w:val="1"/>
          <w:iCs w:val="1"/>
          <w:sz w:val="28"/>
          <w:szCs w:val="28"/>
          <w:rtl w:val="0"/>
          <w:lang w:val="en-US"/>
        </w:rPr>
        <w:t>privately observed events</w:t>
      </w:r>
      <w:r>
        <w:rPr>
          <w:rFonts w:ascii="Times New Roman" w:hAnsi="Times New Roman"/>
          <w:sz w:val="28"/>
          <w:szCs w:val="28"/>
          <w:rtl w:val="0"/>
          <w:lang w:val="en-US"/>
        </w:rPr>
        <w:t xml:space="preserve"> or </w:t>
      </w:r>
      <w:r>
        <w:rPr>
          <w:rFonts w:ascii="Times New Roman" w:hAnsi="Times New Roman"/>
          <w:i w:val="1"/>
          <w:iCs w:val="1"/>
          <w:sz w:val="28"/>
          <w:szCs w:val="28"/>
          <w:rtl w:val="0"/>
          <w:lang w:val="en-US"/>
        </w:rPr>
        <w:t>contexts</w:t>
      </w:r>
      <w:r>
        <w:rPr>
          <w:rFonts w:ascii="Times New Roman" w:hAnsi="Times New Roman"/>
          <w:sz w:val="28"/>
          <w:szCs w:val="28"/>
          <w:rtl w:val="0"/>
          <w:lang w:val="en-US"/>
        </w:rPr>
        <w:t xml:space="preserve"> in which interactions (games) occur</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i w:val="1"/>
          <w:iCs w:val="1"/>
          <w:sz w:val="28"/>
          <w:szCs w:val="28"/>
          <w:rtl w:val="0"/>
          <w:lang w:val="en-US"/>
        </w:rPr>
        <w:t xml:space="preserve">Edges </w:t>
      </w:r>
      <m:oMath>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oMath>
      <w:r>
        <w:rPr>
          <w:rFonts w:ascii="Times New Roman" w:hAnsi="Times New Roman"/>
          <w:sz w:val="28"/>
          <w:szCs w:val="28"/>
          <w:rtl w:val="0"/>
          <w:lang w:val="en-US"/>
        </w:rPr>
        <w:t xml:space="preserve">: Represent </w:t>
      </w:r>
      <w:r>
        <w:rPr>
          <w:rFonts w:ascii="Times New Roman" w:hAnsi="Times New Roman"/>
          <w:i w:val="1"/>
          <w:iCs w:val="1"/>
          <w:sz w:val="28"/>
          <w:szCs w:val="28"/>
          <w:rtl w:val="0"/>
          <w:lang w:val="en-US"/>
        </w:rPr>
        <w:t>interactions</w:t>
      </w:r>
      <w:r>
        <w:rPr>
          <w:rFonts w:ascii="Times New Roman" w:hAnsi="Times New Roman"/>
          <w:sz w:val="28"/>
          <w:szCs w:val="28"/>
          <w:rtl w:val="0"/>
          <w:lang w:val="en-US"/>
        </w:rPr>
        <w:t xml:space="preserve"> between two players via a game. Each game corresponds to one edge, and each player in that game is assigned to one of the edge</w:t>
      </w:r>
      <w:r>
        <w:rPr>
          <w:rFonts w:ascii="Times New Roman" w:hAnsi="Times New Roman" w:hint="default"/>
          <w:sz w:val="28"/>
          <w:szCs w:val="28"/>
          <w:rtl w:val="0"/>
          <w:lang w:val="en-US"/>
        </w:rPr>
        <w:t>’</w:t>
      </w:r>
      <w:r>
        <w:rPr>
          <w:rFonts w:ascii="Times New Roman" w:hAnsi="Times New Roman"/>
          <w:sz w:val="28"/>
          <w:szCs w:val="28"/>
          <w:rtl w:val="0"/>
          <w:lang w:val="en-US"/>
        </w:rPr>
        <w:t>s vertices (randomly and privately).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event graph essentially defines a </w:t>
      </w:r>
      <w:r>
        <w:rPr>
          <w:rFonts w:ascii="Times New Roman" w:hAnsi="Times New Roman"/>
          <w:i w:val="1"/>
          <w:iCs w:val="1"/>
          <w:sz w:val="28"/>
          <w:szCs w:val="28"/>
          <w:rtl w:val="0"/>
          <w:lang w:val="en-US"/>
        </w:rPr>
        <w:t>joint distribution over events</w:t>
      </w:r>
      <w:r>
        <w:rPr>
          <w:rFonts w:ascii="Times New Roman" w:hAnsi="Times New Roman"/>
          <w:sz w:val="28"/>
          <w:szCs w:val="28"/>
          <w:rtl w:val="0"/>
          <w:lang w:val="en-US"/>
        </w:rPr>
        <w:t xml:space="preserve">, similar to the correlated signal structure in CE, but with a more flexible structure allowing </w:t>
      </w:r>
      <w:r>
        <w:rPr>
          <w:rFonts w:ascii="Times New Roman" w:hAnsi="Times New Roman"/>
          <w:i w:val="1"/>
          <w:iCs w:val="1"/>
          <w:sz w:val="28"/>
          <w:szCs w:val="28"/>
          <w:rtl w:val="0"/>
          <w:lang w:val="en-US"/>
        </w:rPr>
        <w:t>aggregation and labeling</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Each edge </w:t>
      </w:r>
      <m:oMath>
        <m:r>
          <w:rPr xmlns:w="http://schemas.openxmlformats.org/wordprocessingml/2006/main">
            <w:rFonts w:ascii="Cambria Math" w:hAnsi="Cambria Math"/>
            <w:i/>
            <w:color w:val="000000"/>
            <w:sz w:val="31"/>
            <w:szCs w:val="31"/>
          </w:rPr>
          <m:t>{</m:t>
        </m:r>
        <m:sSub>
          <m:e>
            <m:r>
              <w:rPr xmlns:w="http://schemas.openxmlformats.org/wordprocessingml/2006/main">
                <w:rFonts w:ascii="Cambria Math" w:hAnsi="Cambria Math"/>
                <w:i/>
                <w:color w:val="000000"/>
                <w:sz w:val="31"/>
                <w:szCs w:val="31"/>
              </w:rPr>
              <m:t>v</m:t>
            </m:r>
          </m:e>
          <m:sub>
            <m:r>
              <w:rPr xmlns:w="http://schemas.openxmlformats.org/wordprocessingml/2006/main">
                <w:rFonts w:ascii="Cambria Math" w:hAnsi="Cambria Math"/>
                <w:i/>
                <w:color w:val="000000"/>
                <w:sz w:val="31"/>
                <w:szCs w:val="31"/>
              </w:rPr>
              <m:t>i</m:t>
            </m:r>
          </m:sub>
        </m:sSub>
        <m:r>
          <w:rPr xmlns:w="http://schemas.openxmlformats.org/wordprocessingml/2006/main">
            <w:rFonts w:ascii="Cambria Math" w:hAnsi="Cambria Math"/>
            <w:i/>
            <w:color w:val="000000"/>
            <w:sz w:val="31"/>
            <w:szCs w:val="31"/>
          </w:rPr>
          <m:t>,</m:t>
        </m:r>
        <m:sSub>
          <m:e>
            <m:r>
              <w:rPr xmlns:w="http://schemas.openxmlformats.org/wordprocessingml/2006/main">
                <w:rFonts w:ascii="Cambria Math" w:hAnsi="Cambria Math"/>
                <w:i/>
                <w:color w:val="000000"/>
                <w:sz w:val="31"/>
                <w:szCs w:val="31"/>
              </w:rPr>
              <m:t>v</m:t>
            </m:r>
          </m:e>
          <m:sub>
            <m:r>
              <w:rPr xmlns:w="http://schemas.openxmlformats.org/wordprocessingml/2006/main">
                <w:rFonts w:ascii="Cambria Math" w:hAnsi="Cambria Math"/>
                <w:i/>
                <w:color w:val="000000"/>
                <w:sz w:val="31"/>
                <w:szCs w:val="31"/>
              </w:rPr>
              <m:t>j</m:t>
            </m:r>
          </m:sub>
        </m:sSub>
        <m:r>
          <w:rPr xmlns:w="http://schemas.openxmlformats.org/wordprocessingml/2006/main">
            <w:rFonts w:ascii="Cambria Math" w:hAnsi="Cambria Math"/>
            <w:i/>
            <w:color w:val="000000"/>
            <w:sz w:val="31"/>
            <w:szCs w:val="31"/>
          </w:rPr>
          <m:t>}</m:t>
        </m:r>
      </m:oMath>
      <w:r>
        <w:rPr>
          <w:rFonts w:ascii="Times New Roman" w:hAnsi="Times New Roman"/>
          <w:sz w:val="28"/>
          <w:szCs w:val="28"/>
          <w:rtl w:val="0"/>
          <w:lang w:val="en-US"/>
        </w:rPr>
        <w:t xml:space="preserve"> is sampled with probability </w:t>
      </w:r>
      <m:oMath>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j</m:t>
            </m:r>
          </m:sub>
        </m:sSub>
      </m:oMath>
      <w:r>
        <w:rPr>
          <w:rFonts w:ascii="Times New Roman" w:hAnsi="Times New Roman"/>
          <w:sz w:val="28"/>
          <w:szCs w:val="28"/>
          <w:rtl w:val="0"/>
          <w:lang w:val="en-US"/>
        </w:rPr>
        <w:t xml:space="preserve">, where </w:t>
      </w:r>
      <m:oMath>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begChr m:val="["/>
            <m:sepChr m:val=""/>
            <m:endChr m:val="]"/>
          </m:dPr>
          <m:e>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j</m:t>
                </m:r>
              </m:sub>
            </m:sSub>
          </m:e>
        </m:d>
      </m:oMath>
      <w:r>
        <w:rPr>
          <w:rFonts w:ascii="Times New Roman" w:hAnsi="Times New Roman"/>
          <w:sz w:val="28"/>
          <w:szCs w:val="28"/>
          <w:rtl w:val="0"/>
          <w:lang w:val="en-US"/>
        </w:rPr>
        <w:t xml:space="preserve"> is a </w:t>
      </w:r>
      <w:r>
        <w:rPr>
          <w:rFonts w:ascii="Times New Roman" w:hAnsi="Times New Roman"/>
          <w:i w:val="1"/>
          <w:iCs w:val="1"/>
          <w:sz w:val="28"/>
          <w:szCs w:val="28"/>
          <w:rtl w:val="0"/>
          <w:lang w:val="en-US"/>
        </w:rPr>
        <w:t>symmetric weighted adjacency matrix</w:t>
      </w:r>
      <w:r>
        <w:rPr>
          <w:rFonts w:ascii="Times New Roman" w:hAnsi="Times New Roman"/>
          <w:sz w:val="28"/>
          <w:szCs w:val="28"/>
          <w:rtl w:val="0"/>
          <w:lang w:val="en-US"/>
        </w:rPr>
        <w:t xml:space="preserve">. So edge selection reflects the frequency or importance of particular interactions. When an edge is chosen, each player is </w:t>
      </w:r>
      <w:r>
        <w:rPr>
          <w:rFonts w:ascii="Times New Roman" w:hAnsi="Times New Roman"/>
          <w:i w:val="1"/>
          <w:iCs w:val="1"/>
          <w:sz w:val="28"/>
          <w:szCs w:val="28"/>
          <w:rtl w:val="0"/>
          <w:lang w:val="en-US"/>
        </w:rPr>
        <w:t>randomly assigned</w:t>
      </w:r>
      <w:r>
        <w:rPr>
          <w:rFonts w:ascii="Times New Roman" w:hAnsi="Times New Roman"/>
          <w:sz w:val="28"/>
          <w:szCs w:val="28"/>
          <w:rtl w:val="0"/>
          <w:lang w:val="en-US"/>
        </w:rPr>
        <w:t xml:space="preserve"> one of its two vertices. If the edge is a self-loop, both players are assigned the </w:t>
      </w:r>
      <w:r>
        <w:rPr>
          <w:rFonts w:ascii="Times New Roman" w:hAnsi="Times New Roman"/>
          <w:i w:val="1"/>
          <w:iCs w:val="1"/>
          <w:sz w:val="28"/>
          <w:szCs w:val="28"/>
          <w:rtl w:val="0"/>
          <w:lang w:val="en-US"/>
        </w:rPr>
        <w:t>same</w:t>
      </w:r>
      <w:r>
        <w:rPr>
          <w:rFonts w:ascii="Times New Roman" w:hAnsi="Times New Roman"/>
          <w:sz w:val="28"/>
          <w:szCs w:val="28"/>
          <w:rtl w:val="0"/>
          <w:lang w:val="en-US"/>
        </w:rPr>
        <w:t xml:space="preserve"> vertex, but still observe it </w:t>
      </w:r>
      <w:r>
        <w:rPr>
          <w:rFonts w:ascii="Times New Roman" w:hAnsi="Times New Roman"/>
          <w:i w:val="1"/>
          <w:iCs w:val="1"/>
          <w:sz w:val="28"/>
          <w:szCs w:val="28"/>
          <w:rtl w:val="0"/>
          <w:lang w:val="en-US"/>
        </w:rPr>
        <w:t>privately</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To model limited observational resolution, the model introduces a set of labels </w:t>
      </w:r>
      <m:oMath>
        <m:r>
          <m:rPr>
            <m:scr m:val="script"/>
          </m:rPr>
          <w:rPr xmlns:w="http://schemas.openxmlformats.org/wordprocessingml/2006/main">
            <w:rFonts w:ascii="Cambria Math" w:hAnsi="Cambria Math"/>
            <w:i/>
            <w:color w:val="000000"/>
            <w:sz w:val="30"/>
            <w:szCs w:val="30"/>
          </w:rPr>
          <m:t>L</m:t>
        </m:r>
      </m:oMath>
      <w:r>
        <w:rPr>
          <w:rFonts w:ascii="Times New Roman" w:hAnsi="Times New Roman"/>
          <w:sz w:val="28"/>
          <w:szCs w:val="28"/>
          <w:rtl w:val="0"/>
          <w:lang w:val="en-US"/>
        </w:rPr>
        <w:t xml:space="preserve">, and defines a label matrix </w:t>
      </w:r>
      <m:oMath>
        <m:r>
          <w:rPr xmlns:w="http://schemas.openxmlformats.org/wordprocessingml/2006/main">
            <w:rFonts w:ascii="Cambria Math" w:hAnsi="Cambria Math"/>
            <w:i/>
            <w:color w:val="000000"/>
            <w:sz w:val="29"/>
            <w:szCs w:val="29"/>
          </w:rPr>
          <m:t>L</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Sup>
          <m:e>
            <m:r>
              <w:rPr xmlns:w="http://schemas.openxmlformats.org/wordprocessingml/2006/main">
                <w:rFonts w:ascii="Cambria Math" w:hAnsi="Cambria Math"/>
                <w:i/>
                <w:color w:val="000000"/>
                <w:sz w:val="29"/>
                <w:szCs w:val="29"/>
              </w:rPr>
              <m:t>}</m:t>
            </m:r>
          </m:e>
          <m:sup>
            <m:d>
              <m:dPr>
                <m:ctrlPr>
                  <w:rPr xmlns:w="http://schemas.openxmlformats.org/wordprocessingml/2006/main">
                    <w:rFonts w:ascii="Cambria Math" w:hAnsi="Cambria Math"/>
                    <w:i/>
                    <w:color w:val="000000"/>
                    <w:sz w:val="29"/>
                    <w:szCs w:val="29"/>
                  </w:rPr>
                </m:ctrlPr>
                <m:begChr m:val="|"/>
                <m:sepChr m:val=""/>
                <m:endChr m:val="|"/>
              </m:dPr>
              <m:e>
                <m:r>
                  <m:rPr>
                    <m:scr m:val="script"/>
                  </m:rPr>
                  <w:rPr xmlns:w="http://schemas.openxmlformats.org/wordprocessingml/2006/main">
                    <w:rFonts w:ascii="Cambria Math" w:hAnsi="Cambria Math"/>
                    <w:i/>
                    <w:color w:val="000000"/>
                    <w:sz w:val="29"/>
                    <w:szCs w:val="29"/>
                  </w:rPr>
                  <m:t>L</m:t>
                </m:r>
              </m:e>
            </m:d>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V</m:t>
                </m:r>
              </m:e>
            </m:d>
          </m:sup>
        </m:sSup>
      </m:oMath>
      <w:r>
        <w:rPr>
          <w:rFonts w:ascii="Times New Roman" w:hAnsi="Times New Roman"/>
          <w:sz w:val="28"/>
          <w:szCs w:val="28"/>
          <w:rtl w:val="0"/>
          <w:lang w:val="en-US"/>
        </w:rPr>
        <w:t xml:space="preserve"> such that: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r>
                <w:rPr xmlns:w="http://schemas.openxmlformats.org/wordprocessingml/2006/main">
                  <w:rFonts w:ascii="Cambria Math" w:hAnsi="Cambria Math"/>
                  <w:i/>
                  <w:color w:val="000000"/>
                  <w:sz w:val="28"/>
                  <w:szCs w:val="28"/>
                </w:rPr>
                <m:t>L</m:t>
              </m:r>
            </m:e>
            <m:sub>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j</m:t>
              </m:r>
            </m:sub>
          </m:sSub>
          <m:r>
            <w:rPr xmlns:w="http://schemas.openxmlformats.org/wordprocessingml/2006/main">
              <w:rFonts w:ascii="Cambria Math" w:hAnsi="Cambria Math"/>
              <w:i/>
              <w:color w:val="000000"/>
              <w:sz w:val="28"/>
              <w:szCs w:val="28"/>
            </w:rPr>
            <m:t>=</m:t>
          </m:r>
          <m:d>
            <m:dPr>
              <m:ctrlPr>
                <w:rPr xmlns:w="http://schemas.openxmlformats.org/wordprocessingml/2006/main">
                  <w:rFonts w:ascii="Cambria Math" w:hAnsi="Cambria Math"/>
                  <w:i/>
                  <w:color w:val="000000"/>
                  <w:sz w:val="28"/>
                  <w:szCs w:val="28"/>
                </w:rPr>
              </m:ctrlPr>
              <m:begChr m:val="{"/>
              <m:sepChr m:val=""/>
              <m:endChr m:val=""/>
            </m:dPr>
            <m:e>
              <m:m>
                <m:mPr>
                  <m:ctrlPr>
                    <w:rPr xmlns:w="http://schemas.openxmlformats.org/wordprocessingml/2006/main">
                      <w:rFonts w:ascii="Cambria Math" w:hAnsi="Cambria Math"/>
                      <w:i/>
                      <w:color w:val="000000"/>
                      <w:sz w:val="28"/>
                      <w:szCs w:val="28"/>
                    </w:rPr>
                  </m:ctrlPr>
                  <m:baseJc m:val="center"/>
                  <m:plcHide m:val="on"/>
                  <m:mcs>
                    <m:mc>
                      <m:mcPr>
                        <m:count m:val="2"/>
                        <m:mcJc m:val="center"/>
                      </m:mcPr>
                    </m:mc>
                  </m:mcs>
                </m:mPr>
                <m:mr>
                  <m:e>
                    <m:r>
                      <w:rPr xmlns:w="http://schemas.openxmlformats.org/wordprocessingml/2006/main">
                        <w:rFonts w:ascii="Cambria Math" w:hAnsi="Cambria Math"/>
                        <w:i/>
                        <w:color w:val="000000"/>
                        <w:sz w:val="28"/>
                        <w:szCs w:val="28"/>
                      </w:rPr>
                      <m:t>1</m:t>
                    </m:r>
                  </m:e>
                  <m:e>
                    <m:r>
                      <m:rPr>
                        <m:nor/>
                      </m:rPr>
                      <w:rPr xmlns:w="http://schemas.openxmlformats.org/wordprocessingml/2006/main">
                        <w:rFonts w:ascii="Cambria Math" w:hAnsi="Cambria Math"/>
                        <w:i/>
                        <w:color w:val="000000"/>
                        <w:sz w:val="28"/>
                        <w:szCs w:val="28"/>
                      </w:rPr>
                      <m:t>if vertex</m:t>
                    </m:r>
                    <m:sSub>
                      <m:e>
                        <m:r>
                          <w:rPr xmlns:w="http://schemas.openxmlformats.org/wordprocessingml/2006/main">
                            <w:rFonts w:ascii="Cambria Math" w:hAnsi="Cambria Math"/>
                            <w:i/>
                            <w:color w:val="000000"/>
                            <w:sz w:val="28"/>
                            <w:szCs w:val="28"/>
                          </w:rPr>
                          <m:t>v</m:t>
                        </m:r>
                      </m:e>
                      <m:sub>
                        <m:r>
                          <w:rPr xmlns:w="http://schemas.openxmlformats.org/wordprocessingml/2006/main">
                            <w:rFonts w:ascii="Cambria Math" w:hAnsi="Cambria Math"/>
                            <w:i/>
                            <w:color w:val="000000"/>
                            <w:sz w:val="28"/>
                            <w:szCs w:val="28"/>
                          </w:rPr>
                          <m:t>j</m:t>
                        </m:r>
                      </m:sub>
                    </m:sSub>
                    <m:r>
                      <m:rPr>
                        <m:nor/>
                      </m:rPr>
                      <w:rPr xmlns:w="http://schemas.openxmlformats.org/wordprocessingml/2006/main">
                        <w:rFonts w:ascii="Cambria Math" w:hAnsi="Cambria Math"/>
                        <w:i/>
                        <w:color w:val="000000"/>
                        <w:sz w:val="28"/>
                        <w:szCs w:val="28"/>
                      </w:rPr>
                      <m:t>is assigned label</m:t>
                    </m:r>
                    <m:sSub>
                      <m:e>
                        <m:r>
                          <m:rPr>
                            <m:sty m:val="p"/>
                          </m:rPr>
                          <w:rPr xmlns:w="http://schemas.openxmlformats.org/wordprocessingml/2006/main">
                            <w:rFonts w:ascii="Cambria Math" w:hAnsi="Cambria Math"/>
                            <w:i/>
                            <w:color w:val="000000"/>
                            <w:sz w:val="28"/>
                            <w:szCs w:val="28"/>
                          </w:rPr>
                          <m:t>ℓ</m:t>
                        </m:r>
                      </m:e>
                      <m:sub>
                        <m:r>
                          <w:rPr xmlns:w="http://schemas.openxmlformats.org/wordprocessingml/2006/main">
                            <w:rFonts w:ascii="Cambria Math" w:hAnsi="Cambria Math"/>
                            <w:i/>
                            <w:color w:val="000000"/>
                            <w:sz w:val="28"/>
                            <w:szCs w:val="28"/>
                          </w:rPr>
                          <m:t>i</m:t>
                        </m:r>
                      </m:sub>
                    </m:sSub>
                  </m:e>
                </m:mr>
                <m:mr>
                  <m:e>
                    <m:r>
                      <w:rPr xmlns:w="http://schemas.openxmlformats.org/wordprocessingml/2006/main">
                        <w:rFonts w:ascii="Cambria Math" w:hAnsi="Cambria Math"/>
                        <w:i/>
                        <w:color w:val="000000"/>
                        <w:sz w:val="28"/>
                        <w:szCs w:val="28"/>
                      </w:rPr>
                      <m:t>0</m:t>
                    </m:r>
                  </m:e>
                  <m:e>
                    <m:r>
                      <m:rPr>
                        <m:nor/>
                      </m:rPr>
                      <w:rPr xmlns:w="http://schemas.openxmlformats.org/wordprocessingml/2006/main">
                        <w:rFonts w:ascii="Cambria Math" w:hAnsi="Cambria Math"/>
                        <w:i/>
                        <w:color w:val="000000"/>
                        <w:sz w:val="28"/>
                        <w:szCs w:val="28"/>
                      </w:rPr>
                      <m:t>otherwise</m:t>
                    </m:r>
                  </m:e>
                </m:mr>
              </m:m>
            </m:e>
          </m:d>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formalism means that players cannot distinguish between vertices with the same label, thus introducing </w:t>
      </w:r>
      <w:r>
        <w:rPr>
          <w:rFonts w:ascii="Times New Roman" w:hAnsi="Times New Roman"/>
          <w:i w:val="1"/>
          <w:iCs w:val="1"/>
          <w:sz w:val="28"/>
          <w:szCs w:val="28"/>
          <w:rtl w:val="0"/>
          <w:lang w:val="en-US"/>
        </w:rPr>
        <w:t>ambiguity</w:t>
      </w:r>
      <w:r>
        <w:rPr>
          <w:rFonts w:ascii="Times New Roman" w:hAnsi="Times New Roman"/>
          <w:sz w:val="28"/>
          <w:szCs w:val="28"/>
          <w:rtl w:val="0"/>
          <w:lang w:val="en-US"/>
        </w:rPr>
        <w:t xml:space="preserve"> into what they observe during interactions.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 </w:t>
      </w:r>
      <w:r>
        <w:rPr>
          <w:rFonts w:ascii="Times New Roman" w:hAnsi="Times New Roman"/>
          <w:i w:val="1"/>
          <w:iCs w:val="1"/>
          <w:sz w:val="28"/>
          <w:szCs w:val="28"/>
          <w:rtl w:val="0"/>
          <w:lang w:val="en-US"/>
        </w:rPr>
        <w:t>social norm</w:t>
      </w:r>
      <w:r>
        <w:rPr>
          <w:rFonts w:ascii="Times New Roman" w:hAnsi="Times New Roman"/>
          <w:sz w:val="28"/>
          <w:szCs w:val="28"/>
          <w:rtl w:val="0"/>
          <w:lang w:val="en-US"/>
        </w:rPr>
        <w:t xml:space="preserve"> in this model is defined as a triplet of matrices: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d>
            <m:dPr>
              <m:ctrlPr>
                <w:rPr xmlns:w="http://schemas.openxmlformats.org/wordprocessingml/2006/main">
                  <w:rFonts w:ascii="Cambria Math" w:hAnsi="Cambria Math"/>
                  <w:i/>
                  <w:color w:val="000000"/>
                  <w:sz w:val="30"/>
                  <w:szCs w:val="30"/>
                </w:rPr>
              </m:ctrlPr>
              <m:sepChr m:val=""/>
            </m:dPr>
            <m:e>
              <m:r>
                <m:rPr>
                  <m:sty m:val="b"/>
                </m:rPr>
                <w:rPr xmlns:w="http://schemas.openxmlformats.org/wordprocessingml/2006/main">
                  <w:rFonts w:ascii="Cambria Math" w:hAnsi="Cambria Math"/>
                  <w:i/>
                  <w:color w:val="000000"/>
                  <w:sz w:val="30"/>
                  <w:szCs w:val="30"/>
                </w:rPr>
                <m:t>L</m:t>
              </m:r>
              <m:r>
                <w:rPr xmlns:w="http://schemas.openxmlformats.org/wordprocessingml/2006/main">
                  <w:rFonts w:ascii="Cambria Math" w:hAnsi="Cambria Math"/>
                  <w:i/>
                  <w:color w:val="000000"/>
                  <w:sz w:val="30"/>
                  <w:szCs w:val="30"/>
                </w:rPr>
                <m:t>,</m:t>
              </m:r>
              <m:r>
                <m:rPr>
                  <m:sty m:val="b"/>
                </m:rPr>
                <w:rPr xmlns:w="http://schemas.openxmlformats.org/wordprocessingml/2006/main">
                  <w:rFonts w:ascii="Cambria Math" w:hAnsi="Cambria Math"/>
                  <w:i/>
                  <w:color w:val="000000"/>
                  <w:sz w:val="30"/>
                  <w:szCs w:val="30"/>
                </w:rPr>
                <m:t>P</m:t>
              </m:r>
              <m:r>
                <w:rPr xmlns:w="http://schemas.openxmlformats.org/wordprocessingml/2006/main">
                  <w:rFonts w:ascii="Cambria Math" w:hAnsi="Cambria Math"/>
                  <w:i/>
                  <w:color w:val="000000"/>
                  <w:sz w:val="30"/>
                  <w:szCs w:val="30"/>
                </w:rPr>
                <m:t>,</m:t>
              </m:r>
              <m:r>
                <m:rPr>
                  <m:sty m:val="b"/>
                </m:rPr>
                <w:rPr xmlns:w="http://schemas.openxmlformats.org/wordprocessingml/2006/main">
                  <w:rFonts w:ascii="Cambria Math" w:hAnsi="Cambria Math"/>
                  <w:i/>
                  <w:color w:val="000000"/>
                  <w:sz w:val="30"/>
                  <w:szCs w:val="30"/>
                </w:rPr>
                <m:t>D</m:t>
              </m:r>
            </m:e>
          </m:d>
        </m:oMath>
      </m:oMathPara>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i w:val="1"/>
          <w:iCs w:val="1"/>
          <w:sz w:val="28"/>
          <w:szCs w:val="28"/>
          <w:rtl w:val="0"/>
          <w:lang w:val="en-US"/>
        </w:rPr>
        <w:t xml:space="preserve">Label matrix </w:t>
      </w:r>
      <m:oMath>
        <m:r>
          <w:rPr xmlns:w="http://schemas.openxmlformats.org/wordprocessingml/2006/main">
            <w:rFonts w:ascii="Cambria Math" w:hAnsi="Cambria Math"/>
            <w:i/>
            <w:color w:val="000000"/>
            <w:sz w:val="28"/>
            <w:szCs w:val="28"/>
          </w:rPr>
          <m:t>L</m:t>
        </m:r>
      </m:oMath>
      <w:r>
        <w:rPr>
          <w:rFonts w:ascii="Times New Roman" w:hAnsi="Times New Roman"/>
          <w:sz w:val="28"/>
          <w:szCs w:val="28"/>
          <w:rtl w:val="0"/>
          <w:lang w:val="en-US"/>
        </w:rPr>
        <w:t>: Describes how vertices are grouped into labels</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i w:val="1"/>
          <w:iCs w:val="1"/>
          <w:sz w:val="28"/>
          <w:szCs w:val="28"/>
          <w:rtl w:val="0"/>
          <w:lang w:val="en-US"/>
        </w:rPr>
        <w:t xml:space="preserve">Prescriptive behavior matrix </w:t>
      </w:r>
      <m:oMath>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Sup>
          <m:e>
            <m:r>
              <w:rPr xmlns:w="http://schemas.openxmlformats.org/wordprocessingml/2006/main">
                <w:rFonts w:ascii="Cambria Math" w:hAnsi="Cambria Math"/>
                <w:i/>
                <w:color w:val="000000"/>
                <w:sz w:val="29"/>
                <w:szCs w:val="29"/>
              </w:rPr>
              <m:t>}</m:t>
            </m:r>
          </m:e>
          <m:sup>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S</m:t>
                </m:r>
              </m:e>
            </m:d>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begChr m:val="|"/>
                <m:sepChr m:val=""/>
                <m:endChr m:val="|"/>
              </m:dPr>
              <m:e>
                <m:r>
                  <m:rPr>
                    <m:scr m:val="script"/>
                  </m:rPr>
                  <w:rPr xmlns:w="http://schemas.openxmlformats.org/wordprocessingml/2006/main">
                    <w:rFonts w:ascii="Cambria Math" w:hAnsi="Cambria Math"/>
                    <w:i/>
                    <w:color w:val="000000"/>
                    <w:sz w:val="29"/>
                    <w:szCs w:val="29"/>
                  </w:rPr>
                  <m:t>L</m:t>
                </m:r>
              </m:e>
            </m:d>
          </m:sup>
        </m:sSup>
      </m:oMath>
      <w:r>
        <w:rPr>
          <w:rFonts w:ascii="Times New Roman" w:hAnsi="Times New Roman"/>
          <w:sz w:val="28"/>
          <w:szCs w:val="28"/>
          <w:rtl w:val="0"/>
          <w:lang w:val="en-US"/>
        </w:rPr>
        <w:t xml:space="preserve">: Specifies what strategy a player should play when they observe a given label. That is, </w:t>
      </w:r>
      <m:oMath>
        <m:sSub>
          <m:e>
            <m:r>
              <w:rPr xmlns:w="http://schemas.openxmlformats.org/wordprocessingml/2006/main">
                <w:rFonts w:ascii="Cambria Math" w:hAnsi="Cambria Math"/>
                <w:i/>
                <w:color w:val="000000"/>
                <w:sz w:val="30"/>
                <w:szCs w:val="30"/>
              </w:rPr>
              <m:t>P</m:t>
            </m:r>
          </m:e>
          <m:sub>
            <m:r>
              <w:rPr xmlns:w="http://schemas.openxmlformats.org/wordprocessingml/2006/main">
                <w:rFonts w:ascii="Cambria Math" w:hAnsi="Cambria Math"/>
                <w:i/>
                <w:color w:val="000000"/>
                <w:sz w:val="30"/>
                <w:szCs w:val="30"/>
              </w:rPr>
              <m:t>i</m:t>
            </m:r>
            <m:r>
              <w:rPr xmlns:w="http://schemas.openxmlformats.org/wordprocessingml/2006/main">
                <w:rFonts w:ascii="Cambria Math" w:hAnsi="Cambria Math"/>
                <w:i/>
                <w:color w:val="000000"/>
                <w:sz w:val="30"/>
                <w:szCs w:val="30"/>
              </w:rPr>
              <m:t>j</m:t>
            </m:r>
          </m:sub>
        </m:s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1</m:t>
        </m:r>
      </m:oMath>
      <w:r>
        <w:rPr>
          <w:rFonts w:ascii="Times New Roman" w:hAnsi="Times New Roman"/>
          <w:sz w:val="28"/>
          <w:szCs w:val="28"/>
          <w:rtl w:val="0"/>
          <w:lang w:val="en-US"/>
        </w:rPr>
        <w:t xml:space="preserve"> if strategy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is prescribed for label </w:t>
      </w:r>
      <m:oMath>
        <m:sSub>
          <m:e>
            <m:r>
              <m:rPr>
                <m:sty m:val="p"/>
              </m:rPr>
              <w:rPr xmlns:w="http://schemas.openxmlformats.org/wordprocessingml/2006/main">
                <w:rFonts w:ascii="Cambria Math" w:hAnsi="Cambria Math"/>
                <w:i/>
                <w:color w:val="000000"/>
                <w:sz w:val="31"/>
                <w:szCs w:val="31"/>
              </w:rPr>
              <m:t>ℓ</m:t>
            </m:r>
          </m:e>
          <m:sub>
            <m:r>
              <w:rPr xmlns:w="http://schemas.openxmlformats.org/wordprocessingml/2006/main">
                <w:rFonts w:ascii="Cambria Math" w:hAnsi="Cambria Math"/>
                <w:i/>
                <w:color w:val="000000"/>
                <w:sz w:val="31"/>
                <w:szCs w:val="31"/>
              </w:rPr>
              <m:t>j</m:t>
            </m:r>
          </m:sub>
        </m:sSub>
      </m:oMath>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i w:val="1"/>
          <w:iCs w:val="1"/>
          <w:sz w:val="28"/>
          <w:szCs w:val="28"/>
          <w:rtl w:val="0"/>
          <w:lang w:val="en-US"/>
        </w:rPr>
        <w:t xml:space="preserve">Descriptive behavior matrix </w:t>
      </w:r>
      <m:oMath>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m:t>
        </m:r>
        <m:sSup>
          <m:e>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e>
            </m:d>
          </m:e>
          <m:sup>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S</m:t>
                </m:r>
              </m:e>
            </m:d>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begChr m:val="|"/>
                <m:sepChr m:val=""/>
                <m:endChr m:val="|"/>
              </m:dPr>
              <m:e>
                <m:r>
                  <m:rPr>
                    <m:scr m:val="script"/>
                  </m:rPr>
                  <w:rPr xmlns:w="http://schemas.openxmlformats.org/wordprocessingml/2006/main">
                    <w:rFonts w:ascii="Cambria Math" w:hAnsi="Cambria Math"/>
                    <w:i/>
                    <w:color w:val="000000"/>
                    <w:sz w:val="29"/>
                    <w:szCs w:val="29"/>
                  </w:rPr>
                  <m:t>L</m:t>
                </m:r>
              </m:e>
            </m:d>
          </m:sup>
        </m:sSup>
      </m:oMath>
      <w:r>
        <w:rPr>
          <w:rFonts w:ascii="Times New Roman" w:hAnsi="Times New Roman"/>
          <w:sz w:val="28"/>
          <w:szCs w:val="28"/>
          <w:rtl w:val="0"/>
          <w:lang w:val="en-US"/>
        </w:rPr>
        <w:t>: Represents a player</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beliefs</w:t>
      </w:r>
      <w:r>
        <w:rPr>
          <w:rFonts w:ascii="Times New Roman" w:hAnsi="Times New Roman"/>
          <w:sz w:val="28"/>
          <w:szCs w:val="28"/>
          <w:rtl w:val="0"/>
          <w:lang w:val="en-US"/>
        </w:rPr>
        <w:t xml:space="preserve"> about what strategies opponents will play when they see a given label.</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If the label set </w:t>
      </w:r>
      <m:oMath>
        <m:r>
          <m:rPr>
            <m:scr m:val="script"/>
          </m:rPr>
          <w:rPr xmlns:w="http://schemas.openxmlformats.org/wordprocessingml/2006/main">
            <w:rFonts w:ascii="Cambria Math" w:hAnsi="Cambria Math"/>
            <w:i/>
            <w:color w:val="000000"/>
            <w:sz w:val="30"/>
            <w:szCs w:val="30"/>
          </w:rPr>
          <m:t>L</m:t>
        </m:r>
      </m:oMath>
      <w:r>
        <w:rPr>
          <w:rFonts w:ascii="Times New Roman" w:hAnsi="Times New Roman"/>
          <w:sz w:val="28"/>
          <w:szCs w:val="28"/>
          <w:rtl w:val="0"/>
          <w:lang w:val="en-US"/>
        </w:rPr>
        <w:t xml:space="preserve"> is as fine-grained as the vertex set </w:t>
      </w:r>
      <m:oMath>
        <m:r>
          <w:rPr xmlns:w="http://schemas.openxmlformats.org/wordprocessingml/2006/main">
            <w:rFonts w:ascii="Cambria Math" w:hAnsi="Cambria Math"/>
            <w:i/>
            <w:color w:val="000000"/>
            <w:sz w:val="29"/>
            <w:szCs w:val="29"/>
          </w:rPr>
          <m:t>V</m:t>
        </m:r>
      </m:oMath>
      <w:r>
        <w:rPr>
          <w:rFonts w:ascii="Times New Roman" w:hAnsi="Times New Roman"/>
          <w:sz w:val="28"/>
          <w:szCs w:val="28"/>
          <w:rtl w:val="0"/>
          <w:lang w:val="en-US"/>
        </w:rPr>
        <w:t xml:space="preserve"> (i.e., </w:t>
      </w:r>
      <m:oMath>
        <m:d>
          <m:dPr>
            <m:ctrlPr>
              <w:rPr xmlns:w="http://schemas.openxmlformats.org/wordprocessingml/2006/main">
                <w:rFonts w:ascii="Cambria Math" w:hAnsi="Cambria Math"/>
                <w:i/>
                <w:color w:val="000000"/>
                <w:sz w:val="30"/>
                <w:szCs w:val="30"/>
              </w:rPr>
            </m:ctrlPr>
            <m:begChr m:val="|"/>
            <m:sepChr m:val=""/>
            <m:endChr m:val="|"/>
          </m:dPr>
          <m:e>
            <m:r>
              <m:rPr>
                <m:scr m:val="script"/>
              </m:rPr>
              <w:rPr xmlns:w="http://schemas.openxmlformats.org/wordprocessingml/2006/main">
                <w:rFonts w:ascii="Cambria Math" w:hAnsi="Cambria Math"/>
                <w:i/>
                <w:color w:val="000000"/>
                <w:sz w:val="30"/>
                <w:szCs w:val="30"/>
              </w:rPr>
              <m:t>L</m:t>
            </m:r>
          </m:e>
        </m:d>
        <m:r>
          <w:rPr xmlns:w="http://schemas.openxmlformats.org/wordprocessingml/2006/main">
            <w:rFonts w:ascii="Cambria Math" w:hAnsi="Cambria Math"/>
            <w:i/>
            <w:color w:val="000000"/>
            <w:sz w:val="30"/>
            <w:szCs w:val="30"/>
          </w:rPr>
          <m:t>=</m:t>
        </m:r>
        <m:d>
          <m:dPr>
            <m:ctrlPr>
              <w:rPr xmlns:w="http://schemas.openxmlformats.org/wordprocessingml/2006/main">
                <w:rFonts w:ascii="Cambria Math" w:hAnsi="Cambria Math"/>
                <w:i/>
                <w:color w:val="000000"/>
                <w:sz w:val="30"/>
                <w:szCs w:val="30"/>
              </w:rPr>
            </m:ctrlPr>
            <m:begChr m:val="|"/>
            <m:sepChr m:val=""/>
            <m:endChr m:val="|"/>
          </m:dPr>
          <m:e>
            <m:r>
              <w:rPr xmlns:w="http://schemas.openxmlformats.org/wordprocessingml/2006/main">
                <w:rFonts w:ascii="Cambria Math" w:hAnsi="Cambria Math"/>
                <w:i/>
                <w:color w:val="000000"/>
                <w:sz w:val="30"/>
                <w:szCs w:val="30"/>
              </w:rPr>
              <m:t>V</m:t>
            </m:r>
          </m:e>
        </m:d>
      </m:oMath>
      <w:r>
        <w:rPr>
          <w:rFonts w:ascii="Times New Roman" w:hAnsi="Times New Roman"/>
          <w:sz w:val="28"/>
          <w:szCs w:val="28"/>
          <w:rtl w:val="0"/>
          <w:lang w:val="en-US"/>
        </w:rPr>
        <w:t xml:space="preserve">), players can be prescribed specific strategies for each unique context. If </w:t>
      </w:r>
      <m:oMath>
        <m:d>
          <m:dPr>
            <m:ctrlPr>
              <w:rPr xmlns:w="http://schemas.openxmlformats.org/wordprocessingml/2006/main">
                <w:rFonts w:ascii="Cambria Math" w:hAnsi="Cambria Math"/>
                <w:i/>
                <w:color w:val="000000"/>
                <w:sz w:val="30"/>
                <w:szCs w:val="30"/>
              </w:rPr>
            </m:ctrlPr>
            <m:begChr m:val="|"/>
            <m:sepChr m:val=""/>
            <m:endChr m:val="|"/>
          </m:dPr>
          <m:e>
            <m:r>
              <m:rPr>
                <m:scr m:val="script"/>
              </m:rPr>
              <w:rPr xmlns:w="http://schemas.openxmlformats.org/wordprocessingml/2006/main">
                <w:rFonts w:ascii="Cambria Math" w:hAnsi="Cambria Math"/>
                <w:i/>
                <w:color w:val="000000"/>
                <w:sz w:val="30"/>
                <w:szCs w:val="30"/>
              </w:rPr>
              <m:t>L</m:t>
            </m:r>
          </m:e>
        </m:d>
        <m:r>
          <w:rPr xmlns:w="http://schemas.openxmlformats.org/wordprocessingml/2006/main">
            <w:rFonts w:ascii="Cambria Math" w:hAnsi="Cambria Math"/>
            <w:i/>
            <w:color w:val="000000"/>
            <w:sz w:val="30"/>
            <w:szCs w:val="30"/>
          </w:rPr>
          <m:t>&lt;</m:t>
        </m:r>
        <m:d>
          <m:dPr>
            <m:ctrlPr>
              <w:rPr xmlns:w="http://schemas.openxmlformats.org/wordprocessingml/2006/main">
                <w:rFonts w:ascii="Cambria Math" w:hAnsi="Cambria Math"/>
                <w:i/>
                <w:color w:val="000000"/>
                <w:sz w:val="30"/>
                <w:szCs w:val="30"/>
              </w:rPr>
            </m:ctrlPr>
            <m:begChr m:val="|"/>
            <m:sepChr m:val=""/>
            <m:endChr m:val="|"/>
          </m:dPr>
          <m:e>
            <m:r>
              <w:rPr xmlns:w="http://schemas.openxmlformats.org/wordprocessingml/2006/main">
                <w:rFonts w:ascii="Cambria Math" w:hAnsi="Cambria Math"/>
                <w:i/>
                <w:color w:val="000000"/>
                <w:sz w:val="30"/>
                <w:szCs w:val="30"/>
              </w:rPr>
              <m:t>V</m:t>
            </m:r>
          </m:e>
        </m:d>
      </m:oMath>
      <w:r>
        <w:rPr>
          <w:rFonts w:ascii="Times New Roman" w:hAnsi="Times New Roman"/>
          <w:sz w:val="28"/>
          <w:szCs w:val="28"/>
          <w:rtl w:val="0"/>
          <w:lang w:val="en-US"/>
        </w:rPr>
        <w:t>, players generalize their behavior across indistinguishable situations.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When a norm lacks a prescription for a particular label, players revert to a </w:t>
      </w:r>
      <w:r>
        <w:rPr>
          <w:rFonts w:ascii="Times New Roman" w:hAnsi="Times New Roman"/>
          <w:i w:val="1"/>
          <w:iCs w:val="1"/>
          <w:sz w:val="28"/>
          <w:szCs w:val="28"/>
          <w:rtl w:val="0"/>
          <w:lang w:val="en-US"/>
        </w:rPr>
        <w:t>default behavior</w:t>
      </w:r>
      <w:r>
        <w:rPr>
          <w:rFonts w:ascii="Times New Roman" w:hAnsi="Times New Roman"/>
          <w:sz w:val="28"/>
          <w:szCs w:val="28"/>
          <w:rtl w:val="0"/>
          <w:lang w:val="en-US"/>
        </w:rPr>
        <w:t xml:space="preserve">, typically a </w:t>
      </w:r>
      <w:r>
        <w:rPr>
          <w:rFonts w:ascii="Times New Roman" w:hAnsi="Times New Roman"/>
          <w:i w:val="1"/>
          <w:iCs w:val="1"/>
          <w:sz w:val="28"/>
          <w:szCs w:val="28"/>
          <w:rtl w:val="0"/>
          <w:lang w:val="en-US"/>
        </w:rPr>
        <w:t>symmetric Nash equilibrium</w:t>
      </w:r>
      <w:r>
        <w:rPr>
          <w:rFonts w:ascii="Times New Roman" w:hAnsi="Times New Roman"/>
          <w:sz w:val="28"/>
          <w:szCs w:val="28"/>
          <w:rtl w:val="0"/>
          <w:lang w:val="en-US"/>
        </w:rPr>
        <w:t xml:space="preserve"> strategy.</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Players follow their own norm regardless of what their opponent does. Because of differing prescriptive matrices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the </w:t>
      </w:r>
      <w:r>
        <w:rPr>
          <w:rFonts w:ascii="Times New Roman" w:hAnsi="Times New Roman"/>
          <w:i w:val="1"/>
          <w:iCs w:val="1"/>
          <w:sz w:val="28"/>
          <w:szCs w:val="28"/>
          <w:rtl w:val="0"/>
          <w:lang w:val="en-US"/>
        </w:rPr>
        <w:t>actual payoff</w:t>
      </w:r>
      <w:r>
        <w:rPr>
          <w:rFonts w:ascii="Times New Roman" w:hAnsi="Times New Roman"/>
          <w:sz w:val="28"/>
          <w:szCs w:val="28"/>
          <w:rtl w:val="0"/>
          <w:lang w:val="en-US"/>
        </w:rPr>
        <w:t xml:space="preserve"> a player receives can deviate from expectations based on the descriptive matrix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xml:space="preserve">. Norms evolve not through individual introspection, but via </w:t>
      </w:r>
      <w:r>
        <w:rPr>
          <w:rFonts w:ascii="Times New Roman" w:hAnsi="Times New Roman"/>
          <w:i w:val="1"/>
          <w:iCs w:val="1"/>
          <w:sz w:val="28"/>
          <w:szCs w:val="28"/>
          <w:rtl w:val="0"/>
          <w:lang w:val="en-US"/>
        </w:rPr>
        <w:t>imitation dynamics</w:t>
      </w:r>
      <w:r>
        <w:rPr>
          <w:rFonts w:ascii="Times New Roman" w:hAnsi="Times New Roman"/>
          <w:sz w:val="28"/>
          <w:szCs w:val="28"/>
          <w:rtl w:val="0"/>
          <w:lang w:val="en-US"/>
        </w:rPr>
        <w:t>: players imitate those whose norms yield higher fitness.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expected payoff to a player using norm </w:t>
      </w:r>
      <m:oMath>
        <m:r>
          <w:rPr xmlns:w="http://schemas.openxmlformats.org/wordprocessingml/2006/main">
            <w:rFonts w:ascii="Cambria Math" w:hAnsi="Cambria Math"/>
            <w:i/>
            <w:color w:val="000000"/>
            <w:sz w:val="31"/>
            <w:szCs w:val="31"/>
          </w:rPr>
          <m:t>n</m:t>
        </m:r>
      </m:oMath>
      <w:r>
        <w:rPr>
          <w:rFonts w:ascii="Times New Roman" w:hAnsi="Times New Roman"/>
          <w:sz w:val="28"/>
          <w:szCs w:val="28"/>
          <w:rtl w:val="0"/>
          <w:lang w:val="en-US"/>
        </w:rPr>
        <w:t xml:space="preserve"> with prescriptive matrix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against an opponent using norm </w:t>
      </w:r>
      <m:oMath>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with prescriptive matrix </w:t>
      </w:r>
      <m:oMath>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is: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m:rPr>
              <m:sty m:val="p"/>
              <m:scr m:val="double-struck"/>
            </m:rP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begChr m:val="["/>
              <m:sepChr m:val=""/>
              <m:endChr m:val="]"/>
            </m:dPr>
            <m:e>
              <m:sSub>
                <m:e>
                  <m:r>
                    <w:rPr xmlns:w="http://schemas.openxmlformats.org/wordprocessingml/2006/main">
                      <w:rFonts w:ascii="Cambria Math" w:hAnsi="Cambria Math"/>
                      <w:i/>
                      <w:color w:val="000000"/>
                      <w:sz w:val="29"/>
                      <w:szCs w:val="29"/>
                    </w:rPr>
                    <m:t>π</m:t>
                  </m:r>
                </m:e>
                <m:sub>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sub>
              </m:sSub>
            </m:e>
          </m:d>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tr</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Π</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L</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L</m:t>
              </m:r>
              <m:sSup>
                <m:e>
                  <m:r>
                    <w:rPr xmlns:w="http://schemas.openxmlformats.org/wordprocessingml/2006/main">
                      <w:rFonts w:ascii="Cambria Math" w:hAnsi="Cambria Math"/>
                      <w:i/>
                      <w:color w:val="000000"/>
                      <w:sz w:val="29"/>
                      <w:szCs w:val="29"/>
                    </w:rPr>
                    <m:t>P</m:t>
                  </m:r>
                </m:e>
                <m:sup>
                  <m:r>
                    <m:rPr>
                      <m:sty m:val="p"/>
                    </m:rPr>
                    <w:rPr xmlns:w="http://schemas.openxmlformats.org/wordprocessingml/2006/main">
                      <w:rFonts w:ascii="Cambria Math" w:hAnsi="Cambria Math"/>
                      <w:i/>
                      <w:color w:val="000000"/>
                      <w:sz w:val="29"/>
                      <w:szCs w:val="29"/>
                    </w:rPr>
                    <m:t>⊤</m:t>
                  </m:r>
                </m:sup>
              </m:sSup>
            </m:e>
          </m:d>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where:</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7"/>
            <w:szCs w:val="27"/>
          </w:rPr>
          <m:t>Π</m:t>
        </m:r>
      </m:oMath>
      <w:r>
        <w:rPr>
          <w:rFonts w:ascii="Times New Roman" w:hAnsi="Times New Roman"/>
          <w:sz w:val="28"/>
          <w:szCs w:val="28"/>
          <w:rtl w:val="0"/>
          <w:lang w:val="en-US"/>
        </w:rPr>
        <w:t>: A payoff matrix defining payoffs for each strategy pairing</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8"/>
            <w:szCs w:val="28"/>
          </w:rPr>
          <m:t>L</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L</m:t>
        </m:r>
        <m:r>
          <w:rPr xmlns:w="http://schemas.openxmlformats.org/wordprocessingml/2006/main">
            <w:rFonts w:ascii="Cambria Math" w:hAnsi="Cambria Math"/>
            <w:i/>
            <w:color w:val="000000"/>
            <w:sz w:val="28"/>
            <w:szCs w:val="28"/>
          </w:rPr>
          <m:t>′</m:t>
        </m:r>
      </m:oMath>
      <w:r>
        <w:rPr>
          <w:rFonts w:ascii="Times New Roman" w:hAnsi="Times New Roman"/>
          <w:sz w:val="28"/>
          <w:szCs w:val="28"/>
          <w:rtl w:val="0"/>
          <w:lang w:val="en-US"/>
        </w:rPr>
        <w:t>: Label matrices of the focal player and opponent</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Their prescriptive strategy matrices</w:t>
      </w:r>
    </w:p>
    <w:p>
      <w:pPr>
        <w:pStyle w:val="Compact"/>
        <w:numPr>
          <w:ilvl w:val="0"/>
          <w:numId w:val="2"/>
        </w:numPr>
        <w:spacing w:line="312" w:lineRule="auto"/>
        <w:jc w:val="both"/>
        <w:rPr>
          <w:rFonts w:ascii="Times New Roman" w:cs="Times New Roman" w:hAnsi="Times New Roman" w:eastAsia="Times New Roman"/>
          <w:color w:val="000000"/>
          <w:sz w:val="28"/>
          <w:szCs w:val="28"/>
        </w:rPr>
      </w:pPr>
      <m:oMath>
        <m:r>
          <w:rPr xmlns:w="http://schemas.openxmlformats.org/wordprocessingml/2006/main">
            <w:rFonts w:ascii="Cambria Math" w:hAnsi="Cambria Math"/>
            <w:i/>
            <w:color w:val="000000"/>
            <w:sz w:val="29"/>
            <w:szCs w:val="29"/>
          </w:rPr>
          <m:t>A</m:t>
        </m:r>
      </m:oMath>
      <w:r>
        <w:rPr>
          <w:rFonts w:ascii="Times New Roman" w:hAnsi="Times New Roman"/>
          <w:sz w:val="28"/>
          <w:szCs w:val="28"/>
          <w:rtl w:val="0"/>
          <w:lang w:val="en-US"/>
        </w:rPr>
        <w:t>: The adjacency matrix of the event graph.</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formula accounts for:</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 distribution over events (via </w:t>
      </w:r>
      <m:oMath>
        <m:r>
          <w:rPr xmlns:w="http://schemas.openxmlformats.org/wordprocessingml/2006/main">
            <w:rFonts w:ascii="Cambria Math" w:hAnsi="Cambria Math"/>
            <w:i/>
            <w:color w:val="000000"/>
            <w:sz w:val="29"/>
            <w:szCs w:val="29"/>
          </w:rPr>
          <m:t>A</m:t>
        </m:r>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How those events are labeled (via </w:t>
      </w:r>
      <m:oMath>
        <m:r>
          <w:rPr xmlns:w="http://schemas.openxmlformats.org/wordprocessingml/2006/main">
            <w:rFonts w:ascii="Cambria Math" w:hAnsi="Cambria Math"/>
            <w:i/>
            <w:color w:val="000000"/>
            <w:sz w:val="28"/>
            <w:szCs w:val="28"/>
          </w:rPr>
          <m:t>L</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8"/>
            <w:szCs w:val="28"/>
          </w:rPr>
          <m:t>L</m:t>
        </m:r>
        <m:r>
          <w:rPr xmlns:w="http://schemas.openxmlformats.org/wordprocessingml/2006/main">
            <w:rFonts w:ascii="Cambria Math" w:hAnsi="Cambria Math"/>
            <w:i/>
            <w:color w:val="000000"/>
            <w:sz w:val="28"/>
            <w:szCs w:val="28"/>
          </w:rPr>
          <m:t>′</m:t>
        </m:r>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What strategies are prescribed in response to each label (via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And the game payoffs (via </w:t>
      </w:r>
      <m:oMath>
        <m:r>
          <w:rPr xmlns:w="http://schemas.openxmlformats.org/wordprocessingml/2006/main">
            <w:rFonts w:ascii="Cambria Math" w:hAnsi="Cambria Math"/>
            <w:i/>
            <w:color w:val="000000"/>
            <w:sz w:val="27"/>
            <w:szCs w:val="27"/>
          </w:rPr>
          <m:t>Π</m:t>
        </m:r>
      </m:oMath>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Importantly,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xml:space="preserve"> (descriptive matrix) does not directly affect payoffs but only shapes whether players follow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or deviate.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Morsky and Ak</w:t>
      </w:r>
      <w:r>
        <w:rPr>
          <w:rFonts w:ascii="Times New Roman" w:hAnsi="Times New Roman" w:hint="default"/>
          <w:sz w:val="28"/>
          <w:szCs w:val="28"/>
          <w:rtl w:val="0"/>
          <w:lang w:val="en-US"/>
        </w:rPr>
        <w:t>ç</w:t>
      </w:r>
      <w:r>
        <w:rPr>
          <w:rFonts w:ascii="Times New Roman" w:hAnsi="Times New Roman"/>
          <w:sz w:val="28"/>
          <w:szCs w:val="28"/>
          <w:rtl w:val="0"/>
          <w:lang w:val="en-US"/>
        </w:rPr>
        <w:t>ay</w:t>
      </w:r>
      <w:r>
        <w:rPr>
          <w:rFonts w:ascii="Times New Roman" w:hAnsi="Times New Roman" w:hint="default"/>
          <w:sz w:val="28"/>
          <w:szCs w:val="28"/>
          <w:rtl w:val="0"/>
          <w:lang w:val="en-US"/>
        </w:rPr>
        <w:t>’</w:t>
      </w:r>
      <w:r>
        <w:rPr>
          <w:rFonts w:ascii="Times New Roman" w:hAnsi="Times New Roman"/>
          <w:sz w:val="28"/>
          <w:szCs w:val="28"/>
          <w:rtl w:val="0"/>
          <w:lang w:val="en-US"/>
        </w:rPr>
        <w:t>s framework allows us to mathematically represent social norms in structured populations as label-based prescriptions over event graphs. By modeling interactions probabilistically, assigning context labels, and embedding norm-following in matrix operations, the framework supports the study of norm dynamics, strategy evolution, and the role of ambiguity and coordination in norm emergence.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authors apply their model to canonical games such as </w:t>
      </w:r>
      <w:r>
        <w:rPr>
          <w:rFonts w:ascii="Times New Roman" w:hAnsi="Times New Roman" w:hint="default"/>
          <w:sz w:val="28"/>
          <w:szCs w:val="28"/>
          <w:rtl w:val="0"/>
          <w:lang w:val="en-US"/>
        </w:rPr>
        <w:t>“</w:t>
      </w:r>
      <w:r>
        <w:rPr>
          <w:rFonts w:ascii="Times New Roman" w:hAnsi="Times New Roman"/>
          <w:sz w:val="28"/>
          <w:szCs w:val="28"/>
          <w:rtl w:val="0"/>
          <w:lang w:val="en-US"/>
        </w:rPr>
        <w:t>Chicken</w:t>
      </w:r>
      <w:r>
        <w:rPr>
          <w:rFonts w:ascii="Times New Roman" w:hAnsi="Times New Roman" w:hint="default"/>
          <w:sz w:val="28"/>
          <w:szCs w:val="28"/>
          <w:rtl w:val="0"/>
          <w:lang w:val="en-US"/>
        </w:rPr>
        <w:t xml:space="preserve">” </w:t>
      </w:r>
      <w:r>
        <w:rPr>
          <w:rFonts w:ascii="Times New Roman" w:hAnsi="Times New Roman"/>
          <w:sz w:val="28"/>
          <w:szCs w:val="28"/>
          <w:rtl w:val="0"/>
          <w:lang w:val="en-US"/>
        </w:rPr>
        <w:t>which is a non-evolutionary version of HDB. They show how norms can resolve coordination failures by correlating actions on environmental signals. This illustrates how environmental correlation structures and norm dynamics influence the resolution of social dilemmas.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Although this model is pretty close to what I want to achieve, Morsky</w:t>
      </w:r>
      <w:r>
        <w:rPr>
          <w:rFonts w:ascii="Times New Roman" w:hAnsi="Times New Roman" w:hint="default"/>
          <w:sz w:val="28"/>
          <w:szCs w:val="28"/>
          <w:rtl w:val="0"/>
          <w:lang w:val="en-US"/>
        </w:rPr>
        <w:t>’</w:t>
      </w:r>
      <w:r>
        <w:rPr>
          <w:rFonts w:ascii="Times New Roman" w:hAnsi="Times New Roman"/>
          <w:sz w:val="28"/>
          <w:szCs w:val="28"/>
          <w:rtl w:val="0"/>
          <w:lang w:val="en-US"/>
        </w:rPr>
        <w:t xml:space="preserve">s agents are already initialized with </w:t>
      </w:r>
      <w:r>
        <w:rPr>
          <w:rFonts w:ascii="Times New Roman" w:hAnsi="Times New Roman"/>
          <w:i w:val="1"/>
          <w:iCs w:val="1"/>
          <w:sz w:val="28"/>
          <w:szCs w:val="28"/>
          <w:rtl w:val="0"/>
          <w:lang w:val="en-US"/>
        </w:rPr>
        <w:t>random private beliefs</w:t>
      </w:r>
      <w:r>
        <w:rPr>
          <w:rFonts w:ascii="Times New Roman" w:hAnsi="Times New Roman"/>
          <w:sz w:val="28"/>
          <w:szCs w:val="28"/>
          <w:rtl w:val="0"/>
          <w:lang w:val="en-US"/>
        </w:rPr>
        <w:t xml:space="preserve"> over actions or strategies. While these beliefs may be uninformed or uncoordinated, they are </w:t>
      </w:r>
      <w:r>
        <w:rPr>
          <w:rFonts w:ascii="Times New Roman" w:hAnsi="Times New Roman"/>
          <w:i w:val="1"/>
          <w:iCs w:val="1"/>
          <w:sz w:val="28"/>
          <w:szCs w:val="28"/>
          <w:rtl w:val="0"/>
          <w:lang w:val="en-US"/>
        </w:rPr>
        <w:t>already epistemic</w:t>
      </w:r>
      <w:r>
        <w:rPr>
          <w:rFonts w:ascii="Times New Roman" w:hAnsi="Times New Roman"/>
          <w:sz w:val="28"/>
          <w:szCs w:val="28"/>
          <w:rtl w:val="0"/>
          <w:lang w:val="en-US"/>
        </w:rPr>
        <w:t xml:space="preserve">: they exist </w:t>
      </w:r>
      <w:r>
        <w:rPr>
          <w:rFonts w:ascii="Times New Roman" w:hAnsi="Times New Roman" w:hint="default"/>
          <w:sz w:val="28"/>
          <w:szCs w:val="28"/>
          <w:rtl w:val="0"/>
          <w:lang w:val="en-US"/>
        </w:rPr>
        <w:t>“</w:t>
      </w:r>
      <w:r>
        <w:rPr>
          <w:rFonts w:ascii="Times New Roman" w:hAnsi="Times New Roman"/>
          <w:sz w:val="28"/>
          <w:szCs w:val="28"/>
          <w:rtl w:val="0"/>
          <w:lang w:val="en-US"/>
        </w:rPr>
        <w:t>inside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heads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represent subjective probabilities. By contrast, my concern is how </w:t>
      </w:r>
      <w:r>
        <w:rPr>
          <w:rFonts w:ascii="Times New Roman" w:hAnsi="Times New Roman"/>
          <w:i w:val="1"/>
          <w:iCs w:val="1"/>
          <w:sz w:val="28"/>
          <w:szCs w:val="28"/>
          <w:rtl w:val="0"/>
          <w:lang w:val="en-US"/>
        </w:rPr>
        <w:t>shared beliefs emerge from ontic regularities</w:t>
      </w:r>
      <w:r>
        <w:rPr>
          <w:rFonts w:ascii="Times New Roman" w:hAnsi="Times New Roman" w:hint="default"/>
          <w:sz w:val="28"/>
          <w:szCs w:val="28"/>
          <w:rtl w:val="0"/>
          <w:lang w:val="en-US"/>
        </w:rPr>
        <w:t xml:space="preserve"> — </w:t>
      </w:r>
      <w:r>
        <w:rPr>
          <w:rFonts w:ascii="Times New Roman" w:hAnsi="Times New Roman"/>
          <w:sz w:val="28"/>
          <w:szCs w:val="28"/>
          <w:rtl w:val="0"/>
          <w:lang w:val="en-US"/>
        </w:rPr>
        <w:t>that is, from mere statistical patterns in behavior or environment like one agent dropping a token or choosing a location consistently, without presupposing internal belief states.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addition, in Morsky</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the structure of the game is fixed. The CE emerges from updating beliefs based on observed behavior, but </w:t>
      </w:r>
      <w:r>
        <w:rPr>
          <w:rFonts w:ascii="Times New Roman" w:hAnsi="Times New Roman"/>
          <w:i w:val="1"/>
          <w:iCs w:val="1"/>
          <w:sz w:val="28"/>
          <w:szCs w:val="28"/>
          <w:rtl w:val="0"/>
          <w:lang w:val="en-US"/>
        </w:rPr>
        <w:t>the environment remains inert</w:t>
      </w:r>
      <w:r>
        <w:rPr>
          <w:rFonts w:ascii="Times New Roman" w:hAnsi="Times New Roman" w:hint="default"/>
          <w:sz w:val="28"/>
          <w:szCs w:val="28"/>
          <w:rtl w:val="0"/>
          <w:lang w:val="en-US"/>
        </w:rPr>
        <w:t xml:space="preserve"> — </w:t>
      </w:r>
      <w:r>
        <w:rPr>
          <w:rFonts w:ascii="Times New Roman" w:hAnsi="Times New Roman"/>
          <w:sz w:val="28"/>
          <w:szCs w:val="28"/>
          <w:rtl w:val="0"/>
          <w:lang w:val="en-US"/>
        </w:rPr>
        <w:t xml:space="preserve">it does not reflect or encode behavioral history. I am seeking to show how agents </w:t>
      </w:r>
      <w:r>
        <w:rPr>
          <w:rFonts w:ascii="Times New Roman" w:hAnsi="Times New Roman"/>
          <w:i w:val="1"/>
          <w:iCs w:val="1"/>
          <w:sz w:val="28"/>
          <w:szCs w:val="28"/>
          <w:rtl w:val="0"/>
          <w:lang w:val="en-US"/>
        </w:rPr>
        <w:t>actively construct their informational environment</w:t>
      </w:r>
      <w:r>
        <w:rPr>
          <w:rFonts w:ascii="Times New Roman" w:hAnsi="Times New Roman"/>
          <w:sz w:val="28"/>
          <w:szCs w:val="28"/>
          <w:rtl w:val="0"/>
          <w:lang w:val="en-US"/>
        </w:rPr>
        <w:t xml:space="preserve"> with markers, cues or patterns, which then feeds back into behavior. This dynamic coupling between agent and world is absent in Morsky</w:t>
      </w:r>
      <w:r>
        <w:rPr>
          <w:rFonts w:ascii="Times New Roman" w:hAnsi="Times New Roman" w:hint="default"/>
          <w:sz w:val="28"/>
          <w:szCs w:val="28"/>
          <w:rtl w:val="0"/>
          <w:lang w:val="en-US"/>
        </w:rPr>
        <w:t>’</w:t>
      </w:r>
      <w:r>
        <w:rPr>
          <w:rFonts w:ascii="Times New Roman" w:hAnsi="Times New Roman"/>
          <w:sz w:val="28"/>
          <w:szCs w:val="28"/>
          <w:rtl w:val="0"/>
          <w:lang w:val="en-US"/>
        </w:rPr>
        <w:t>s approach.</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Lastly, in Morsky</w:t>
      </w:r>
      <w:r>
        <w:rPr>
          <w:rFonts w:ascii="Times New Roman" w:hAnsi="Times New Roman" w:hint="default"/>
          <w:sz w:val="28"/>
          <w:szCs w:val="28"/>
          <w:rtl w:val="0"/>
          <w:lang w:val="en-US"/>
        </w:rPr>
        <w:t>’</w:t>
      </w:r>
      <w:r>
        <w:rPr>
          <w:rFonts w:ascii="Times New Roman" w:hAnsi="Times New Roman"/>
          <w:sz w:val="28"/>
          <w:szCs w:val="28"/>
          <w:rtl w:val="0"/>
          <w:lang w:val="en-US"/>
        </w:rPr>
        <w:t>s model, CE emerge as stable mappings from beliefs to actions. But agents: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Do not form </w:t>
      </w:r>
      <w:r>
        <w:rPr>
          <w:rFonts w:ascii="Times New Roman" w:hAnsi="Times New Roman"/>
          <w:i w:val="1"/>
          <w:iCs w:val="1"/>
          <w:sz w:val="28"/>
          <w:szCs w:val="28"/>
          <w:rtl w:val="0"/>
          <w:lang w:val="en-US"/>
        </w:rPr>
        <w:t>decoupled rules</w:t>
      </w:r>
      <w:r>
        <w:rPr>
          <w:rFonts w:ascii="Times New Roman" w:hAnsi="Times New Roman"/>
          <w:sz w:val="28"/>
          <w:szCs w:val="28"/>
          <w:rtl w:val="0"/>
          <w:lang w:val="en-US"/>
        </w:rPr>
        <w:t xml:space="preserve"> like </w:t>
      </w:r>
      <w:r>
        <w:rPr>
          <w:rFonts w:ascii="Times New Roman" w:hAnsi="Times New Roman" w:hint="default"/>
          <w:sz w:val="28"/>
          <w:szCs w:val="28"/>
          <w:rtl w:val="0"/>
          <w:lang w:val="en-US"/>
        </w:rPr>
        <w:t>“</w:t>
      </w:r>
      <w:r>
        <w:rPr>
          <w:rFonts w:ascii="Times New Roman" w:hAnsi="Times New Roman"/>
          <w:sz w:val="28"/>
          <w:szCs w:val="28"/>
          <w:rtl w:val="0"/>
          <w:lang w:val="en-US"/>
        </w:rPr>
        <w:t>play strategy X regardless of what others are doing because X is the rule now</w:t>
      </w:r>
      <w:r>
        <w:rPr>
          <w:rFonts w:ascii="Times New Roman" w:hAnsi="Times New Roman" w:hint="default"/>
          <w:sz w:val="28"/>
          <w:szCs w:val="28"/>
          <w:rtl w:val="0"/>
          <w:lang w:val="en-US"/>
        </w:rPr>
        <w: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Do not operate on </w:t>
      </w:r>
      <w:r>
        <w:rPr>
          <w:rFonts w:ascii="Times New Roman" w:hAnsi="Times New Roman"/>
          <w:i w:val="1"/>
          <w:iCs w:val="1"/>
          <w:sz w:val="28"/>
          <w:szCs w:val="28"/>
          <w:rtl w:val="0"/>
          <w:lang w:val="en-US"/>
        </w:rPr>
        <w:t>symbolic or generalized representations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Do not treat deviations as *violations of expected rationality.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All in all, Morsky</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is useful for explaining how coordination and equilibrium can emerge </w:t>
      </w:r>
      <w:r>
        <w:rPr>
          <w:rFonts w:ascii="Times New Roman" w:hAnsi="Times New Roman"/>
          <w:i w:val="1"/>
          <w:iCs w:val="1"/>
          <w:sz w:val="28"/>
          <w:szCs w:val="28"/>
          <w:rtl w:val="0"/>
          <w:lang w:val="en-US"/>
        </w:rPr>
        <w:t>from uncoordinated beliefs</w:t>
      </w:r>
      <w:r>
        <w:rPr>
          <w:rFonts w:ascii="Times New Roman" w:hAnsi="Times New Roman"/>
          <w:sz w:val="28"/>
          <w:szCs w:val="28"/>
          <w:rtl w:val="0"/>
          <w:lang w:val="en-US"/>
        </w:rPr>
        <w:t xml:space="preserve"> via learning. But I seek to explain something else: </w:t>
      </w:r>
      <w:r>
        <w:rPr>
          <w:rFonts w:ascii="Times New Roman" w:hAnsi="Times New Roman"/>
          <w:i w:val="1"/>
          <w:iCs w:val="1"/>
          <w:sz w:val="28"/>
          <w:szCs w:val="28"/>
          <w:rtl w:val="0"/>
          <w:lang w:val="en-US"/>
        </w:rPr>
        <w:t>how shared belief and normativity themselves emerge</w:t>
      </w:r>
      <w:r>
        <w:rPr>
          <w:rFonts w:ascii="Times New Roman" w:hAnsi="Times New Roman"/>
          <w:sz w:val="28"/>
          <w:szCs w:val="28"/>
          <w:rtl w:val="0"/>
          <w:lang w:val="en-US"/>
        </w:rPr>
        <w:t xml:space="preserve"> from mere observed regularities in behavior and the environment, and how agents construct a </w:t>
      </w:r>
      <w:r>
        <w:rPr>
          <w:rFonts w:ascii="Times New Roman" w:hAnsi="Times New Roman"/>
          <w:i w:val="1"/>
          <w:iCs w:val="1"/>
          <w:sz w:val="28"/>
          <w:szCs w:val="28"/>
          <w:rtl w:val="0"/>
          <w:lang w:val="en-US"/>
        </w:rPr>
        <w:t>(proto)-normative symbolic order</w:t>
      </w:r>
      <w:r>
        <w:rPr>
          <w:rFonts w:ascii="Times New Roman" w:hAnsi="Times New Roman"/>
          <w:sz w:val="28"/>
          <w:szCs w:val="28"/>
          <w:rtl w:val="0"/>
          <w:lang w:val="en-US"/>
        </w:rPr>
        <w:t xml:space="preserve"> through informational niche construction. Hence, while Morsky</w:t>
      </w:r>
      <w:r>
        <w:rPr>
          <w:rFonts w:ascii="Times New Roman" w:hAnsi="Times New Roman" w:hint="default"/>
          <w:sz w:val="28"/>
          <w:szCs w:val="28"/>
          <w:rtl w:val="0"/>
          <w:lang w:val="en-US"/>
        </w:rPr>
        <w:t>’</w:t>
      </w:r>
      <w:r>
        <w:rPr>
          <w:rFonts w:ascii="Times New Roman" w:hAnsi="Times New Roman"/>
          <w:sz w:val="28"/>
          <w:szCs w:val="28"/>
          <w:rtl w:val="0"/>
          <w:lang w:val="en-US"/>
        </w:rPr>
        <w:t xml:space="preserve">s work is adjacent, it is </w:t>
      </w:r>
      <w:r>
        <w:rPr>
          <w:rFonts w:ascii="Times New Roman" w:hAnsi="Times New Roman"/>
          <w:i w:val="1"/>
          <w:iCs w:val="1"/>
          <w:sz w:val="28"/>
          <w:szCs w:val="28"/>
          <w:rtl w:val="0"/>
          <w:lang w:val="en-US"/>
        </w:rPr>
        <w:t>insufficient</w:t>
      </w:r>
      <w:r>
        <w:rPr>
          <w:rFonts w:ascii="Times New Roman" w:hAnsi="Times New Roman"/>
          <w:sz w:val="28"/>
          <w:szCs w:val="28"/>
          <w:rtl w:val="0"/>
          <w:lang w:val="en-US"/>
        </w:rPr>
        <w:t xml:space="preserve"> for my aim.</w:t>
      </w:r>
    </w:p>
    <w:p>
      <w:pPr>
        <w:pStyle w:val="Основной текст"/>
        <w:spacing w:line="312"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mc:AlternateContent>
          <mc:Choice Requires="wps">
            <w:drawing xmlns:a="http://schemas.openxmlformats.org/drawingml/2006/main">
              <wp:inline distT="0" distB="0" distL="0" distR="0">
                <wp:extent cx="5943600" cy="19050"/>
                <wp:effectExtent l="0" t="0" r="0" b="0"/>
                <wp:docPr id="1073741831" name="officeArt object" descr="Прямоугольник"/>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Overall, the dialogue between Lewisian conventions and social norms reflects a trajectory from descriptive equilibria towards normatively rich social arrangements. While Lewisian theory captures the elegance of coordination through common knowledge, the subsequent scholarship spanning Ullmann</w:t>
      </w:r>
      <w:r>
        <w:rPr>
          <w:rFonts w:ascii="Times New Roman" w:hAnsi="Times New Roman" w:hint="default"/>
          <w:sz w:val="28"/>
          <w:szCs w:val="28"/>
          <w:rtl w:val="0"/>
          <w:lang w:val="en-US"/>
        </w:rPr>
        <w:t>‑</w:t>
      </w:r>
      <w:r>
        <w:rPr>
          <w:rFonts w:ascii="Times New Roman" w:hAnsi="Times New Roman"/>
          <w:sz w:val="28"/>
          <w:szCs w:val="28"/>
          <w:rtl w:val="0"/>
          <w:lang w:val="en-US"/>
        </w:rPr>
        <w:t>Margalit</w:t>
      </w:r>
      <w:r>
        <w:rPr>
          <w:rFonts w:ascii="Times New Roman" w:hAnsi="Times New Roman" w:hint="default"/>
          <w:sz w:val="28"/>
          <w:szCs w:val="28"/>
          <w:rtl w:val="0"/>
          <w:lang w:val="en-US"/>
        </w:rPr>
        <w:t>’</w:t>
      </w:r>
      <w:r>
        <w:rPr>
          <w:rFonts w:ascii="Times New Roman" w:hAnsi="Times New Roman"/>
          <w:sz w:val="28"/>
          <w:szCs w:val="28"/>
          <w:rtl w:val="0"/>
          <w:lang w:val="en-US"/>
        </w:rPr>
        <w:t>s norm genesis, Epstein</w:t>
      </w:r>
      <w:r>
        <w:rPr>
          <w:rFonts w:ascii="Times New Roman" w:hAnsi="Times New Roman" w:hint="default"/>
          <w:sz w:val="28"/>
          <w:szCs w:val="28"/>
          <w:rtl w:val="0"/>
          <w:lang w:val="en-US"/>
        </w:rPr>
        <w:t>’</w:t>
      </w:r>
      <w:r>
        <w:rPr>
          <w:rFonts w:ascii="Times New Roman" w:hAnsi="Times New Roman"/>
          <w:sz w:val="28"/>
          <w:szCs w:val="28"/>
          <w:rtl w:val="0"/>
          <w:lang w:val="en-US"/>
        </w:rPr>
        <w:t>s simulation models, Young</w:t>
      </w:r>
      <w:r>
        <w:rPr>
          <w:rFonts w:ascii="Times New Roman" w:hAnsi="Times New Roman" w:hint="default"/>
          <w:sz w:val="28"/>
          <w:szCs w:val="28"/>
          <w:rtl w:val="0"/>
          <w:lang w:val="en-US"/>
        </w:rPr>
        <w:t>’</w:t>
      </w:r>
      <w:r>
        <w:rPr>
          <w:rFonts w:ascii="Times New Roman" w:hAnsi="Times New Roman"/>
          <w:sz w:val="28"/>
          <w:szCs w:val="28"/>
          <w:rtl w:val="0"/>
          <w:lang w:val="en-US"/>
        </w:rPr>
        <w:t>s evolutionary stability, Bicchieri</w:t>
      </w:r>
      <w:r>
        <w:rPr>
          <w:rFonts w:ascii="Times New Roman" w:hAnsi="Times New Roman" w:hint="default"/>
          <w:sz w:val="28"/>
          <w:szCs w:val="28"/>
          <w:rtl w:val="0"/>
          <w:lang w:val="en-US"/>
        </w:rPr>
        <w:t>’</w:t>
      </w:r>
      <w:r>
        <w:rPr>
          <w:rFonts w:ascii="Times New Roman" w:hAnsi="Times New Roman"/>
          <w:sz w:val="28"/>
          <w:szCs w:val="28"/>
          <w:rtl w:val="0"/>
          <w:lang w:val="en-US"/>
        </w:rPr>
        <w:t>s conditional preferences, and Gintis</w:t>
      </w:r>
      <w:r>
        <w:rPr>
          <w:rFonts w:ascii="Times New Roman" w:hAnsi="Times New Roman" w:hint="default"/>
          <w:sz w:val="28"/>
          <w:szCs w:val="28"/>
          <w:rtl w:val="0"/>
          <w:lang w:val="en-US"/>
        </w:rPr>
        <w:t>’</w:t>
      </w:r>
      <w:r>
        <w:rPr>
          <w:rFonts w:ascii="Times New Roman" w:hAnsi="Times New Roman"/>
          <w:sz w:val="28"/>
          <w:szCs w:val="28"/>
          <w:rtl w:val="0"/>
          <w:lang w:val="en-US"/>
        </w:rPr>
        <w:t>s cultural evolution reveals the layered complexity of societal regulation. Together, these perspectives elucidate how conventions can acquire prescriptive force, how norms are institutionalized and enforced, and how the interplay of rational choice, psychology, and evolutionary dynamics shapes the fabric of social life.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What has emerged as a pattern through the mentioned works is the continual relationship between conventions and norms. To make it more vivid, O</w:t>
      </w:r>
      <w:r>
        <w:rPr>
          <w:rFonts w:ascii="Times New Roman" w:hAnsi="Times New Roman" w:hint="default"/>
          <w:sz w:val="28"/>
          <w:szCs w:val="28"/>
          <w:rtl w:val="0"/>
          <w:lang w:val="en-US"/>
        </w:rPr>
        <w:t>’</w:t>
      </w:r>
      <w:r>
        <w:rPr>
          <w:rFonts w:ascii="Times New Roman" w:hAnsi="Times New Roman"/>
          <w:sz w:val="28"/>
          <w:szCs w:val="28"/>
          <w:rtl w:val="0"/>
          <w:lang w:val="en-US"/>
        </w:rPr>
        <w:t>Connor (2019) draws two important distinctions: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conventions and social norms,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functional and arbitrary conventions.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First distinction means that, as we have seen, not all behavioral regularities have normative force in the sense of added layer of normativity. Friends having a convention of meeting each Friday evening at a bar, would barely be upset if someone has not showed up, because they do not possess a normative expectation or any other added layer of normativity. On the contrary, if two cars are driving on the same side of the road towards each other, the drivers are forced to swerve, for otherwise they might crash. They ought to swerve, for not only might one of them be fined but they might cause an accident. As Bicchieri (2005) points out, conventions are different from social norms in the relationship between self-interest and common interest. They coincide in the former and do not necessarily coincide in the latter. In the case of friends at a bar, there is no or little tension between self-interest and common interest, while in the case of driving cars there is. O</w:t>
      </w:r>
      <w:r>
        <w:rPr>
          <w:rFonts w:ascii="Times New Roman" w:hAnsi="Times New Roman" w:hint="default"/>
          <w:sz w:val="28"/>
          <w:szCs w:val="28"/>
          <w:rtl w:val="0"/>
          <w:lang w:val="en-US"/>
        </w:rPr>
        <w:t>’</w:t>
      </w:r>
      <w:r>
        <w:rPr>
          <w:rFonts w:ascii="Times New Roman" w:hAnsi="Times New Roman"/>
          <w:sz w:val="28"/>
          <w:szCs w:val="28"/>
          <w:rtl w:val="0"/>
          <w:lang w:val="en-US"/>
        </w:rPr>
        <w:t xml:space="preserve">Connor stresses that conventions and norms are the </w:t>
      </w:r>
      <w:r>
        <w:rPr>
          <w:rFonts w:ascii="Times New Roman" w:hAnsi="Times New Roman"/>
          <w:i w:val="1"/>
          <w:iCs w:val="1"/>
          <w:sz w:val="28"/>
          <w:szCs w:val="28"/>
          <w:rtl w:val="0"/>
          <w:lang w:val="en-US"/>
        </w:rPr>
        <w:t>poles of a continuum</w:t>
      </w:r>
      <w:r>
        <w:rPr>
          <w:rFonts w:ascii="Times New Roman" w:hAnsi="Times New Roman"/>
          <w:sz w:val="28"/>
          <w:szCs w:val="28"/>
          <w:rtl w:val="0"/>
          <w:lang w:val="en-US"/>
        </w:rPr>
        <w:t xml:space="preserve"> along which the former acquire normative force.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second distinction O</w:t>
      </w:r>
      <w:r>
        <w:rPr>
          <w:rFonts w:ascii="Times New Roman" w:hAnsi="Times New Roman" w:hint="default"/>
          <w:sz w:val="28"/>
          <w:szCs w:val="28"/>
          <w:rtl w:val="0"/>
          <w:lang w:val="en-US"/>
        </w:rPr>
        <w:t>’</w:t>
      </w:r>
      <w:r>
        <w:rPr>
          <w:rFonts w:ascii="Times New Roman" w:hAnsi="Times New Roman"/>
          <w:sz w:val="28"/>
          <w:szCs w:val="28"/>
          <w:rtl w:val="0"/>
          <w:lang w:val="en-US"/>
        </w:rPr>
        <w:t xml:space="preserve">Connor draws concerns the arbitrary and historically contingent nature of conventions that they </w:t>
      </w:r>
      <w:r>
        <w:rPr>
          <w:rFonts w:ascii="Times New Roman" w:hAnsi="Times New Roman" w:hint="default"/>
          <w:sz w:val="28"/>
          <w:szCs w:val="28"/>
          <w:rtl w:val="0"/>
          <w:lang w:val="en-US"/>
        </w:rPr>
        <w:t>“</w:t>
      </w:r>
      <w:r>
        <w:rPr>
          <w:rFonts w:ascii="Times New Roman" w:hAnsi="Times New Roman"/>
          <w:sz w:val="28"/>
          <w:szCs w:val="28"/>
          <w:rtl w:val="0"/>
          <w:lang w:val="en-US"/>
        </w:rPr>
        <w:t>might have been otherwise</w:t>
      </w:r>
      <w:r>
        <w:rPr>
          <w:rFonts w:ascii="Times New Roman" w:hAnsi="Times New Roman" w:hint="default"/>
          <w:sz w:val="28"/>
          <w:szCs w:val="28"/>
          <w:rtl w:val="0"/>
          <w:lang w:val="en-US"/>
        </w:rPr>
        <w:t>”</w:t>
      </w:r>
      <w:r>
        <w:rPr>
          <w:rFonts w:ascii="Times New Roman" w:hAnsi="Times New Roman"/>
          <w:sz w:val="28"/>
          <w:szCs w:val="28"/>
          <w:rtl w:val="0"/>
          <w:lang w:val="en-US"/>
        </w:rPr>
        <w:t>, which we will now review.</w:t>
      </w:r>
      <w:bookmarkEnd w:id="16"/>
    </w:p>
    <w:p>
      <w:pPr>
        <w:pStyle w:val="Рубрика 3"/>
        <w:spacing w:line="312" w:lineRule="auto"/>
        <w:jc w:val="both"/>
        <w:rPr>
          <w:rFonts w:ascii="Times New Roman" w:cs="Times New Roman" w:hAnsi="Times New Roman" w:eastAsia="Times New Roman"/>
          <w:sz w:val="32"/>
          <w:szCs w:val="32"/>
        </w:rPr>
      </w:pPr>
      <w:bookmarkStart w:name="overestimationofarbitrariness" w:id="17"/>
      <w:r>
        <w:rPr>
          <w:rFonts w:ascii="Times New Roman" w:hAnsi="Times New Roman"/>
          <w:sz w:val="32"/>
          <w:szCs w:val="32"/>
          <w:rtl w:val="0"/>
          <w:lang w:val="en-US"/>
        </w:rPr>
        <w:t>Overestimation of arbitrariness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Overestimation of arbitrariness is another area of criticism of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conventions. Arbitrariness means that there are several equilprobable conventions which might have been otherwise. According to Lewis, arbitrariness is one of the distinguishing aspects of conventions. However, as Gilbert (1992) points out, not all possible solutions to a coordination problem are equally profitable for players. In cases where one way of coordinating is more preferred than another, convention will not be that arbitrary. In other words, alternative conventions are logically justified, but pragmatically implausible as there is almost always a slight </w:t>
      </w:r>
      <w:r>
        <w:rPr>
          <w:rFonts w:ascii="Times New Roman" w:hAnsi="Times New Roman" w:hint="default"/>
          <w:sz w:val="28"/>
          <w:szCs w:val="28"/>
          <w:rtl w:val="0"/>
          <w:lang w:val="en-US"/>
        </w:rPr>
        <w:t>“</w:t>
      </w:r>
      <w:r>
        <w:rPr>
          <w:rFonts w:ascii="Times New Roman" w:hAnsi="Times New Roman"/>
          <w:sz w:val="28"/>
          <w:szCs w:val="28"/>
          <w:rtl w:val="0"/>
          <w:lang w:val="en-US"/>
        </w:rPr>
        <w:t>preference</w:t>
      </w:r>
      <w:r>
        <w:rPr>
          <w:rFonts w:ascii="Times New Roman" w:hAnsi="Times New Roman" w:hint="default"/>
          <w:sz w:val="28"/>
          <w:szCs w:val="28"/>
          <w:rtl w:val="0"/>
          <w:lang w:val="en-US"/>
        </w:rPr>
        <w:t xml:space="preserve">” </w:t>
      </w:r>
      <w:r>
        <w:rPr>
          <w:rFonts w:ascii="Times New Roman" w:hAnsi="Times New Roman"/>
          <w:sz w:val="28"/>
          <w:szCs w:val="28"/>
          <w:rtl w:val="0"/>
          <w:lang w:val="en-US"/>
        </w:rPr>
        <w:t>of one convention over the other due to different factors like historical accident and history of play. O</w:t>
      </w:r>
      <w:r>
        <w:rPr>
          <w:rFonts w:ascii="Times New Roman" w:hAnsi="Times New Roman" w:hint="default"/>
          <w:sz w:val="28"/>
          <w:szCs w:val="28"/>
          <w:rtl w:val="0"/>
          <w:lang w:val="en-US"/>
        </w:rPr>
        <w:t>’</w:t>
      </w:r>
      <w:r>
        <w:rPr>
          <w:rFonts w:ascii="Times New Roman" w:hAnsi="Times New Roman"/>
          <w:sz w:val="28"/>
          <w:szCs w:val="28"/>
          <w:rtl w:val="0"/>
          <w:lang w:val="en-US"/>
        </w:rPr>
        <w:t>Connor (2019) studied emergence of unfair norms like gendered division of labor in a similar vein. And later scholars talked about this in terms of symmetry-breaking by stochastic events (Skyrms 2010a, 2010b) and salience of conventions amplified by the history of iteratively played coordination game (Korbak et al. 2021).</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I mentioned, O</w:t>
      </w:r>
      <w:r>
        <w:rPr>
          <w:rFonts w:ascii="Times New Roman" w:hAnsi="Times New Roman" w:hint="default"/>
          <w:sz w:val="28"/>
          <w:szCs w:val="28"/>
          <w:rtl w:val="0"/>
          <w:lang w:val="en-US"/>
        </w:rPr>
        <w:t>’</w:t>
      </w:r>
      <w:r>
        <w:rPr>
          <w:rFonts w:ascii="Times New Roman" w:hAnsi="Times New Roman"/>
          <w:sz w:val="28"/>
          <w:szCs w:val="28"/>
          <w:rtl w:val="0"/>
          <w:lang w:val="en-US"/>
        </w:rPr>
        <w:t>Connor (2019) sees arbitrariness as a continuum between contingency and necessity, or conventionality and functionality of conventions. Signaling between vervet monkeys might well be modeled as a convention in the Lewisian sense of repeated behavioral patterns of solving coordination problems (Harms 2004; Skyrms 2010a). However, this convention is not historically contingent in the sense of several possible solutions being equally profitable as Lewis supposes and as Gilbert critiques, for there are evolutionary constraints breaking the symmetry between multiple equilibria. Agents might be (and most probably are) hardwired to following certain strategies in certain environmental conditions. This distinction, as O</w:t>
      </w:r>
      <w:r>
        <w:rPr>
          <w:rFonts w:ascii="Times New Roman" w:hAnsi="Times New Roman" w:hint="default"/>
          <w:sz w:val="28"/>
          <w:szCs w:val="28"/>
          <w:rtl w:val="0"/>
          <w:lang w:val="en-US"/>
        </w:rPr>
        <w:t>’</w:t>
      </w:r>
      <w:r>
        <w:rPr>
          <w:rFonts w:ascii="Times New Roman" w:hAnsi="Times New Roman"/>
          <w:sz w:val="28"/>
          <w:szCs w:val="28"/>
          <w:rtl w:val="0"/>
          <w:lang w:val="en-US"/>
        </w:rPr>
        <w:t>Connor underlines, highlights some conventions as more functional and others as more arbitrary.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 similar line of criticism came from Burge (1975), who noted that Lewisian requirement for convention to involve mutual knowledge of </w:t>
      </w:r>
      <w:r>
        <w:rPr>
          <w:rFonts w:ascii="Times New Roman" w:hAnsi="Times New Roman"/>
          <w:i w:val="1"/>
          <w:iCs w:val="1"/>
          <w:sz w:val="28"/>
          <w:szCs w:val="28"/>
          <w:rtl w:val="0"/>
          <w:lang w:val="en-US"/>
        </w:rPr>
        <w:t>alternative regularities</w:t>
      </w:r>
      <w:r>
        <w:rPr>
          <w:rFonts w:ascii="Times New Roman" w:hAnsi="Times New Roman"/>
          <w:sz w:val="28"/>
          <w:szCs w:val="28"/>
          <w:rtl w:val="0"/>
          <w:lang w:val="en-US"/>
        </w:rPr>
        <w:t>, or practices that could replace existing ones if widely adopted, is too strict. Conventions might fix without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knowledge of alternatives, Burge argued. He contended that conventions can stabilize with habit, custom or tradition, widely following Hume</w:t>
      </w:r>
      <w:r>
        <w:rPr>
          <w:rFonts w:ascii="Times New Roman" w:hAnsi="Times New Roman" w:hint="default"/>
          <w:sz w:val="28"/>
          <w:szCs w:val="28"/>
          <w:rtl w:val="0"/>
          <w:lang w:val="en-US"/>
        </w:rPr>
        <w:t>’</w:t>
      </w:r>
      <w:r>
        <w:rPr>
          <w:rFonts w:ascii="Times New Roman" w:hAnsi="Times New Roman"/>
          <w:sz w:val="28"/>
          <w:szCs w:val="28"/>
          <w:rtl w:val="0"/>
          <w:lang w:val="en-US"/>
        </w:rPr>
        <w:t xml:space="preserve">s original argument, and that knowledge of alternative conventions is not needed. Conventions, as Burge put forward, are not governed by any biological, psychological or sociological law, they are historically accident. In addition, agents do not necessarily deliberate to </w:t>
      </w:r>
      <w:r>
        <w:rPr>
          <w:rFonts w:ascii="Times New Roman" w:hAnsi="Times New Roman" w:hint="default"/>
          <w:sz w:val="28"/>
          <w:szCs w:val="28"/>
          <w:rtl w:val="0"/>
          <w:lang w:val="en-US"/>
        </w:rPr>
        <w:t>“</w:t>
      </w:r>
      <w:r>
        <w:rPr>
          <w:rFonts w:ascii="Times New Roman" w:hAnsi="Times New Roman"/>
          <w:sz w:val="28"/>
          <w:szCs w:val="28"/>
          <w:rtl w:val="0"/>
          <w:lang w:val="en-US"/>
        </w:rPr>
        <w:t>switch</w:t>
      </w:r>
      <w:r>
        <w:rPr>
          <w:rFonts w:ascii="Times New Roman" w:hAnsi="Times New Roman" w:hint="default"/>
          <w:sz w:val="28"/>
          <w:szCs w:val="28"/>
          <w:rtl w:val="0"/>
          <w:lang w:val="en-US"/>
        </w:rPr>
        <w:t xml:space="preserve">” </w:t>
      </w:r>
      <w:r>
        <w:rPr>
          <w:rFonts w:ascii="Times New Roman" w:hAnsi="Times New Roman"/>
          <w:sz w:val="28"/>
          <w:szCs w:val="28"/>
          <w:rtl w:val="0"/>
          <w:lang w:val="en-US"/>
        </w:rPr>
        <w:t>from one convention to another. In terms of game theory, Lewis required that agents know the structure of the game with its multiple equilibria, whereas Burge</w:t>
      </w:r>
      <w:r>
        <w:rPr>
          <w:rFonts w:ascii="Times New Roman" w:hAnsi="Times New Roman" w:hint="default"/>
          <w:sz w:val="28"/>
          <w:szCs w:val="28"/>
          <w:rtl w:val="0"/>
          <w:lang w:val="en-US"/>
        </w:rPr>
        <w:t>’</w:t>
      </w:r>
      <w:r>
        <w:rPr>
          <w:rFonts w:ascii="Times New Roman" w:hAnsi="Times New Roman"/>
          <w:sz w:val="28"/>
          <w:szCs w:val="28"/>
          <w:rtl w:val="0"/>
          <w:lang w:val="en-US"/>
        </w:rPr>
        <w:t>s notion does not. This leads to yet another point of criticism, overly intellectualist requirements for agents.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w:t>
      </w:r>
      <w:r>
        <w:rPr>
          <w:rFonts w:ascii="Times New Roman" w:hAnsi="Times New Roman" w:hint="default"/>
          <w:sz w:val="28"/>
          <w:szCs w:val="28"/>
          <w:rtl w:val="0"/>
          <w:lang w:val="en-US"/>
        </w:rPr>
        <w:t>’</w:t>
      </w:r>
      <w:r>
        <w:rPr>
          <w:rFonts w:ascii="Times New Roman" w:hAnsi="Times New Roman"/>
          <w:sz w:val="28"/>
          <w:szCs w:val="28"/>
          <w:rtl w:val="0"/>
          <w:lang w:val="en-US"/>
        </w:rPr>
        <w:t xml:space="preserve">Connor (2021) has proposed an information-theoretic measure of arbitrariness applicable to both human and </w:t>
      </w:r>
      <w:r>
        <w:rPr>
          <w:rFonts w:ascii="Times New Roman" w:hAnsi="Times New Roman" w:hint="default"/>
          <w:sz w:val="28"/>
          <w:szCs w:val="28"/>
          <w:rtl w:val="0"/>
          <w:lang w:val="en-US"/>
        </w:rPr>
        <w:t>“</w:t>
      </w:r>
      <w:r>
        <w:rPr>
          <w:rFonts w:ascii="Times New Roman" w:hAnsi="Times New Roman"/>
          <w:sz w:val="28"/>
          <w:szCs w:val="28"/>
          <w:rtl w:val="0"/>
          <w:lang w:val="en-US"/>
        </w:rPr>
        <w:t>animal</w:t>
      </w:r>
      <w:r>
        <w:rPr>
          <w:rFonts w:ascii="Times New Roman" w:hAnsi="Times New Roman" w:hint="default"/>
          <w:sz w:val="28"/>
          <w:szCs w:val="28"/>
          <w:rtl w:val="0"/>
          <w:lang w:val="en-US"/>
        </w:rPr>
        <w:t xml:space="preserve">” </w:t>
      </w:r>
      <w:r>
        <w:rPr>
          <w:rFonts w:ascii="Times New Roman" w:hAnsi="Times New Roman"/>
          <w:sz w:val="28"/>
          <w:szCs w:val="28"/>
          <w:rtl w:val="0"/>
          <w:lang w:val="en-US"/>
        </w:rPr>
        <w:t>conventions like alarm calls. It helps to break the distinction of functional and arbitrary conventions that she herself pinpoints (O</w:t>
      </w:r>
      <w:r>
        <w:rPr>
          <w:rFonts w:ascii="Times New Roman" w:hAnsi="Times New Roman" w:hint="default"/>
          <w:sz w:val="28"/>
          <w:szCs w:val="28"/>
          <w:rtl w:val="0"/>
          <w:lang w:val="en-US"/>
        </w:rPr>
        <w:t>’</w:t>
      </w:r>
      <w:r>
        <w:rPr>
          <w:rFonts w:ascii="Times New Roman" w:hAnsi="Times New Roman"/>
          <w:sz w:val="28"/>
          <w:szCs w:val="28"/>
          <w:rtl w:val="0"/>
          <w:lang w:val="en-US"/>
        </w:rPr>
        <w:t xml:space="preserve">Connor 2019). As she is most interested in the emergence of cultural traits like gendered division of labor, she says that most cultural traits are both functional and arbitrary, or contingent, for they </w:t>
      </w:r>
      <w:r>
        <w:rPr>
          <w:rFonts w:ascii="Times New Roman" w:hAnsi="Times New Roman" w:hint="default"/>
          <w:sz w:val="28"/>
          <w:szCs w:val="28"/>
          <w:rtl w:val="0"/>
          <w:lang w:val="en-US"/>
        </w:rPr>
        <w:t>“</w:t>
      </w:r>
      <w:r>
        <w:rPr>
          <w:rFonts w:ascii="Times New Roman" w:hAnsi="Times New Roman"/>
          <w:sz w:val="28"/>
          <w:szCs w:val="28"/>
          <w:rtl w:val="0"/>
          <w:lang w:val="en-US"/>
        </w:rPr>
        <w:t>might have been otherwise</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w:t>
      </w:r>
      <w:r>
        <w:rPr>
          <w:rFonts w:ascii="Times New Roman" w:hAnsi="Times New Roman" w:hint="default"/>
          <w:sz w:val="28"/>
          <w:szCs w:val="28"/>
          <w:rtl w:val="0"/>
          <w:lang w:val="en-US"/>
        </w:rPr>
        <w:t>’</w:t>
      </w:r>
      <w:r>
        <w:rPr>
          <w:rFonts w:ascii="Times New Roman" w:hAnsi="Times New Roman"/>
          <w:sz w:val="28"/>
          <w:szCs w:val="28"/>
          <w:rtl w:val="0"/>
          <w:lang w:val="en-US"/>
        </w:rPr>
        <w:t>Connor notes that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notion of convention emphasizes arbitrariness, for a coordination game has at least two </w:t>
      </w:r>
      <w:r>
        <w:rPr>
          <w:rFonts w:ascii="Times New Roman" w:hAnsi="Times New Roman"/>
          <w:i w:val="1"/>
          <w:iCs w:val="1"/>
          <w:sz w:val="28"/>
          <w:szCs w:val="28"/>
          <w:rtl w:val="0"/>
          <w:lang w:val="en-US"/>
        </w:rPr>
        <w:t>proper coordination equilibria</w:t>
      </w:r>
      <w:r>
        <w:rPr>
          <w:rFonts w:ascii="Times New Roman" w:hAnsi="Times New Roman"/>
          <w:sz w:val="28"/>
          <w:szCs w:val="28"/>
          <w:rtl w:val="0"/>
          <w:lang w:val="en-US"/>
        </w:rPr>
        <w:t>. It means that either of them might have been established equiprobably. Gilbert (1992) critiqued this notion of arbitrariness and suggested that some equilibria are more favorable than others. In line with this, Simons and Zollman (2019) illustrated the distinction of functional and arbitrary conventions by putting it along three dimensions:</w:t>
      </w:r>
    </w:p>
    <w:p>
      <w:pPr>
        <w:pStyle w:val="Compact"/>
        <w:numPr>
          <w:ilvl w:val="0"/>
          <w:numId w:val="21"/>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Payoff difference </w:t>
      </w:r>
      <w:r>
        <w:rPr>
          <w:rFonts w:ascii="Times New Roman" w:hAnsi="Times New Roman" w:hint="default"/>
          <w:sz w:val="28"/>
          <w:szCs w:val="28"/>
          <w:rtl w:val="0"/>
          <w:lang w:val="en-US"/>
        </w:rPr>
        <w:t xml:space="preserve">— </w:t>
      </w:r>
      <w:r>
        <w:rPr>
          <w:rFonts w:ascii="Times New Roman" w:hAnsi="Times New Roman"/>
          <w:sz w:val="28"/>
          <w:szCs w:val="28"/>
          <w:rtl w:val="0"/>
          <w:lang w:val="en-US"/>
        </w:rPr>
        <w:t>some coordination equilibria have bigger payoffs than others;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Likelihood of emergence </w:t>
      </w:r>
      <w:r>
        <w:rPr>
          <w:rFonts w:ascii="Times New Roman" w:hAnsi="Times New Roman" w:hint="default"/>
          <w:sz w:val="28"/>
          <w:szCs w:val="28"/>
          <w:rtl w:val="0"/>
          <w:lang w:val="en-US"/>
        </w:rPr>
        <w:t xml:space="preserve">— </w:t>
      </w:r>
      <w:r>
        <w:rPr>
          <w:rFonts w:ascii="Times New Roman" w:hAnsi="Times New Roman"/>
          <w:sz w:val="28"/>
          <w:szCs w:val="28"/>
          <w:rtl w:val="0"/>
          <w:lang w:val="en-US"/>
        </w:rPr>
        <w:t>some conventions are more likely to emerge than others;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Stability </w:t>
      </w:r>
      <w:r>
        <w:rPr>
          <w:rFonts w:ascii="Times New Roman" w:hAnsi="Times New Roman" w:hint="default"/>
          <w:sz w:val="28"/>
          <w:szCs w:val="28"/>
          <w:rtl w:val="0"/>
          <w:lang w:val="en-US"/>
        </w:rPr>
        <w:t xml:space="preserve">— </w:t>
      </w:r>
      <w:r>
        <w:rPr>
          <w:rFonts w:ascii="Times New Roman" w:hAnsi="Times New Roman"/>
          <w:sz w:val="28"/>
          <w:szCs w:val="28"/>
          <w:rtl w:val="0"/>
          <w:lang w:val="en-US"/>
        </w:rPr>
        <w:t>once these conventions have emerged, they are unlikely to be deviated from.</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w:t>
      </w:r>
      <w:r>
        <w:rPr>
          <w:rFonts w:ascii="Times New Roman" w:hAnsi="Times New Roman" w:hint="default"/>
          <w:sz w:val="28"/>
          <w:szCs w:val="28"/>
          <w:rtl w:val="0"/>
          <w:lang w:val="en-US"/>
        </w:rPr>
        <w:t>’</w:t>
      </w:r>
      <w:r>
        <w:rPr>
          <w:rFonts w:ascii="Times New Roman" w:hAnsi="Times New Roman"/>
          <w:sz w:val="28"/>
          <w:szCs w:val="28"/>
          <w:rtl w:val="0"/>
          <w:lang w:val="en-US"/>
        </w:rPr>
        <w:t>Connor proposed to layer these dimensions onto evolutionary models, namely those of replicator dynamics. It allows for specifying what Simons and Zollman mean by the likelihood of emergence (2) and stability of conventions (3).</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376194</wp:posOffset>
            </wp:positionV>
            <wp:extent cx="5943600" cy="1267542"/>
            <wp:effectExtent l="0" t="0" r="0" b="0"/>
            <wp:wrapThrough wrapText="bothSides" distL="152400" distR="152400">
              <wp:wrapPolygon edited="1">
                <wp:start x="0" y="0"/>
                <wp:lineTo x="21600" y="0"/>
                <wp:lineTo x="21600" y="21661"/>
                <wp:lineTo x="0" y="21661"/>
                <wp:lineTo x="0" y="0"/>
              </wp:wrapPolygon>
            </wp:wrapThrough>
            <wp:docPr id="1073741832"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32" name="Изображение" descr="Изображение"/>
                    <pic:cNvPicPr>
                      <a:picLocks noChangeAspect="1"/>
                    </pic:cNvPicPr>
                  </pic:nvPicPr>
                  <pic:blipFill>
                    <a:blip r:embed="rId10">
                      <a:extLst/>
                    </a:blip>
                    <a:stretch>
                      <a:fillRect/>
                    </a:stretch>
                  </pic:blipFill>
                  <pic:spPr>
                    <a:xfrm>
                      <a:off x="0" y="0"/>
                      <a:ext cx="5943600" cy="1267542"/>
                    </a:xfrm>
                    <a:prstGeom prst="rect">
                      <a:avLst/>
                    </a:prstGeom>
                    <a:ln w="12700" cap="flat">
                      <a:noFill/>
                      <a:miter lim="400000"/>
                    </a:ln>
                    <a:effectLst/>
                  </pic:spPr>
                </pic:pic>
              </a:graphicData>
            </a:graphic>
          </wp:anchor>
        </w:drawing>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Modelled as replicator dynamics, the game has B equilibrium as more </w:t>
      </w:r>
      <w:r>
        <w:rPr>
          <w:rFonts w:ascii="Times New Roman" w:hAnsi="Times New Roman" w:hint="default"/>
          <w:sz w:val="28"/>
          <w:szCs w:val="28"/>
          <w:rtl w:val="0"/>
          <w:lang w:val="en-US"/>
        </w:rPr>
        <w:t>“</w:t>
      </w:r>
      <w:r>
        <w:rPr>
          <w:rFonts w:ascii="Times New Roman" w:hAnsi="Times New Roman"/>
          <w:sz w:val="28"/>
          <w:szCs w:val="28"/>
          <w:rtl w:val="0"/>
          <w:lang w:val="en-US"/>
        </w:rPr>
        <w:t>natural</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the sense (1) </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that of a higher payoff. The corollary of this is a larger basin of attraction, which represent the probability that each outcome evolves, given little information about the initial conditions of the population. Thus, B is more likely to emerge and is more </w:t>
      </w:r>
      <w:r>
        <w:rPr>
          <w:rFonts w:ascii="Times New Roman" w:hAnsi="Times New Roman" w:hint="default"/>
          <w:sz w:val="28"/>
          <w:szCs w:val="28"/>
          <w:rtl w:val="0"/>
          <w:lang w:val="en-US"/>
        </w:rPr>
        <w:t>“</w:t>
      </w:r>
      <w:r>
        <w:rPr>
          <w:rFonts w:ascii="Times New Roman" w:hAnsi="Times New Roman"/>
          <w:sz w:val="28"/>
          <w:szCs w:val="28"/>
          <w:rtl w:val="0"/>
          <w:lang w:val="en-US"/>
        </w:rPr>
        <w:t>natural</w:t>
      </w:r>
      <w:r>
        <w:rPr>
          <w:rFonts w:ascii="Times New Roman" w:hAnsi="Times New Roman" w:hint="default"/>
          <w:sz w:val="28"/>
          <w:szCs w:val="28"/>
          <w:rtl w:val="0"/>
          <w:lang w:val="en-US"/>
        </w:rPr>
        <w:t xml:space="preserve">” </w:t>
      </w:r>
      <w:r>
        <w:rPr>
          <w:rFonts w:ascii="Times New Roman" w:hAnsi="Times New Roman"/>
          <w:sz w:val="28"/>
          <w:szCs w:val="28"/>
          <w:rtl w:val="0"/>
          <w:lang w:val="en-US"/>
        </w:rPr>
        <w:t>in the sense (2).</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To propose a measure of conventionality, O</w:t>
      </w:r>
      <w:r>
        <w:rPr>
          <w:rFonts w:ascii="Times New Roman" w:hAnsi="Times New Roman" w:hint="default"/>
          <w:sz w:val="28"/>
          <w:szCs w:val="28"/>
          <w:rtl w:val="0"/>
          <w:lang w:val="en-US"/>
        </w:rPr>
        <w:t>’</w:t>
      </w:r>
      <w:r>
        <w:rPr>
          <w:rFonts w:ascii="Times New Roman" w:hAnsi="Times New Roman"/>
          <w:sz w:val="28"/>
          <w:szCs w:val="28"/>
          <w:rtl w:val="0"/>
          <w:lang w:val="en-US"/>
        </w:rPr>
        <w:t>Connor focuses on naturalness of conventions as their probability of emergence (2). As has been shown, different equilibria might evolve with different probability, and the sizes of basins indicate the amount of information we gain from examining an evolutionary process. The amount of information in this process is a measure of arbitrariness of a convention. It increases with greater uncertainty about what will evolve and decreases with less.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relevant information-theoretic measure is Shannon entropy. It measures the average amount of information transmitted through a channel:</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H</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x</m:t>
              </m:r>
            </m:e>
          </m:d>
          <m:r>
            <w:rPr xmlns:w="http://schemas.openxmlformats.org/wordprocessingml/2006/main">
              <w:rFonts w:ascii="Cambria Math" w:hAnsi="Cambria Math"/>
              <w:i/>
              <w:color w:val="000000"/>
              <w:sz w:val="29"/>
              <w:szCs w:val="29"/>
            </w:rPr>
            <m:t>=</m:t>
          </m:r>
          <m:nary>
            <m:naryPr>
              <m:ctrlPr>
                <w:rPr xmlns:w="http://schemas.openxmlformats.org/wordprocessingml/2006/main">
                  <w:rFonts w:ascii="Cambria Math" w:hAnsi="Cambria Math"/>
                  <w:i/>
                  <w:color w:val="000000"/>
                  <w:sz w:val="29"/>
                  <w:szCs w:val="29"/>
                </w:rPr>
              </m:ctrlPr>
              <m:chr m:val="∑"/>
              <m:limLoc m:val="undOvr"/>
              <m:grow m:val="0"/>
              <m:subHide m:val="off"/>
              <m:supHide m:val="on"/>
            </m:naryPr>
            <m:sub>
              <m:r>
                <w:rPr xmlns:w="http://schemas.openxmlformats.org/wordprocessingml/2006/main">
                  <w:rFonts w:ascii="Cambria Math" w:hAnsi="Cambria Math"/>
                  <w:i/>
                  <w:color w:val="000000"/>
                  <w:sz w:val="29"/>
                  <w:szCs w:val="29"/>
                </w:rPr>
                <m:t>i</m:t>
              </m:r>
            </m:sub>
            <m:sup/>
            <m:e>
              <m:r>
                <w:rPr xmlns:w="http://schemas.openxmlformats.org/wordprocessingml/2006/main">
                  <w:rFonts w:ascii="Cambria Math" w:hAnsi="Cambria Math"/>
                  <w:i/>
                  <w:color w:val="000000"/>
                  <w:sz w:val="29"/>
                  <w:szCs w:val="29"/>
                </w:rPr>
                <m:t>P</m:t>
              </m:r>
            </m:e>
          </m:nary>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e>
          </m:d>
          <m:r>
            <w:rPr xmlns:w="http://schemas.openxmlformats.org/wordprocessingml/2006/main">
              <w:rFonts w:ascii="Cambria Math" w:hAnsi="Cambria Math"/>
              <w:i/>
              <w:color w:val="000000"/>
              <w:sz w:val="29"/>
              <w:szCs w:val="29"/>
            </w:rPr>
            <m:t>I</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e>
          </m:d>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amount of information gained from observing something is related to how much we learn or how surprised we are. It is calculated by summing the probabilities of the signals </w:t>
      </w:r>
      <m:oMath>
        <m:r>
          <w:rPr xmlns:w="http://schemas.openxmlformats.org/wordprocessingml/2006/main">
            <w:rFonts w:ascii="Cambria Math" w:hAnsi="Cambria Math"/>
            <w:i/>
            <w:color w:val="000000"/>
            <w:sz w:val="30"/>
            <w:szCs w:val="30"/>
          </w:rPr>
          <m:t>P</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x</m:t>
                </m:r>
              </m:e>
              <m:sub>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multiplied by their informational content </w:t>
      </w:r>
      <m:oMath>
        <m:r>
          <w:rPr xmlns:w="http://schemas.openxmlformats.org/wordprocessingml/2006/main">
            <w:rFonts w:ascii="Cambria Math" w:hAnsi="Cambria Math"/>
            <w:i/>
            <w:color w:val="000000"/>
            <w:sz w:val="30"/>
            <w:szCs w:val="30"/>
          </w:rPr>
          <m:t>I</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x</m:t>
                </m:r>
              </m:e>
              <m:sub>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with </w:t>
      </w:r>
      <m:oMath>
        <m:r>
          <w:rPr xmlns:w="http://schemas.openxmlformats.org/wordprocessingml/2006/main">
            <w:rFonts w:ascii="Cambria Math" w:hAnsi="Cambria Math"/>
            <w:i/>
            <w:color w:val="000000"/>
            <w:sz w:val="30"/>
            <w:szCs w:val="30"/>
          </w:rPr>
          <m:t>I</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x</m:t>
                </m:r>
              </m:e>
              <m:sub>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equal to </w:t>
      </w:r>
      <m:oMath>
        <m:r>
          <w:rPr xmlns:w="http://schemas.openxmlformats.org/wordprocessingml/2006/main">
            <w:rFonts w:ascii="Cambria Math" w:hAnsi="Cambria Math"/>
            <w:i/>
            <w:color w:val="000000"/>
            <w:sz w:val="30"/>
            <w:szCs w:val="30"/>
          </w:rPr>
          <m:t>−</m:t>
        </m:r>
        <m:sSub>
          <m:e>
            <m:r>
              <m:rPr>
                <m:sty m:val="p"/>
              </m:rPr>
              <w:rPr xmlns:w="http://schemas.openxmlformats.org/wordprocessingml/2006/main">
                <w:rFonts w:ascii="Cambria Math" w:hAnsi="Cambria Math"/>
                <w:i/>
                <w:color w:val="000000"/>
                <w:sz w:val="30"/>
                <w:szCs w:val="30"/>
              </w:rPr>
              <m:t>l</m:t>
            </m:r>
            <m:r>
              <m:rPr>
                <m:sty m:val="p"/>
              </m:rPr>
              <w:rPr xmlns:w="http://schemas.openxmlformats.org/wordprocessingml/2006/main">
                <w:rFonts w:ascii="Cambria Math" w:hAnsi="Cambria Math"/>
                <w:i/>
                <w:color w:val="000000"/>
                <w:sz w:val="30"/>
                <w:szCs w:val="30"/>
              </w:rPr>
              <m:t>o</m:t>
            </m:r>
            <m:r>
              <m:rPr>
                <m:sty m:val="p"/>
              </m:rPr>
              <w:rPr xmlns:w="http://schemas.openxmlformats.org/wordprocessingml/2006/main">
                <w:rFonts w:ascii="Cambria Math" w:hAnsi="Cambria Math"/>
                <w:i/>
                <w:color w:val="000000"/>
                <w:sz w:val="30"/>
                <w:szCs w:val="30"/>
              </w:rPr>
              <m:t>g</m:t>
            </m:r>
          </m:e>
          <m:sub>
            <m:r>
              <w:rPr xmlns:w="http://schemas.openxmlformats.org/wordprocessingml/2006/main">
                <w:rFonts w:ascii="Cambria Math" w:hAnsi="Cambria Math"/>
                <w:i/>
                <w:color w:val="000000"/>
                <w:sz w:val="30"/>
                <w:szCs w:val="30"/>
              </w:rPr>
              <m:t>2</m:t>
            </m:r>
          </m:sub>
        </m:sSub>
        <m:r>
          <w:rPr xmlns:w="http://schemas.openxmlformats.org/wordprocessingml/2006/main">
            <w:rFonts w:ascii="Cambria Math" w:hAnsi="Cambria Math"/>
            <w:i/>
            <w:color w:val="000000"/>
            <w:sz w:val="30"/>
            <w:szCs w:val="30"/>
          </w:rPr>
          <m:t>P</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x</m:t>
                </m:r>
              </m:e>
              <m:sub>
                <m:r>
                  <w:rPr xmlns:w="http://schemas.openxmlformats.org/wordprocessingml/2006/main">
                    <w:rFonts w:ascii="Cambria Math" w:hAnsi="Cambria Math"/>
                    <w:i/>
                    <w:color w:val="000000"/>
                    <w:sz w:val="30"/>
                    <w:szCs w:val="30"/>
                  </w:rPr>
                  <m:t>i</m:t>
                </m:r>
              </m:sub>
            </m:sSub>
          </m:e>
        </m:d>
      </m:oMath>
      <w:r>
        <w:rPr>
          <w:rFonts w:ascii="Times New Roman" w:hAnsi="Times New Roman" w:hint="default"/>
          <w:sz w:val="28"/>
          <w:szCs w:val="28"/>
          <w:rtl w:val="0"/>
          <w:lang w:val="en-US"/>
        </w:rPr>
        <w:t xml:space="preserve"> — </w:t>
      </w:r>
      <w:r>
        <w:rPr>
          <w:rFonts w:ascii="Times New Roman" w:hAnsi="Times New Roman"/>
          <w:sz w:val="28"/>
          <w:szCs w:val="28"/>
          <w:rtl w:val="0"/>
          <w:lang w:val="en-US"/>
        </w:rPr>
        <w:t>the less probable a signal, the more information it carries. Overall, this weights the probability of each signal being sent by the amount of information it carries, giving a measure of average information in the channel.</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If other conditions hold, a channel has higher entropy when signals are more equiprobable or there are more signals. This is as opposed to a biased channel, with one signal sent 99% of the time, which has an entropy of just </w:t>
      </w:r>
      <m:oMath>
        <m:r>
          <w:rPr xmlns:w="http://schemas.openxmlformats.org/wordprocessingml/2006/main">
            <w:rFonts w:ascii="Cambria Math" w:hAnsi="Cambria Math"/>
            <w:i/>
            <w:color w:val="000000"/>
            <w:sz w:val="30"/>
            <w:szCs w:val="30"/>
          </w:rPr>
          <m:t>0.08</m:t>
        </m:r>
      </m:oMath>
      <w:r>
        <w:rPr>
          <w:rFonts w:ascii="Times New Roman" w:hAnsi="Times New Roman"/>
          <w:sz w:val="28"/>
          <w:szCs w:val="28"/>
          <w:rtl w:val="0"/>
          <w:lang w:val="en-US"/>
        </w:rPr>
        <w:t xml:space="preserve">. Therefore, more equiprobable signals and more signals lead to higher entropy. As probabilities </w:t>
      </w:r>
      <m:oMath>
        <m:r>
          <w:rPr xmlns:w="http://schemas.openxmlformats.org/wordprocessingml/2006/main">
            <w:rFonts w:ascii="Cambria Math" w:hAnsi="Cambria Math"/>
            <w:i/>
            <w:color w:val="000000"/>
            <w:sz w:val="30"/>
            <w:szCs w:val="30"/>
          </w:rPr>
          <m:t>P</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x</m:t>
                </m:r>
              </m:e>
              <m:sub>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represent the sizes of the basins of attraction, learning more from an evolutionary process increases the arbitrariness of an evolving phenomenon in question. Given more equilibria or if their basins of attraction are close to equal, the phenomenon is more arbitrary, contingent or </w:t>
      </w:r>
      <w:r>
        <w:rPr>
          <w:rFonts w:ascii="Times New Roman" w:hAnsi="Times New Roman" w:hint="default"/>
          <w:sz w:val="28"/>
          <w:szCs w:val="28"/>
          <w:rtl w:val="0"/>
          <w:lang w:val="en-US"/>
        </w:rPr>
        <w:t>“</w:t>
      </w:r>
      <w:r>
        <w:rPr>
          <w:rFonts w:ascii="Times New Roman" w:hAnsi="Times New Roman"/>
          <w:sz w:val="28"/>
          <w:szCs w:val="28"/>
          <w:rtl w:val="0"/>
          <w:lang w:val="en-US"/>
        </w:rPr>
        <w:t>conventional</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It is possible to measure the naturalness of a convention similar to Simons and Zollman (2019) using </w:t>
      </w:r>
      <m:oMath>
        <m:r>
          <w:rPr xmlns:w="http://schemas.openxmlformats.org/wordprocessingml/2006/main">
            <w:rFonts w:ascii="Cambria Math" w:hAnsi="Cambria Math"/>
            <w:i/>
            <w:color w:val="000000"/>
            <w:sz w:val="29"/>
            <w:szCs w:val="29"/>
          </w:rPr>
          <m:t>−</m:t>
        </m:r>
        <m:sSub>
          <m:e>
            <m:r>
              <m:rPr>
                <m:sty m:val="p"/>
              </m:rPr>
              <w:rPr xmlns:w="http://schemas.openxmlformats.org/wordprocessingml/2006/main">
                <w:rFonts w:ascii="Cambria Math" w:hAnsi="Cambria Math"/>
                <w:i/>
                <w:color w:val="000000"/>
                <w:sz w:val="29"/>
                <w:szCs w:val="29"/>
              </w:rPr>
              <m:t>l</m:t>
            </m:r>
            <m:r>
              <m:rPr>
                <m:sty m:val="p"/>
              </m:rPr>
              <w:rPr xmlns:w="http://schemas.openxmlformats.org/wordprocessingml/2006/main">
                <w:rFonts w:ascii="Cambria Math" w:hAnsi="Cambria Math"/>
                <w:i/>
                <w:color w:val="000000"/>
                <w:sz w:val="29"/>
                <w:szCs w:val="29"/>
              </w:rPr>
              <m:t>o</m:t>
            </m:r>
            <m:r>
              <m:rPr>
                <m:sty m:val="p"/>
              </m:rP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x</m:t>
            </m:r>
          </m:e>
        </m:d>
      </m:oMath>
      <w:r>
        <w:rPr>
          <w:rFonts w:ascii="Times New Roman" w:hAnsi="Times New Roman"/>
          <w:sz w:val="28"/>
          <w:szCs w:val="28"/>
          <w:rtl w:val="0"/>
          <w:lang w:val="en-US"/>
        </w:rPr>
        <w:t xml:space="preserve">, which represents the informational value of a particular outcome. The closer the value of </w:t>
      </w:r>
      <m:oMath>
        <m:r>
          <w:rPr xmlns:w="http://schemas.openxmlformats.org/wordprocessingml/2006/main">
            <w:rFonts w:ascii="Cambria Math" w:hAnsi="Cambria Math"/>
            <w:i/>
            <w:color w:val="000000"/>
            <w:sz w:val="29"/>
            <w:szCs w:val="29"/>
          </w:rPr>
          <m:t>−</m:t>
        </m:r>
        <m:sSub>
          <m:e>
            <m:r>
              <m:rPr>
                <m:sty m:val="p"/>
              </m:rPr>
              <w:rPr xmlns:w="http://schemas.openxmlformats.org/wordprocessingml/2006/main">
                <w:rFonts w:ascii="Cambria Math" w:hAnsi="Cambria Math"/>
                <w:i/>
                <w:color w:val="000000"/>
                <w:sz w:val="29"/>
                <w:szCs w:val="29"/>
              </w:rPr>
              <m:t>l</m:t>
            </m:r>
            <m:r>
              <m:rPr>
                <m:sty m:val="p"/>
              </m:rPr>
              <w:rPr xmlns:w="http://schemas.openxmlformats.org/wordprocessingml/2006/main">
                <w:rFonts w:ascii="Cambria Math" w:hAnsi="Cambria Math"/>
                <w:i/>
                <w:color w:val="000000"/>
                <w:sz w:val="29"/>
                <w:szCs w:val="29"/>
              </w:rPr>
              <m:t>o</m:t>
            </m:r>
            <m:r>
              <m:rPr>
                <m:sty m:val="p"/>
              </m:rP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x</m:t>
            </m:r>
          </m:e>
        </m:d>
      </m:oMath>
      <w:r>
        <w:rPr>
          <w:rFonts w:ascii="Times New Roman" w:hAnsi="Times New Roman"/>
          <w:sz w:val="28"/>
          <w:szCs w:val="28"/>
          <w:rtl w:val="0"/>
          <w:lang w:val="en-US"/>
        </w:rPr>
        <w:t xml:space="preserve"> to </w:t>
      </w:r>
      <m:oMath>
        <m:r>
          <w:rPr xmlns:w="http://schemas.openxmlformats.org/wordprocessingml/2006/main">
            <w:rFonts w:ascii="Cambria Math" w:hAnsi="Cambria Math"/>
            <w:i/>
            <w:color w:val="000000"/>
            <w:sz w:val="32"/>
            <w:szCs w:val="32"/>
          </w:rPr>
          <m:t>0</m:t>
        </m:r>
      </m:oMath>
      <w:r>
        <w:rPr>
          <w:rFonts w:ascii="Times New Roman" w:hAnsi="Times New Roman"/>
          <w:sz w:val="28"/>
          <w:szCs w:val="28"/>
          <w:rtl w:val="0"/>
          <w:lang w:val="en-US"/>
        </w:rPr>
        <w:t xml:space="preserve">, the more natural a convention is. This measure can be used whenever we have clear probabilities for different evolutionary outcomes. However, if there is uncertainty about the initial conditions of a population, it is possible to assign probabilities to different population starting places and not their basins of attraction, for they will not track the probability of emergence correctly. Another case is stochastic dynamics, where each starting point might lead to multiple equilibria depending on chance events. Here, </w:t>
      </w:r>
      <m:oMath>
        <m:r>
          <w:rPr xmlns:w="http://schemas.openxmlformats.org/wordprocessingml/2006/main">
            <w:rFonts w:ascii="Cambria Math" w:hAnsi="Cambria Math"/>
            <w:i/>
            <w:color w:val="000000"/>
            <w:sz w:val="30"/>
            <w:szCs w:val="30"/>
          </w:rPr>
          <m:t>P</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x</m:t>
                </m:r>
              </m:e>
              <m:sub>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can be defined as percentage of emergence of different equilibria in an iterated game. For example, if 10 individuals play the game in the matrix above with </w:t>
      </w:r>
      <m:oMath>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10</m:t>
        </m:r>
      </m:oMath>
      <w:r>
        <w:rPr>
          <w:rFonts w:ascii="Times New Roman" w:hAnsi="Times New Roman"/>
          <w:sz w:val="28"/>
          <w:szCs w:val="28"/>
          <w:rtl w:val="0"/>
          <w:lang w:val="en-US"/>
        </w:rPr>
        <w:t xml:space="preserve"> 10K times, it yields 6% chance of emergence of A, and 94% for B.</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O</w:t>
      </w:r>
      <w:r>
        <w:rPr>
          <w:rFonts w:ascii="Times New Roman" w:hAnsi="Times New Roman" w:hint="default"/>
          <w:sz w:val="28"/>
          <w:szCs w:val="28"/>
          <w:rtl w:val="0"/>
          <w:lang w:val="en-US"/>
        </w:rPr>
        <w:t>’</w:t>
      </w:r>
      <w:r>
        <w:rPr>
          <w:rFonts w:ascii="Times New Roman" w:hAnsi="Times New Roman"/>
          <w:sz w:val="28"/>
          <w:szCs w:val="28"/>
          <w:rtl w:val="0"/>
          <w:lang w:val="en-US"/>
        </w:rPr>
        <w:t xml:space="preserve">Connor notes, one problem with a proposed conventionality measure is the source of probabilities. It means that inputs in an entropy equation can be selected quite arbitrarily depending on a case (ironically enough). As there are no actual chances, it can be hard to determine, whether a convention might have been otherwise. To address this worry, she underlines the </w:t>
      </w:r>
      <w:r>
        <w:rPr>
          <w:rFonts w:ascii="Times New Roman" w:hAnsi="Times New Roman"/>
          <w:i w:val="1"/>
          <w:iCs w:val="1"/>
          <w:sz w:val="28"/>
          <w:szCs w:val="28"/>
          <w:rtl w:val="0"/>
          <w:lang w:val="en-US"/>
        </w:rPr>
        <w:t>representation-dependence</w:t>
      </w:r>
      <w:r>
        <w:rPr>
          <w:rFonts w:ascii="Times New Roman" w:hAnsi="Times New Roman"/>
          <w:sz w:val="28"/>
          <w:szCs w:val="28"/>
          <w:rtl w:val="0"/>
          <w:lang w:val="en-US"/>
        </w:rPr>
        <w:t xml:space="preserve"> of the measure. It means that we can specify what is probability in terms of a particular model or data set, for instance, basins of attraction, emergence over multiple rounds of simulation, equilibrium time and percentage of societies adopting a behaviour. This eliminates worries about probability and chance in the world. However, representations should be tailored to the intended explanatory goals. However, as representations have limitations, the proposed measure should not be taken as an absolute truth.</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Another interesting approach to the notion of functionality of conventions is due to Harms (2004) whi specifically studies emergence of meaning in signaling games throughout evolutionary processes. According to him, any semantic convention, or </w:t>
      </w:r>
      <w:r>
        <w:rPr>
          <w:rFonts w:ascii="Times New Roman" w:hAnsi="Times New Roman" w:hint="default"/>
          <w:sz w:val="28"/>
          <w:szCs w:val="28"/>
          <w:rtl w:val="0"/>
          <w:lang w:val="en-US"/>
        </w:rPr>
        <w:t>“</w:t>
      </w:r>
      <w:r>
        <w:rPr>
          <w:rFonts w:ascii="Times New Roman" w:hAnsi="Times New Roman"/>
          <w:sz w:val="28"/>
          <w:szCs w:val="28"/>
          <w:rtl w:val="0"/>
          <w:lang w:val="en-US"/>
        </w:rPr>
        <w:t>rule</w:t>
      </w:r>
      <w:r>
        <w:rPr>
          <w:rFonts w:ascii="Times New Roman" w:hAnsi="Times New Roman" w:hint="default"/>
          <w:sz w:val="28"/>
          <w:szCs w:val="28"/>
          <w:rtl w:val="0"/>
          <w:lang w:val="en-US"/>
        </w:rPr>
        <w:t>”</w:t>
      </w:r>
      <w:r>
        <w:rPr>
          <w:rFonts w:ascii="Times New Roman" w:hAnsi="Times New Roman"/>
          <w:sz w:val="28"/>
          <w:szCs w:val="28"/>
          <w:rtl w:val="0"/>
          <w:lang w:val="en-US"/>
        </w:rPr>
        <w:t xml:space="preserve">, might be considered a </w:t>
      </w:r>
      <w:r>
        <w:rPr>
          <w:rFonts w:ascii="Times New Roman" w:hAnsi="Times New Roman" w:hint="default"/>
          <w:sz w:val="28"/>
          <w:szCs w:val="28"/>
          <w:rtl w:val="0"/>
          <w:lang w:val="en-US"/>
        </w:rPr>
        <w:t>“</w:t>
      </w:r>
      <w:r>
        <w:rPr>
          <w:rFonts w:ascii="Times New Roman" w:hAnsi="Times New Roman"/>
          <w:sz w:val="28"/>
          <w:szCs w:val="28"/>
          <w:rtl w:val="0"/>
          <w:lang w:val="en-US"/>
        </w:rPr>
        <w:t>function-stabilizing mechanism</w:t>
      </w:r>
      <w:r>
        <w:rPr>
          <w:rFonts w:ascii="Times New Roman" w:hAnsi="Times New Roman" w:hint="default"/>
          <w:sz w:val="28"/>
          <w:szCs w:val="28"/>
          <w:rtl w:val="0"/>
          <w:lang w:val="en-US"/>
        </w:rPr>
        <w:t>”</w:t>
      </w:r>
      <w:r>
        <w:rPr>
          <w:rFonts w:ascii="Times New Roman" w:hAnsi="Times New Roman"/>
          <w:sz w:val="28"/>
          <w:szCs w:val="28"/>
          <w:rtl w:val="0"/>
          <w:lang w:val="en-US"/>
        </w:rPr>
        <w:t>, meaning that a certain convention exists, because it has been selected to meet a certain evolutionary pressure. It helps to coordinate the behavior of organisms or different parts of an organism to perform an evolutionary adapted biological function. Rules are sets of maps from conditions to processes. They say what to happen next given a state of the world. Rules for evolutionary adapted traits (AT) might be expressed as:</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6432" behindDoc="0" locked="0" layoutInCell="1" allowOverlap="1">
            <wp:simplePos x="0" y="0"/>
            <wp:positionH relativeFrom="margin">
              <wp:posOffset>1225550</wp:posOffset>
            </wp:positionH>
            <wp:positionV relativeFrom="line">
              <wp:posOffset>376194</wp:posOffset>
            </wp:positionV>
            <wp:extent cx="3479800" cy="558800"/>
            <wp:effectExtent l="0" t="0" r="0" b="0"/>
            <wp:wrapTopAndBottom distT="152400" distB="152400"/>
            <wp:docPr id="1073741833"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33" name="Изображение" descr="Изображение"/>
                    <pic:cNvPicPr>
                      <a:picLocks noChangeAspect="1"/>
                    </pic:cNvPicPr>
                  </pic:nvPicPr>
                  <pic:blipFill>
                    <a:blip r:embed="rId11">
                      <a:extLst/>
                    </a:blip>
                    <a:stretch>
                      <a:fillRect/>
                    </a:stretch>
                  </pic:blipFill>
                  <pic:spPr>
                    <a:xfrm>
                      <a:off x="0" y="0"/>
                      <a:ext cx="3479800" cy="558800"/>
                    </a:xfrm>
                    <a:prstGeom prst="rect">
                      <a:avLst/>
                    </a:prstGeom>
                    <a:ln w="12700" cap="flat">
                      <a:noFill/>
                      <a:miter lim="400000"/>
                    </a:ln>
                    <a:effectLst/>
                  </pic:spPr>
                </pic:pic>
              </a:graphicData>
            </a:graphic>
          </wp:anchor>
        </w:drawing>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rule for an adaptive trait is a set of all ordered pairs of a condition and a process such that the trait was selected for performing the process </w:t>
      </w: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i</m:t>
            </m:r>
          </m:sub>
        </m:sSub>
      </m:oMath>
      <w:r>
        <w:rPr>
          <w:rFonts w:ascii="Times New Roman" w:hAnsi="Times New Roman"/>
          <w:sz w:val="28"/>
          <w:szCs w:val="28"/>
          <w:rtl w:val="0"/>
          <w:lang w:val="en-US"/>
        </w:rPr>
        <w:t xml:space="preserve"> in the conditions </w:t>
      </w:r>
      <m:oMath>
        <m:sSub>
          <m:e>
            <m:r>
              <w:rPr xmlns:w="http://schemas.openxmlformats.org/wordprocessingml/2006/main">
                <w:rFonts w:ascii="Cambria Math" w:hAnsi="Cambria Math"/>
                <w:i/>
                <w:color w:val="000000"/>
                <w:sz w:val="31"/>
                <w:szCs w:val="31"/>
              </w:rPr>
              <m:t>c</m:t>
            </m:r>
          </m:e>
          <m:sub>
            <m:r>
              <w:rPr xmlns:w="http://schemas.openxmlformats.org/wordprocessingml/2006/main">
                <w:rFonts w:ascii="Cambria Math" w:hAnsi="Cambria Math"/>
                <w:i/>
                <w:color w:val="000000"/>
                <w:sz w:val="31"/>
                <w:szCs w:val="31"/>
              </w:rPr>
              <m:t>i</m:t>
            </m:r>
          </m:sub>
        </m:sSub>
      </m:oMath>
      <w:r>
        <w:rPr>
          <w:rFonts w:ascii="Times New Roman" w:hAnsi="Times New Roman"/>
          <w:sz w:val="28"/>
          <w:szCs w:val="28"/>
          <w:rtl w:val="0"/>
          <w:lang w:val="en-US"/>
        </w:rPr>
        <w:t xml:space="preserve"> . (Harms 2004, 203).</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It has been observed that animal signals not only inform about the world states, but also direct the behavior of others. For example, alarm calls of vervet monkeys both convey </w:t>
      </w:r>
      <w:r>
        <w:rPr>
          <w:rFonts w:ascii="Times New Roman" w:hAnsi="Times New Roman" w:hint="default"/>
          <w:sz w:val="28"/>
          <w:szCs w:val="28"/>
          <w:rtl w:val="0"/>
          <w:lang w:val="en-US"/>
        </w:rPr>
        <w:t>“</w:t>
      </w:r>
      <w:r>
        <w:rPr>
          <w:rFonts w:ascii="Times New Roman" w:hAnsi="Times New Roman"/>
          <w:sz w:val="28"/>
          <w:szCs w:val="28"/>
          <w:rtl w:val="0"/>
          <w:lang w:val="en-US"/>
        </w:rPr>
        <w:t>Look, there is a leopard!</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Run up the nearest tree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(Seyfarth and Cheney 1990; Baraghith 2019). Harms calls this </w:t>
      </w:r>
      <w:r>
        <w:rPr>
          <w:rFonts w:ascii="Times New Roman" w:hAnsi="Times New Roman" w:hint="default"/>
          <w:sz w:val="28"/>
          <w:szCs w:val="28"/>
          <w:rtl w:val="0"/>
          <w:lang w:val="en-US"/>
        </w:rPr>
        <w:t>“</w:t>
      </w:r>
      <w:r>
        <w:rPr>
          <w:rFonts w:ascii="Times New Roman" w:hAnsi="Times New Roman"/>
          <w:sz w:val="28"/>
          <w:szCs w:val="28"/>
          <w:rtl w:val="0"/>
          <w:lang w:val="en-US"/>
        </w:rPr>
        <w:t>primitive content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that has both indicative and imperative functions (Harms 2004, 189). Millikan calls it </w:t>
      </w:r>
      <w:r>
        <w:rPr>
          <w:rFonts w:ascii="Times New Roman" w:hAnsi="Times New Roman" w:hint="default"/>
          <w:sz w:val="28"/>
          <w:szCs w:val="28"/>
          <w:rtl w:val="0"/>
          <w:lang w:val="en-US"/>
        </w:rPr>
        <w:t>“</w:t>
      </w:r>
      <w:r>
        <w:rPr>
          <w:rFonts w:ascii="Times New Roman" w:hAnsi="Times New Roman"/>
          <w:sz w:val="28"/>
          <w:szCs w:val="28"/>
          <w:rtl w:val="0"/>
          <w:lang w:val="en-US"/>
        </w:rPr>
        <w:t>pushmi-pullyu</w:t>
      </w:r>
      <w:r>
        <w:rPr>
          <w:rFonts w:ascii="Times New Roman" w:hAnsi="Times New Roman" w:hint="default"/>
          <w:sz w:val="28"/>
          <w:szCs w:val="28"/>
          <w:rtl w:val="0"/>
          <w:lang w:val="en-US"/>
        </w:rPr>
        <w:t xml:space="preserve">” </w:t>
      </w:r>
      <w:r>
        <w:rPr>
          <w:rFonts w:ascii="Times New Roman" w:hAnsi="Times New Roman"/>
          <w:sz w:val="28"/>
          <w:szCs w:val="28"/>
          <w:rtl w:val="0"/>
          <w:lang w:val="en-US"/>
        </w:rPr>
        <w:t>representations and notes that purely descriptive and directive representations require a more advanced cognitive processes (Ruth Garrett Millikan 2005, 166).</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Evolutionary development of primitive content leads to the divergence of its descriptive and directive functions due to advanced cognitive capacities. As Harms suggested, it introduces a stabilizing, or regulatory mechanism </w:t>
      </w:r>
      <m:oMath>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M</m:t>
        </m:r>
      </m:oMath>
      <w:r>
        <w:rPr>
          <w:rFonts w:ascii="Times New Roman" w:hAnsi="Times New Roman"/>
          <w:sz w:val="28"/>
          <w:szCs w:val="28"/>
          <w:rtl w:val="0"/>
          <w:lang w:val="en-US"/>
        </w:rPr>
        <w:t xml:space="preserve"> that works </w:t>
      </w:r>
      <w:r>
        <w:rPr>
          <w:rFonts w:ascii="Times New Roman" w:hAnsi="Times New Roman" w:hint="default"/>
          <w:sz w:val="28"/>
          <w:szCs w:val="28"/>
          <w:rtl w:val="0"/>
          <w:lang w:val="en-US"/>
        </w:rPr>
        <w:t>“</w:t>
      </w:r>
      <w:r>
        <w:rPr>
          <w:rFonts w:ascii="Times New Roman" w:hAnsi="Times New Roman"/>
          <w:sz w:val="28"/>
          <w:szCs w:val="28"/>
          <w:rtl w:val="0"/>
          <w:lang w:val="en-US"/>
        </w:rPr>
        <w:t>atop</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of conventions as rules for adaptive traits and guides behavior in case of failure of </w:t>
      </w:r>
      <m:oMath>
        <m:sSub>
          <m:e>
            <m:r>
              <w:rPr xmlns:w="http://schemas.openxmlformats.org/wordprocessingml/2006/main">
                <w:rFonts w:ascii="Cambria Math" w:hAnsi="Cambria Math"/>
                <w:i/>
                <w:color w:val="000000"/>
                <w:sz w:val="27"/>
                <w:szCs w:val="27"/>
              </w:rPr>
              <m:t>R</m:t>
            </m:r>
          </m:e>
          <m:sub>
            <m:r>
              <w:rPr xmlns:w="http://schemas.openxmlformats.org/wordprocessingml/2006/main">
                <w:rFonts w:ascii="Cambria Math" w:hAnsi="Cambria Math"/>
                <w:i/>
                <w:color w:val="000000"/>
                <w:sz w:val="27"/>
                <w:szCs w:val="27"/>
              </w:rPr>
              <m:t>A</m:t>
            </m:r>
            <m:r>
              <w:rPr xmlns:w="http://schemas.openxmlformats.org/wordprocessingml/2006/main">
                <w:rFonts w:ascii="Cambria Math" w:hAnsi="Cambria Math"/>
                <w:i/>
                <w:color w:val="000000"/>
                <w:sz w:val="27"/>
                <w:szCs w:val="27"/>
              </w:rPr>
              <m:t>T</m:t>
            </m:r>
          </m:sub>
        </m:sSub>
      </m:oMath>
      <w:r>
        <w:rPr>
          <w:rFonts w:ascii="Times New Roman" w:hAnsi="Times New Roman"/>
          <w:sz w:val="28"/>
          <w:szCs w:val="28"/>
          <w:rtl w:val="0"/>
          <w:lang w:val="en-US"/>
        </w:rPr>
        <w:t xml:space="preserve">. It employs a corrective signal </w:t>
      </w:r>
      <m:oMath>
        <m: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c</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c</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to </w:t>
      </w:r>
      <w:r>
        <w:rPr>
          <w:rFonts w:ascii="Times New Roman" w:hAnsi="Times New Roman" w:hint="default"/>
          <w:sz w:val="28"/>
          <w:szCs w:val="28"/>
          <w:rtl w:val="0"/>
          <w:lang w:val="en-US"/>
        </w:rPr>
        <w:t>“</w:t>
      </w:r>
      <w:r>
        <w:rPr>
          <w:rFonts w:ascii="Times New Roman" w:hAnsi="Times New Roman"/>
          <w:sz w:val="28"/>
          <w:szCs w:val="28"/>
          <w:rtl w:val="0"/>
          <w:lang w:val="en-US"/>
        </w:rPr>
        <w:t>enforce</w:t>
      </w:r>
      <w:r>
        <w:rPr>
          <w:rFonts w:ascii="Times New Roman" w:hAnsi="Times New Roman" w:hint="default"/>
          <w:sz w:val="28"/>
          <w:szCs w:val="28"/>
          <w:rtl w:val="0"/>
          <w:lang w:val="en-US"/>
        </w:rPr>
        <w:t xml:space="preserve">” </w:t>
      </w:r>
      <w:r>
        <w:rPr>
          <w:rFonts w:ascii="Times New Roman" w:hAnsi="Times New Roman"/>
          <w:sz w:val="28"/>
          <w:szCs w:val="28"/>
          <w:rtl w:val="0"/>
          <w:lang w:val="en-US"/>
        </w:rPr>
        <w:t>the initial convention when a signal is not sent in the presence of a world state it was selected for:</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376194</wp:posOffset>
            </wp:positionV>
            <wp:extent cx="5943600" cy="418976"/>
            <wp:effectExtent l="0" t="0" r="0" b="0"/>
            <wp:wrapThrough wrapText="bothSides" distL="152400" distR="152400">
              <wp:wrapPolygon edited="1">
                <wp:start x="0" y="0"/>
                <wp:lineTo x="21621" y="0"/>
                <wp:lineTo x="21621" y="21844"/>
                <wp:lineTo x="0" y="21844"/>
                <wp:lineTo x="0" y="0"/>
              </wp:wrapPolygon>
            </wp:wrapThrough>
            <wp:docPr id="1073741834"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34" name="Изображение" descr="Изображение"/>
                    <pic:cNvPicPr>
                      <a:picLocks noChangeAspect="1"/>
                    </pic:cNvPicPr>
                  </pic:nvPicPr>
                  <pic:blipFill>
                    <a:blip r:embed="rId12">
                      <a:extLst/>
                    </a:blip>
                    <a:stretch>
                      <a:fillRect/>
                    </a:stretch>
                  </pic:blipFill>
                  <pic:spPr>
                    <a:xfrm>
                      <a:off x="0" y="0"/>
                      <a:ext cx="5943600" cy="418976"/>
                    </a:xfrm>
                    <a:prstGeom prst="rect">
                      <a:avLst/>
                    </a:prstGeom>
                    <a:ln w="12700" cap="flat">
                      <a:noFill/>
                      <a:miter lim="400000"/>
                    </a:ln>
                    <a:effectLst/>
                  </pic:spPr>
                </pic:pic>
              </a:graphicData>
            </a:graphic>
          </wp:anchor>
        </w:drawing>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We can already see parallels with Gintis in terms of </w:t>
      </w:r>
      <w:r>
        <w:rPr>
          <w:rFonts w:ascii="Times New Roman" w:hAnsi="Times New Roman" w:hint="default"/>
          <w:sz w:val="28"/>
          <w:szCs w:val="28"/>
          <w:rtl w:val="0"/>
          <w:lang w:val="en-US"/>
        </w:rPr>
        <w:t>“</w:t>
      </w:r>
      <w:r>
        <w:rPr>
          <w:rFonts w:ascii="Times New Roman" w:hAnsi="Times New Roman"/>
          <w:sz w:val="28"/>
          <w:szCs w:val="28"/>
          <w:rtl w:val="0"/>
          <w:lang w:val="en-US"/>
        </w:rPr>
        <w:t>second-order cognitive structure</w:t>
      </w:r>
      <w:r>
        <w:rPr>
          <w:rFonts w:ascii="Times New Roman" w:hAnsi="Times New Roman" w:hint="default"/>
          <w:sz w:val="28"/>
          <w:szCs w:val="28"/>
          <w:rtl w:val="0"/>
          <w:lang w:val="en-US"/>
        </w:rPr>
        <w:t xml:space="preserve">” </w:t>
      </w:r>
      <w:r>
        <w:rPr>
          <w:rFonts w:ascii="Times New Roman" w:hAnsi="Times New Roman"/>
          <w:sz w:val="28"/>
          <w:szCs w:val="28"/>
          <w:rtl w:val="0"/>
          <w:lang w:val="en-US"/>
        </w:rPr>
        <w:t>implied by metacognitive tracking of a corrective mechanism. The rule for a stabilizing mechanism is a set of ordered pairs consisting of the failure of an adaptive trait in the first place and a corresponding corrective signal in the second place. If the adaptive trait fails, the stabilizing mechanism will detect this failure and send a corrective signal/action to restore it.</w:t>
      </w:r>
      <w:r>
        <w:rPr>
          <w:rFonts w:ascii="Times New Roman" w:cs="Times New Roman" w:hAnsi="Times New Roman" w:eastAsia="Times New Roman"/>
          <w:sz w:val="28"/>
          <w:szCs w:val="28"/>
          <w:vertAlign w:val="superscript"/>
        </w:rPr>
        <w:footnoteReference w:id="9"/>
      </w:r>
      <w:r>
        <w:rPr>
          <w:rFonts w:ascii="Times New Roman" w:hAnsi="Times New Roman"/>
          <w:sz w:val="28"/>
          <w:szCs w:val="28"/>
          <w:rtl w:val="0"/>
          <w:lang w:val="en-US"/>
        </w:rPr>
        <w:t xml:space="preserve"> This division is echoed in Millikan</w:t>
      </w:r>
      <w:r>
        <w:rPr>
          <w:rFonts w:ascii="Times New Roman" w:hAnsi="Times New Roman" w:hint="default"/>
          <w:sz w:val="28"/>
          <w:szCs w:val="28"/>
          <w:rtl w:val="0"/>
          <w:lang w:val="en-US"/>
        </w:rPr>
        <w:t>’</w:t>
      </w:r>
      <w:r>
        <w:rPr>
          <w:rFonts w:ascii="Times New Roman" w:hAnsi="Times New Roman"/>
          <w:sz w:val="28"/>
          <w:szCs w:val="28"/>
          <w:rtl w:val="0"/>
          <w:lang w:val="en-US"/>
        </w:rPr>
        <w:t xml:space="preserve">s work as first-order and higher-order reproductive families (Ruth Garrett Millikan 1987, 23). According to it, conventions </w:t>
      </w:r>
      <m:oMath>
        <m:sSub>
          <m:e>
            <m:r>
              <w:rPr xmlns:w="http://schemas.openxmlformats.org/wordprocessingml/2006/main">
                <w:rFonts w:ascii="Cambria Math" w:hAnsi="Cambria Math"/>
                <w:i/>
                <w:color w:val="000000"/>
                <w:sz w:val="27"/>
                <w:szCs w:val="27"/>
              </w:rPr>
              <m:t>R</m:t>
            </m:r>
          </m:e>
          <m:sub>
            <m:r>
              <w:rPr xmlns:w="http://schemas.openxmlformats.org/wordprocessingml/2006/main">
                <w:rFonts w:ascii="Cambria Math" w:hAnsi="Cambria Math"/>
                <w:i/>
                <w:color w:val="000000"/>
                <w:sz w:val="27"/>
                <w:szCs w:val="27"/>
              </w:rPr>
              <m:t>A</m:t>
            </m:r>
            <m:r>
              <w:rPr xmlns:w="http://schemas.openxmlformats.org/wordprocessingml/2006/main">
                <w:rFonts w:ascii="Cambria Math" w:hAnsi="Cambria Math"/>
                <w:i/>
                <w:color w:val="000000"/>
                <w:sz w:val="27"/>
                <w:szCs w:val="27"/>
              </w:rPr>
              <m:t>T</m:t>
            </m:r>
          </m:sub>
        </m:sSub>
      </m:oMath>
      <w:r>
        <w:rPr>
          <w:rFonts w:ascii="Times New Roman" w:hAnsi="Times New Roman"/>
          <w:sz w:val="28"/>
          <w:szCs w:val="28"/>
          <w:rtl w:val="0"/>
          <w:lang w:val="en-US"/>
        </w:rPr>
        <w:t xml:space="preserve"> are first-order and stabilizing mechanisms </w:t>
      </w:r>
      <m:oMath>
        <m:sSub>
          <m:e>
            <m:r>
              <w:rPr xmlns:w="http://schemas.openxmlformats.org/wordprocessingml/2006/main">
                <w:rFonts w:ascii="Cambria Math" w:hAnsi="Cambria Math"/>
                <w:i/>
                <w:color w:val="000000"/>
                <w:sz w:val="28"/>
                <w:szCs w:val="28"/>
              </w:rPr>
              <m:t>R</m:t>
            </m:r>
          </m:e>
          <m:sub>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M</m:t>
            </m:r>
          </m:sub>
        </m:sSub>
      </m:oMath>
      <w:r>
        <w:rPr>
          <w:rFonts w:ascii="Times New Roman" w:hAnsi="Times New Roman"/>
          <w:sz w:val="28"/>
          <w:szCs w:val="28"/>
          <w:rtl w:val="0"/>
          <w:lang w:val="en-US"/>
        </w:rPr>
        <w:t xml:space="preserve"> are second-order reproductive families that serve the same goal of restoring a first-order proper function. Although quote different in nature and in used language, Harms</w:t>
      </w:r>
      <w:r>
        <w:rPr>
          <w:rFonts w:ascii="Times New Roman" w:hAnsi="Times New Roman" w:hint="default"/>
          <w:sz w:val="28"/>
          <w:szCs w:val="28"/>
          <w:rtl w:val="0"/>
          <w:lang w:val="en-US"/>
        </w:rPr>
        <w:t>’</w:t>
      </w:r>
      <w:r>
        <w:rPr>
          <w:rFonts w:ascii="Times New Roman" w:hAnsi="Times New Roman"/>
          <w:sz w:val="28"/>
          <w:szCs w:val="28"/>
          <w:rtl w:val="0"/>
          <w:lang w:val="en-US"/>
        </w:rPr>
        <w:t>s contribution shows how conventions can be almost purely functional and at the same time adequately incorporate proto-normativity.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Overall, the problem of arbitrariness in Lewis</w:t>
      </w:r>
      <w:r>
        <w:rPr>
          <w:rFonts w:ascii="Times New Roman" w:hAnsi="Times New Roman" w:hint="default"/>
          <w:sz w:val="28"/>
          <w:szCs w:val="28"/>
          <w:rtl w:val="0"/>
          <w:lang w:val="en-US"/>
        </w:rPr>
        <w:t>’</w:t>
      </w:r>
      <w:r>
        <w:rPr>
          <w:rFonts w:ascii="Times New Roman" w:hAnsi="Times New Roman"/>
          <w:sz w:val="28"/>
          <w:szCs w:val="28"/>
          <w:rtl w:val="0"/>
          <w:lang w:val="en-US"/>
        </w:rPr>
        <w:t>s conventions has generated fruitful responses, especially in the naturalistic camp. A tightly connected notion is that of cognitive demands and common knowledge.</w:t>
      </w:r>
      <w:bookmarkEnd w:id="17"/>
    </w:p>
    <w:p>
      <w:pPr>
        <w:pStyle w:val="Рубрика 3"/>
        <w:spacing w:line="312" w:lineRule="auto"/>
        <w:jc w:val="both"/>
        <w:rPr>
          <w:rFonts w:ascii="Times New Roman" w:cs="Times New Roman" w:hAnsi="Times New Roman" w:eastAsia="Times New Roman"/>
          <w:sz w:val="32"/>
          <w:szCs w:val="32"/>
        </w:rPr>
      </w:pPr>
      <w:bookmarkStart w:name="Xd155ef2d28577e5ba58533006a137774e188053" w:id="18"/>
      <w:r>
        <w:rPr>
          <w:rFonts w:ascii="Times New Roman" w:hAnsi="Times New Roman"/>
          <w:sz w:val="32"/>
          <w:szCs w:val="32"/>
          <w:rtl w:val="0"/>
          <w:lang w:val="en-US"/>
        </w:rPr>
        <w:t>Epistemic overreach of common knowledge requirement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Common knowledge denotes an epistemic state within a group wherein a proposition </w:t>
      </w:r>
      <w:r>
        <w:rPr>
          <w:rFonts w:ascii="Times New Roman" w:hAnsi="Times New Roman"/>
          <w:i w:val="1"/>
          <w:iCs w:val="1"/>
          <w:sz w:val="28"/>
          <w:szCs w:val="28"/>
          <w:rtl w:val="0"/>
          <w:lang w:val="en-US"/>
        </w:rPr>
        <w:t>p</w:t>
      </w:r>
      <w:r>
        <w:rPr>
          <w:rFonts w:ascii="Times New Roman" w:hAnsi="Times New Roman"/>
          <w:sz w:val="28"/>
          <w:szCs w:val="28"/>
          <w:rtl w:val="0"/>
          <w:lang w:val="en-US"/>
        </w:rPr>
        <w:t xml:space="preserve"> is known by all members, and each member knows that every other member knows </w:t>
      </w:r>
      <w:r>
        <w:rPr>
          <w:rFonts w:ascii="Times New Roman" w:hAnsi="Times New Roman"/>
          <w:i w:val="1"/>
          <w:iCs w:val="1"/>
          <w:sz w:val="28"/>
          <w:szCs w:val="28"/>
          <w:rtl w:val="0"/>
          <w:lang w:val="en-US"/>
        </w:rPr>
        <w:t>p</w:t>
      </w:r>
      <w:r>
        <w:rPr>
          <w:rFonts w:ascii="Times New Roman" w:hAnsi="Times New Roman"/>
          <w:sz w:val="28"/>
          <w:szCs w:val="28"/>
          <w:rtl w:val="0"/>
          <w:lang w:val="en-US"/>
        </w:rPr>
        <w:t xml:space="preserve">, recursively extending to an infinite level of iterated knowledge. This recursive nature differentiates it from mutual knowledge, which necessitates only that each individual knows </w:t>
      </w:r>
      <w:r>
        <w:rPr>
          <w:rFonts w:ascii="Times New Roman" w:hAnsi="Times New Roman"/>
          <w:i w:val="1"/>
          <w:iCs w:val="1"/>
          <w:sz w:val="28"/>
          <w:szCs w:val="28"/>
          <w:rtl w:val="0"/>
          <w:lang w:val="en-US"/>
        </w:rPr>
        <w:t>p</w:t>
      </w:r>
      <w:r>
        <w:rPr>
          <w:rFonts w:ascii="Times New Roman" w:hAnsi="Times New Roman"/>
          <w:sz w:val="28"/>
          <w:szCs w:val="28"/>
          <w:rtl w:val="0"/>
          <w:lang w:val="en-US"/>
        </w:rPr>
        <w:t>. Consequently, common knowledge represents an idealized, stringent condition profoundly impacting coordination and strategic interaction, prompting investigation into its feasibility and real-world relevance.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Cubitt and Sugden (2003) underline,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initial conception of common knowledge did not imply unconstrained cognitive capacity of idealized agents. As they put forward, a proposition </w:t>
      </w:r>
      <w:r>
        <w:rPr>
          <w:rFonts w:ascii="Times New Roman" w:hAnsi="Times New Roman"/>
          <w:i w:val="1"/>
          <w:iCs w:val="1"/>
          <w:sz w:val="28"/>
          <w:szCs w:val="28"/>
          <w:rtl w:val="0"/>
          <w:lang w:val="en-US"/>
        </w:rPr>
        <w:t>p</w:t>
      </w:r>
      <w:r>
        <w:rPr>
          <w:rFonts w:ascii="Times New Roman" w:hAnsi="Times New Roman"/>
          <w:sz w:val="28"/>
          <w:szCs w:val="28"/>
          <w:rtl w:val="0"/>
          <w:lang w:val="en-US"/>
        </w:rPr>
        <w:t xml:space="preserve"> is common knowledge if a state of affairs </w:t>
      </w:r>
      <w:r>
        <w:rPr>
          <w:rFonts w:ascii="Times New Roman" w:hAnsi="Times New Roman"/>
          <w:i w:val="1"/>
          <w:iCs w:val="1"/>
          <w:sz w:val="28"/>
          <w:szCs w:val="28"/>
          <w:rtl w:val="0"/>
          <w:lang w:val="en-US"/>
        </w:rPr>
        <w:t>A</w:t>
      </w:r>
      <w:r>
        <w:rPr>
          <w:rFonts w:ascii="Times New Roman" w:hAnsi="Times New Roman"/>
          <w:sz w:val="28"/>
          <w:szCs w:val="28"/>
          <w:rtl w:val="0"/>
          <w:lang w:val="en-US"/>
        </w:rPr>
        <w:t xml:space="preserve"> exists where everyone has a reason to believe </w:t>
      </w:r>
      <w:r>
        <w:rPr>
          <w:rFonts w:ascii="Times New Roman" w:hAnsi="Times New Roman"/>
          <w:i w:val="1"/>
          <w:iCs w:val="1"/>
          <w:sz w:val="28"/>
          <w:szCs w:val="28"/>
          <w:rtl w:val="0"/>
          <w:lang w:val="en-US"/>
        </w:rPr>
        <w:t>A</w:t>
      </w:r>
      <w:r>
        <w:rPr>
          <w:rFonts w:ascii="Times New Roman" w:hAnsi="Times New Roman"/>
          <w:sz w:val="28"/>
          <w:szCs w:val="28"/>
          <w:rtl w:val="0"/>
          <w:lang w:val="en-US"/>
        </w:rPr>
        <w:t xml:space="preserve"> holds, </w:t>
      </w:r>
      <w:r>
        <w:rPr>
          <w:rFonts w:ascii="Times New Roman" w:hAnsi="Times New Roman"/>
          <w:i w:val="1"/>
          <w:iCs w:val="1"/>
          <w:sz w:val="28"/>
          <w:szCs w:val="28"/>
          <w:rtl w:val="0"/>
          <w:lang w:val="en-US"/>
        </w:rPr>
        <w:t>A</w:t>
      </w:r>
      <w:r>
        <w:rPr>
          <w:rFonts w:ascii="Times New Roman" w:hAnsi="Times New Roman"/>
          <w:sz w:val="28"/>
          <w:szCs w:val="28"/>
          <w:rtl w:val="0"/>
          <w:lang w:val="en-US"/>
        </w:rPr>
        <w:t xml:space="preserve"> indicates to everyone that everyone has a reason to believe </w:t>
      </w:r>
      <w:r>
        <w:rPr>
          <w:rFonts w:ascii="Times New Roman" w:hAnsi="Times New Roman"/>
          <w:i w:val="1"/>
          <w:iCs w:val="1"/>
          <w:sz w:val="28"/>
          <w:szCs w:val="28"/>
          <w:rtl w:val="0"/>
          <w:lang w:val="en-US"/>
        </w:rPr>
        <w:t>A</w:t>
      </w:r>
      <w:r>
        <w:rPr>
          <w:rFonts w:ascii="Times New Roman" w:hAnsi="Times New Roman"/>
          <w:sz w:val="28"/>
          <w:szCs w:val="28"/>
          <w:rtl w:val="0"/>
          <w:lang w:val="en-US"/>
        </w:rPr>
        <w:t xml:space="preserve"> holds, and </w:t>
      </w:r>
      <w:r>
        <w:rPr>
          <w:rFonts w:ascii="Times New Roman" w:hAnsi="Times New Roman"/>
          <w:i w:val="1"/>
          <w:iCs w:val="1"/>
          <w:sz w:val="28"/>
          <w:szCs w:val="28"/>
          <w:rtl w:val="0"/>
          <w:lang w:val="en-US"/>
        </w:rPr>
        <w:t>A</w:t>
      </w:r>
      <w:r>
        <w:rPr>
          <w:rFonts w:ascii="Times New Roman" w:hAnsi="Times New Roman"/>
          <w:sz w:val="28"/>
          <w:szCs w:val="28"/>
          <w:rtl w:val="0"/>
          <w:lang w:val="en-US"/>
        </w:rPr>
        <w:t xml:space="preserve"> indicates to everyone that </w:t>
      </w:r>
      <w:r>
        <w:rPr>
          <w:rFonts w:ascii="Times New Roman" w:hAnsi="Times New Roman"/>
          <w:i w:val="1"/>
          <w:iCs w:val="1"/>
          <w:sz w:val="28"/>
          <w:szCs w:val="28"/>
          <w:rtl w:val="0"/>
          <w:lang w:val="en-US"/>
        </w:rPr>
        <w:t>p</w:t>
      </w:r>
      <w:r>
        <w:rPr>
          <w:rFonts w:ascii="Times New Roman" w:hAnsi="Times New Roman"/>
          <w:sz w:val="28"/>
          <w:szCs w:val="28"/>
          <w:rtl w:val="0"/>
          <w:lang w:val="en-US"/>
        </w:rPr>
        <w:t xml:space="preserve">. This definition generates an infinite chain of </w:t>
      </w:r>
      <w:r>
        <w:rPr>
          <w:rFonts w:ascii="Times New Roman" w:hAnsi="Times New Roman" w:hint="default"/>
          <w:sz w:val="28"/>
          <w:szCs w:val="28"/>
          <w:rtl w:val="0"/>
          <w:lang w:val="en-US"/>
        </w:rPr>
        <w:t>“</w:t>
      </w:r>
      <w:r>
        <w:rPr>
          <w:rFonts w:ascii="Times New Roman" w:hAnsi="Times New Roman"/>
          <w:sz w:val="28"/>
          <w:szCs w:val="28"/>
          <w:rtl w:val="0"/>
          <w:lang w:val="en-US"/>
        </w:rPr>
        <w:t>reasons to believe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rather than an infinite chain of </w:t>
      </w:r>
      <w:r>
        <w:rPr>
          <w:rFonts w:ascii="Times New Roman" w:hAnsi="Times New Roman" w:hint="default"/>
          <w:sz w:val="28"/>
          <w:szCs w:val="28"/>
          <w:rtl w:val="0"/>
          <w:lang w:val="en-US"/>
        </w:rPr>
        <w:t>“</w:t>
      </w:r>
      <w:r>
        <w:rPr>
          <w:rFonts w:ascii="Times New Roman" w:hAnsi="Times New Roman"/>
          <w:sz w:val="28"/>
          <w:szCs w:val="28"/>
          <w:rtl w:val="0"/>
          <w:lang w:val="en-US"/>
        </w:rPr>
        <w:t>knowledge</w:t>
      </w:r>
      <w:r>
        <w:rPr>
          <w:rFonts w:ascii="Times New Roman" w:hAnsi="Times New Roman" w:hint="default"/>
          <w:sz w:val="28"/>
          <w:szCs w:val="28"/>
          <w:rtl w:val="0"/>
          <w:lang w:val="en-US"/>
        </w:rPr>
        <w:t xml:space="preserve">” </w:t>
      </w:r>
      <w:r>
        <w:rPr>
          <w:rFonts w:ascii="Times New Roman" w:hAnsi="Times New Roman"/>
          <w:sz w:val="28"/>
          <w:szCs w:val="28"/>
          <w:rtl w:val="0"/>
          <w:lang w:val="en-US"/>
        </w:rPr>
        <w:t>as justified true belief suggesting a more pragmatic approach towards achieving coordination. This approach acknowledges the limitations of human epistemic capabilities and focuses on the justification for beliefs about states of affairs and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beliefs about them rather than in absolute certainty on every level of iterated knowledge. Nevertheless, the majority of scholars interpret Lewisian conventions as computationally and cognitively demanding.</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Gilbert (1992) criticized the infinite regress of Lewis</w:t>
      </w:r>
      <w:r>
        <w:rPr>
          <w:rFonts w:ascii="Times New Roman" w:hAnsi="Times New Roman" w:hint="default"/>
          <w:sz w:val="28"/>
          <w:szCs w:val="28"/>
          <w:rtl w:val="0"/>
          <w:lang w:val="en-US"/>
        </w:rPr>
        <w:t>’</w:t>
      </w:r>
      <w:r>
        <w:rPr>
          <w:rFonts w:ascii="Times New Roman" w:hAnsi="Times New Roman"/>
          <w:sz w:val="28"/>
          <w:szCs w:val="28"/>
          <w:rtl w:val="0"/>
          <w:lang w:val="en-US"/>
        </w:rPr>
        <w:t>s common knowledge. She challenged the psychologically implausible requirement of infinite levels of iterated knowledge, arguing it is unnecessary for explaining social phenomena like collective belief and convention. Gilbert proposed a framework centered on joint commitment, asserting that social facts emerge from situations where individuals are collectively committed to intend or believe something as a unified body, rather than through an infinite chain of individual beliefs about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beliefs. This joint commitment involves a shared intention or belief held by a group as a collective entity, irrespective of individual members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personal convictions</w:t>
      </w:r>
      <w:r>
        <w:rPr>
          <w:rFonts w:ascii="Times New Roman" w:hAnsi="Times New Roman" w:hint="default"/>
          <w:sz w:val="28"/>
          <w:szCs w:val="28"/>
          <w:rtl w:val="0"/>
          <w:lang w:val="en-US"/>
        </w:rPr>
        <w:t>—</w:t>
      </w:r>
      <w:r>
        <w:rPr>
          <w:rFonts w:ascii="Times New Roman" w:hAnsi="Times New Roman"/>
          <w:sz w:val="28"/>
          <w:szCs w:val="28"/>
          <w:rtl w:val="0"/>
          <w:lang w:val="en-US"/>
        </w:rPr>
        <w:t>for instance, a group</w:t>
      </w:r>
      <w:r>
        <w:rPr>
          <w:rFonts w:ascii="Times New Roman" w:hAnsi="Times New Roman" w:hint="default"/>
          <w:sz w:val="28"/>
          <w:szCs w:val="28"/>
          <w:rtl w:val="0"/>
          <w:lang w:val="en-US"/>
        </w:rPr>
        <w:t>’</w:t>
      </w:r>
      <w:r>
        <w:rPr>
          <w:rFonts w:ascii="Times New Roman" w:hAnsi="Times New Roman"/>
          <w:sz w:val="28"/>
          <w:szCs w:val="28"/>
          <w:rtl w:val="0"/>
          <w:lang w:val="en-US"/>
        </w:rPr>
        <w:t>s shared commitment despite private doubts. This approach provides a means to understand shared social states and collective actions, generating shared obligations and expectations that drive behavior and shape attitudes, thereby avoiding the demanding epistemic requirements of common knowledge.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t>
      </w:r>
      <w:r>
        <w:rPr>
          <w:rFonts w:ascii="Times New Roman" w:hAnsi="Times New Roman"/>
          <w:b w:val="1"/>
          <w:bCs w:val="1"/>
          <w:sz w:val="28"/>
          <w:szCs w:val="28"/>
          <w:rtl w:val="0"/>
          <w:lang w:val="en-US"/>
        </w:rPr>
        <w:t>bicchieri1993?</w:t>
      </w:r>
      <w:r>
        <w:rPr>
          <w:rFonts w:ascii="Times New Roman" w:hAnsi="Times New Roman"/>
          <w:sz w:val="28"/>
          <w:szCs w:val="28"/>
          <w:rtl w:val="0"/>
          <w:lang w:val="en-US"/>
        </w:rPr>
        <w:t>) argued that real-world agents operate under bounded rationality, which is more psychologically plausible. Individuals possess finite processing capacity and memory, which makes an infinite regress of knowledge untenable. Bicchieri investigated how agents form beliefs and expectations about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actions in coordination games, emphasizing mutual expectations and the potential for coordination through learning and repeated interactions, even without full common knowledge. She highlighted the role of </w:t>
      </w:r>
      <w:r>
        <w:rPr>
          <w:rFonts w:ascii="Times New Roman" w:hAnsi="Times New Roman"/>
          <w:i w:val="1"/>
          <w:iCs w:val="1"/>
          <w:sz w:val="28"/>
          <w:szCs w:val="28"/>
          <w:rtl w:val="0"/>
          <w:lang w:val="en-US"/>
        </w:rPr>
        <w:t>social norms</w:t>
      </w:r>
      <w:r>
        <w:rPr>
          <w:rFonts w:ascii="Times New Roman" w:hAnsi="Times New Roman"/>
          <w:sz w:val="28"/>
          <w:szCs w:val="28"/>
          <w:rtl w:val="0"/>
          <w:lang w:val="en-US"/>
        </w:rPr>
        <w:t xml:space="preserve">, proposing that they function through conditional preferences </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individuals preferring to conform if they expect others to do so </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normative expectations, which are beliefs about what others believe one ought to do. This allows coordination to emerge and persist through observation, belief updating, and conformity, irrespective of the norm</w:t>
      </w:r>
      <w:r>
        <w:rPr>
          <w:rFonts w:ascii="Times New Roman" w:hAnsi="Times New Roman" w:hint="default"/>
          <w:sz w:val="28"/>
          <w:szCs w:val="28"/>
          <w:rtl w:val="0"/>
          <w:lang w:val="en-US"/>
        </w:rPr>
        <w:t>’</w:t>
      </w:r>
      <w:r>
        <w:rPr>
          <w:rFonts w:ascii="Times New Roman" w:hAnsi="Times New Roman"/>
          <w:sz w:val="28"/>
          <w:szCs w:val="28"/>
          <w:rtl w:val="0"/>
          <w:lang w:val="en-US"/>
        </w:rPr>
        <w:t>s common knowledge status.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t>
      </w:r>
      <w:r>
        <w:rPr>
          <w:rFonts w:ascii="Times New Roman" w:hAnsi="Times New Roman"/>
          <w:b w:val="1"/>
          <w:bCs w:val="1"/>
          <w:sz w:val="28"/>
          <w:szCs w:val="28"/>
          <w:rtl w:val="0"/>
          <w:lang w:val="en-US"/>
        </w:rPr>
        <w:t>heifetz1999?</w:t>
      </w:r>
      <w:r>
        <w:rPr>
          <w:rFonts w:ascii="Times New Roman" w:hAnsi="Times New Roman"/>
          <w:sz w:val="28"/>
          <w:szCs w:val="28"/>
          <w:rtl w:val="0"/>
          <w:lang w:val="en-US"/>
        </w:rPr>
        <w:t>) underscored the limitations of the common knowledge assumption in dynamic settings and games with temporal imprecision where communication is not instantaneous or unreliable. The coordinated attack problem when two parties agree to attack at the same time exemplifies how the absence of guaranteed, instantaneous communication can preclude the establishment of common knowledge, leading to suboptimal outcomes. Researchers have investigated alternative, weaker notions like finite levels of mutual knowledge or common belief to account for imperfections in real-world information and bounded rationality, offering potentially more accurate models of coordination and cooperation.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One of the more radical criticisms of the common knowledge requirement comes from evolutionary game theory, a branch of game theory pioneered by Maynard Smith (1982) which assumes natural selection and evolutionary dynamics as a source of solutions for strategic games instead of rationality of self-interested actors with complete information. These criticisms doubt the necessity of common knowledge for conventions.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For example, Binmore (2008) challenged the infinite levels of common knowledge posited by Lewis, arguing that agents only require first-order expectations regarding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behavior to converge on an equilibrium. This perspective emphasizes accurate prediction of actions as a critical element for coordination, with rational players responding accordingly. Binmore</w:t>
      </w:r>
      <w:r>
        <w:rPr>
          <w:rFonts w:ascii="Times New Roman" w:hAnsi="Times New Roman" w:hint="default"/>
          <w:sz w:val="28"/>
          <w:szCs w:val="28"/>
          <w:rtl w:val="0"/>
          <w:lang w:val="en-US"/>
        </w:rPr>
        <w:t>’</w:t>
      </w:r>
      <w:r>
        <w:rPr>
          <w:rFonts w:ascii="Times New Roman" w:hAnsi="Times New Roman"/>
          <w:sz w:val="28"/>
          <w:szCs w:val="28"/>
          <w:rtl w:val="0"/>
          <w:lang w:val="en-US"/>
        </w:rPr>
        <w:t>s evolutionary approach highlighted cultural evolution</w:t>
      </w:r>
      <w:r>
        <w:rPr>
          <w:rFonts w:ascii="Times New Roman" w:hAnsi="Times New Roman" w:hint="default"/>
          <w:sz w:val="28"/>
          <w:szCs w:val="28"/>
          <w:rtl w:val="0"/>
          <w:lang w:val="en-US"/>
        </w:rPr>
        <w:t>’</w:t>
      </w:r>
      <w:r>
        <w:rPr>
          <w:rFonts w:ascii="Times New Roman" w:hAnsi="Times New Roman"/>
          <w:sz w:val="28"/>
          <w:szCs w:val="28"/>
          <w:rtl w:val="0"/>
          <w:lang w:val="en-US"/>
        </w:rPr>
        <w:t>s role in shaping these common understandings and norms, suggesting societies develop and transmit effective coordination strategies over time based on promoting social stability, a dynamic process which refines coordination strategies rather than a static, pre-existing condition of full common knowledge. He also noted that Lewis</w:t>
      </w:r>
      <w:r>
        <w:rPr>
          <w:rFonts w:ascii="Times New Roman" w:hAnsi="Times New Roman" w:hint="default"/>
          <w:sz w:val="28"/>
          <w:szCs w:val="28"/>
          <w:rtl w:val="0"/>
          <w:lang w:val="en-US"/>
        </w:rPr>
        <w:t>’</w:t>
      </w:r>
      <w:r>
        <w:rPr>
          <w:rFonts w:ascii="Times New Roman" w:hAnsi="Times New Roman"/>
          <w:sz w:val="28"/>
          <w:szCs w:val="28"/>
          <w:rtl w:val="0"/>
          <w:lang w:val="en-US"/>
        </w:rPr>
        <w:t>s analysis of conventions confines its usage to small-scale societies as it implies observing public events being observed by another party. And this is not realistic in larger populations. Binmore suggested that conventions do not generally require common knowledge overall and can be established in evolutionary environments with only one level of reasoning instead of infinite hierarchy of beliefs. He also notes that everyday conventions mostly operate via automatic behavior and low-level mutual expectations.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(2020) put forward a similar argument about </w:t>
      </w:r>
      <w:r>
        <w:rPr>
          <w:rFonts w:ascii="Times New Roman" w:hAnsi="Times New Roman" w:hint="default"/>
          <w:sz w:val="28"/>
          <w:szCs w:val="28"/>
          <w:rtl w:val="0"/>
          <w:lang w:val="en-US"/>
        </w:rPr>
        <w:t>“</w:t>
      </w:r>
      <w:r>
        <w:rPr>
          <w:rFonts w:ascii="Times New Roman" w:hAnsi="Times New Roman"/>
          <w:sz w:val="28"/>
          <w:szCs w:val="28"/>
          <w:rtl w:val="0"/>
          <w:lang w:val="en-US"/>
        </w:rPr>
        <w:t>belief-less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coordination where most everyday conventions do not require iterated beliefs and hence cognitive capacities for meta-representation. Means-ends rationality and cheap heuristics are said to be sufficient</w:t>
      </w:r>
      <w:r>
        <w:rPr>
          <w:rFonts w:ascii="Times New Roman" w:cs="Times New Roman" w:hAnsi="Times New Roman" w:eastAsia="Times New Roman"/>
          <w:sz w:val="28"/>
          <w:szCs w:val="28"/>
          <w:vertAlign w:val="superscript"/>
        </w:rPr>
        <w:footnoteReference w:id="10"/>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Schiffer (1972) conceptualized common knowledge as an </w:t>
      </w:r>
      <w:r>
        <w:rPr>
          <w:rFonts w:ascii="Times New Roman" w:hAnsi="Times New Roman"/>
          <w:i w:val="1"/>
          <w:iCs w:val="1"/>
          <w:sz w:val="28"/>
          <w:szCs w:val="28"/>
          <w:rtl w:val="0"/>
          <w:lang w:val="en-US"/>
        </w:rPr>
        <w:t>infinite hierarchy of mutual knowledge</w:t>
      </w:r>
      <w:r>
        <w:rPr>
          <w:rFonts w:ascii="Times New Roman" w:hAnsi="Times New Roman"/>
          <w:sz w:val="28"/>
          <w:szCs w:val="28"/>
          <w:rtl w:val="0"/>
          <w:lang w:val="en-US"/>
        </w:rPr>
        <w:t>, defined recursively as follows:</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Everyone knows proposition </w:t>
      </w:r>
      <m:oMath>
        <m:r>
          <w:rPr xmlns:w="http://schemas.openxmlformats.org/wordprocessingml/2006/main">
            <w:rFonts w:ascii="Cambria Math" w:hAnsi="Cambria Math"/>
            <w:i/>
            <w:color w:val="000000"/>
            <w:sz w:val="26"/>
            <w:szCs w:val="26"/>
          </w:rPr>
          <m:t>p</m:t>
        </m:r>
      </m:oMath>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Everyone knows that everyone knows </w:t>
      </w:r>
      <m:oMath>
        <m:r>
          <w:rPr xmlns:w="http://schemas.openxmlformats.org/wordprocessingml/2006/main">
            <w:rFonts w:ascii="Cambria Math" w:hAnsi="Cambria Math"/>
            <w:i/>
            <w:color w:val="000000"/>
            <w:sz w:val="26"/>
            <w:szCs w:val="26"/>
          </w:rPr>
          <m:t>p</m:t>
        </m:r>
      </m:oMath>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This recursion continues for </w:t>
      </w:r>
      <m:oMath>
        <m:r>
          <w:rPr xmlns:w="http://schemas.openxmlformats.org/wordprocessingml/2006/main">
            <w:rFonts w:ascii="Cambria Math" w:hAnsi="Cambria Math"/>
            <w:i/>
            <w:color w:val="000000"/>
            <w:sz w:val="31"/>
            <w:szCs w:val="31"/>
          </w:rPr>
          <m:t>n</m:t>
        </m:r>
      </m:oMath>
      <w:r>
        <w:rPr>
          <w:rFonts w:ascii="Times New Roman" w:hAnsi="Times New Roman"/>
          <w:sz w:val="28"/>
          <w:szCs w:val="28"/>
          <w:rtl w:val="0"/>
          <w:lang w:val="en-US"/>
        </w:rPr>
        <w:t xml:space="preserve"> levels, where </w:t>
      </w:r>
      <m:oMath>
        <m:r>
          <w:rPr xmlns:w="http://schemas.openxmlformats.org/wordprocessingml/2006/main">
            <w:rFonts w:ascii="Cambria Math" w:hAnsi="Cambria Math"/>
            <w:i/>
            <w:color w:val="000000"/>
            <w:sz w:val="30"/>
            <w:szCs w:val="30"/>
          </w:rPr>
          <m:t>n</m:t>
        </m:r>
        <m:r>
          <w:rPr xmlns:w="http://schemas.openxmlformats.org/wordprocessingml/2006/main">
            <w:rFonts w:ascii="Cambria Math" w:hAnsi="Cambria Math"/>
            <w:i/>
            <w:color w:val="000000"/>
            <w:sz w:val="30"/>
            <w:szCs w:val="30"/>
          </w:rPr>
          <m:t>→</m:t>
        </m:r>
        <m:r>
          <m:rPr>
            <m:sty m:val="p"/>
          </m:rPr>
          <w:rPr xmlns:w="http://schemas.openxmlformats.org/wordprocessingml/2006/main">
            <w:rFonts w:ascii="Cambria Math" w:hAnsi="Cambria Math"/>
            <w:i/>
            <w:color w:val="000000"/>
            <w:sz w:val="30"/>
            <w:szCs w:val="30"/>
          </w:rPr>
          <m:t>∞</m:t>
        </m:r>
      </m:oMath>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Formally, common knowledge </w:t>
      </w:r>
      <m:oMath>
        <m:r>
          <w:rPr xmlns:w="http://schemas.openxmlformats.org/wordprocessingml/2006/main">
            <w:rFonts w:ascii="Cambria Math" w:hAnsi="Cambria Math"/>
            <w:i/>
            <w:color w:val="000000"/>
            <w:sz w:val="30"/>
            <w:szCs w:val="30"/>
          </w:rPr>
          <m:t>C</m:t>
        </m:r>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p</m:t>
            </m:r>
          </m:e>
        </m:d>
      </m:oMath>
      <w:r>
        <w:rPr>
          <w:rFonts w:ascii="Times New Roman" w:hAnsi="Times New Roman"/>
          <w:sz w:val="28"/>
          <w:szCs w:val="28"/>
          <w:rtl w:val="0"/>
          <w:lang w:val="en-US"/>
        </w:rPr>
        <w:t xml:space="preserve"> is the infinite conjunction:</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C</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p</m:t>
              </m:r>
            </m:e>
          </m:d>
          <m:r>
            <w:rPr xmlns:w="http://schemas.openxmlformats.org/wordprocessingml/2006/main">
              <w:rFonts w:ascii="Cambria Math" w:hAnsi="Cambria Math"/>
              <w:i/>
              <w:color w:val="000000"/>
              <w:sz w:val="29"/>
              <w:szCs w:val="29"/>
            </w:rPr>
            <m:t>=</m:t>
          </m:r>
          <m:limLow>
            <m:e>
              <m:limUpp>
                <m:e>
                  <m:r>
                    <w:rPr xmlns:w="http://schemas.openxmlformats.org/wordprocessingml/2006/main">
                      <w:rFonts w:ascii="Cambria Math" w:hAnsi="Cambria Math"/>
                      <w:i/>
                      <w:color w:val="000000"/>
                      <w:sz w:val="29"/>
                      <w:szCs w:val="29"/>
                    </w:rPr>
                    <m:t>⋀</m:t>
                  </m:r>
                </m:e>
                <m:lim>
                  <m:r>
                    <m:rPr>
                      <m:sty m:val="p"/>
                    </m:rPr>
                    <w:rPr xmlns:w="http://schemas.openxmlformats.org/wordprocessingml/2006/main">
                      <w:rFonts w:ascii="Cambria Math" w:hAnsi="Cambria Math"/>
                      <w:i/>
                      <w:color w:val="000000"/>
                      <w:sz w:val="29"/>
                      <w:szCs w:val="29"/>
                    </w:rPr>
                    <m:t>∞</m:t>
                  </m:r>
                </m:lim>
              </m:limUpp>
            </m:e>
            <m:lim>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lim>
          </m:limLow>
          <m:sSup>
            <m:e>
              <m:r>
                <w:rPr xmlns:w="http://schemas.openxmlformats.org/wordprocessingml/2006/main">
                  <w:rFonts w:ascii="Cambria Math" w:hAnsi="Cambria Math"/>
                  <w:i/>
                  <w:color w:val="000000"/>
                  <w:sz w:val="29"/>
                  <w:szCs w:val="29"/>
                </w:rPr>
                <m:t>K</m:t>
              </m:r>
            </m:e>
            <m:sup>
              <m:r>
                <w:rPr xmlns:w="http://schemas.openxmlformats.org/wordprocessingml/2006/main">
                  <w:rFonts w:ascii="Cambria Math" w:hAnsi="Cambria Math"/>
                  <w:i/>
                  <w:color w:val="000000"/>
                  <w:sz w:val="29"/>
                  <w:szCs w:val="29"/>
                </w:rPr>
                <m:t>n</m:t>
              </m:r>
            </m:sup>
          </m:sSup>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p</m:t>
              </m:r>
            </m:e>
          </m:d>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sSup>
          <m:e>
            <m:r>
              <w:rPr xmlns:w="http://schemas.openxmlformats.org/wordprocessingml/2006/main">
                <w:rFonts w:ascii="Cambria Math" w:hAnsi="Cambria Math"/>
                <w:i/>
                <w:color w:val="000000"/>
                <w:sz w:val="30"/>
                <w:szCs w:val="30"/>
              </w:rPr>
              <m:t>K</m:t>
            </m:r>
          </m:e>
          <m:sup>
            <m:r>
              <w:rPr xmlns:w="http://schemas.openxmlformats.org/wordprocessingml/2006/main">
                <w:rFonts w:ascii="Cambria Math" w:hAnsi="Cambria Math"/>
                <w:i/>
                <w:color w:val="000000"/>
                <w:sz w:val="30"/>
                <w:szCs w:val="30"/>
              </w:rPr>
              <m:t>n</m:t>
            </m:r>
          </m:sup>
        </m:sSup>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p</m:t>
            </m:r>
          </m:e>
        </m:d>
      </m:oMath>
      <w:r>
        <w:rPr>
          <w:rFonts w:ascii="Times New Roman" w:hAnsi="Times New Roman"/>
          <w:sz w:val="28"/>
          <w:szCs w:val="28"/>
          <w:rtl w:val="0"/>
          <w:lang w:val="en-US"/>
        </w:rPr>
        <w:t xml:space="preserve"> denotes the </w:t>
      </w:r>
      <m:oMath>
        <m:r>
          <w:rPr xmlns:w="http://schemas.openxmlformats.org/wordprocessingml/2006/main">
            <w:rFonts w:ascii="Cambria Math" w:hAnsi="Cambria Math"/>
            <w:i/>
            <w:color w:val="000000"/>
            <w:sz w:val="31"/>
            <w:szCs w:val="31"/>
          </w:rPr>
          <m:t>n</m:t>
        </m:r>
      </m:oMath>
      <w:r>
        <w:rPr>
          <w:rFonts w:ascii="Times New Roman" w:hAnsi="Times New Roman"/>
          <w:sz w:val="28"/>
          <w:szCs w:val="28"/>
          <w:rtl w:val="0"/>
          <w:lang w:val="en-US"/>
        </w:rPr>
        <w:t xml:space="preserve">-th level of mutual knowledge. This approach emphasizes </w:t>
      </w:r>
      <w:r>
        <w:rPr>
          <w:rFonts w:ascii="Times New Roman" w:hAnsi="Times New Roman"/>
          <w:i w:val="1"/>
          <w:iCs w:val="1"/>
          <w:sz w:val="28"/>
          <w:szCs w:val="28"/>
          <w:rtl w:val="0"/>
          <w:lang w:val="en-US"/>
        </w:rPr>
        <w:t>communication</w:t>
      </w:r>
      <w:r>
        <w:rPr>
          <w:rFonts w:ascii="Times New Roman" w:hAnsi="Times New Roman"/>
          <w:sz w:val="28"/>
          <w:szCs w:val="28"/>
          <w:rtl w:val="0"/>
          <w:lang w:val="en-US"/>
        </w:rPr>
        <w:t xml:space="preserve"> as the mechanism to elevate mutual knowledge into common knowledge. For example, if two children both see mud on each other</w:t>
      </w:r>
      <w:r>
        <w:rPr>
          <w:rFonts w:ascii="Times New Roman" w:hAnsi="Times New Roman" w:hint="default"/>
          <w:sz w:val="28"/>
          <w:szCs w:val="28"/>
          <w:rtl w:val="0"/>
          <w:lang w:val="en-US"/>
        </w:rPr>
        <w:t>’</w:t>
      </w:r>
      <w:r>
        <w:rPr>
          <w:rFonts w:ascii="Times New Roman" w:hAnsi="Times New Roman"/>
          <w:sz w:val="28"/>
          <w:szCs w:val="28"/>
          <w:rtl w:val="0"/>
          <w:lang w:val="en-US"/>
        </w:rPr>
        <w:t>s faces, they initially have mutual knowledge as both know there</w:t>
      </w:r>
      <w:r>
        <w:rPr>
          <w:rFonts w:ascii="Times New Roman" w:hAnsi="Times New Roman" w:hint="default"/>
          <w:sz w:val="28"/>
          <w:szCs w:val="28"/>
          <w:rtl w:val="0"/>
          <w:lang w:val="en-US"/>
        </w:rPr>
        <w:t>’</w:t>
      </w:r>
      <w:r>
        <w:rPr>
          <w:rFonts w:ascii="Times New Roman" w:hAnsi="Times New Roman"/>
          <w:sz w:val="28"/>
          <w:szCs w:val="28"/>
          <w:rtl w:val="0"/>
          <w:lang w:val="en-US"/>
        </w:rPr>
        <w:t>s at least one muddy face. Only after public announcements do they iteratively reach mutual knowledge</w:t>
      </w:r>
      <w:r>
        <w:rPr>
          <w:rFonts w:ascii="Arial Unicode MS" w:cs="Arial Unicode MS" w:hAnsi="Arial Unicode MS" w:eastAsia="Arial Unicode MS" w:hint="default"/>
          <w:b w:val="0"/>
          <w:bCs w:val="0"/>
          <w:i w:val="0"/>
          <w:iCs w:val="0"/>
          <w:sz w:val="28"/>
          <w:szCs w:val="28"/>
          <w:rtl w:val="0"/>
          <w:lang w:val="en-US"/>
        </w:rPr>
        <w:t>₂</w:t>
      </w:r>
      <w:r>
        <w:rPr>
          <w:rFonts w:ascii="Times New Roman" w:hAnsi="Times New Roman"/>
          <w:sz w:val="28"/>
          <w:szCs w:val="28"/>
          <w:rtl w:val="0"/>
          <w:lang w:val="en-US"/>
        </w:rPr>
        <w:t>, mutual knowledge</w:t>
      </w:r>
      <w:r>
        <w:rPr>
          <w:rFonts w:ascii="Arial Unicode MS" w:cs="Arial Unicode MS" w:hAnsi="Arial Unicode MS" w:eastAsia="Arial Unicode MS" w:hint="default"/>
          <w:b w:val="0"/>
          <w:bCs w:val="0"/>
          <w:i w:val="0"/>
          <w:iCs w:val="0"/>
          <w:sz w:val="28"/>
          <w:szCs w:val="28"/>
          <w:rtl w:val="0"/>
          <w:lang w:val="en-US"/>
        </w:rPr>
        <w:t>₃</w:t>
      </w:r>
      <w:r>
        <w:rPr>
          <w:rFonts w:ascii="Times New Roman" w:hAnsi="Times New Roman"/>
          <w:sz w:val="28"/>
          <w:szCs w:val="28"/>
          <w:rtl w:val="0"/>
          <w:lang w:val="en-US"/>
        </w:rPr>
        <w:t>, etc., converging toward common knowledge.</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Aumann (1976) formalized common knowledge using </w:t>
      </w:r>
      <w:r>
        <w:rPr>
          <w:rFonts w:ascii="Times New Roman" w:hAnsi="Times New Roman"/>
          <w:i w:val="1"/>
          <w:iCs w:val="1"/>
          <w:sz w:val="28"/>
          <w:szCs w:val="28"/>
          <w:rtl w:val="0"/>
          <w:lang w:val="en-US"/>
        </w:rPr>
        <w:t>information partitions</w:t>
      </w:r>
      <w:r>
        <w:rPr>
          <w:rFonts w:ascii="Times New Roman" w:hAnsi="Times New Roman"/>
          <w:sz w:val="28"/>
          <w:szCs w:val="28"/>
          <w:rtl w:val="0"/>
          <w:lang w:val="en-US"/>
        </w:rPr>
        <w:t xml:space="preserve"> over possible states of the world in his </w:t>
      </w:r>
      <w:r>
        <w:rPr>
          <w:rFonts w:ascii="Times New Roman" w:hAnsi="Times New Roman" w:hint="default"/>
          <w:sz w:val="28"/>
          <w:szCs w:val="28"/>
          <w:rtl w:val="0"/>
          <w:lang w:val="en-US"/>
        </w:rPr>
        <w:t>“</w:t>
      </w:r>
      <w:r>
        <w:rPr>
          <w:rFonts w:ascii="Times New Roman" w:hAnsi="Times New Roman"/>
          <w:sz w:val="28"/>
          <w:szCs w:val="28"/>
          <w:rtl w:val="0"/>
          <w:lang w:val="en-US"/>
        </w:rPr>
        <w:t>agreement theorem</w:t>
      </w:r>
      <w:r>
        <w:rPr>
          <w:rFonts w:ascii="Times New Roman" w:hAnsi="Times New Roman" w:hint="default"/>
          <w:sz w:val="28"/>
          <w:szCs w:val="28"/>
          <w:rtl w:val="0"/>
          <w:lang w:val="en-US"/>
        </w:rPr>
        <w:t>”</w:t>
      </w:r>
      <w:r>
        <w:rPr>
          <w:rFonts w:ascii="Times New Roman" w:hAnsi="Times New Roman"/>
          <w:sz w:val="28"/>
          <w:szCs w:val="28"/>
          <w:rtl w:val="0"/>
          <w:lang w:val="en-US"/>
        </w:rPr>
        <w:t xml:space="preserve">. If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is the set of possible states, and </w:t>
      </w:r>
      <m:oMath>
        <m:sSub>
          <m:e>
            <m:r>
              <m:rPr>
                <m:scr m:val="script"/>
              </m:rPr>
              <w:rPr xmlns:w="http://schemas.openxmlformats.org/wordprocessingml/2006/main">
                <w:rFonts w:ascii="Cambria Math" w:hAnsi="Cambria Math"/>
                <w:i/>
                <w:color w:val="000000"/>
                <w:sz w:val="30"/>
                <w:szCs w:val="30"/>
              </w:rPr>
              <m:t>P</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represents the information partition of agent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common knowledge is an event </w:t>
      </w:r>
      <m:oMath>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at state </w:t>
      </w:r>
      <m:oMath>
        <m:r>
          <w:rPr xmlns:w="http://schemas.openxmlformats.org/wordprocessingml/2006/main">
            <w:rFonts w:ascii="Cambria Math" w:hAnsi="Cambria Math"/>
            <w:i/>
            <w:color w:val="000000"/>
            <w:sz w:val="32"/>
            <w:szCs w:val="32"/>
          </w:rPr>
          <m:t>ω</m:t>
        </m:r>
      </m:oMath>
      <w:r>
        <w:rPr>
          <w:rFonts w:ascii="Times New Roman" w:hAnsi="Times New Roman"/>
          <w:sz w:val="28"/>
          <w:szCs w:val="28"/>
          <w:rtl w:val="0"/>
          <w:lang w:val="en-US"/>
        </w:rPr>
        <w:t xml:space="preserve"> if the cell of the </w:t>
      </w:r>
      <w:r>
        <w:rPr>
          <w:rFonts w:ascii="Times New Roman" w:hAnsi="Times New Roman"/>
          <w:i w:val="1"/>
          <w:iCs w:val="1"/>
          <w:sz w:val="28"/>
          <w:szCs w:val="28"/>
          <w:rtl w:val="0"/>
          <w:lang w:val="en-US"/>
        </w:rPr>
        <w:t>meet</w:t>
      </w:r>
      <w:r>
        <w:rPr>
          <w:rFonts w:ascii="Times New Roman" w:hAnsi="Times New Roman"/>
          <w:sz w:val="28"/>
          <w:szCs w:val="28"/>
          <w:rtl w:val="0"/>
          <w:lang w:val="en-US"/>
        </w:rPr>
        <w:t xml:space="preserve"> of the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partitions containing </w:t>
      </w:r>
      <m:oMath>
        <m:r>
          <w:rPr xmlns:w="http://schemas.openxmlformats.org/wordprocessingml/2006/main">
            <w:rFonts w:ascii="Cambria Math" w:hAnsi="Cambria Math"/>
            <w:i/>
            <w:color w:val="000000"/>
            <w:sz w:val="32"/>
            <w:szCs w:val="32"/>
          </w:rPr>
          <m:t>ω</m:t>
        </m:r>
      </m:oMath>
      <w:r>
        <w:rPr>
          <w:rFonts w:ascii="Times New Roman" w:hAnsi="Times New Roman"/>
          <w:sz w:val="28"/>
          <w:szCs w:val="28"/>
          <w:rtl w:val="0"/>
          <w:lang w:val="en-US"/>
        </w:rPr>
        <w:t xml:space="preserve"> is a subset of </w:t>
      </w:r>
      <m:oMath>
        <m:r>
          <w:rPr xmlns:w="http://schemas.openxmlformats.org/wordprocessingml/2006/main">
            <w:rFonts w:ascii="Cambria Math" w:hAnsi="Cambria Math"/>
            <w:i/>
            <w:color w:val="000000"/>
            <w:sz w:val="28"/>
            <w:szCs w:val="28"/>
          </w:rPr>
          <m:t>E</m:t>
        </m:r>
      </m:oMath>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A key result is 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agreement theorem</w:t>
      </w:r>
      <w:r>
        <w:rPr>
          <w:rFonts w:ascii="Times New Roman" w:hAnsi="Times New Roman" w:hint="default"/>
          <w:sz w:val="28"/>
          <w:szCs w:val="28"/>
          <w:rtl w:val="0"/>
          <w:lang w:val="en-US"/>
        </w:rPr>
        <w:t>”</w:t>
      </w:r>
      <w:r>
        <w:rPr>
          <w:rFonts w:ascii="Times New Roman" w:hAnsi="Times New Roman"/>
          <w:sz w:val="28"/>
          <w:szCs w:val="28"/>
          <w:rtl w:val="0"/>
          <w:lang w:val="en-US"/>
        </w:rPr>
        <w:t xml:space="preserve">: If two rational agents with common priors have common knowledge of their posterior probabilities about an event </w:t>
      </w:r>
      <m:oMath>
        <m:r>
          <w:rPr xmlns:w="http://schemas.openxmlformats.org/wordprocessingml/2006/main">
            <w:rFonts w:ascii="Cambria Math" w:hAnsi="Cambria Math"/>
            <w:i/>
            <w:color w:val="000000"/>
            <w:sz w:val="28"/>
            <w:szCs w:val="28"/>
          </w:rPr>
          <m:t>E</m:t>
        </m:r>
      </m:oMath>
      <w:r>
        <w:rPr>
          <w:rFonts w:ascii="Times New Roman" w:hAnsi="Times New Roman"/>
          <w:sz w:val="28"/>
          <w:szCs w:val="28"/>
          <w:rtl w:val="0"/>
          <w:lang w:val="en-US"/>
        </w:rPr>
        <w:t xml:space="preserve">, their probabilities must coincide. Formally, if </w:t>
      </w:r>
      <m:oMath>
        <m:r>
          <w:rPr xmlns:w="http://schemas.openxmlformats.org/wordprocessingml/2006/main">
            <w:rFonts w:ascii="Cambria Math" w:hAnsi="Cambria Math"/>
            <w:i/>
            <w:color w:val="000000"/>
            <w:sz w:val="30"/>
            <w:szCs w:val="30"/>
          </w:rPr>
          <m:t>C</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p</m:t>
                </m:r>
              </m:e>
              <m:sub>
                <m:r>
                  <w:rPr xmlns:w="http://schemas.openxmlformats.org/wordprocessingml/2006/main">
                    <w:rFonts w:ascii="Cambria Math" w:hAnsi="Cambria Math"/>
                    <w:i/>
                    <w:color w:val="000000"/>
                    <w:sz w:val="30"/>
                    <w:szCs w:val="30"/>
                  </w:rPr>
                  <m:t>i</m:t>
                </m:r>
              </m:sub>
            </m:sSub>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E</m:t>
                </m:r>
              </m:e>
            </m:d>
            <m:r>
              <w:rPr xmlns:w="http://schemas.openxmlformats.org/wordprocessingml/2006/main">
                <w:rFonts w:ascii="Cambria Math" w:hAnsi="Cambria Math"/>
                <w:i/>
                <w:color w:val="000000"/>
                <w:sz w:val="30"/>
                <w:szCs w:val="30"/>
              </w:rPr>
              <m:t>=</m:t>
            </m:r>
            <m:sSub>
              <m:e>
                <m:r>
                  <w:rPr xmlns:w="http://schemas.openxmlformats.org/wordprocessingml/2006/main">
                    <w:rFonts w:ascii="Cambria Math" w:hAnsi="Cambria Math"/>
                    <w:i/>
                    <w:color w:val="000000"/>
                    <w:sz w:val="30"/>
                    <w:szCs w:val="30"/>
                  </w:rPr>
                  <m:t>q</m:t>
                </m:r>
              </m:e>
              <m:sub>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for agents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oMath>
      <w:r>
        <w:rPr>
          <w:rFonts w:ascii="Times New Roman" w:hAnsi="Times New Roman"/>
          <w:sz w:val="28"/>
          <w:szCs w:val="28"/>
          <w:rtl w:val="0"/>
          <w:lang w:val="en-US"/>
        </w:rPr>
        <w:t xml:space="preserve">, then </w:t>
      </w:r>
      <m:oMath>
        <m:sSub>
          <m:e>
            <m:r>
              <w:rPr xmlns:w="http://schemas.openxmlformats.org/wordprocessingml/2006/main">
                <w:rFonts w:ascii="Cambria Math" w:hAnsi="Cambria Math"/>
                <w:i/>
                <w:color w:val="000000"/>
                <w:sz w:val="29"/>
                <w:szCs w:val="29"/>
              </w:rPr>
              <m:t>q</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q</m:t>
            </m:r>
          </m:e>
          <m:sub>
            <m:r>
              <w:rPr xmlns:w="http://schemas.openxmlformats.org/wordprocessingml/2006/main">
                <w:rFonts w:ascii="Cambria Math" w:hAnsi="Cambria Math"/>
                <w:i/>
                <w:color w:val="000000"/>
                <w:sz w:val="29"/>
                <w:szCs w:val="29"/>
              </w:rPr>
              <m:t>2</m:t>
            </m:r>
          </m:sub>
        </m:sSub>
      </m:oMath>
      <w:r>
        <w:rPr>
          <w:rFonts w:ascii="Times New Roman" w:hAnsi="Times New Roman"/>
          <w:sz w:val="28"/>
          <w:szCs w:val="28"/>
          <w:rtl w:val="0"/>
          <w:lang w:val="en-US"/>
        </w:rPr>
        <w:t>. This framework avoids explicit infinite regress by defining common knowledge as a fixed point in the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information partitions.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Schiffer</w:t>
      </w:r>
      <w:r>
        <w:rPr>
          <w:rFonts w:ascii="Times New Roman" w:hAnsi="Times New Roman" w:hint="default"/>
          <w:sz w:val="28"/>
          <w:szCs w:val="28"/>
          <w:rtl w:val="0"/>
          <w:lang w:val="en-US"/>
        </w:rPr>
        <w:t>’</w:t>
      </w:r>
      <w:r>
        <w:rPr>
          <w:rFonts w:ascii="Times New Roman" w:hAnsi="Times New Roman"/>
          <w:sz w:val="28"/>
          <w:szCs w:val="28"/>
          <w:rtl w:val="0"/>
          <w:lang w:val="en-US"/>
        </w:rPr>
        <w:t>s model aligns with intuitive examples like the muddy children one, where announcements progressively deepen mutual knowledge. Aumann</w:t>
      </w:r>
      <w:r>
        <w:rPr>
          <w:rFonts w:ascii="Times New Roman" w:hAnsi="Times New Roman" w:hint="default"/>
          <w:sz w:val="28"/>
          <w:szCs w:val="28"/>
          <w:rtl w:val="0"/>
          <w:lang w:val="en-US"/>
        </w:rPr>
        <w:t>’</w:t>
      </w:r>
      <w:r>
        <w:rPr>
          <w:rFonts w:ascii="Times New Roman" w:hAnsi="Times New Roman"/>
          <w:sz w:val="28"/>
          <w:szCs w:val="28"/>
          <w:rtl w:val="0"/>
          <w:lang w:val="en-US"/>
        </w:rPr>
        <w:t>s approach, by contrast, provides a mathematical foundation for strategic interactions, showing how common knowledge enforces consensus among Bayesian agents. While Schiffer</w:t>
      </w:r>
      <w:r>
        <w:rPr>
          <w:rFonts w:ascii="Times New Roman" w:hAnsi="Times New Roman" w:hint="default"/>
          <w:sz w:val="28"/>
          <w:szCs w:val="28"/>
          <w:rtl w:val="0"/>
          <w:lang w:val="en-US"/>
        </w:rPr>
        <w:t>’</w:t>
      </w:r>
      <w:r>
        <w:rPr>
          <w:rFonts w:ascii="Times New Roman" w:hAnsi="Times New Roman"/>
          <w:sz w:val="28"/>
          <w:szCs w:val="28"/>
          <w:rtl w:val="0"/>
          <w:lang w:val="en-US"/>
        </w:rPr>
        <w:t>s hierarchy is often seen as philosophically intuitive, 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formalism has been more widely adopted in economics and computer science due to its technical precision. Both, however, agree that common knowledge transcends mere mutual understanding, requiring agents to account for </w:t>
      </w:r>
      <w:r>
        <w:rPr>
          <w:rFonts w:ascii="Times New Roman" w:hAnsi="Times New Roman"/>
          <w:i w:val="1"/>
          <w:iCs w:val="1"/>
          <w:sz w:val="28"/>
          <w:szCs w:val="28"/>
          <w:rtl w:val="0"/>
          <w:lang w:val="en-US"/>
        </w:rPr>
        <w:t>each other</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s epistemic states</w:t>
      </w:r>
      <w:r>
        <w:rPr>
          <w:rFonts w:ascii="Times New Roman" w:hAnsi="Times New Roman"/>
          <w:sz w:val="28"/>
          <w:szCs w:val="28"/>
          <w:rtl w:val="0"/>
          <w:lang w:val="en-US"/>
        </w:rPr>
        <w:t xml:space="preserve"> in a systematic way.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relationship between Lewis</w:t>
      </w:r>
      <w:r>
        <w:rPr>
          <w:rFonts w:ascii="Times New Roman" w:hAnsi="Times New Roman" w:hint="default"/>
          <w:sz w:val="28"/>
          <w:szCs w:val="28"/>
          <w:rtl w:val="0"/>
          <w:lang w:val="en-US"/>
        </w:rPr>
        <w:t>’</w:t>
      </w:r>
      <w:r>
        <w:rPr>
          <w:rFonts w:ascii="Times New Roman" w:hAnsi="Times New Roman"/>
          <w:sz w:val="28"/>
          <w:szCs w:val="28"/>
          <w:rtl w:val="0"/>
          <w:lang w:val="en-US"/>
        </w:rPr>
        <w:t>s notion and these subsequent formalizations remains debated. Cubitt and Sugden (2003) suggested a fundamental distinction between Lewis</w:t>
      </w:r>
      <w:r>
        <w:rPr>
          <w:rFonts w:ascii="Times New Roman" w:hAnsi="Times New Roman" w:hint="default"/>
          <w:sz w:val="28"/>
          <w:szCs w:val="28"/>
          <w:rtl w:val="0"/>
          <w:lang w:val="en-US"/>
        </w:rPr>
        <w:t>’</w:t>
      </w:r>
      <w:r>
        <w:rPr>
          <w:rFonts w:ascii="Times New Roman" w:hAnsi="Times New Roman"/>
          <w:sz w:val="28"/>
          <w:szCs w:val="28"/>
          <w:rtl w:val="0"/>
          <w:lang w:val="en-US"/>
        </w:rPr>
        <w:t>s perspective and later theories, while Vanderschraaf (1998) and Sillari (</w:t>
      </w:r>
      <w:r>
        <w:rPr>
          <w:rFonts w:ascii="Times New Roman" w:hAnsi="Times New Roman"/>
          <w:b w:val="1"/>
          <w:bCs w:val="1"/>
          <w:sz w:val="28"/>
          <w:szCs w:val="28"/>
          <w:rtl w:val="0"/>
          <w:lang w:val="en-US"/>
        </w:rPr>
        <w:t>sillari2005?</w:t>
      </w:r>
      <w:r>
        <w:rPr>
          <w:rFonts w:ascii="Times New Roman" w:hAnsi="Times New Roman"/>
          <w:sz w:val="28"/>
          <w:szCs w:val="28"/>
          <w:rtl w:val="0"/>
          <w:lang w:val="en-US"/>
        </w:rPr>
        <w:t>) argued for continuity between them.</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For Lewis, common knowledge is a </w:t>
      </w:r>
      <w:r>
        <w:rPr>
          <w:rFonts w:ascii="Times New Roman" w:hAnsi="Times New Roman"/>
          <w:i w:val="1"/>
          <w:iCs w:val="1"/>
          <w:sz w:val="28"/>
          <w:szCs w:val="28"/>
          <w:rtl w:val="0"/>
          <w:lang w:val="en-US"/>
        </w:rPr>
        <w:t>social construct</w:t>
      </w:r>
      <w:r>
        <w:rPr>
          <w:rFonts w:ascii="Times New Roman" w:hAnsi="Times New Roman"/>
          <w:sz w:val="28"/>
          <w:szCs w:val="28"/>
          <w:rtl w:val="0"/>
          <w:lang w:val="en-US"/>
        </w:rPr>
        <w:t xml:space="preserve"> tied to conventions. Agents coordinate because they recognize a shared basis for action, not because they explicitly compute infinite epistemic hierarchies. Schiffer formalizes common knowledge as an infinite tower of mutual knowledge </w:t>
      </w:r>
      <m:oMath>
        <m:r>
          <w:rPr xmlns:w="http://schemas.openxmlformats.org/wordprocessingml/2006/main">
            <w:rFonts w:ascii="Cambria Math" w:hAnsi="Cambria Math"/>
            <w:i/>
            <w:color w:val="000000"/>
            <w:sz w:val="29"/>
            <w:szCs w:val="29"/>
          </w:rPr>
          <m:t>C</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p</m:t>
            </m:r>
          </m:e>
        </m:d>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b>
          <m:sup>
            <m:r>
              <m:rPr>
                <m:sty m:val="p"/>
              </m:rPr>
              <w:rPr xmlns:w="http://schemas.openxmlformats.org/wordprocessingml/2006/main">
                <w:rFonts w:ascii="Cambria Math" w:hAnsi="Cambria Math"/>
                <w:i/>
                <w:color w:val="000000"/>
                <w:sz w:val="29"/>
                <w:szCs w:val="29"/>
              </w:rPr>
              <m:t>∞</m:t>
            </m:r>
          </m:sup>
        </m:sSubSup>
        <m:sSup>
          <m:e>
            <m:r>
              <w:rPr xmlns:w="http://schemas.openxmlformats.org/wordprocessingml/2006/main">
                <w:rFonts w:ascii="Cambria Math" w:hAnsi="Cambria Math"/>
                <w:i/>
                <w:color w:val="000000"/>
                <w:sz w:val="29"/>
                <w:szCs w:val="29"/>
              </w:rPr>
              <m:t>K</m:t>
            </m:r>
          </m:e>
          <m:sup>
            <m:r>
              <w:rPr xmlns:w="http://schemas.openxmlformats.org/wordprocessingml/2006/main">
                <w:rFonts w:ascii="Cambria Math" w:hAnsi="Cambria Math"/>
                <w:i/>
                <w:color w:val="000000"/>
                <w:sz w:val="29"/>
                <w:szCs w:val="29"/>
              </w:rPr>
              <m:t>n</m:t>
            </m:r>
          </m:sup>
        </m:sSup>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p</m:t>
            </m:r>
          </m:e>
        </m:d>
      </m:oMath>
      <w:r>
        <w:rPr>
          <w:rFonts w:ascii="Times New Roman" w:hAnsi="Times New Roman"/>
          <w:sz w:val="28"/>
          <w:szCs w:val="28"/>
          <w:rtl w:val="0"/>
          <w:lang w:val="en-US"/>
        </w:rPr>
        <w:t>. Aumann models it via information partitions, common knowledge as the meet of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partitions in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Both frameworks presuppose agents with unbounded logical capacity to process infinite iterations or partition intersections which contrasts with Lewis</w:t>
      </w:r>
      <w:r>
        <w:rPr>
          <w:rFonts w:ascii="Times New Roman" w:hAnsi="Times New Roman" w:hint="default"/>
          <w:sz w:val="28"/>
          <w:szCs w:val="28"/>
          <w:rtl w:val="0"/>
          <w:lang w:val="en-US"/>
        </w:rPr>
        <w:t>’</w:t>
      </w:r>
      <w:r>
        <w:rPr>
          <w:rFonts w:ascii="Times New Roman" w:hAnsi="Times New Roman"/>
          <w:sz w:val="28"/>
          <w:szCs w:val="28"/>
          <w:rtl w:val="0"/>
          <w:lang w:val="en-US"/>
        </w:rPr>
        <w:t>s emphasis on pragmatic nature of coordination.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To substantiate the sharp distinction between Lewis</w:t>
      </w:r>
      <w:r>
        <w:rPr>
          <w:rFonts w:ascii="Times New Roman" w:hAnsi="Times New Roman" w:hint="default"/>
          <w:sz w:val="28"/>
          <w:szCs w:val="28"/>
          <w:rtl w:val="0"/>
          <w:lang w:val="en-US"/>
        </w:rPr>
        <w:t>’</w:t>
      </w:r>
      <w:r>
        <w:rPr>
          <w:rFonts w:ascii="Times New Roman" w:hAnsi="Times New Roman"/>
          <w:sz w:val="28"/>
          <w:szCs w:val="28"/>
          <w:rtl w:val="0"/>
          <w:lang w:val="en-US"/>
        </w:rPr>
        <w:t>s and Shiffman/Aumann notions of common knowledge, Cubitt and Sugden (2003) highlight five key areas of divergence: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Epistemic and practical foundations</w:t>
      </w:r>
      <w:r>
        <w:rPr>
          <w:rFonts w:ascii="Times New Roman" w:hAnsi="Times New Roman"/>
          <w:sz w:val="28"/>
          <w:szCs w:val="28"/>
          <w:rtl w:val="0"/>
          <w:lang w:val="en-US"/>
        </w:rPr>
        <w:t>:</w:t>
      </w:r>
    </w:p>
    <w:p>
      <w:pPr>
        <w:pStyle w:val="Compact"/>
        <w:numPr>
          <w:ilvl w:val="1"/>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Lewis</w:t>
      </w:r>
      <w:r>
        <w:rPr>
          <w:rFonts w:ascii="Times New Roman" w:hAnsi="Times New Roman" w:hint="default"/>
          <w:sz w:val="28"/>
          <w:szCs w:val="28"/>
          <w:rtl w:val="0"/>
          <w:lang w:val="en-US"/>
        </w:rPr>
        <w:t>’</w:t>
      </w:r>
      <w:r>
        <w:rPr>
          <w:rFonts w:ascii="Times New Roman" w:hAnsi="Times New Roman"/>
          <w:sz w:val="28"/>
          <w:szCs w:val="28"/>
          <w:rtl w:val="0"/>
          <w:lang w:val="en-US"/>
        </w:rPr>
        <w:t>s common knowledge is action-oriented and rooted in conventions (e.g., stopping at red lights)</w:t>
      </w:r>
    </w:p>
    <w:p>
      <w:pPr>
        <w:pStyle w:val="Compact"/>
        <w:numPr>
          <w:ilvl w:val="1"/>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Schiffer/Aumann treat it as a logical property of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knowledge structures, decoupled from real-world coordination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Role of salience</w:t>
      </w:r>
      <w:r>
        <w:rPr>
          <w:rFonts w:ascii="Times New Roman" w:hAnsi="Times New Roman"/>
          <w:sz w:val="28"/>
          <w:szCs w:val="28"/>
          <w:rtl w:val="0"/>
          <w:lang w:val="en-US"/>
        </w:rPr>
        <w:t>:</w:t>
      </w:r>
    </w:p>
    <w:p>
      <w:pPr>
        <w:pStyle w:val="Compact"/>
        <w:numPr>
          <w:ilvl w:val="1"/>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Lewis requires salient cues (e.g., focal points) to bootstrap common knowledge</w:t>
      </w:r>
    </w:p>
    <w:p>
      <w:pPr>
        <w:pStyle w:val="Compact"/>
        <w:numPr>
          <w:ilvl w:val="1"/>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Schiffer/Aumann exclude salience, relying instead on axiomatic mutual reasoning</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Bounded and unbounded rationality</w:t>
      </w:r>
      <w:r>
        <w:rPr>
          <w:rFonts w:ascii="Times New Roman" w:hAnsi="Times New Roman"/>
          <w:sz w:val="28"/>
          <w:szCs w:val="28"/>
          <w:rtl w:val="0"/>
          <w:lang w:val="en-US"/>
        </w:rPr>
        <w:t>:</w:t>
      </w:r>
    </w:p>
    <w:p>
      <w:pPr>
        <w:pStyle w:val="Compact"/>
        <w:numPr>
          <w:ilvl w:val="1"/>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Lewis</w:t>
      </w:r>
      <w:r>
        <w:rPr>
          <w:rFonts w:ascii="Times New Roman" w:hAnsi="Times New Roman" w:hint="default"/>
          <w:sz w:val="28"/>
          <w:szCs w:val="28"/>
          <w:rtl w:val="0"/>
          <w:lang w:val="en-US"/>
        </w:rPr>
        <w:t>’</w:t>
      </w:r>
      <w:r>
        <w:rPr>
          <w:rFonts w:ascii="Times New Roman" w:hAnsi="Times New Roman"/>
          <w:sz w:val="28"/>
          <w:szCs w:val="28"/>
          <w:rtl w:val="0"/>
          <w:lang w:val="en-US"/>
        </w:rPr>
        <w:t>s agents operate under bounded rationality</w:t>
      </w:r>
      <w:r>
        <w:rPr>
          <w:rFonts w:ascii="Times New Roman" w:hAnsi="Times New Roman" w:hint="default"/>
          <w:sz w:val="28"/>
          <w:szCs w:val="28"/>
          <w:rtl w:val="0"/>
          <w:lang w:val="en-US"/>
        </w:rPr>
        <w:t>—</w:t>
      </w:r>
      <w:r>
        <w:rPr>
          <w:rFonts w:ascii="Times New Roman" w:hAnsi="Times New Roman"/>
          <w:sz w:val="28"/>
          <w:szCs w:val="28"/>
          <w:rtl w:val="0"/>
          <w:lang w:val="en-US"/>
        </w:rPr>
        <w:t>common knowledge emerges from practical precedents, not recursive deductions</w:t>
      </w:r>
    </w:p>
    <w:p>
      <w:pPr>
        <w:pStyle w:val="Compact"/>
        <w:numPr>
          <w:ilvl w:val="1"/>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Schiffer/Aumann assume agents can process infinite hierarchies or partition operations, implying unbounded cognitive capacity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Necessity of publicity</w:t>
      </w:r>
      <w:r>
        <w:rPr>
          <w:rFonts w:ascii="Times New Roman" w:hAnsi="Times New Roman"/>
          <w:sz w:val="28"/>
          <w:szCs w:val="28"/>
          <w:rtl w:val="0"/>
          <w:lang w:val="en-US"/>
        </w:rPr>
        <w:t>:</w:t>
      </w:r>
    </w:p>
    <w:p>
      <w:pPr>
        <w:pStyle w:val="Compact"/>
        <w:numPr>
          <w:ilvl w:val="1"/>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Lewis emphasizes public events (e.g., a fire alarm) as triggers for common knowledge</w:t>
      </w:r>
    </w:p>
    <w:p>
      <w:pPr>
        <w:pStyle w:val="Compact"/>
        <w:numPr>
          <w:ilvl w:val="1"/>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Schiffer/Aumann reduce publicity to abstract logical or set-theoretic constructs (e.g., public announcements as partition refinements)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Cubitt and Sugden contend that Schiffer/Aumann</w:t>
      </w:r>
      <w:r>
        <w:rPr>
          <w:rFonts w:ascii="Times New Roman" w:hAnsi="Times New Roman" w:hint="default"/>
          <w:sz w:val="28"/>
          <w:szCs w:val="28"/>
          <w:rtl w:val="0"/>
          <w:lang w:val="en-US"/>
        </w:rPr>
        <w:t>’</w:t>
      </w:r>
      <w:r>
        <w:rPr>
          <w:rFonts w:ascii="Times New Roman" w:hAnsi="Times New Roman"/>
          <w:sz w:val="28"/>
          <w:szCs w:val="28"/>
          <w:rtl w:val="0"/>
          <w:lang w:val="en-US"/>
        </w:rPr>
        <w:t>s formalisms fail to capture the pragmatic nature of common knowledge which involves culture and history in Lewis</w:t>
      </w:r>
      <w:r>
        <w:rPr>
          <w:rFonts w:ascii="Times New Roman" w:hAnsi="Times New Roman" w:hint="default"/>
          <w:sz w:val="28"/>
          <w:szCs w:val="28"/>
          <w:rtl w:val="0"/>
          <w:lang w:val="en-US"/>
        </w:rPr>
        <w:t>’</w:t>
      </w:r>
      <w:r>
        <w:rPr>
          <w:rFonts w:ascii="Times New Roman" w:hAnsi="Times New Roman"/>
          <w:sz w:val="28"/>
          <w:szCs w:val="28"/>
          <w:rtl w:val="0"/>
          <w:lang w:val="en-US"/>
        </w:rPr>
        <w:t>s work. This disconnect, according to Cubitt and Sugden, renders Schiffer/Aumann models ill-suited for explaining real-world scenarios Lewis sought to address, such as language conventions or social norms. Their critique underscores that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common knowledge is </w:t>
      </w:r>
      <w:r>
        <w:rPr>
          <w:rFonts w:ascii="Times New Roman" w:hAnsi="Times New Roman"/>
          <w:i w:val="1"/>
          <w:iCs w:val="1"/>
          <w:sz w:val="28"/>
          <w:szCs w:val="28"/>
          <w:rtl w:val="0"/>
          <w:lang w:val="en-US"/>
        </w:rPr>
        <w:t>procedural</w:t>
      </w:r>
      <w:r>
        <w:rPr>
          <w:rFonts w:ascii="Times New Roman" w:hAnsi="Times New Roman"/>
          <w:sz w:val="28"/>
          <w:szCs w:val="28"/>
          <w:rtl w:val="0"/>
          <w:lang w:val="en-US"/>
        </w:rPr>
        <w:t xml:space="preserve"> and rooted in coordination practices, while Schiffer/Aumann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is </w:t>
      </w:r>
      <w:r>
        <w:rPr>
          <w:rFonts w:ascii="Times New Roman" w:hAnsi="Times New Roman"/>
          <w:i w:val="1"/>
          <w:iCs w:val="1"/>
          <w:sz w:val="28"/>
          <w:szCs w:val="28"/>
          <w:rtl w:val="0"/>
          <w:lang w:val="en-US"/>
        </w:rPr>
        <w:t>declarative</w:t>
      </w:r>
      <w:r>
        <w:rPr>
          <w:rFonts w:ascii="Times New Roman" w:hAnsi="Times New Roman"/>
          <w:sz w:val="28"/>
          <w:szCs w:val="28"/>
          <w:rtl w:val="0"/>
          <w:lang w:val="en-US"/>
        </w:rPr>
        <w:t>, being a static property of knowledge structures. This philosophical and operational gap explains why formal models struggle to replicate the dynamism of Lewis</w:t>
      </w:r>
      <w:r>
        <w:rPr>
          <w:rFonts w:ascii="Times New Roman" w:hAnsi="Times New Roman" w:hint="default"/>
          <w:sz w:val="28"/>
          <w:szCs w:val="28"/>
          <w:rtl w:val="0"/>
          <w:lang w:val="en-US"/>
        </w:rPr>
        <w:t>’</w:t>
      </w:r>
      <w:r>
        <w:rPr>
          <w:rFonts w:ascii="Times New Roman" w:hAnsi="Times New Roman"/>
          <w:sz w:val="28"/>
          <w:szCs w:val="28"/>
          <w:rtl w:val="0"/>
          <w:lang w:val="en-US"/>
        </w:rPr>
        <w:t>s convention-based framework.</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Peter Vanderschraaf and Sillari (2023) argue for </w:t>
      </w:r>
      <w:r>
        <w:rPr>
          <w:rFonts w:ascii="Times New Roman" w:hAnsi="Times New Roman"/>
          <w:i w:val="1"/>
          <w:iCs w:val="1"/>
          <w:sz w:val="28"/>
          <w:szCs w:val="28"/>
          <w:rtl w:val="0"/>
          <w:lang w:val="en-US"/>
        </w:rPr>
        <w:t>continuity</w:t>
      </w:r>
      <w:r>
        <w:rPr>
          <w:rFonts w:ascii="Times New Roman" w:hAnsi="Times New Roman"/>
          <w:sz w:val="28"/>
          <w:szCs w:val="28"/>
          <w:rtl w:val="0"/>
          <w:lang w:val="en-US"/>
        </w:rPr>
        <w:t xml:space="preserve"> between Lewis</w:t>
      </w:r>
      <w:r>
        <w:rPr>
          <w:rFonts w:ascii="Times New Roman" w:hAnsi="Times New Roman" w:hint="default"/>
          <w:sz w:val="28"/>
          <w:szCs w:val="28"/>
          <w:rtl w:val="0"/>
          <w:lang w:val="en-US"/>
        </w:rPr>
        <w:t>’</w:t>
      </w:r>
      <w:r>
        <w:rPr>
          <w:rFonts w:ascii="Times New Roman" w:hAnsi="Times New Roman"/>
          <w:sz w:val="28"/>
          <w:szCs w:val="28"/>
          <w:rtl w:val="0"/>
          <w:lang w:val="en-US"/>
        </w:rPr>
        <w:t>s convention-based notion of common knowledge and the formalizations of Schiffer/Aumann, positing that these frameworks share foundational goals and can be reconciled through careful interpretation. Their analysis emphasizes complementary perspectives rather than irreconcilable differences.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To start, both accounts (Lewis</w:t>
      </w:r>
      <w:r>
        <w:rPr>
          <w:rFonts w:ascii="Times New Roman" w:hAnsi="Times New Roman" w:hint="default"/>
          <w:sz w:val="28"/>
          <w:szCs w:val="28"/>
          <w:rtl w:val="0"/>
          <w:lang w:val="en-US"/>
        </w:rPr>
        <w:t>’</w:t>
      </w:r>
      <w:r>
        <w:rPr>
          <w:rFonts w:ascii="Times New Roman" w:hAnsi="Times New Roman"/>
          <w:sz w:val="28"/>
          <w:szCs w:val="28"/>
          <w:rtl w:val="0"/>
          <w:lang w:val="en-US"/>
        </w:rPr>
        <w:t>s and Shiffer/Aumann</w:t>
      </w:r>
      <w:r>
        <w:rPr>
          <w:rFonts w:ascii="Times New Roman" w:hAnsi="Times New Roman" w:hint="default"/>
          <w:sz w:val="28"/>
          <w:szCs w:val="28"/>
          <w:rtl w:val="0"/>
          <w:lang w:val="en-US"/>
        </w:rPr>
        <w:t>’</w:t>
      </w:r>
      <w:r>
        <w:rPr>
          <w:rFonts w:ascii="Times New Roman" w:hAnsi="Times New Roman"/>
          <w:sz w:val="28"/>
          <w:szCs w:val="28"/>
          <w:rtl w:val="0"/>
          <w:lang w:val="en-US"/>
        </w:rPr>
        <w:t>s) share a goal of explaining coordination. Vanderschraaf and Sillari contend that Schiffer/Aumann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models </w:t>
      </w:r>
      <w:r>
        <w:rPr>
          <w:rFonts w:ascii="Times New Roman" w:hAnsi="Times New Roman"/>
          <w:i w:val="1"/>
          <w:iCs w:val="1"/>
          <w:sz w:val="28"/>
          <w:szCs w:val="28"/>
          <w:rtl w:val="0"/>
          <w:lang w:val="en-US"/>
        </w:rPr>
        <w:t>operationalize</w:t>
      </w:r>
      <w:r>
        <w:rPr>
          <w:rFonts w:ascii="Times New Roman" w:hAnsi="Times New Roman"/>
          <w:sz w:val="28"/>
          <w:szCs w:val="28"/>
          <w:rtl w:val="0"/>
          <w:lang w:val="en-US"/>
        </w:rPr>
        <w:t xml:space="preserve"> the abstract conditions Lewis presupposed in his conventions. For example, 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partitions can encode the </w:t>
      </w:r>
      <w:r>
        <w:rPr>
          <w:rFonts w:ascii="Times New Roman" w:hAnsi="Times New Roman" w:hint="default"/>
          <w:sz w:val="28"/>
          <w:szCs w:val="28"/>
          <w:rtl w:val="0"/>
          <w:lang w:val="en-US"/>
        </w:rPr>
        <w:t>“</w:t>
      </w:r>
      <w:r>
        <w:rPr>
          <w:rFonts w:ascii="Times New Roman" w:hAnsi="Times New Roman"/>
          <w:sz w:val="28"/>
          <w:szCs w:val="28"/>
          <w:rtl w:val="0"/>
          <w:lang w:val="en-US"/>
        </w:rPr>
        <w:t>publicity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of events central to Lewis</w:t>
      </w:r>
      <w:r>
        <w:rPr>
          <w:rFonts w:ascii="Times New Roman" w:hAnsi="Times New Roman" w:hint="default"/>
          <w:sz w:val="28"/>
          <w:szCs w:val="28"/>
          <w:rtl w:val="0"/>
          <w:lang w:val="en-US"/>
        </w:rPr>
        <w:t>’</w:t>
      </w:r>
      <w:r>
        <w:rPr>
          <w:rFonts w:ascii="Times New Roman" w:hAnsi="Times New Roman"/>
          <w:sz w:val="28"/>
          <w:szCs w:val="28"/>
          <w:rtl w:val="0"/>
          <w:lang w:val="en-US"/>
        </w:rPr>
        <w:t>s conventions, while Schiffer</w:t>
      </w:r>
      <w:r>
        <w:rPr>
          <w:rFonts w:ascii="Times New Roman" w:hAnsi="Times New Roman" w:hint="default"/>
          <w:sz w:val="28"/>
          <w:szCs w:val="28"/>
          <w:rtl w:val="0"/>
          <w:lang w:val="en-US"/>
        </w:rPr>
        <w:t>’</w:t>
      </w:r>
      <w:r>
        <w:rPr>
          <w:rFonts w:ascii="Times New Roman" w:hAnsi="Times New Roman"/>
          <w:sz w:val="28"/>
          <w:szCs w:val="28"/>
          <w:rtl w:val="0"/>
          <w:lang w:val="en-US"/>
        </w:rPr>
        <w:t>s hierarchy mirrors the iterative reasoning agents use to infer shared expectations.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emphasis on </w:t>
      </w:r>
      <w:r>
        <w:rPr>
          <w:rFonts w:ascii="Times New Roman" w:hAnsi="Times New Roman"/>
          <w:i w:val="1"/>
          <w:iCs w:val="1"/>
          <w:sz w:val="28"/>
          <w:szCs w:val="28"/>
          <w:rtl w:val="0"/>
          <w:lang w:val="en-US"/>
        </w:rPr>
        <w:t>public events</w:t>
      </w:r>
      <w:r>
        <w:rPr>
          <w:rFonts w:ascii="Times New Roman" w:hAnsi="Times New Roman"/>
          <w:sz w:val="28"/>
          <w:szCs w:val="28"/>
          <w:rtl w:val="0"/>
          <w:lang w:val="en-US"/>
        </w:rPr>
        <w:t xml:space="preserve"> like fire alarm as triggers for common knowledge aligns with Schiffer/Aumann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focus on </w:t>
      </w:r>
      <w:r>
        <w:rPr>
          <w:rFonts w:ascii="Times New Roman" w:hAnsi="Times New Roman"/>
          <w:i w:val="1"/>
          <w:iCs w:val="1"/>
          <w:sz w:val="28"/>
          <w:szCs w:val="28"/>
          <w:rtl w:val="0"/>
          <w:lang w:val="en-US"/>
        </w:rPr>
        <w:t>public announcements</w:t>
      </w:r>
      <w:r>
        <w:rPr>
          <w:rFonts w:ascii="Times New Roman" w:hAnsi="Times New Roman"/>
          <w:sz w:val="28"/>
          <w:szCs w:val="28"/>
          <w:rtl w:val="0"/>
          <w:lang w:val="en-US"/>
        </w:rPr>
        <w:t xml:space="preserve"> or </w:t>
      </w:r>
      <w:r>
        <w:rPr>
          <w:rFonts w:ascii="Times New Roman" w:hAnsi="Times New Roman"/>
          <w:i w:val="1"/>
          <w:iCs w:val="1"/>
          <w:sz w:val="28"/>
          <w:szCs w:val="28"/>
          <w:rtl w:val="0"/>
          <w:lang w:val="en-US"/>
        </w:rPr>
        <w:t>partition refinements</w:t>
      </w:r>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In 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a public event </w:t>
      </w:r>
      <m:oMath>
        <m:r>
          <w:rPr xmlns:w="http://schemas.openxmlformats.org/wordprocessingml/2006/main">
            <w:rFonts w:ascii="Cambria Math" w:hAnsi="Cambria Math"/>
            <w:i/>
            <w:color w:val="000000"/>
            <w:sz w:val="28"/>
            <w:szCs w:val="28"/>
          </w:rPr>
          <m:t>E</m:t>
        </m:r>
      </m:oMath>
      <w:r>
        <w:rPr>
          <w:rFonts w:ascii="Times New Roman" w:hAnsi="Times New Roman"/>
          <w:sz w:val="28"/>
          <w:szCs w:val="28"/>
          <w:rtl w:val="0"/>
          <w:lang w:val="en-US"/>
        </w:rPr>
        <w:t xml:space="preserve"> corresponds to a partition cell known to all agents, which becomes common knowledge after observation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Schiffer</w:t>
      </w:r>
      <w:r>
        <w:rPr>
          <w:rFonts w:ascii="Times New Roman" w:hAnsi="Times New Roman" w:hint="default"/>
          <w:sz w:val="28"/>
          <w:szCs w:val="28"/>
          <w:rtl w:val="0"/>
          <w:lang w:val="en-US"/>
        </w:rPr>
        <w:t>’</w:t>
      </w:r>
      <w:r>
        <w:rPr>
          <w:rFonts w:ascii="Times New Roman" w:hAnsi="Times New Roman"/>
          <w:sz w:val="28"/>
          <w:szCs w:val="28"/>
          <w:rtl w:val="0"/>
          <w:lang w:val="en-US"/>
        </w:rPr>
        <w:t>s hierarchy similarly requires public communication to escalate mutual knowledge.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bridges Lewis</w:t>
      </w:r>
      <w:r>
        <w:rPr>
          <w:rFonts w:ascii="Times New Roman" w:hAnsi="Times New Roman" w:hint="default"/>
          <w:sz w:val="28"/>
          <w:szCs w:val="28"/>
          <w:rtl w:val="0"/>
          <w:lang w:val="en-US"/>
        </w:rPr>
        <w:t>’</w:t>
      </w:r>
      <w:r>
        <w:rPr>
          <w:rFonts w:ascii="Times New Roman" w:hAnsi="Times New Roman"/>
          <w:sz w:val="28"/>
          <w:szCs w:val="28"/>
          <w:rtl w:val="0"/>
          <w:lang w:val="en-US"/>
        </w:rPr>
        <w:t>s pragmatic notion of salience like a red traffic light with formal models</w:t>
      </w:r>
      <w:r>
        <w:rPr>
          <w:rFonts w:ascii="Times New Roman" w:hAnsi="Times New Roman" w:hint="default"/>
          <w:sz w:val="28"/>
          <w:szCs w:val="28"/>
          <w:rtl w:val="0"/>
          <w:lang w:val="en-US"/>
        </w:rPr>
        <w:t xml:space="preserve">’ </w:t>
      </w:r>
      <w:r>
        <w:rPr>
          <w:rFonts w:ascii="Times New Roman" w:hAnsi="Times New Roman"/>
          <w:sz w:val="28"/>
          <w:szCs w:val="28"/>
          <w:rtl w:val="0"/>
          <w:lang w:val="en-US"/>
        </w:rPr>
        <w:t>requirement of shared information structures.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Next, Vanderschraaf and Sillari argue that Schiffer</w:t>
      </w:r>
      <w:r>
        <w:rPr>
          <w:rFonts w:ascii="Times New Roman" w:hAnsi="Times New Roman" w:hint="default"/>
          <w:sz w:val="28"/>
          <w:szCs w:val="28"/>
          <w:rtl w:val="0"/>
          <w:lang w:val="en-US"/>
        </w:rPr>
        <w:t>’</w:t>
      </w:r>
      <w:r>
        <w:rPr>
          <w:rFonts w:ascii="Times New Roman" w:hAnsi="Times New Roman"/>
          <w:sz w:val="28"/>
          <w:szCs w:val="28"/>
          <w:rtl w:val="0"/>
          <w:lang w:val="en-US"/>
        </w:rPr>
        <w:t>s infinite hierarchy and 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partitions can accommodate </w:t>
      </w:r>
      <w:r>
        <w:rPr>
          <w:rFonts w:ascii="Times New Roman" w:hAnsi="Times New Roman"/>
          <w:i w:val="1"/>
          <w:iCs w:val="1"/>
          <w:sz w:val="28"/>
          <w:szCs w:val="28"/>
          <w:rtl w:val="0"/>
          <w:lang w:val="en-US"/>
        </w:rPr>
        <w:t>bounded rationality</w:t>
      </w:r>
      <w:r>
        <w:rPr>
          <w:rFonts w:ascii="Times New Roman" w:hAnsi="Times New Roman"/>
          <w:sz w:val="28"/>
          <w:szCs w:val="28"/>
          <w:rtl w:val="0"/>
          <w:lang w:val="en-US"/>
        </w:rPr>
        <w:t xml:space="preserve"> in practice: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Agents in real-world scenarios need not compute infinite recursions explicitly. Instead, established conventions act as </w:t>
      </w:r>
      <w:r>
        <w:rPr>
          <w:rFonts w:ascii="Times New Roman" w:hAnsi="Times New Roman"/>
          <w:i w:val="1"/>
          <w:iCs w:val="1"/>
          <w:sz w:val="28"/>
          <w:szCs w:val="28"/>
          <w:rtl w:val="0"/>
          <w:lang w:val="en-US"/>
        </w:rPr>
        <w:t>focal points</w:t>
      </w:r>
      <w:r>
        <w:rPr>
          <w:rFonts w:ascii="Times New Roman" w:hAnsi="Times New Roman"/>
          <w:sz w:val="28"/>
          <w:szCs w:val="28"/>
          <w:rtl w:val="0"/>
          <w:lang w:val="en-US"/>
        </w:rPr>
        <w:t xml:space="preserve"> that </w:t>
      </w:r>
      <w:r>
        <w:rPr>
          <w:rFonts w:ascii="Times New Roman" w:hAnsi="Times New Roman"/>
          <w:i w:val="1"/>
          <w:iCs w:val="1"/>
          <w:sz w:val="28"/>
          <w:szCs w:val="28"/>
          <w:rtl w:val="0"/>
          <w:lang w:val="en-US"/>
        </w:rPr>
        <w:t>approximate</w:t>
      </w:r>
      <w:r>
        <w:rPr>
          <w:rFonts w:ascii="Times New Roman" w:hAnsi="Times New Roman"/>
          <w:sz w:val="28"/>
          <w:szCs w:val="28"/>
          <w:rtl w:val="0"/>
          <w:lang w:val="en-US"/>
        </w:rPr>
        <w:t xml:space="preserve"> common knowledge after a few iterations</w:t>
      </w:r>
      <w:r>
        <w:rPr>
          <w:rFonts w:ascii="Times New Roman" w:cs="Times New Roman" w:hAnsi="Times New Roman" w:eastAsia="Times New Roman"/>
          <w:sz w:val="28"/>
          <w:szCs w:val="28"/>
          <w:vertAlign w:val="superscript"/>
        </w:rPr>
        <w:footnoteReference w:id="11"/>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For example, drivers stopping at a red light rely on a convention that implicitly assumes mutual knowledge up to a pragmatically sufficient level like </w:t>
      </w:r>
      <m:oMath>
        <m:sSup>
          <m:e>
            <m:r>
              <w:rPr xmlns:w="http://schemas.openxmlformats.org/wordprocessingml/2006/main">
                <w:rFonts w:ascii="Cambria Math" w:hAnsi="Cambria Math"/>
                <w:i/>
                <w:color w:val="000000"/>
                <w:sz w:val="30"/>
                <w:szCs w:val="30"/>
              </w:rPr>
              <m:t>K</m:t>
            </m:r>
          </m:e>
          <m:sup>
            <m:r>
              <w:rPr xmlns:w="http://schemas.openxmlformats.org/wordprocessingml/2006/main">
                <w:rFonts w:ascii="Cambria Math" w:hAnsi="Cambria Math"/>
                <w:i/>
                <w:color w:val="000000"/>
                <w:sz w:val="30"/>
                <w:szCs w:val="30"/>
              </w:rPr>
              <m:t>2</m:t>
            </m:r>
          </m:sup>
        </m:sSup>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p</m:t>
            </m:r>
          </m:e>
        </m:d>
      </m:oMath>
      <w:r>
        <w:rPr>
          <w:rFonts w:ascii="Times New Roman" w:hAnsi="Times New Roman"/>
          <w:sz w:val="28"/>
          <w:szCs w:val="28"/>
          <w:rtl w:val="0"/>
          <w:lang w:val="en-US"/>
        </w:rPr>
        <w:t xml:space="preserve"> or </w:t>
      </w:r>
      <m:oMath>
        <m:sSup>
          <m:e>
            <m:r>
              <w:rPr xmlns:w="http://schemas.openxmlformats.org/wordprocessingml/2006/main">
                <w:rFonts w:ascii="Cambria Math" w:hAnsi="Cambria Math"/>
                <w:i/>
                <w:color w:val="000000"/>
                <w:sz w:val="30"/>
                <w:szCs w:val="30"/>
              </w:rPr>
              <m:t>K</m:t>
            </m:r>
          </m:e>
          <m:sup>
            <m:r>
              <w:rPr xmlns:w="http://schemas.openxmlformats.org/wordprocessingml/2006/main">
                <w:rFonts w:ascii="Cambria Math" w:hAnsi="Cambria Math"/>
                <w:i/>
                <w:color w:val="000000"/>
                <w:sz w:val="30"/>
                <w:szCs w:val="30"/>
              </w:rPr>
              <m:t>3</m:t>
            </m:r>
          </m:sup>
        </m:sSup>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p</m:t>
            </m:r>
          </m:e>
        </m:d>
      </m:oMath>
      <w:r>
        <w:rPr>
          <w:rFonts w:ascii="Times New Roman" w:hAnsi="Times New Roman"/>
          <w:sz w:val="28"/>
          <w:szCs w:val="28"/>
          <w:rtl w:val="0"/>
          <w:lang w:val="en-US"/>
        </w:rPr>
        <w:t xml:space="preserve">, bypassing infinite regress. This is called </w:t>
      </w:r>
      <w:r>
        <w:rPr>
          <w:rFonts w:ascii="Times New Roman" w:hAnsi="Times New Roman"/>
          <w:i w:val="1"/>
          <w:iCs w:val="1"/>
          <w:sz w:val="28"/>
          <w:szCs w:val="28"/>
          <w:rtl w:val="0"/>
          <w:lang w:val="en-US"/>
        </w:rPr>
        <w:t>fixed point definition</w:t>
      </w:r>
      <w:r>
        <w:rPr>
          <w:rFonts w:ascii="Times New Roman" w:hAnsi="Times New Roman"/>
          <w:sz w:val="28"/>
          <w:szCs w:val="28"/>
          <w:rtl w:val="0"/>
          <w:lang w:val="en-US"/>
        </w:rPr>
        <w:t xml:space="preserve">, because it </w:t>
      </w:r>
      <w:r>
        <w:rPr>
          <w:rFonts w:ascii="Times New Roman" w:hAnsi="Times New Roman" w:hint="default"/>
          <w:sz w:val="28"/>
          <w:szCs w:val="28"/>
          <w:rtl w:val="0"/>
          <w:lang w:val="en-US"/>
        </w:rPr>
        <w:t>“</w:t>
      </w:r>
      <w:r>
        <w:rPr>
          <w:rFonts w:ascii="Times New Roman" w:hAnsi="Times New Roman"/>
          <w:sz w:val="28"/>
          <w:szCs w:val="28"/>
          <w:rtl w:val="0"/>
          <w:lang w:val="en-US"/>
        </w:rPr>
        <w:t>fixes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 common knowledge as a point in probability space (Cedric Paternotte 2011). This interpretation aligns closely with cognitive realism of </w:t>
      </w:r>
      <w:r>
        <w:rPr>
          <w:rFonts w:ascii="Times New Roman" w:hAnsi="Times New Roman"/>
          <w:i w:val="1"/>
          <w:iCs w:val="1"/>
          <w:sz w:val="28"/>
          <w:szCs w:val="28"/>
          <w:rtl w:val="0"/>
          <w:lang w:val="en-US"/>
        </w:rPr>
        <w:t>relevance theory</w:t>
      </w:r>
      <w:r>
        <w:rPr>
          <w:rFonts w:ascii="Times New Roman" w:hAnsi="Times New Roman"/>
          <w:sz w:val="28"/>
          <w:szCs w:val="28"/>
          <w:rtl w:val="0"/>
          <w:lang w:val="en-US"/>
        </w:rPr>
        <w:t xml:space="preserve"> (Wilson and Sperber 1999; Sperber and Wilson 2002), where individuals arrive at mutual understanding having found the minimally interpretable meaning of a signal which aligns with context. It is also sometimes called </w:t>
      </w:r>
      <w:r>
        <w:rPr>
          <w:rFonts w:ascii="Times New Roman" w:hAnsi="Times New Roman"/>
          <w:i w:val="1"/>
          <w:iCs w:val="1"/>
          <w:sz w:val="28"/>
          <w:szCs w:val="28"/>
          <w:rtl w:val="0"/>
          <w:lang w:val="en-US"/>
        </w:rPr>
        <w:t>fast and frugal</w:t>
      </w:r>
      <w:r>
        <w:rPr>
          <w:rFonts w:ascii="Times New Roman" w:hAnsi="Times New Roman"/>
          <w:sz w:val="28"/>
          <w:szCs w:val="28"/>
          <w:rtl w:val="0"/>
          <w:lang w:val="en-US"/>
        </w:rPr>
        <w:t xml:space="preserve"> heuristics, which optimizes cognitive resources by using simple rules like </w:t>
      </w:r>
      <w:r>
        <w:rPr>
          <w:rFonts w:ascii="Times New Roman" w:hAnsi="Times New Roman" w:hint="default"/>
          <w:sz w:val="28"/>
          <w:szCs w:val="28"/>
          <w:rtl w:val="0"/>
          <w:lang w:val="en-US"/>
        </w:rPr>
        <w:t>“</w:t>
      </w:r>
      <w:r>
        <w:rPr>
          <w:rFonts w:ascii="Times New Roman" w:hAnsi="Times New Roman"/>
          <w:sz w:val="28"/>
          <w:szCs w:val="28"/>
          <w:rtl w:val="0"/>
          <w:lang w:val="en-US"/>
        </w:rPr>
        <w:t>stop searching if found minimally adequate meaning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(Gigerenzer and Todd 1999; Gigerenzer and Selten 2002). This aligns with experimental evidence using </w:t>
      </w:r>
      <w:r>
        <w:rPr>
          <w:rFonts w:ascii="Times New Roman" w:hAnsi="Times New Roman" w:hint="default"/>
          <w:sz w:val="28"/>
          <w:szCs w:val="28"/>
          <w:rtl w:val="0"/>
          <w:lang w:val="en-US"/>
        </w:rPr>
        <w:t>“</w:t>
      </w:r>
      <w:r>
        <w:rPr>
          <w:rFonts w:ascii="Times New Roman" w:hAnsi="Times New Roman"/>
          <w:sz w:val="28"/>
          <w:szCs w:val="28"/>
          <w:rtl w:val="0"/>
          <w:lang w:val="en-US"/>
        </w:rPr>
        <w:t>cognitive hierarchy theory</w:t>
      </w:r>
      <w:r>
        <w:rPr>
          <w:rFonts w:ascii="Times New Roman" w:hAnsi="Times New Roman" w:hint="default"/>
          <w:sz w:val="28"/>
          <w:szCs w:val="28"/>
          <w:rtl w:val="0"/>
          <w:lang w:val="en-US"/>
        </w:rPr>
        <w:t xml:space="preserve">” </w:t>
      </w:r>
      <w:r>
        <w:rPr>
          <w:rFonts w:ascii="Times New Roman" w:hAnsi="Times New Roman"/>
          <w:sz w:val="28"/>
          <w:szCs w:val="28"/>
          <w:rtl w:val="0"/>
          <w:lang w:val="en-US"/>
        </w:rPr>
        <w:t>showing that humans rarely reason beyond 2</w:t>
      </w:r>
      <w:r>
        <w:rPr>
          <w:rFonts w:ascii="Times New Roman" w:hAnsi="Times New Roman" w:hint="default"/>
          <w:sz w:val="28"/>
          <w:szCs w:val="28"/>
          <w:rtl w:val="0"/>
          <w:lang w:val="en-US"/>
        </w:rPr>
        <w:t>–</w:t>
      </w:r>
      <w:r>
        <w:rPr>
          <w:rFonts w:ascii="Times New Roman" w:hAnsi="Times New Roman"/>
          <w:sz w:val="28"/>
          <w:szCs w:val="28"/>
          <w:rtl w:val="0"/>
          <w:lang w:val="en-US"/>
        </w:rPr>
        <w:t>3 levels of mutual knowledge in coordination games (Bardsley et al. 2010).</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Vanderschraaf and Sillari continue,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conventions can be mapped to </w:t>
      </w:r>
      <w:r>
        <w:rPr>
          <w:rFonts w:ascii="Times New Roman" w:hAnsi="Times New Roman"/>
          <w:i w:val="1"/>
          <w:iCs w:val="1"/>
          <w:sz w:val="28"/>
          <w:szCs w:val="28"/>
          <w:rtl w:val="0"/>
          <w:lang w:val="en-US"/>
        </w:rPr>
        <w:t>fixed points</w:t>
      </w:r>
      <w:r>
        <w:rPr>
          <w:rFonts w:ascii="Times New Roman" w:hAnsi="Times New Roman"/>
          <w:sz w:val="28"/>
          <w:szCs w:val="28"/>
          <w:rtl w:val="0"/>
          <w:lang w:val="en-US"/>
        </w:rPr>
        <w:t xml:space="preserve"> in Aumann</w:t>
      </w:r>
      <w:r>
        <w:rPr>
          <w:rFonts w:ascii="Times New Roman" w:hAnsi="Times New Roman" w:hint="default"/>
          <w:sz w:val="28"/>
          <w:szCs w:val="28"/>
          <w:rtl w:val="0"/>
          <w:lang w:val="en-US"/>
        </w:rPr>
        <w:t>’</w:t>
      </w:r>
      <w:r>
        <w:rPr>
          <w:rFonts w:ascii="Times New Roman" w:hAnsi="Times New Roman"/>
          <w:sz w:val="28"/>
          <w:szCs w:val="28"/>
          <w:rtl w:val="0"/>
          <w:lang w:val="en-US"/>
        </w:rPr>
        <w:t>s partition framework:</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 convention corresponds to a </w:t>
      </w:r>
      <w:r>
        <w:rPr>
          <w:rFonts w:ascii="Times New Roman" w:hAnsi="Times New Roman"/>
          <w:i w:val="1"/>
          <w:iCs w:val="1"/>
          <w:sz w:val="28"/>
          <w:szCs w:val="28"/>
          <w:rtl w:val="0"/>
          <w:lang w:val="en-US"/>
        </w:rPr>
        <w:t>stable equilibrium</w:t>
      </w:r>
      <w:r>
        <w:rPr>
          <w:rFonts w:ascii="Times New Roman" w:hAnsi="Times New Roman"/>
          <w:sz w:val="28"/>
          <w:szCs w:val="28"/>
          <w:rtl w:val="0"/>
          <w:lang w:val="en-US"/>
        </w:rPr>
        <w:t xml:space="preserve"> where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knowledge partitions align with shared social rules</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Similarly, Schiffer</w:t>
      </w:r>
      <w:r>
        <w:rPr>
          <w:rFonts w:ascii="Times New Roman" w:hAnsi="Times New Roman" w:hint="default"/>
          <w:sz w:val="28"/>
          <w:szCs w:val="28"/>
          <w:rtl w:val="0"/>
          <w:lang w:val="en-US"/>
        </w:rPr>
        <w:t>’</w:t>
      </w:r>
      <w:r>
        <w:rPr>
          <w:rFonts w:ascii="Times New Roman" w:hAnsi="Times New Roman"/>
          <w:sz w:val="28"/>
          <w:szCs w:val="28"/>
          <w:rtl w:val="0"/>
          <w:lang w:val="en-US"/>
        </w:rPr>
        <w:t xml:space="preserve">s hierarchy converges to a fixed point </w:t>
      </w:r>
      <m:oMath>
        <m:r>
          <w:rPr xmlns:w="http://schemas.openxmlformats.org/wordprocessingml/2006/main">
            <w:rFonts w:ascii="Cambria Math" w:hAnsi="Cambria Math"/>
            <w:i/>
            <w:color w:val="000000"/>
            <w:sz w:val="30"/>
            <w:szCs w:val="30"/>
          </w:rPr>
          <m:t>C</m:t>
        </m:r>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p</m:t>
            </m:r>
          </m:e>
        </m:d>
      </m:oMath>
      <w:r>
        <w:rPr>
          <w:rFonts w:ascii="Times New Roman" w:hAnsi="Times New Roman"/>
          <w:sz w:val="28"/>
          <w:szCs w:val="28"/>
          <w:rtl w:val="0"/>
          <w:lang w:val="en-US"/>
        </w:rPr>
        <w:t xml:space="preserve"> as mutual knowledge deepens through repeated interactions.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Thus, conventions are not merely cultural artifacts but </w:t>
      </w:r>
      <w:r>
        <w:rPr>
          <w:rFonts w:ascii="Times New Roman" w:hAnsi="Times New Roman"/>
          <w:i w:val="1"/>
          <w:iCs w:val="1"/>
          <w:sz w:val="28"/>
          <w:szCs w:val="28"/>
          <w:rtl w:val="0"/>
          <w:lang w:val="en-US"/>
        </w:rPr>
        <w:t>emergent properties</w:t>
      </w:r>
      <w:r>
        <w:rPr>
          <w:rFonts w:ascii="Times New Roman" w:hAnsi="Times New Roman"/>
          <w:sz w:val="28"/>
          <w:szCs w:val="28"/>
          <w:rtl w:val="0"/>
          <w:lang w:val="en-US"/>
        </w:rPr>
        <w:t xml:space="preserve"> of epistemic structures formalized by Schiffer/Aumann.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Vanderschraaf and Sillari reinterpret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salience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as a mechanism for </w:t>
      </w:r>
      <w:r>
        <w:rPr>
          <w:rFonts w:ascii="Times New Roman" w:hAnsi="Times New Roman"/>
          <w:i w:val="1"/>
          <w:iCs w:val="1"/>
          <w:sz w:val="28"/>
          <w:szCs w:val="28"/>
          <w:rtl w:val="0"/>
          <w:lang w:val="en-US"/>
        </w:rPr>
        <w:t>partition refinement</w:t>
      </w:r>
      <w:r>
        <w:rPr>
          <w:rFonts w:ascii="Times New Roman" w:hAnsi="Times New Roman"/>
          <w:sz w:val="28"/>
          <w:szCs w:val="28"/>
          <w:rtl w:val="0"/>
          <w:lang w:val="en-US"/>
        </w:rPr>
        <w:t xml:space="preserve"> or </w:t>
      </w:r>
      <w:r>
        <w:rPr>
          <w:rFonts w:ascii="Times New Roman" w:hAnsi="Times New Roman"/>
          <w:i w:val="1"/>
          <w:iCs w:val="1"/>
          <w:sz w:val="28"/>
          <w:szCs w:val="28"/>
          <w:rtl w:val="0"/>
          <w:lang w:val="en-US"/>
        </w:rPr>
        <w:t>hierarchy truncation</w:t>
      </w:r>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A salient event publicly signals a shared context, allowing agents to coordinate without infinite reasoning</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This can be modeled in 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framework by restricting the state space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to a subset where salience is common knowledge.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Both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and Schiffer/Aumann frameworks implicitly treat common knowledge as a </w:t>
      </w:r>
      <w:r>
        <w:rPr>
          <w:rFonts w:ascii="Times New Roman" w:hAnsi="Times New Roman"/>
          <w:i w:val="1"/>
          <w:iCs w:val="1"/>
          <w:sz w:val="28"/>
          <w:szCs w:val="28"/>
          <w:rtl w:val="0"/>
          <w:lang w:val="en-US"/>
        </w:rPr>
        <w:t>dynamic process</w:t>
      </w:r>
      <w:r>
        <w:rPr>
          <w:rFonts w:ascii="Times New Roman" w:hAnsi="Times New Roman"/>
          <w:sz w:val="28"/>
          <w:szCs w:val="28"/>
          <w:rtl w:val="0"/>
          <w:lang w:val="en-US"/>
        </w:rPr>
        <w:t xml:space="preserve"> rather than a static state.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Lewis</w:t>
      </w:r>
      <w:r>
        <w:rPr>
          <w:rFonts w:ascii="Times New Roman" w:hAnsi="Times New Roman"/>
          <w:sz w:val="28"/>
          <w:szCs w:val="28"/>
          <w:rtl w:val="0"/>
          <w:lang w:val="en-US"/>
        </w:rPr>
        <w:t>: Conventions evolve through precedent and reinforcement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Schiffer/Aumann</w:t>
      </w:r>
      <w:r>
        <w:rPr>
          <w:rFonts w:ascii="Times New Roman" w:hAnsi="Times New Roman"/>
          <w:sz w:val="28"/>
          <w:szCs w:val="28"/>
          <w:rtl w:val="0"/>
          <w:lang w:val="en-US"/>
        </w:rPr>
        <w:t>: Mutual knowledge escalates via announcements (Schiffer) or Bayesian updating (Aumann).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shared emphasis on iterative learning undermines Cubitt and Sugden</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discontinuity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claim, as both traditions acknowledge that common knowledge is </w:t>
      </w:r>
      <w:r>
        <w:rPr>
          <w:rFonts w:ascii="Times New Roman" w:hAnsi="Times New Roman"/>
          <w:i w:val="1"/>
          <w:iCs w:val="1"/>
          <w:sz w:val="28"/>
          <w:szCs w:val="28"/>
          <w:rtl w:val="0"/>
          <w:lang w:val="en-US"/>
        </w:rPr>
        <w:t>constructed</w:t>
      </w:r>
      <w:r>
        <w:rPr>
          <w:rFonts w:ascii="Times New Roman" w:hAnsi="Times New Roman"/>
          <w:sz w:val="28"/>
          <w:szCs w:val="28"/>
          <w:rtl w:val="0"/>
          <w:lang w:val="en-US"/>
        </w:rPr>
        <w:t xml:space="preserve"> through interaction.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Overall, Vanderschraaf and Sillari</w:t>
      </w:r>
      <w:r>
        <w:rPr>
          <w:rFonts w:ascii="Times New Roman" w:hAnsi="Times New Roman" w:hint="default"/>
          <w:sz w:val="28"/>
          <w:szCs w:val="28"/>
          <w:rtl w:val="0"/>
          <w:lang w:val="en-US"/>
        </w:rPr>
        <w:t>’</w:t>
      </w:r>
      <w:r>
        <w:rPr>
          <w:rFonts w:ascii="Times New Roman" w:hAnsi="Times New Roman"/>
          <w:sz w:val="28"/>
          <w:szCs w:val="28"/>
          <w:rtl w:val="0"/>
          <w:lang w:val="en-US"/>
        </w:rPr>
        <w:t>s continuity thesis hinges on three claims:</w:t>
      </w:r>
    </w:p>
    <w:p>
      <w:pPr>
        <w:pStyle w:val="Compact"/>
        <w:numPr>
          <w:ilvl w:val="0"/>
          <w:numId w:val="22"/>
        </w:numPr>
        <w:spacing w:line="312" w:lineRule="auto"/>
        <w:jc w:val="both"/>
        <w:rPr>
          <w:rFonts w:ascii="Times New Roman" w:hAnsi="Times New Roman"/>
          <w:sz w:val="28"/>
          <w:szCs w:val="28"/>
          <w:lang w:val="en-US"/>
        </w:rPr>
      </w:pPr>
      <w:r>
        <w:rPr>
          <w:rFonts w:ascii="Times New Roman" w:hAnsi="Times New Roman"/>
          <w:sz w:val="28"/>
          <w:szCs w:val="28"/>
          <w:rtl w:val="0"/>
          <w:lang w:val="en-US"/>
        </w:rPr>
        <w:t>Schiffer/Aumann</w:t>
      </w:r>
      <w:r>
        <w:rPr>
          <w:rFonts w:ascii="Times New Roman" w:hAnsi="Times New Roman" w:hint="default"/>
          <w:sz w:val="28"/>
          <w:szCs w:val="28"/>
          <w:rtl w:val="0"/>
          <w:lang w:val="en-US"/>
        </w:rPr>
        <w:t>’</w:t>
      </w:r>
      <w:r>
        <w:rPr>
          <w:rFonts w:ascii="Times New Roman" w:hAnsi="Times New Roman"/>
          <w:sz w:val="28"/>
          <w:szCs w:val="28"/>
          <w:rtl w:val="0"/>
          <w:lang w:val="en-US"/>
        </w:rPr>
        <w:t>s formalisms generalize Lewis</w:t>
      </w:r>
      <w:r>
        <w:rPr>
          <w:rFonts w:ascii="Times New Roman" w:hAnsi="Times New Roman" w:hint="default"/>
          <w:sz w:val="28"/>
          <w:szCs w:val="28"/>
          <w:rtl w:val="0"/>
          <w:lang w:val="en-US"/>
        </w:rPr>
        <w:t>’</w:t>
      </w:r>
      <w:r>
        <w:rPr>
          <w:rFonts w:ascii="Times New Roman" w:hAnsi="Times New Roman"/>
          <w:sz w:val="28"/>
          <w:szCs w:val="28"/>
          <w:rtl w:val="0"/>
          <w:lang w:val="en-US"/>
        </w:rPr>
        <w:t>s conventions by specifying their epistemic preconditions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Bounded rationality in practice truncates infinite hierarchies to match Lewis</w:t>
      </w:r>
      <w:r>
        <w:rPr>
          <w:rFonts w:ascii="Times New Roman" w:hAnsi="Times New Roman" w:hint="default"/>
          <w:sz w:val="28"/>
          <w:szCs w:val="28"/>
          <w:rtl w:val="0"/>
          <w:lang w:val="en-US"/>
        </w:rPr>
        <w:t>’</w:t>
      </w:r>
      <w:r>
        <w:rPr>
          <w:rFonts w:ascii="Times New Roman" w:hAnsi="Times New Roman"/>
          <w:sz w:val="28"/>
          <w:szCs w:val="28"/>
          <w:rtl w:val="0"/>
          <w:lang w:val="en-US"/>
        </w:rPr>
        <w:t>s emphasis on pragmatic coordination</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Salience and publicity act as bridges between abstract formal models and real-world conventions.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By framing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work as a </w:t>
      </w:r>
      <w:r>
        <w:rPr>
          <w:rFonts w:ascii="Times New Roman" w:hAnsi="Times New Roman"/>
          <w:i w:val="1"/>
          <w:iCs w:val="1"/>
          <w:sz w:val="28"/>
          <w:szCs w:val="28"/>
          <w:rtl w:val="0"/>
          <w:lang w:val="en-US"/>
        </w:rPr>
        <w:t>procedural instantiation</w:t>
      </w:r>
      <w:r>
        <w:rPr>
          <w:rFonts w:ascii="Times New Roman" w:hAnsi="Times New Roman"/>
          <w:sz w:val="28"/>
          <w:szCs w:val="28"/>
          <w:rtl w:val="0"/>
          <w:lang w:val="en-US"/>
        </w:rPr>
        <w:t xml:space="preserve"> of Schiffer/Aumann</w:t>
      </w:r>
      <w:r>
        <w:rPr>
          <w:rFonts w:ascii="Times New Roman" w:hAnsi="Times New Roman" w:hint="default"/>
          <w:sz w:val="28"/>
          <w:szCs w:val="28"/>
          <w:rtl w:val="0"/>
          <w:lang w:val="en-US"/>
        </w:rPr>
        <w:t>’</w:t>
      </w:r>
      <w:r>
        <w:rPr>
          <w:rFonts w:ascii="Times New Roman" w:hAnsi="Times New Roman"/>
          <w:sz w:val="28"/>
          <w:szCs w:val="28"/>
          <w:rtl w:val="0"/>
          <w:lang w:val="en-US"/>
        </w:rPr>
        <w:t>s declarative structures, they argue that the frameworks are complementary, not contradictory.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Overall, Lewis</w:t>
      </w:r>
      <w:r>
        <w:rPr>
          <w:rFonts w:ascii="Times New Roman" w:hAnsi="Times New Roman" w:hint="default"/>
          <w:sz w:val="28"/>
          <w:szCs w:val="28"/>
          <w:rtl w:val="0"/>
          <w:lang w:val="en-US"/>
        </w:rPr>
        <w:t>’</w:t>
      </w:r>
      <w:r>
        <w:rPr>
          <w:rFonts w:ascii="Times New Roman" w:hAnsi="Times New Roman"/>
          <w:sz w:val="28"/>
          <w:szCs w:val="28"/>
          <w:rtl w:val="0"/>
          <w:lang w:val="en-US"/>
        </w:rPr>
        <w:t>s notion of common knowledge ignited ongoing debates in philosophy, cognitive science and logic regarding its nature. Throughout the thesis, I will stick with Aumann</w:t>
      </w:r>
      <w:r>
        <w:rPr>
          <w:rFonts w:ascii="Times New Roman" w:hAnsi="Times New Roman" w:hint="default"/>
          <w:sz w:val="28"/>
          <w:szCs w:val="28"/>
          <w:rtl w:val="0"/>
          <w:lang w:val="en-US"/>
        </w:rPr>
        <w:t>’</w:t>
      </w:r>
      <w:r>
        <w:rPr>
          <w:rFonts w:ascii="Times New Roman" w:hAnsi="Times New Roman"/>
          <w:sz w:val="28"/>
          <w:szCs w:val="28"/>
          <w:rtl w:val="0"/>
          <w:lang w:val="en-US"/>
        </w:rPr>
        <w:t>s notion of common knowledge as information partition, because our main framework for studying conventions will be Vanderschraaf</w:t>
      </w:r>
      <w:r>
        <w:rPr>
          <w:rFonts w:ascii="Times New Roman" w:hAnsi="Times New Roman" w:hint="default"/>
          <w:sz w:val="28"/>
          <w:szCs w:val="28"/>
          <w:rtl w:val="0"/>
          <w:lang w:val="en-US"/>
        </w:rPr>
        <w:t>’</w:t>
      </w:r>
      <w:r>
        <w:rPr>
          <w:rFonts w:ascii="Times New Roman" w:hAnsi="Times New Roman"/>
          <w:sz w:val="28"/>
          <w:szCs w:val="28"/>
          <w:rtl w:val="0"/>
          <w:lang w:val="en-US"/>
        </w:rPr>
        <w:t>s. Of course, there are other accounts of common knowledge with subtle aspects of it, which are not directly relevant to the present thesis (Cedric Paternotte 2011; Monderer and Samet 1989; Morris 1999; Bonnay and Egr</w:t>
      </w:r>
      <w:r>
        <w:rPr>
          <w:rFonts w:ascii="Times New Roman" w:hAnsi="Times New Roman" w:hint="default"/>
          <w:sz w:val="28"/>
          <w:szCs w:val="28"/>
          <w:rtl w:val="0"/>
          <w:lang w:val="en-US"/>
        </w:rPr>
        <w:t xml:space="preserve">é </w:t>
      </w:r>
      <w:r>
        <w:rPr>
          <w:rFonts w:ascii="Times New Roman" w:hAnsi="Times New Roman"/>
          <w:sz w:val="28"/>
          <w:szCs w:val="28"/>
          <w:rtl w:val="0"/>
          <w:lang w:val="en-US"/>
        </w:rPr>
        <w:t>2009).</w:t>
      </w:r>
      <w:bookmarkEnd w:id="18"/>
    </w:p>
    <w:p>
      <w:pPr>
        <w:pStyle w:val="Рубрика 3"/>
        <w:spacing w:line="312" w:lineRule="auto"/>
        <w:jc w:val="both"/>
        <w:rPr>
          <w:rFonts w:ascii="Times New Roman" w:cs="Times New Roman" w:hAnsi="Times New Roman" w:eastAsia="Times New Roman"/>
          <w:sz w:val="32"/>
          <w:szCs w:val="32"/>
        </w:rPr>
      </w:pPr>
      <w:bookmarkStart w:name="Xfd826fd822094620c15910b2698ed67e4e19e68" w:id="19"/>
      <w:r>
        <w:rPr>
          <w:rFonts w:ascii="Times New Roman" w:hAnsi="Times New Roman"/>
          <w:sz w:val="32"/>
          <w:szCs w:val="32"/>
          <w:rtl w:val="0"/>
          <w:lang w:val="en-US"/>
        </w:rPr>
        <w:t>Connection between conventions and coordination problems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Some scholars argue that conventions are not necessary for solving coordination problems, undermining Lewis</w:t>
      </w:r>
      <w:r>
        <w:rPr>
          <w:rFonts w:ascii="Times New Roman" w:hAnsi="Times New Roman" w:hint="default"/>
          <w:sz w:val="28"/>
          <w:szCs w:val="28"/>
          <w:rtl w:val="0"/>
          <w:lang w:val="en-US"/>
        </w:rPr>
        <w:t>’</w:t>
      </w:r>
      <w:r>
        <w:rPr>
          <w:rFonts w:ascii="Times New Roman" w:hAnsi="Times New Roman"/>
          <w:sz w:val="28"/>
          <w:szCs w:val="28"/>
          <w:rtl w:val="0"/>
          <w:lang w:val="en-US"/>
        </w:rPr>
        <w:t>s theory. Sugden (2005) and P. Vanderschraaf (1998) argue that conventions need not necessarily be solutions for coordination problems. For instance, fashion or property conventions are not like this</w:t>
      </w:r>
      <w:r>
        <w:rPr>
          <w:rFonts w:ascii="Times New Roman" w:cs="Times New Roman" w:hAnsi="Times New Roman" w:eastAsia="Times New Roman"/>
          <w:sz w:val="28"/>
          <w:szCs w:val="28"/>
          <w:vertAlign w:val="superscript"/>
        </w:rPr>
        <w:footnoteReference w:id="12"/>
      </w:r>
      <w:r>
        <w:rPr>
          <w:rFonts w:ascii="Times New Roman" w:hAnsi="Times New Roman"/>
          <w:sz w:val="28"/>
          <w:szCs w:val="28"/>
          <w:rtl w:val="0"/>
          <w:lang w:val="en-US"/>
        </w:rPr>
        <w:t>. Both of them have developed generalized accounts which do not require conventions to solve coordination problems. (</w:t>
      </w:r>
      <w:r>
        <w:rPr>
          <w:rFonts w:ascii="Times New Roman" w:hAnsi="Times New Roman"/>
          <w:b w:val="1"/>
          <w:bCs w:val="1"/>
          <w:sz w:val="28"/>
          <w:szCs w:val="28"/>
          <w:rtl w:val="0"/>
          <w:lang w:val="en-US"/>
        </w:rPr>
        <w:t>davis2003?</w:t>
      </w:r>
      <w:r>
        <w:rPr>
          <w:rFonts w:ascii="Times New Roman" w:hAnsi="Times New Roman"/>
          <w:sz w:val="28"/>
          <w:szCs w:val="28"/>
          <w:rtl w:val="0"/>
          <w:lang w:val="en-US"/>
        </w:rPr>
        <w:t>), Marmor (1996, 2009), (</w:t>
      </w:r>
      <w:r>
        <w:rPr>
          <w:rFonts w:ascii="Times New Roman" w:hAnsi="Times New Roman"/>
          <w:b w:val="1"/>
          <w:bCs w:val="1"/>
          <w:sz w:val="28"/>
          <w:szCs w:val="28"/>
          <w:rtl w:val="0"/>
          <w:lang w:val="en-US"/>
        </w:rPr>
        <w:t>miller2001?</w:t>
      </w:r>
      <w:r>
        <w:rPr>
          <w:rFonts w:ascii="Times New Roman" w:hAnsi="Times New Roman"/>
          <w:sz w:val="28"/>
          <w:szCs w:val="28"/>
          <w:rtl w:val="0"/>
          <w:lang w:val="en-US"/>
        </w:rPr>
        <w:t>), Sugden (</w:t>
      </w:r>
      <w:r>
        <w:rPr>
          <w:rFonts w:ascii="Times New Roman" w:hAnsi="Times New Roman"/>
          <w:b w:val="1"/>
          <w:bCs w:val="1"/>
          <w:sz w:val="28"/>
          <w:szCs w:val="28"/>
          <w:rtl w:val="0"/>
          <w:lang w:val="en-US"/>
        </w:rPr>
        <w:t>sugden1986?</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sugden2004?</w:t>
      </w:r>
      <w:r>
        <w:rPr>
          <w:rFonts w:ascii="Times New Roman" w:hAnsi="Times New Roman"/>
          <w:sz w:val="28"/>
          <w:szCs w:val="28"/>
          <w:rtl w:val="0"/>
          <w:lang w:val="en-US"/>
        </w:rPr>
        <w:t>) have argued that conventions need not be coordination equilibria.</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Sugden (2005) posits that conventions arise from behavioral patterns generating </w:t>
      </w:r>
      <w:r>
        <w:rPr>
          <w:rFonts w:ascii="Times New Roman" w:hAnsi="Times New Roman"/>
          <w:i w:val="1"/>
          <w:iCs w:val="1"/>
          <w:sz w:val="28"/>
          <w:szCs w:val="28"/>
          <w:rtl w:val="0"/>
          <w:lang w:val="en-US"/>
        </w:rPr>
        <w:t>mutual advantage</w:t>
      </w:r>
      <w:r>
        <w:rPr>
          <w:rFonts w:ascii="Times New Roman" w:hAnsi="Times New Roman"/>
          <w:sz w:val="28"/>
          <w:szCs w:val="28"/>
          <w:rtl w:val="0"/>
          <w:lang w:val="en-US"/>
        </w:rPr>
        <w:t>, independent of explicit coordination, thus rejecting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focus on purely coordinating problems. Drawing on Hayek and Hume, he emphasizes spontaneous order of conventions which challenges the primacy of </w:t>
      </w:r>
      <w:r>
        <w:rPr>
          <w:rFonts w:ascii="Times New Roman" w:hAnsi="Times New Roman" w:hint="default"/>
          <w:sz w:val="28"/>
          <w:szCs w:val="28"/>
          <w:rtl w:val="0"/>
          <w:lang w:val="en-US"/>
        </w:rPr>
        <w:t>“</w:t>
      </w:r>
      <w:r>
        <w:rPr>
          <w:rFonts w:ascii="Times New Roman" w:hAnsi="Times New Roman"/>
          <w:sz w:val="28"/>
          <w:szCs w:val="28"/>
          <w:rtl w:val="0"/>
          <w:lang w:val="en-US"/>
        </w:rPr>
        <w:t>constitutive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pre-established rules like law in governing social interactions. He argues that conventions emerge when patterns of behavior yield benefits </w:t>
      </w:r>
      <w:r>
        <w:rPr>
          <w:rFonts w:ascii="Times New Roman" w:hAnsi="Times New Roman"/>
          <w:i w:val="1"/>
          <w:iCs w:val="1"/>
          <w:sz w:val="28"/>
          <w:szCs w:val="28"/>
          <w:rtl w:val="0"/>
          <w:lang w:val="en-US"/>
        </w:rPr>
        <w:t>for all participants</w:t>
      </w:r>
      <w:r>
        <w:rPr>
          <w:rFonts w:ascii="Times New Roman" w:hAnsi="Times New Roman"/>
          <w:sz w:val="28"/>
          <w:szCs w:val="28"/>
          <w:rtl w:val="0"/>
          <w:lang w:val="en-US"/>
        </w:rPr>
        <w:t>, even in competitive or asymmetric situations. Unlike traditional game-theoretic models that focus on Nash equilibria, Sugden</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framework accommodates scenarios where </w:t>
      </w:r>
      <w:r>
        <w:rPr>
          <w:rFonts w:ascii="Times New Roman" w:hAnsi="Times New Roman"/>
          <w:i w:val="1"/>
          <w:iCs w:val="1"/>
          <w:sz w:val="28"/>
          <w:szCs w:val="28"/>
          <w:rtl w:val="0"/>
          <w:lang w:val="en-US"/>
        </w:rPr>
        <w:t>no clear equilibrium exists</w:t>
      </w:r>
      <w:r>
        <w:rPr>
          <w:rFonts w:ascii="Times New Roman" w:hAnsi="Times New Roman"/>
          <w:sz w:val="28"/>
          <w:szCs w:val="28"/>
          <w:rtl w:val="0"/>
          <w:lang w:val="en-US"/>
        </w:rPr>
        <w:t xml:space="preserve"> which renders Lewis-style coordination problems too restrictive.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Sugden introduces the concept of </w:t>
      </w:r>
      <w:r>
        <w:rPr>
          <w:rFonts w:ascii="Times New Roman" w:hAnsi="Times New Roman"/>
          <w:i w:val="1"/>
          <w:iCs w:val="1"/>
          <w:sz w:val="28"/>
          <w:szCs w:val="28"/>
          <w:rtl w:val="0"/>
          <w:lang w:val="en-US"/>
        </w:rPr>
        <w:t>team reasoning</w:t>
      </w:r>
      <w:r>
        <w:rPr>
          <w:rFonts w:ascii="Times New Roman" w:hAnsi="Times New Roman"/>
          <w:sz w:val="28"/>
          <w:szCs w:val="28"/>
          <w:rtl w:val="0"/>
          <w:lang w:val="en-US"/>
        </w:rPr>
        <w:t>, where individuals act on collective goals rather than individual incentives, akin to Gilbert</w:t>
      </w:r>
      <w:r>
        <w:rPr>
          <w:rFonts w:ascii="Times New Roman" w:hAnsi="Times New Roman" w:hint="default"/>
          <w:sz w:val="28"/>
          <w:szCs w:val="28"/>
          <w:rtl w:val="0"/>
          <w:lang w:val="en-US"/>
        </w:rPr>
        <w:t>’</w:t>
      </w:r>
      <w:r>
        <w:rPr>
          <w:rFonts w:ascii="Times New Roman" w:hAnsi="Times New Roman"/>
          <w:sz w:val="28"/>
          <w:szCs w:val="28"/>
          <w:rtl w:val="0"/>
          <w:lang w:val="en-US"/>
        </w:rPr>
        <w:t xml:space="preserve">s joint commitment and collective intentionality but without endorsing a </w:t>
      </w:r>
      <w:r>
        <w:rPr>
          <w:rFonts w:ascii="Times New Roman" w:hAnsi="Times New Roman" w:hint="default"/>
          <w:sz w:val="28"/>
          <w:szCs w:val="28"/>
          <w:rtl w:val="0"/>
          <w:lang w:val="en-US"/>
        </w:rPr>
        <w:t>“</w:t>
      </w:r>
      <w:r>
        <w:rPr>
          <w:rFonts w:ascii="Times New Roman" w:hAnsi="Times New Roman"/>
          <w:sz w:val="28"/>
          <w:szCs w:val="28"/>
          <w:rtl w:val="0"/>
          <w:lang w:val="en-US"/>
        </w:rPr>
        <w:t>plural subject</w:t>
      </w:r>
      <w:r>
        <w:rPr>
          <w:rFonts w:ascii="Times New Roman" w:hAnsi="Times New Roman" w:hint="default"/>
          <w:sz w:val="28"/>
          <w:szCs w:val="28"/>
          <w:rtl w:val="0"/>
          <w:lang w:val="en-US"/>
        </w:rPr>
        <w:t xml:space="preserve">” </w:t>
      </w:r>
      <w:r>
        <w:rPr>
          <w:rFonts w:ascii="Times New Roman" w:hAnsi="Times New Roman"/>
          <w:sz w:val="28"/>
          <w:szCs w:val="28"/>
          <w:rtl w:val="0"/>
          <w:lang w:val="en-US"/>
        </w:rPr>
        <w:t>ontology. Fashion conventions emerge through independent adoption of trends perceived as advantageous for social signaling. This framework elucidates conventions in competitive scenarios lacking coordination equilibria, exemplified by property rights systems governed by historical precedent rather than coordinated agreement.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w:t>
      </w:r>
      <w:r>
        <w:rPr>
          <w:rFonts w:ascii="Times New Roman" w:hAnsi="Times New Roman"/>
          <w:b w:val="1"/>
          <w:bCs w:val="1"/>
          <w:sz w:val="28"/>
          <w:szCs w:val="28"/>
          <w:rtl w:val="0"/>
          <w:lang w:val="en-US"/>
        </w:rPr>
        <w:t>davis2003?</w:t>
      </w:r>
      <w:r>
        <w:rPr>
          <w:rFonts w:ascii="Times New Roman" w:hAnsi="Times New Roman"/>
          <w:sz w:val="28"/>
          <w:szCs w:val="28"/>
          <w:rtl w:val="0"/>
          <w:lang w:val="en-US"/>
        </w:rPr>
        <w:t>) and Marmor (2009) note, people follow trends for social distinction rather than coordination, yet these patterns become conventional through repeated adoption.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Marmor (2009) challenges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emphasis on coordination problems, arguing instead for an analysis grounded in actual games like chess, distinct from the theoretical </w:t>
      </w:r>
      <w:r>
        <w:rPr>
          <w:rFonts w:ascii="Times New Roman" w:hAnsi="Times New Roman" w:hint="default"/>
          <w:sz w:val="28"/>
          <w:szCs w:val="28"/>
          <w:rtl w:val="0"/>
          <w:lang w:val="en-US"/>
        </w:rPr>
        <w:t>“</w:t>
      </w:r>
      <w:r>
        <w:rPr>
          <w:rFonts w:ascii="Times New Roman" w:hAnsi="Times New Roman"/>
          <w:sz w:val="28"/>
          <w:szCs w:val="28"/>
          <w:rtl w:val="0"/>
          <w:lang w:val="en-US"/>
        </w:rPr>
        <w:t>games</w:t>
      </w:r>
      <w:r>
        <w:rPr>
          <w:rFonts w:ascii="Times New Roman" w:hAnsi="Times New Roman" w:hint="default"/>
          <w:sz w:val="28"/>
          <w:szCs w:val="28"/>
          <w:rtl w:val="0"/>
          <w:lang w:val="en-US"/>
        </w:rPr>
        <w:t xml:space="preserve">” </w:t>
      </w:r>
      <w:r>
        <w:rPr>
          <w:rFonts w:ascii="Times New Roman" w:hAnsi="Times New Roman"/>
          <w:sz w:val="28"/>
          <w:szCs w:val="28"/>
          <w:rtl w:val="0"/>
          <w:lang w:val="en-US"/>
        </w:rPr>
        <w:t>favored by game theorists. His main argument is that there are deeper conventions like truth-telling which make Lewis-style coordination possible. He outlines three conditions for a rule to be considered conventional:</w:t>
      </w:r>
    </w:p>
    <w:p>
      <w:pPr>
        <w:pStyle w:val="Compact"/>
        <w:numPr>
          <w:ilvl w:val="0"/>
          <w:numId w:val="23"/>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population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normally follows rule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in circumstances </w:t>
      </w:r>
      <m:oMath>
        <m:r>
          <w:rPr xmlns:w="http://schemas.openxmlformats.org/wordprocessingml/2006/main">
            <w:rFonts w:ascii="Cambria Math" w:hAnsi="Cambria Math"/>
            <w:i/>
            <w:color w:val="000000"/>
            <w:sz w:val="31"/>
            <w:szCs w:val="31"/>
          </w:rPr>
          <m:t>C</m:t>
        </m:r>
      </m:oMath>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There is a reason </w:t>
      </w:r>
      <m:oMath>
        <m:r>
          <w:rPr xmlns:w="http://schemas.openxmlformats.org/wordprocessingml/2006/main">
            <w:rFonts w:ascii="Cambria Math" w:hAnsi="Cambria Math"/>
            <w:i/>
            <w:color w:val="000000"/>
            <w:sz w:val="29"/>
            <w:szCs w:val="29"/>
          </w:rPr>
          <m:t>A</m:t>
        </m:r>
      </m:oMath>
      <w:r>
        <w:rPr>
          <w:rFonts w:ascii="Times New Roman" w:hAnsi="Times New Roman"/>
          <w:sz w:val="28"/>
          <w:szCs w:val="28"/>
          <w:rtl w:val="0"/>
          <w:lang w:val="en-US"/>
        </w:rPr>
        <w:t xml:space="preserve"> for members of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to follow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in circumstances </w:t>
      </w:r>
      <m:oMath>
        <m:r>
          <w:rPr xmlns:w="http://schemas.openxmlformats.org/wordprocessingml/2006/main">
            <w:rFonts w:ascii="Cambria Math" w:hAnsi="Cambria Math"/>
            <w:i/>
            <w:color w:val="000000"/>
            <w:sz w:val="31"/>
            <w:szCs w:val="31"/>
          </w:rPr>
          <m:t>C</m:t>
        </m:r>
      </m:oMath>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There exists at least one alternative rule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such that if members of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had followed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instead of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29"/>
            <w:szCs w:val="29"/>
          </w:rPr>
          <m:t>A</m:t>
        </m:r>
      </m:oMath>
      <w:r>
        <w:rPr>
          <w:rFonts w:ascii="Times New Roman" w:hAnsi="Times New Roman"/>
          <w:sz w:val="28"/>
          <w:szCs w:val="28"/>
          <w:rtl w:val="0"/>
          <w:lang w:val="en-US"/>
        </w:rPr>
        <w:t xml:space="preserve"> would still have been a sufficient reason for following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partly because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was generally followed instead of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Rules </w:t>
      </w:r>
      <m:oMath>
        <m:r>
          <w:rPr xmlns:w="http://schemas.openxmlformats.org/wordprocessingml/2006/main">
            <w:rFonts w:ascii="Cambria Math" w:hAnsi="Cambria Math"/>
            <w:i/>
            <w:color w:val="000000"/>
            <w:sz w:val="29"/>
            <w:szCs w:val="29"/>
          </w:rPr>
          <m:t>R</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are mutually exclusive in the given circumstances.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Marmor draws two distinctions: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coordination / constitutive conventions</w:t>
      </w:r>
    </w:p>
    <w:p>
      <w:pPr>
        <w:pStyle w:val="Compact"/>
        <w:numPr>
          <w:ilvl w:val="0"/>
          <w:numId w:val="2"/>
        </w:numPr>
        <w:spacing w:line="312" w:lineRule="auto"/>
        <w:jc w:val="both"/>
        <w:rPr>
          <w:rFonts w:ascii="Times New Roman" w:hAnsi="Times New Roman" w:hint="default"/>
          <w:sz w:val="28"/>
          <w:szCs w:val="28"/>
          <w:lang w:val="en-US"/>
        </w:rPr>
      </w:pPr>
      <w:r>
        <w:rPr>
          <w:rFonts w:ascii="Times New Roman" w:hAnsi="Times New Roman" w:hint="default"/>
          <w:sz w:val="28"/>
          <w:szCs w:val="28"/>
          <w:rtl w:val="0"/>
          <w:lang w:val="en-US"/>
        </w:rPr>
        <w:t>“</w:t>
      </w:r>
      <w:r>
        <w:rPr>
          <w:rFonts w:ascii="Times New Roman" w:hAnsi="Times New Roman"/>
          <w:sz w:val="28"/>
          <w:szCs w:val="28"/>
          <w:rtl w:val="0"/>
          <w:lang w:val="en-US"/>
        </w:rPr>
        <w:t>deep</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surface</w:t>
      </w:r>
      <w:r>
        <w:rPr>
          <w:rFonts w:ascii="Times New Roman" w:hAnsi="Times New Roman" w:hint="default"/>
          <w:sz w:val="28"/>
          <w:szCs w:val="28"/>
          <w:rtl w:val="0"/>
          <w:lang w:val="en-US"/>
        </w:rPr>
        <w:t xml:space="preserve">” </w:t>
      </w:r>
      <w:r>
        <w:rPr>
          <w:rFonts w:ascii="Times New Roman" w:hAnsi="Times New Roman"/>
          <w:sz w:val="28"/>
          <w:szCs w:val="28"/>
          <w:rtl w:val="0"/>
          <w:lang w:val="en-US"/>
        </w:rPr>
        <w:t>conventions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Coordination conventions solve Lewis-style problems like driving sides by aligning actions for mutual benefit and depend on shared expectations and mutual compliance. Constitutive conventions create social practices or classes thereof like chess rules which constitute the game of chess itself. Marmor argues that constitutive conventions emerge as responses to complex social needs and are foundational to many practices, including legal systems. Unlike coordination conventions, they do not depend on mutual expectations but instead define the ontology of the practice. Deep conventions are foundational norms that underpin social practices and are less amenable to change. For example, truth-telling is a deep convention necessary for effective communication. In its turn, surface conventions are more specific instantiations of deep conventions and vary across contexts. For instance, particular linguistic rules like grammar are surface conventions based on deeper norms like truth-telling.</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Ruth Garrett Millikan (2005) presents a radically biological perspective on conventions, diverging significantly from economic and sociological approaches. Her core argument posits that a convention is fundamentally a behavior pattern sustained within a population through the mechanism of replicated precedent. Notably, Millikan rejects the prevailing tradition, exemplified by Hume and Lewis, which attributes social order to the rational decisions of individual agents. She explicitly denies any role for rationality in convention maintenance, asserting that a society upholding a convention solely through unreflective conformity would fulfill her definition. While Burg</w:t>
      </w:r>
      <w:r>
        <w:rPr>
          <w:rFonts w:ascii="Times New Roman" w:hAnsi="Times New Roman" w:hint="default"/>
          <w:sz w:val="28"/>
          <w:szCs w:val="28"/>
          <w:rtl w:val="0"/>
          <w:lang w:val="en-US"/>
        </w:rPr>
        <w:t xml:space="preserve">é </w:t>
      </w:r>
      <w:r>
        <w:rPr>
          <w:rFonts w:ascii="Times New Roman" w:hAnsi="Times New Roman"/>
          <w:sz w:val="28"/>
          <w:szCs w:val="28"/>
          <w:rtl w:val="0"/>
          <w:lang w:val="en-US"/>
        </w:rPr>
        <w:t>similarly emphasizes factors beyond enlightened self-interest including inertia, superstition, and ignorance, Millikan</w:t>
      </w:r>
      <w:r>
        <w:rPr>
          <w:rFonts w:ascii="Times New Roman" w:hAnsi="Times New Roman" w:hint="default"/>
          <w:sz w:val="28"/>
          <w:szCs w:val="28"/>
          <w:rtl w:val="0"/>
          <w:lang w:val="en-US"/>
        </w:rPr>
        <w:t>’</w:t>
      </w:r>
      <w:r>
        <w:rPr>
          <w:rFonts w:ascii="Times New Roman" w:hAnsi="Times New Roman"/>
          <w:sz w:val="28"/>
          <w:szCs w:val="28"/>
          <w:rtl w:val="0"/>
          <w:lang w:val="en-US"/>
        </w:rPr>
        <w:t>s position is more extreme, entirely excluding any rational underpinning for convention stability.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For Millikan, conventions persist through replication adjusted according to the weight of precedent, where current patterns derive from prior instances. They are arbitrary and contingent as their stability is dictated neither by optimal design nor conformity of the majority. Instead, it is influenced by its effective functional performance which might have been achieved with other patterns and does not require conscious adherence to rules. Millikan</w:t>
      </w:r>
      <w:r>
        <w:rPr>
          <w:rFonts w:ascii="Times New Roman" w:hAnsi="Times New Roman" w:hint="default"/>
          <w:sz w:val="28"/>
          <w:szCs w:val="28"/>
          <w:rtl w:val="0"/>
          <w:lang w:val="en-US"/>
        </w:rPr>
        <w:t>’</w:t>
      </w:r>
      <w:r>
        <w:rPr>
          <w:rFonts w:ascii="Times New Roman" w:hAnsi="Times New Roman"/>
          <w:sz w:val="28"/>
          <w:szCs w:val="28"/>
          <w:rtl w:val="0"/>
          <w:lang w:val="en-US"/>
        </w:rPr>
        <w:t xml:space="preserve">s approach characterizes conventions as descriptive regularities which are emergent, stabilized patterns replicated through unconscious imitation, allowing for flexible adaptation without rigid definitions or universal agreement. For example, language speakers do not consciously follow a rule when calling a book a </w:t>
      </w:r>
      <w:r>
        <w:rPr>
          <w:rFonts w:ascii="Times New Roman" w:hAnsi="Times New Roman" w:hint="default"/>
          <w:sz w:val="28"/>
          <w:szCs w:val="28"/>
          <w:rtl w:val="0"/>
          <w:lang w:val="en-US"/>
        </w:rPr>
        <w:t>“</w:t>
      </w:r>
      <w:r>
        <w:rPr>
          <w:rFonts w:ascii="Times New Roman" w:hAnsi="Times New Roman"/>
          <w:sz w:val="28"/>
          <w:szCs w:val="28"/>
          <w:rtl w:val="0"/>
          <w:lang w:val="en-US"/>
        </w:rPr>
        <w:t>book</w:t>
      </w:r>
      <w:r>
        <w:rPr>
          <w:rFonts w:ascii="Times New Roman" w:hAnsi="Times New Roman" w:hint="default"/>
          <w:sz w:val="28"/>
          <w:szCs w:val="28"/>
          <w:rtl w:val="0"/>
          <w:lang w:val="en-US"/>
        </w:rPr>
        <w:t>”</w:t>
      </w:r>
      <w:r>
        <w:rPr>
          <w:rFonts w:ascii="Times New Roman" w:hAnsi="Times New Roman"/>
          <w:sz w:val="28"/>
          <w:szCs w:val="28"/>
          <w:rtl w:val="0"/>
          <w:lang w:val="en-US"/>
        </w:rPr>
        <w:t>. Instead, they simply replicate the behavior they have observed and linguistic conventions can be disobeyed without incurring sanctions, unlike rules in a normative sense. This contrasts with Lewis</w:t>
      </w:r>
      <w:r>
        <w:rPr>
          <w:rFonts w:ascii="Times New Roman" w:hAnsi="Times New Roman" w:hint="default"/>
          <w:sz w:val="28"/>
          <w:szCs w:val="28"/>
          <w:rtl w:val="0"/>
          <w:lang w:val="en-US"/>
        </w:rPr>
        <w:t>’</w:t>
      </w:r>
      <w:r>
        <w:rPr>
          <w:rFonts w:ascii="Times New Roman" w:hAnsi="Times New Roman"/>
          <w:sz w:val="28"/>
          <w:szCs w:val="28"/>
          <w:rtl w:val="0"/>
          <w:lang w:val="en-US"/>
        </w:rPr>
        <w:t>s high-demanding view of mutual expectations, common knowledge and inherent normativity. However, it resembles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notion of </w:t>
      </w:r>
      <w:r>
        <w:rPr>
          <w:rFonts w:ascii="Times New Roman" w:hAnsi="Times New Roman" w:hint="default"/>
          <w:sz w:val="28"/>
          <w:szCs w:val="28"/>
          <w:rtl w:val="0"/>
          <w:lang w:val="en-US"/>
        </w:rPr>
        <w:t>“</w:t>
      </w:r>
      <w:r>
        <w:rPr>
          <w:rFonts w:ascii="Times New Roman" w:hAnsi="Times New Roman"/>
          <w:sz w:val="28"/>
          <w:szCs w:val="28"/>
          <w:rtl w:val="0"/>
          <w:lang w:val="en-US"/>
        </w:rPr>
        <w:t>belief-less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coordination.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Millikan distinguished three types of coordination: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blind coordination</w:t>
      </w:r>
      <w:r>
        <w:rPr>
          <w:rFonts w:ascii="Times New Roman" w:hAnsi="Times New Roman"/>
          <w:sz w:val="28"/>
          <w:szCs w:val="28"/>
          <w:rtl w:val="0"/>
          <w:lang w:val="en-US"/>
        </w:rPr>
        <w:t>, where participants act without knowledge of each other</w:t>
      </w:r>
      <w:r>
        <w:rPr>
          <w:rFonts w:ascii="Times New Roman" w:hAnsi="Times New Roman" w:hint="default"/>
          <w:sz w:val="28"/>
          <w:szCs w:val="28"/>
          <w:rtl w:val="0"/>
          <w:lang w:val="en-US"/>
        </w:rPr>
        <w:t>’</w:t>
      </w:r>
      <w:r>
        <w:rPr>
          <w:rFonts w:ascii="Times New Roman" w:hAnsi="Times New Roman"/>
          <w:sz w:val="28"/>
          <w:szCs w:val="28"/>
          <w:rtl w:val="0"/>
          <w:lang w:val="en-US"/>
        </w:rPr>
        <w:t>s actions (e.g., traffic systems in Lewisian examples)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half-blind coordination</w:t>
      </w:r>
      <w:r>
        <w:rPr>
          <w:rFonts w:ascii="Times New Roman" w:hAnsi="Times New Roman"/>
          <w:sz w:val="28"/>
          <w:szCs w:val="28"/>
          <w:rtl w:val="0"/>
          <w:lang w:val="en-US"/>
        </w:rPr>
        <w:t>, where one party anticipates the other</w:t>
      </w:r>
      <w:r>
        <w:rPr>
          <w:rFonts w:ascii="Times New Roman" w:hAnsi="Times New Roman" w:hint="default"/>
          <w:sz w:val="28"/>
          <w:szCs w:val="28"/>
          <w:rtl w:val="0"/>
          <w:lang w:val="en-US"/>
        </w:rPr>
        <w:t>’</w:t>
      </w:r>
      <w:r>
        <w:rPr>
          <w:rFonts w:ascii="Times New Roman" w:hAnsi="Times New Roman"/>
          <w:sz w:val="28"/>
          <w:szCs w:val="28"/>
          <w:rtl w:val="0"/>
          <w:lang w:val="en-US"/>
        </w:rPr>
        <w:t>s behavior based on precedent (e.g., linguistic communication)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open coordination</w:t>
      </w:r>
      <w:r>
        <w:rPr>
          <w:rFonts w:ascii="Times New Roman" w:hAnsi="Times New Roman"/>
          <w:sz w:val="28"/>
          <w:szCs w:val="28"/>
          <w:rtl w:val="0"/>
          <w:lang w:val="en-US"/>
        </w:rPr>
        <w:t>, where both parties fully anticipate each other</w:t>
      </w:r>
      <w:r>
        <w:rPr>
          <w:rFonts w:ascii="Times New Roman" w:hAnsi="Times New Roman" w:hint="default"/>
          <w:sz w:val="28"/>
          <w:szCs w:val="28"/>
          <w:rtl w:val="0"/>
          <w:lang w:val="en-US"/>
        </w:rPr>
        <w:t>’</w:t>
      </w:r>
      <w:r>
        <w:rPr>
          <w:rFonts w:ascii="Times New Roman" w:hAnsi="Times New Roman"/>
          <w:sz w:val="28"/>
          <w:szCs w:val="28"/>
          <w:rtl w:val="0"/>
          <w:lang w:val="en-US"/>
        </w:rPr>
        <w:t>s actions.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Linguistic conventions predominantly fall into half-blind coordination.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Millikan</w:t>
      </w:r>
      <w:r>
        <w:rPr>
          <w:rFonts w:ascii="Times New Roman" w:hAnsi="Times New Roman" w:hint="default"/>
          <w:sz w:val="28"/>
          <w:szCs w:val="28"/>
          <w:rtl w:val="0"/>
          <w:lang w:val="en-US"/>
        </w:rPr>
        <w:t>’</w:t>
      </w:r>
      <w:r>
        <w:rPr>
          <w:rFonts w:ascii="Times New Roman" w:hAnsi="Times New Roman"/>
          <w:sz w:val="28"/>
          <w:szCs w:val="28"/>
          <w:rtl w:val="0"/>
          <w:lang w:val="en-US"/>
        </w:rPr>
        <w:t>s biological perspective frames conventions as analogous to evolutionary processes: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Just as genes propagate based on their fitness, cultural conventions proliferate because they serve useful functions for individuals or groups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The </w:t>
      </w:r>
      <w:r>
        <w:rPr>
          <w:rFonts w:ascii="Times New Roman" w:hAnsi="Times New Roman" w:hint="default"/>
          <w:sz w:val="28"/>
          <w:szCs w:val="28"/>
          <w:rtl w:val="0"/>
          <w:lang w:val="en-US"/>
        </w:rPr>
        <w:t>“</w:t>
      </w:r>
      <w:r>
        <w:rPr>
          <w:rFonts w:ascii="Times New Roman" w:hAnsi="Times New Roman"/>
          <w:sz w:val="28"/>
          <w:szCs w:val="28"/>
          <w:rtl w:val="0"/>
          <w:lang w:val="en-US"/>
        </w:rPr>
        <w:t>proper function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of a convention is its capacity to achieve specific outcomes (e.g., facilitating communication) effectively over time.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notion of function will be important later as it is used in contemporary theories of social institutions as strategic equilibria (Guala and Hindriks 2015) which try to smuggle biological functions and generate controversy over the very notion and its relation to convention.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concludes the overview of criticisms of Lewis</w:t>
      </w:r>
      <w:r>
        <w:rPr>
          <w:rFonts w:ascii="Times New Roman" w:hAnsi="Times New Roman" w:hint="default"/>
          <w:sz w:val="28"/>
          <w:szCs w:val="28"/>
          <w:rtl w:val="0"/>
          <w:lang w:val="en-US"/>
        </w:rPr>
        <w:t>’</w:t>
      </w:r>
      <w:r>
        <w:rPr>
          <w:rFonts w:ascii="Times New Roman" w:hAnsi="Times New Roman"/>
          <w:sz w:val="28"/>
          <w:szCs w:val="28"/>
          <w:rtl w:val="0"/>
          <w:lang w:val="en-US"/>
        </w:rPr>
        <w:t>s theoy of conventions and broader problems it generated. In the next section, we will look into the important refinements of Lewis</w:t>
      </w:r>
      <w:r>
        <w:rPr>
          <w:rFonts w:ascii="Times New Roman" w:hAnsi="Times New Roman" w:hint="default"/>
          <w:sz w:val="28"/>
          <w:szCs w:val="28"/>
          <w:rtl w:val="0"/>
          <w:lang w:val="en-US"/>
        </w:rPr>
        <w:t>’</w:t>
      </w:r>
      <w:r>
        <w:rPr>
          <w:rFonts w:ascii="Times New Roman" w:hAnsi="Times New Roman"/>
          <w:sz w:val="28"/>
          <w:szCs w:val="28"/>
          <w:rtl w:val="0"/>
          <w:lang w:val="en-US"/>
        </w:rPr>
        <w:t>s theory which will be of central importance in the next chapters, when we will discuss game-theoretic approaches to social ontology and the problem of ontic reference it generates.</w:t>
      </w:r>
      <w:bookmarkEnd w:id="19"/>
    </w:p>
    <w:p>
      <w:pPr>
        <w:pStyle w:val="Рубрика 2"/>
        <w:spacing w:line="312" w:lineRule="auto"/>
        <w:jc w:val="both"/>
        <w:rPr>
          <w:rFonts w:ascii="Times New Roman" w:cs="Times New Roman" w:hAnsi="Times New Roman" w:eastAsia="Times New Roman"/>
          <w:sz w:val="36"/>
          <w:szCs w:val="36"/>
        </w:rPr>
      </w:pPr>
      <w:bookmarkStart w:name="extensionsandrefinements" w:id="20"/>
      <w:r>
        <w:rPr>
          <w:rFonts w:ascii="Times New Roman" w:hAnsi="Times New Roman"/>
          <w:sz w:val="36"/>
          <w:szCs w:val="36"/>
          <w:rtl w:val="0"/>
          <w:lang w:val="en-US"/>
        </w:rPr>
        <w:t>Extensions and refinements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Lewis</w:t>
      </w:r>
      <w:r>
        <w:rPr>
          <w:rFonts w:ascii="Times New Roman" w:hAnsi="Times New Roman" w:hint="default"/>
          <w:sz w:val="28"/>
          <w:szCs w:val="28"/>
          <w:rtl w:val="0"/>
          <w:lang w:val="en-US"/>
        </w:rPr>
        <w:t>’</w:t>
      </w:r>
      <w:r>
        <w:rPr>
          <w:rFonts w:ascii="Times New Roman" w:hAnsi="Times New Roman"/>
          <w:sz w:val="28"/>
          <w:szCs w:val="28"/>
          <w:rtl w:val="0"/>
          <w:lang w:val="en-US"/>
        </w:rPr>
        <w:t>s theory of conventions became a starting point for formal research on conventions and later scholars refined his theory, sometimes to an unrecognizable extent. There are many refinements, but we will consider only most important for the topic of emergence of social institutions from animal conventions. We will cover equilibria concept refinements by Vanderschraaf and Skyrms and the notion of salience in its relation to arbitrariness/functionality of conventions. As we will see, all these aspects will come together in shaping the notion of naturalistic account of social institution in the next chapter.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I have mentioned in the previous section, imprecise equilibrium concept was among the popular criticisms of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and this component has been actively worked and elaborated on. Two notable reformulations of conventions are as </w:t>
      </w:r>
      <w:r>
        <w:rPr>
          <w:rFonts w:ascii="Times New Roman" w:hAnsi="Times New Roman"/>
          <w:i w:val="1"/>
          <w:iCs w:val="1"/>
          <w:sz w:val="28"/>
          <w:szCs w:val="28"/>
          <w:rtl w:val="0"/>
          <w:lang w:val="en-US"/>
        </w:rPr>
        <w:t>correlated equilibria</w:t>
      </w:r>
      <w:r>
        <w:rPr>
          <w:rFonts w:ascii="Times New Roman" w:hAnsi="Times New Roman"/>
          <w:sz w:val="28"/>
          <w:szCs w:val="28"/>
          <w:rtl w:val="0"/>
          <w:lang w:val="en-US"/>
        </w:rPr>
        <w:t xml:space="preserve"> (CE) and </w:t>
      </w:r>
      <w:r>
        <w:rPr>
          <w:rFonts w:ascii="Times New Roman" w:hAnsi="Times New Roman"/>
          <w:i w:val="1"/>
          <w:iCs w:val="1"/>
          <w:sz w:val="28"/>
          <w:szCs w:val="28"/>
          <w:rtl w:val="0"/>
          <w:lang w:val="en-US"/>
        </w:rPr>
        <w:t>evolutionary stable strategies</w:t>
      </w:r>
      <w:r>
        <w:rPr>
          <w:rFonts w:ascii="Times New Roman" w:hAnsi="Times New Roman"/>
          <w:sz w:val="28"/>
          <w:szCs w:val="28"/>
          <w:rtl w:val="0"/>
          <w:lang w:val="en-US"/>
        </w:rPr>
        <w:t xml:space="preserve"> (ESS). We start by studying them.</w:t>
      </w:r>
      <w:bookmarkEnd w:id="20"/>
    </w:p>
    <w:p>
      <w:pPr>
        <w:pStyle w:val="Рубрика 3"/>
        <w:spacing w:line="312" w:lineRule="auto"/>
        <w:jc w:val="both"/>
        <w:rPr>
          <w:rFonts w:ascii="Times New Roman" w:cs="Times New Roman" w:hAnsi="Times New Roman" w:eastAsia="Times New Roman"/>
          <w:sz w:val="32"/>
          <w:szCs w:val="32"/>
        </w:rPr>
      </w:pPr>
      <w:bookmarkStart w:name="X1b74a7529e5b2da3e9e5439199fd6b7817a4afb" w:id="21"/>
      <w:r>
        <w:rPr>
          <w:rFonts w:ascii="Times New Roman" w:hAnsi="Times New Roman"/>
          <w:sz w:val="32"/>
          <w:szCs w:val="32"/>
          <w:rtl w:val="0"/>
          <w:lang w:val="nl-NL"/>
        </w:rPr>
        <w:t>Vanderschraaf</w:t>
      </w:r>
      <w:r>
        <w:rPr>
          <w:rFonts w:ascii="Times New Roman" w:hAnsi="Times New Roman" w:hint="default"/>
          <w:sz w:val="32"/>
          <w:szCs w:val="32"/>
          <w:rtl w:val="1"/>
        </w:rPr>
        <w:t>’</w:t>
      </w:r>
      <w:r>
        <w:rPr>
          <w:rFonts w:ascii="Times New Roman" w:hAnsi="Times New Roman"/>
          <w:sz w:val="32"/>
          <w:szCs w:val="32"/>
          <w:rtl w:val="0"/>
        </w:rPr>
        <w:t xml:space="preserve">s </w:t>
      </w:r>
      <w:r>
        <w:rPr>
          <w:rFonts w:ascii="Times New Roman" w:hAnsi="Times New Roman"/>
          <w:i w:val="1"/>
          <w:iCs w:val="1"/>
          <w:sz w:val="32"/>
          <w:szCs w:val="32"/>
          <w:rtl w:val="0"/>
          <w:lang w:val="en-US"/>
        </w:rPr>
        <w:t>inductive deliberation</w:t>
      </w:r>
      <w:r>
        <w:rPr>
          <w:rFonts w:ascii="Times New Roman" w:hAnsi="Times New Roman"/>
          <w:sz w:val="32"/>
          <w:szCs w:val="32"/>
          <w:rtl w:val="0"/>
          <w:lang w:val="en-US"/>
        </w:rPr>
        <w:t xml:space="preserve"> as a source of salience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Vanderschraaf (1995, 2001; 1998) redefined social conventions as CE through </w:t>
      </w:r>
      <w:r>
        <w:rPr>
          <w:rFonts w:ascii="Times New Roman" w:hAnsi="Times New Roman"/>
          <w:i w:val="1"/>
          <w:iCs w:val="1"/>
          <w:sz w:val="28"/>
          <w:szCs w:val="28"/>
          <w:rtl w:val="0"/>
          <w:lang w:val="en-US"/>
        </w:rPr>
        <w:t>inductive learning</w:t>
      </w:r>
      <w:r>
        <w:rPr>
          <w:rFonts w:ascii="Times New Roman" w:hAnsi="Times New Roman"/>
          <w:sz w:val="28"/>
          <w:szCs w:val="28"/>
          <w:rtl w:val="0"/>
          <w:lang w:val="en-US"/>
        </w:rPr>
        <w:t xml:space="preserve">, positioning conventions as foundational to achieving justice as mutual advantage. He formalized the notion of salience (or focal points) as information partitions and employed the </w:t>
      </w:r>
      <w:r>
        <w:rPr>
          <w:rFonts w:ascii="Times New Roman" w:hAnsi="Times New Roman"/>
          <w:i w:val="1"/>
          <w:iCs w:val="1"/>
          <w:sz w:val="28"/>
          <w:szCs w:val="28"/>
          <w:rtl w:val="0"/>
          <w:lang w:val="en-US"/>
        </w:rPr>
        <w:t>Dirichlet rule</w:t>
      </w:r>
      <w:r>
        <w:rPr>
          <w:rFonts w:ascii="Times New Roman" w:cs="Times New Roman" w:hAnsi="Times New Roman" w:eastAsia="Times New Roman"/>
          <w:sz w:val="28"/>
          <w:szCs w:val="28"/>
          <w:vertAlign w:val="superscript"/>
        </w:rPr>
        <w:footnoteReference w:id="13"/>
      </w:r>
      <w:r>
        <w:rPr>
          <w:rFonts w:ascii="Times New Roman" w:hAnsi="Times New Roman"/>
          <w:sz w:val="28"/>
          <w:szCs w:val="28"/>
          <w:rtl w:val="0"/>
          <w:lang w:val="en-US"/>
        </w:rPr>
        <w:t xml:space="preserve"> to show how agents sequentially update their beliefs about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strategies to gradually arrive at an equilibrium </w:t>
      </w:r>
      <w:r>
        <w:rPr>
          <w:rFonts w:ascii="Times New Roman" w:hAnsi="Times New Roman"/>
          <w:i w:val="1"/>
          <w:iCs w:val="1"/>
          <w:sz w:val="28"/>
          <w:szCs w:val="28"/>
          <w:rtl w:val="0"/>
          <w:lang w:val="en-US"/>
        </w:rPr>
        <w:t>endogenously</w:t>
      </w:r>
      <w:r>
        <w:rPr>
          <w:rFonts w:ascii="Times New Roman" w:hAnsi="Times New Roman"/>
          <w:sz w:val="28"/>
          <w:szCs w:val="28"/>
          <w:rtl w:val="0"/>
          <w:lang w:val="en-US"/>
        </w:rPr>
        <w:t>, without explicit external signal.</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Lewis considered a coordination equilibrium a convention if the players have common knowledge of mutual expectations. Vanderschraaf calls this mutual expectation criterion (MEC). Each agent has a decisive reason to conform to their part of the convention, expecting the other agents to do likewise. Lewis stated that an equilibrium must be a coordination equilibrium to reflect the notion that a person conforming to a convention wants their intention to be seen as such. Vanderschraaf calls it the public intentions criterion (PIC). Furthermore, Lewis argues that common knowledge of the MEC is necessary for a convention. However, as Vanderschraaf notes, it is not sufficient, since common knowledge of the MEC can be satisfied at any strict Nash equilibrium.</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According to Vanderschraaf, a convention constitutes a strategy profile </w:t>
      </w:r>
      <m:oMath>
        <m:sSup>
          <m:e>
            <m:r>
              <w:rPr xmlns:w="http://schemas.openxmlformats.org/wordprocessingml/2006/main">
                <w:rFonts w:ascii="Cambria Math" w:hAnsi="Cambria Math"/>
                <w:i/>
                <w:color w:val="000000"/>
                <w:sz w:val="29"/>
                <w:szCs w:val="29"/>
              </w:rPr>
              <m:t>σ</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bSup>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1</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n</m:t>
                </m:r>
              </m:sub>
              <m:sup>
                <m:r>
                  <m:rPr>
                    <m:sty m:val="p"/>
                  </m:rPr>
                  <w:rPr xmlns:w="http://schemas.openxmlformats.org/wordprocessingml/2006/main">
                    <w:rFonts w:ascii="Cambria Math" w:hAnsi="Cambria Math"/>
                    <w:i/>
                    <w:color w:val="000000"/>
                    <w:sz w:val="29"/>
                    <w:szCs w:val="29"/>
                  </w:rPr>
                  <m:t>*</m:t>
                </m:r>
              </m:sup>
            </m:sSubSup>
          </m:e>
        </m:d>
      </m:oMath>
      <w:r>
        <w:rPr>
          <w:rFonts w:ascii="Times New Roman" w:hAnsi="Times New Roman"/>
          <w:sz w:val="28"/>
          <w:szCs w:val="28"/>
          <w:rtl w:val="0"/>
          <w:lang w:val="en-US"/>
        </w:rPr>
        <w:t xml:space="preserve"> where each agent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maximizes expected utility such that </w:t>
      </w:r>
      <m:oMath>
        <m:r>
          <m:rPr>
            <m:sty m:val="p"/>
            <m:scr m:val="double-struck"/>
          </m:rP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begChr m:val="["/>
            <m:sepChr m:val=""/>
            <m:end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Sup>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i</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up>
                    <m:r>
                      <m:rPr>
                        <m:sty m:val="p"/>
                      </m:rPr>
                      <w:rPr xmlns:w="http://schemas.openxmlformats.org/wordprocessingml/2006/main">
                        <w:rFonts w:ascii="Cambria Math" w:hAnsi="Cambria Math"/>
                        <w:i/>
                        <w:color w:val="000000"/>
                        <w:sz w:val="29"/>
                        <w:szCs w:val="29"/>
                      </w:rPr>
                      <m:t>*</m:t>
                    </m:r>
                  </m:sup>
                </m:sSubSup>
              </m:e>
            </m:d>
          </m:e>
        </m:d>
        <m:r>
          <w:rPr xmlns:w="http://schemas.openxmlformats.org/wordprocessingml/2006/main">
            <w:rFonts w:ascii="Cambria Math" w:hAnsi="Cambria Math"/>
            <w:i/>
            <w:color w:val="000000"/>
            <w:sz w:val="29"/>
            <w:szCs w:val="29"/>
          </w:rPr>
          <m:t>≥</m:t>
        </m:r>
        <m:r>
          <m:rPr>
            <m:sty m:val="p"/>
            <m:scr m:val="double-struck"/>
          </m:rP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begChr m:val="["/>
            <m:sepChr m:val=""/>
            <m:end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up>
                    <m:r>
                      <m:rPr>
                        <m:sty m:val="p"/>
                      </m:rPr>
                      <w:rPr xmlns:w="http://schemas.openxmlformats.org/wordprocessingml/2006/main">
                        <w:rFonts w:ascii="Cambria Math" w:hAnsi="Cambria Math"/>
                        <w:i/>
                        <w:color w:val="000000"/>
                        <w:sz w:val="29"/>
                        <w:szCs w:val="29"/>
                      </w:rPr>
                      <m:t>*</m:t>
                    </m:r>
                  </m:sup>
                </m:sSubSup>
              </m:e>
            </m:d>
          </m:e>
        </m:d>
      </m:oMath>
      <w:r>
        <w:rPr>
          <w:rFonts w:ascii="Times New Roman" w:hAnsi="Times New Roman"/>
          <w:sz w:val="28"/>
          <w:szCs w:val="28"/>
          <w:rtl w:val="0"/>
          <w:lang w:val="en-US"/>
        </w:rPr>
        <w:t xml:space="preserve"> for all alternative strategies </w:t>
      </w:r>
      <m:oMath>
        <m:sSub>
          <m:e>
            <m:r>
              <w:rPr xmlns:w="http://schemas.openxmlformats.org/wordprocessingml/2006/main">
                <w:rFonts w:ascii="Cambria Math" w:hAnsi="Cambria Math"/>
                <w:i/>
                <w:color w:val="000000"/>
                <w:sz w:val="30"/>
                <w:szCs w:val="30"/>
              </w:rPr>
              <m:t>σ</m:t>
            </m:r>
          </m:e>
          <m:sub>
            <m:r>
              <w:rPr xmlns:w="http://schemas.openxmlformats.org/wordprocessingml/2006/main">
                <w:rFonts w:ascii="Cambria Math" w:hAnsi="Cambria Math"/>
                <w:i/>
                <w:color w:val="000000"/>
                <w:sz w:val="30"/>
                <w:szCs w:val="30"/>
              </w:rPr>
              <m:t>i</m:t>
            </m:r>
          </m:sub>
        </m:s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m:t>
        </m:r>
        <m:sSubSup>
          <m:e>
            <m:r>
              <w:rPr xmlns:w="http://schemas.openxmlformats.org/wordprocessingml/2006/main">
                <w:rFonts w:ascii="Cambria Math" w:hAnsi="Cambria Math"/>
                <w:i/>
                <w:color w:val="000000"/>
                <w:sz w:val="30"/>
                <w:szCs w:val="30"/>
              </w:rPr>
              <m:t>σ</m:t>
            </m:r>
          </m:e>
          <m:sub>
            <m:r>
              <w:rPr xmlns:w="http://schemas.openxmlformats.org/wordprocessingml/2006/main">
                <w:rFonts w:ascii="Cambria Math" w:hAnsi="Cambria Math"/>
                <w:i/>
                <w:color w:val="000000"/>
                <w:sz w:val="30"/>
                <w:szCs w:val="30"/>
              </w:rPr>
              <m:t>i</m:t>
            </m:r>
          </m:sub>
          <m:sup>
            <m:r>
              <m:rPr>
                <m:sty m:val="p"/>
              </m:rPr>
              <w:rPr xmlns:w="http://schemas.openxmlformats.org/wordprocessingml/2006/main">
                <w:rFonts w:ascii="Cambria Math" w:hAnsi="Cambria Math"/>
                <w:i/>
                <w:color w:val="000000"/>
                <w:sz w:val="30"/>
                <w:szCs w:val="30"/>
              </w:rPr>
              <m:t>*</m:t>
            </m:r>
          </m:sup>
        </m:sSubSup>
      </m:oMath>
      <w:r>
        <w:rPr>
          <w:rFonts w:ascii="Times New Roman" w:hAnsi="Times New Roman"/>
          <w:sz w:val="28"/>
          <w:szCs w:val="28"/>
          <w:rtl w:val="0"/>
          <w:lang w:val="en-US"/>
        </w:rPr>
        <w:t>, ensuring stability against unilateral deviations.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formation of conventions operates not through cognitively expensive rational deliberation, but through relatively cheap </w:t>
      </w:r>
      <w:r>
        <w:rPr>
          <w:rFonts w:ascii="Times New Roman" w:hAnsi="Times New Roman"/>
          <w:i w:val="1"/>
          <w:iCs w:val="1"/>
          <w:sz w:val="28"/>
          <w:szCs w:val="28"/>
          <w:rtl w:val="0"/>
          <w:lang w:val="en-US"/>
        </w:rPr>
        <w:t>inductive learning</w:t>
      </w:r>
      <w:r>
        <w:rPr>
          <w:rFonts w:ascii="Times New Roman" w:hAnsi="Times New Roman"/>
          <w:sz w:val="28"/>
          <w:szCs w:val="28"/>
          <w:rtl w:val="0"/>
          <w:lang w:val="en-US"/>
        </w:rPr>
        <w:t xml:space="preserve"> mechanisms. Agents employ </w:t>
      </w:r>
      <w:r>
        <w:rPr>
          <w:rFonts w:ascii="Times New Roman" w:hAnsi="Times New Roman"/>
          <w:i w:val="1"/>
          <w:iCs w:val="1"/>
          <w:sz w:val="28"/>
          <w:szCs w:val="28"/>
          <w:rtl w:val="0"/>
          <w:lang w:val="en-US"/>
        </w:rPr>
        <w:t>Dirichlet dynamics</w:t>
      </w:r>
      <w:r>
        <w:rPr>
          <w:rFonts w:ascii="Times New Roman" w:hAnsi="Times New Roman"/>
          <w:sz w:val="28"/>
          <w:szCs w:val="28"/>
          <w:rtl w:val="0"/>
          <w:lang w:val="en-US"/>
        </w:rPr>
        <w:t xml:space="preserve"> to update beliefs about opponents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strategies. This updating process describes how agents repeatedly revise their beliefs by incorporating new observations of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behavior. A </w:t>
      </w:r>
      <w:r>
        <w:rPr>
          <w:rFonts w:ascii="Times New Roman" w:hAnsi="Times New Roman"/>
          <w:i w:val="1"/>
          <w:iCs w:val="1"/>
          <w:sz w:val="28"/>
          <w:szCs w:val="28"/>
          <w:rtl w:val="0"/>
          <w:lang w:val="en-US"/>
        </w:rPr>
        <w:t>deliberational equilibrium</w:t>
      </w:r>
      <w:r>
        <w:rPr>
          <w:rFonts w:ascii="Times New Roman" w:hAnsi="Times New Roman"/>
          <w:sz w:val="28"/>
          <w:szCs w:val="28"/>
          <w:rtl w:val="0"/>
          <w:lang w:val="en-US"/>
        </w:rPr>
        <w:t xml:space="preserve"> is then defined as a fixed point of this learning dynamic, where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beliefs stabilize. The stabilized joint beliefs and strategies that emerge from this iterative updating correspond to what Vanderschraaf calls </w:t>
      </w:r>
      <w:r>
        <w:rPr>
          <w:rFonts w:ascii="Times New Roman" w:hAnsi="Times New Roman"/>
          <w:i w:val="1"/>
          <w:iCs w:val="1"/>
          <w:sz w:val="28"/>
          <w:szCs w:val="28"/>
          <w:rtl w:val="0"/>
          <w:lang w:val="en-US"/>
        </w:rPr>
        <w:t>endogenous correlated equilibrium</w:t>
      </w:r>
      <w:r>
        <w:rPr>
          <w:rFonts w:ascii="Times New Roman" w:hAnsi="Times New Roman"/>
          <w:sz w:val="28"/>
          <w:szCs w:val="28"/>
          <w:rtl w:val="0"/>
          <w:lang w:val="en-US"/>
        </w:rPr>
        <w:t xml:space="preserve"> (ECE)</w:t>
      </w:r>
      <w:r>
        <w:rPr>
          <w:rFonts w:ascii="Times New Roman" w:cs="Times New Roman" w:hAnsi="Times New Roman" w:eastAsia="Times New Roman"/>
          <w:sz w:val="28"/>
          <w:szCs w:val="28"/>
          <w:vertAlign w:val="superscript"/>
        </w:rPr>
        <w:footnoteReference w:id="14"/>
      </w:r>
      <w:r>
        <w:rPr>
          <w:rFonts w:ascii="Times New Roman" w:hAnsi="Times New Roman"/>
          <w:sz w:val="28"/>
          <w:szCs w:val="28"/>
          <w:rtl w:val="0"/>
          <w:lang w:val="en-US"/>
        </w:rPr>
        <w:t>: a CE arising internally from the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inductive learning and mutual belief revision, rather than from an external correlation device as it is usually presented in broader game theory literature</w:t>
      </w:r>
      <w:r>
        <w:rPr>
          <w:rFonts w:ascii="Times New Roman" w:cs="Times New Roman" w:hAnsi="Times New Roman" w:eastAsia="Times New Roman"/>
          <w:sz w:val="28"/>
          <w:szCs w:val="28"/>
          <w:vertAlign w:val="superscript"/>
        </w:rPr>
        <w:footnoteReference w:id="15"/>
      </w:r>
      <w:r>
        <w:rPr>
          <w:rFonts w:ascii="Times New Roman" w:hAnsi="Times New Roman"/>
          <w:sz w:val="28"/>
          <w:szCs w:val="28"/>
          <w:rtl w:val="0"/>
          <w:lang w:val="en-US"/>
        </w:rPr>
        <w:t>. K</w:t>
      </w:r>
      <w:r>
        <w:rPr>
          <w:rFonts w:ascii="Times New Roman" w:hAnsi="Times New Roman" w:hint="default"/>
          <w:sz w:val="28"/>
          <w:szCs w:val="28"/>
          <w:rtl w:val="0"/>
          <w:lang w:val="en-US"/>
        </w:rPr>
        <w:t>ô</w:t>
      </w:r>
      <w:r>
        <w:rPr>
          <w:rFonts w:ascii="Times New Roman" w:hAnsi="Times New Roman"/>
          <w:sz w:val="28"/>
          <w:szCs w:val="28"/>
          <w:rtl w:val="0"/>
          <w:lang w:val="en-US"/>
        </w:rPr>
        <w:t>no (2008) has mathematically proven how ECE is possible and that distributions of ECE and exogenous CE are completely different. The Dirichlet dynamics responsible for arriving at ECE is modeled as follows: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r>
                <w:rPr xmlns:w="http://schemas.openxmlformats.org/wordprocessingml/2006/main">
                  <w:rFonts w:ascii="Cambria Math" w:hAnsi="Cambria Math"/>
                  <w:i/>
                  <w:color w:val="000000"/>
                  <w:sz w:val="28"/>
                  <w:szCs w:val="28"/>
                </w:rPr>
                <m:t>p</m:t>
              </m:r>
            </m:e>
            <m:sub>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d>
            <m:dPr>
              <m:ctrlPr>
                <w:rPr xmlns:w="http://schemas.openxmlformats.org/wordprocessingml/2006/main">
                  <w:rFonts w:ascii="Cambria Math" w:hAnsi="Cambria Math"/>
                  <w:i/>
                  <w:color w:val="000000"/>
                  <w:sz w:val="28"/>
                  <w:szCs w:val="28"/>
                </w:rPr>
              </m:ctrlPr>
              <m:sepChr m:val=""/>
            </m:dPr>
            <m:e>
              <m:sSub>
                <m:e>
                  <m:r>
                    <w:rPr xmlns:w="http://schemas.openxmlformats.org/wordprocessingml/2006/main">
                      <w:rFonts w:ascii="Cambria Math" w:hAnsi="Cambria Math"/>
                      <w:i/>
                      <w:color w:val="000000"/>
                      <w:sz w:val="28"/>
                      <w:szCs w:val="28"/>
                    </w:rPr>
                    <m:t>s</m:t>
                  </m:r>
                </m:e>
                <m: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sub>
              </m:sSub>
            </m:e>
          </m:d>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sSub>
                <m:e>
                  <m:r>
                    <w:rPr xmlns:w="http://schemas.openxmlformats.org/wordprocessingml/2006/main">
                      <w:rFonts w:ascii="Cambria Math" w:hAnsi="Cambria Math"/>
                      <w:i/>
                      <w:color w:val="000000"/>
                      <w:sz w:val="28"/>
                      <w:szCs w:val="28"/>
                    </w:rPr>
                    <m:t>n</m:t>
                  </m:r>
                </m:e>
                <m:sub>
                  <m:sSub>
                    <m:e>
                      <m:r>
                        <w:rPr xmlns:w="http://schemas.openxmlformats.org/wordprocessingml/2006/main">
                          <w:rFonts w:ascii="Cambria Math" w:hAnsi="Cambria Math"/>
                          <w:i/>
                          <w:color w:val="000000"/>
                          <w:sz w:val="28"/>
                          <w:szCs w:val="28"/>
                        </w:rPr>
                        <m:t>s</m:t>
                      </m:r>
                    </m:e>
                    <m: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sub>
                  </m:sSub>
                </m:sub>
              </m:sSub>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α</m:t>
                  </m:r>
                </m:e>
                <m:sub>
                  <m:sSub>
                    <m:e>
                      <m:r>
                        <w:rPr xmlns:w="http://schemas.openxmlformats.org/wordprocessingml/2006/main">
                          <w:rFonts w:ascii="Cambria Math" w:hAnsi="Cambria Math"/>
                          <w:i/>
                          <w:color w:val="000000"/>
                          <w:sz w:val="28"/>
                          <w:szCs w:val="28"/>
                        </w:rPr>
                        <m:t>s</m:t>
                      </m:r>
                    </m:e>
                    <m: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sub>
                  </m:sSub>
                </m:sub>
              </m:sSub>
            </m:num>
            <m:den>
              <m:nary>
                <m:naryPr>
                  <m:ctrlPr>
                    <w:rPr xmlns:w="http://schemas.openxmlformats.org/wordprocessingml/2006/main">
                      <w:rFonts w:ascii="Cambria Math" w:hAnsi="Cambria Math"/>
                      <w:i/>
                      <w:color w:val="000000"/>
                      <w:sz w:val="28"/>
                      <w:szCs w:val="28"/>
                    </w:rPr>
                  </m:ctrlPr>
                  <m:chr m:val="∑"/>
                  <m:limLoc m:val="undOvr"/>
                  <m:grow m:val="0"/>
                  <m:subHide m:val="off"/>
                  <m:supHide m:val="on"/>
                </m:naryPr>
                <m:sub>
                  <m:r>
                    <w:rPr xmlns:w="http://schemas.openxmlformats.org/wordprocessingml/2006/main">
                      <w:rFonts w:ascii="Cambria Math" w:hAnsi="Cambria Math"/>
                      <w:i/>
                      <w:color w:val="000000"/>
                      <w:sz w:val="28"/>
                      <w:szCs w:val="28"/>
                    </w:rPr>
                    <m:t>s</m:t>
                  </m:r>
                  <m:sSub>
                    <m:e>
                      <m:r>
                        <w:rPr xmlns:w="http://schemas.openxmlformats.org/wordprocessingml/2006/main">
                          <w:rFonts w:ascii="Cambria Math" w:hAnsi="Cambria Math"/>
                          <w:i/>
                          <w:color w:val="000000"/>
                          <w:sz w:val="28"/>
                          <w:szCs w:val="28"/>
                        </w:rPr>
                        <m:t>′</m:t>
                      </m:r>
                    </m:e>
                    <m: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sub>
                  </m:sSub>
                </m:sub>
                <m:sup/>
                <m:e>
                  <m:d>
                    <m:dPr>
                      <m:ctrlPr>
                        <w:rPr xmlns:w="http://schemas.openxmlformats.org/wordprocessingml/2006/main">
                          <w:rFonts w:ascii="Cambria Math" w:hAnsi="Cambria Math"/>
                          <w:i/>
                          <w:color w:val="000000"/>
                          <w:sz w:val="28"/>
                          <w:szCs w:val="28"/>
                        </w:rPr>
                      </m:ctrlPr>
                      <m:sepChr m:val=""/>
                    </m:dPr>
                    <m:e>
                      <m:sSub>
                        <m:e>
                          <m:r>
                            <w:rPr xmlns:w="http://schemas.openxmlformats.org/wordprocessingml/2006/main">
                              <w:rFonts w:ascii="Cambria Math" w:hAnsi="Cambria Math"/>
                              <w:i/>
                              <w:color w:val="000000"/>
                              <w:sz w:val="28"/>
                              <w:szCs w:val="28"/>
                            </w:rPr>
                            <m:t>n</m:t>
                          </m:r>
                        </m:e>
                        <m:sub>
                          <m:r>
                            <w:rPr xmlns:w="http://schemas.openxmlformats.org/wordprocessingml/2006/main">
                              <w:rFonts w:ascii="Cambria Math" w:hAnsi="Cambria Math"/>
                              <w:i/>
                              <w:color w:val="000000"/>
                              <w:sz w:val="28"/>
                              <w:szCs w:val="28"/>
                            </w:rPr>
                            <m:t>s</m:t>
                          </m:r>
                          <m:sSub>
                            <m:e>
                              <m:r>
                                <w:rPr xmlns:w="http://schemas.openxmlformats.org/wordprocessingml/2006/main">
                                  <w:rFonts w:ascii="Cambria Math" w:hAnsi="Cambria Math"/>
                                  <w:i/>
                                  <w:color w:val="000000"/>
                                  <w:sz w:val="28"/>
                                  <w:szCs w:val="28"/>
                                </w:rPr>
                                <m:t>′</m:t>
                              </m:r>
                            </m:e>
                            <m: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sub>
                          </m:sSub>
                        </m:sub>
                      </m:sSub>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α</m:t>
                          </m:r>
                        </m:e>
                        <m:sub>
                          <m:r>
                            <w:rPr xmlns:w="http://schemas.openxmlformats.org/wordprocessingml/2006/main">
                              <w:rFonts w:ascii="Cambria Math" w:hAnsi="Cambria Math"/>
                              <w:i/>
                              <w:color w:val="000000"/>
                              <w:sz w:val="28"/>
                              <w:szCs w:val="28"/>
                            </w:rPr>
                            <m:t>s</m:t>
                          </m:r>
                          <m:sSub>
                            <m:e>
                              <m:r>
                                <w:rPr xmlns:w="http://schemas.openxmlformats.org/wordprocessingml/2006/main">
                                  <w:rFonts w:ascii="Cambria Math" w:hAnsi="Cambria Math"/>
                                  <w:i/>
                                  <w:color w:val="000000"/>
                                  <w:sz w:val="28"/>
                                  <w:szCs w:val="28"/>
                                </w:rPr>
                                <m:t>′</m:t>
                              </m:r>
                            </m:e>
                            <m: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sub>
                          </m:sSub>
                        </m:sub>
                      </m:sSub>
                    </m:e>
                  </m:d>
                </m:e>
              </m:nary>
            </m:den>
          </m:f>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sSub>
          <m:e>
            <m:r>
              <w:rPr xmlns:w="http://schemas.openxmlformats.org/wordprocessingml/2006/main">
                <w:rFonts w:ascii="Cambria Math" w:hAnsi="Cambria Math"/>
                <w:i/>
                <w:color w:val="000000"/>
                <w:sz w:val="29"/>
                <w:szCs w:val="29"/>
              </w:rPr>
              <m:t>n</m:t>
            </m:r>
          </m:e>
          <m:sub>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sub>
        </m:sSub>
      </m:oMath>
      <w:r>
        <w:rPr>
          <w:rFonts w:ascii="Times New Roman" w:hAnsi="Times New Roman"/>
          <w:sz w:val="28"/>
          <w:szCs w:val="28"/>
          <w:rtl w:val="0"/>
          <w:lang w:val="en-US"/>
        </w:rPr>
        <w:t xml:space="preserve"> represents observed strategy profiles and </w:t>
      </w:r>
      <m:oMath>
        <m:sSub>
          <m:e>
            <m:r>
              <w:rPr xmlns:w="http://schemas.openxmlformats.org/wordprocessingml/2006/main">
                <w:rFonts w:ascii="Cambria Math" w:hAnsi="Cambria Math"/>
                <w:i/>
                <w:color w:val="000000"/>
                <w:sz w:val="29"/>
                <w:szCs w:val="29"/>
              </w:rPr>
              <m:t>α</m:t>
            </m:r>
          </m:e>
          <m:sub>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sub>
        </m:sSub>
      </m:oMath>
      <w:r>
        <w:rPr>
          <w:rFonts w:ascii="Times New Roman" w:hAnsi="Times New Roman"/>
          <w:sz w:val="28"/>
          <w:szCs w:val="28"/>
          <w:rtl w:val="0"/>
          <w:lang w:val="en-US"/>
        </w:rPr>
        <w:t xml:space="preserve"> denotes prior beliefs (Peter Vanderschraaf 2018). Repeated interactions lead to path-dependent emergence of focal points, particularly in bargaining scenarios. Two prominent conventions arise: equal division of goods (</w:t>
      </w:r>
      <m:oMath>
        <m:sSub>
          <m:e>
            <m: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1</m:t>
            </m:r>
          </m:num>
          <m:den>
            <m:r>
              <w:rPr xmlns:w="http://schemas.openxmlformats.org/wordprocessingml/2006/main">
                <w:rFonts w:ascii="Cambria Math" w:hAnsi="Cambria Math"/>
                <w:i/>
                <w:color w:val="000000"/>
                <w:sz w:val="28"/>
                <w:szCs w:val="28"/>
              </w:rPr>
              <m:t>n</m:t>
            </m:r>
          </m:den>
        </m:f>
      </m:oMath>
      <w:r>
        <w:rPr>
          <w:rFonts w:ascii="Times New Roman" w:hAnsi="Times New Roman"/>
          <w:sz w:val="28"/>
          <w:szCs w:val="28"/>
          <w:rtl w:val="0"/>
          <w:lang w:val="en-US"/>
        </w:rPr>
        <w:t xml:space="preserve">) and egalitarian payoff distributions satisfying </w:t>
      </w:r>
      <m:oMath>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d</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j</m:t>
            </m:r>
          </m:sub>
        </m:sSub>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j</m:t>
                </m:r>
              </m:sub>
            </m:sSub>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j</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d</m:t>
            </m:r>
          </m:e>
        </m:d>
      </m:oMath>
      <w:r>
        <w:rPr>
          <w:rFonts w:ascii="Times New Roman" w:hAnsi="Times New Roman"/>
          <w:sz w:val="28"/>
          <w:szCs w:val="28"/>
          <w:rtl w:val="0"/>
          <w:lang w:val="en-US"/>
        </w:rPr>
        <w:t xml:space="preserve"> for all agents </w:t>
      </w:r>
      <m:oMath>
        <m:r>
          <w:rPr xmlns:w="http://schemas.openxmlformats.org/wordprocessingml/2006/main">
            <w:rFonts w:ascii="Cambria Math" w:hAnsi="Cambria Math"/>
            <w:i/>
            <w:color w:val="000000"/>
            <w:sz w:val="30"/>
            <w:szCs w:val="30"/>
          </w:rPr>
          <m:t>i</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j</m:t>
        </m:r>
      </m:oMath>
      <w:r>
        <w:rPr>
          <w:rFonts w:ascii="Times New Roman" w:hAnsi="Times New Roman"/>
          <w:sz w:val="28"/>
          <w:szCs w:val="28"/>
          <w:rtl w:val="0"/>
          <w:lang w:val="en-US"/>
        </w:rPr>
        <w:t xml:space="preserve">, where </w:t>
      </w:r>
      <m:oMath>
        <m:r>
          <w:rPr xmlns:w="http://schemas.openxmlformats.org/wordprocessingml/2006/main">
            <w:rFonts w:ascii="Cambria Math" w:hAnsi="Cambria Math"/>
            <w:i/>
            <w:color w:val="000000"/>
            <w:sz w:val="28"/>
            <w:szCs w:val="28"/>
          </w:rPr>
          <m:t>d</m:t>
        </m:r>
      </m:oMath>
      <w:r>
        <w:rPr>
          <w:rFonts w:ascii="Times New Roman" w:hAnsi="Times New Roman"/>
          <w:sz w:val="28"/>
          <w:szCs w:val="28"/>
          <w:rtl w:val="0"/>
          <w:lang w:val="en-US"/>
        </w:rPr>
        <w:t xml:space="preserve"> represents disagreement payoffs (Peter Vanderschraaf 1995).</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An important part of Vanderschraaf</w:t>
      </w:r>
      <w:r>
        <w:rPr>
          <w:rFonts w:ascii="Times New Roman" w:hAnsi="Times New Roman" w:hint="default"/>
          <w:sz w:val="28"/>
          <w:szCs w:val="28"/>
          <w:rtl w:val="0"/>
          <w:lang w:val="en-US"/>
        </w:rPr>
        <w:t>’</w:t>
      </w:r>
      <w:r>
        <w:rPr>
          <w:rFonts w:ascii="Times New Roman" w:hAnsi="Times New Roman"/>
          <w:sz w:val="28"/>
          <w:szCs w:val="28"/>
          <w:rtl w:val="0"/>
          <w:lang w:val="en-US"/>
        </w:rPr>
        <w:t>s theory of conventions is his contribution to moral philosophy and theory of justice. He grounded principles of justice in conventions that generate Pareto improvements</w:t>
      </w:r>
      <w:r>
        <w:rPr>
          <w:rFonts w:ascii="Times New Roman" w:cs="Times New Roman" w:hAnsi="Times New Roman" w:eastAsia="Times New Roman"/>
          <w:sz w:val="28"/>
          <w:szCs w:val="28"/>
          <w:vertAlign w:val="superscript"/>
        </w:rPr>
        <w:footnoteReference w:id="16"/>
      </w:r>
      <w:r>
        <w:rPr>
          <w:rFonts w:ascii="Times New Roman" w:hAnsi="Times New Roman"/>
          <w:sz w:val="28"/>
          <w:szCs w:val="28"/>
          <w:rtl w:val="0"/>
          <w:lang w:val="en-US"/>
        </w:rPr>
        <w:t xml:space="preserve"> over non-cooperative baselines. A just convention </w:t>
      </w:r>
      <m:oMath>
        <m:sSup>
          <m:e>
            <m:r>
              <w:rPr xmlns:w="http://schemas.openxmlformats.org/wordprocessingml/2006/main">
                <w:rFonts w:ascii="Cambria Math" w:hAnsi="Cambria Math"/>
                <w:i/>
                <w:color w:val="000000"/>
                <w:sz w:val="28"/>
                <w:szCs w:val="28"/>
              </w:rPr>
              <m:t>σ</m:t>
            </m:r>
          </m:e>
          <m:sup>
            <m:r>
              <w:rPr xmlns:w="http://schemas.openxmlformats.org/wordprocessingml/2006/main">
                <w:rFonts w:ascii="Cambria Math" w:hAnsi="Cambria Math"/>
                <w:i/>
                <w:color w:val="000000"/>
                <w:sz w:val="28"/>
                <w:szCs w:val="28"/>
              </w:rPr>
              <m:t>J</m:t>
            </m:r>
          </m:sup>
        </m:sSup>
      </m:oMath>
      <w:r>
        <w:rPr>
          <w:rFonts w:ascii="Times New Roman" w:hAnsi="Times New Roman"/>
          <w:sz w:val="28"/>
          <w:szCs w:val="28"/>
          <w:rtl w:val="0"/>
          <w:lang w:val="en-US"/>
        </w:rPr>
        <w:t xml:space="preserve"> must satisfy </w:t>
      </w:r>
      <m:oMath>
        <m:sSub>
          <m:e>
            <m:r>
              <w:rPr xmlns:w="http://schemas.openxmlformats.org/wordprocessingml/2006/main">
                <w:rFonts w:ascii="Cambria Math" w:hAnsi="Cambria Math"/>
                <w:i/>
                <w:color w:val="000000"/>
                <w:sz w:val="30"/>
                <w:szCs w:val="30"/>
              </w:rPr>
              <m:t>u</m:t>
            </m:r>
          </m:e>
          <m:sub>
            <m:r>
              <w:rPr xmlns:w="http://schemas.openxmlformats.org/wordprocessingml/2006/main">
                <w:rFonts w:ascii="Cambria Math" w:hAnsi="Cambria Math"/>
                <w:i/>
                <w:color w:val="000000"/>
                <w:sz w:val="30"/>
                <w:szCs w:val="30"/>
              </w:rPr>
              <m:t>i</m:t>
            </m:r>
          </m:sub>
        </m:sSub>
        <m:d>
          <m:dPr>
            <m:ctrlPr>
              <w:rPr xmlns:w="http://schemas.openxmlformats.org/wordprocessingml/2006/main">
                <w:rFonts w:ascii="Cambria Math" w:hAnsi="Cambria Math"/>
                <w:i/>
                <w:color w:val="000000"/>
                <w:sz w:val="30"/>
                <w:szCs w:val="30"/>
              </w:rPr>
            </m:ctrlPr>
            <m:sepChr m:val=""/>
          </m:dPr>
          <m:e>
            <m:sSup>
              <m:e>
                <m:r>
                  <w:rPr xmlns:w="http://schemas.openxmlformats.org/wordprocessingml/2006/main">
                    <w:rFonts w:ascii="Cambria Math" w:hAnsi="Cambria Math"/>
                    <w:i/>
                    <w:color w:val="000000"/>
                    <w:sz w:val="30"/>
                    <w:szCs w:val="30"/>
                  </w:rPr>
                  <m:t>σ</m:t>
                </m:r>
              </m:e>
              <m:sup>
                <m:r>
                  <w:rPr xmlns:w="http://schemas.openxmlformats.org/wordprocessingml/2006/main">
                    <w:rFonts w:ascii="Cambria Math" w:hAnsi="Cambria Math"/>
                    <w:i/>
                    <w:color w:val="000000"/>
                    <w:sz w:val="30"/>
                    <w:szCs w:val="30"/>
                  </w:rPr>
                  <m:t>J</m:t>
                </m:r>
              </m:sup>
            </m:sSup>
          </m:e>
        </m:d>
        <m:r>
          <w:rPr xmlns:w="http://schemas.openxmlformats.org/wordprocessingml/2006/main">
            <w:rFonts w:ascii="Cambria Math" w:hAnsi="Cambria Math"/>
            <w:i/>
            <w:color w:val="000000"/>
            <w:sz w:val="30"/>
            <w:szCs w:val="30"/>
          </w:rPr>
          <m:t>≥</m:t>
        </m:r>
        <m:sSub>
          <m:e>
            <m:r>
              <w:rPr xmlns:w="http://schemas.openxmlformats.org/wordprocessingml/2006/main">
                <w:rFonts w:ascii="Cambria Math" w:hAnsi="Cambria Math"/>
                <w:i/>
                <w:color w:val="000000"/>
                <w:sz w:val="30"/>
                <w:szCs w:val="30"/>
              </w:rPr>
              <m:t>u</m:t>
            </m:r>
          </m:e>
          <m:sub>
            <m:r>
              <w:rPr xmlns:w="http://schemas.openxmlformats.org/wordprocessingml/2006/main">
                <w:rFonts w:ascii="Cambria Math" w:hAnsi="Cambria Math"/>
                <w:i/>
                <w:color w:val="000000"/>
                <w:sz w:val="30"/>
                <w:szCs w:val="30"/>
              </w:rPr>
              <m:t>i</m:t>
            </m:r>
          </m:sub>
        </m:sSub>
        <m:d>
          <m:dPr>
            <m:ctrlPr>
              <w:rPr xmlns:w="http://schemas.openxmlformats.org/wordprocessingml/2006/main">
                <w:rFonts w:ascii="Cambria Math" w:hAnsi="Cambria Math"/>
                <w:i/>
                <w:color w:val="000000"/>
                <w:sz w:val="30"/>
                <w:szCs w:val="30"/>
              </w:rPr>
            </m:ctrlPr>
            <m:sepChr m:val=""/>
          </m:dPr>
          <m:e>
            <m:sSup>
              <m:e>
                <m:r>
                  <w:rPr xmlns:w="http://schemas.openxmlformats.org/wordprocessingml/2006/main">
                    <w:rFonts w:ascii="Cambria Math" w:hAnsi="Cambria Math"/>
                    <w:i/>
                    <w:color w:val="000000"/>
                    <w:sz w:val="30"/>
                    <w:szCs w:val="30"/>
                  </w:rPr>
                  <m:t>σ</m:t>
                </m:r>
              </m:e>
              <m:sup>
                <m:r>
                  <w:rPr xmlns:w="http://schemas.openxmlformats.org/wordprocessingml/2006/main">
                    <w:rFonts w:ascii="Cambria Math" w:hAnsi="Cambria Math"/>
                    <w:i/>
                    <w:color w:val="000000"/>
                    <w:sz w:val="30"/>
                    <w:szCs w:val="30"/>
                  </w:rPr>
                  <m:t>B</m:t>
                </m:r>
              </m:sup>
            </m:sSup>
          </m:e>
        </m:d>
      </m:oMath>
      <w:r>
        <w:rPr>
          <w:rFonts w:ascii="Times New Roman" w:hAnsi="Times New Roman"/>
          <w:sz w:val="28"/>
          <w:szCs w:val="28"/>
          <w:rtl w:val="0"/>
          <w:lang w:val="en-US"/>
        </w:rPr>
        <w:t xml:space="preserve"> for all agents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where </w:t>
      </w:r>
      <m:oMath>
        <m:sSup>
          <m:e>
            <m:r>
              <w:rPr xmlns:w="http://schemas.openxmlformats.org/wordprocessingml/2006/main">
                <w:rFonts w:ascii="Cambria Math" w:hAnsi="Cambria Math"/>
                <w:i/>
                <w:color w:val="000000"/>
                <w:sz w:val="30"/>
                <w:szCs w:val="30"/>
              </w:rPr>
              <m:t>σ</m:t>
            </m:r>
          </m:e>
          <m:sup>
            <m:r>
              <w:rPr xmlns:w="http://schemas.openxmlformats.org/wordprocessingml/2006/main">
                <w:rFonts w:ascii="Cambria Math" w:hAnsi="Cambria Math"/>
                <w:i/>
                <w:color w:val="000000"/>
                <w:sz w:val="30"/>
                <w:szCs w:val="30"/>
              </w:rPr>
              <m:t>B</m:t>
            </m:r>
          </m:sup>
        </m:sSup>
      </m:oMath>
      <w:r>
        <w:rPr>
          <w:rFonts w:ascii="Times New Roman" w:hAnsi="Times New Roman"/>
          <w:sz w:val="28"/>
          <w:szCs w:val="28"/>
          <w:rtl w:val="0"/>
          <w:lang w:val="en-US"/>
        </w:rPr>
        <w:t xml:space="preserve"> denotes the baseline equilibrium (Peter Vanderschraaf 2018).</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requirement addresses the vulnerability objection to justice theories which fail to adequately protect the most vulnerable persons. It does so by ensuring that conventions benefit even the least advantaged participants, creating mutual advantages that stabilize social arrangements. The framework reconciles Humean conventionalism with game theory, demonstrating how justice emerges from repeated coordination problems rather than abstract moral principles</w:t>
      </w:r>
      <w:r>
        <w:rPr>
          <w:rFonts w:ascii="Times New Roman" w:cs="Times New Roman" w:hAnsi="Times New Roman" w:eastAsia="Times New Roman"/>
          <w:sz w:val="28"/>
          <w:szCs w:val="28"/>
          <w:vertAlign w:val="superscript"/>
        </w:rPr>
        <w:footnoteReference w:id="17"/>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As can be seen, convention as CE allows for more </w:t>
      </w:r>
      <w:r>
        <w:rPr>
          <w:rFonts w:ascii="Times New Roman" w:hAnsi="Times New Roman" w:hint="default"/>
          <w:sz w:val="28"/>
          <w:szCs w:val="28"/>
          <w:rtl w:val="0"/>
          <w:lang w:val="en-US"/>
        </w:rPr>
        <w:t>“</w:t>
      </w:r>
      <w:r>
        <w:rPr>
          <w:rFonts w:ascii="Times New Roman" w:hAnsi="Times New Roman"/>
          <w:sz w:val="28"/>
          <w:szCs w:val="28"/>
          <w:rtl w:val="0"/>
          <w:lang w:val="en-US"/>
        </w:rPr>
        <w:t>fair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coordination, even though no pure strategy equilibrium exists as we saw earlier with the </w:t>
      </w:r>
      <w:r>
        <w:rPr>
          <w:rFonts w:ascii="Times New Roman" w:hAnsi="Times New Roman" w:hint="default"/>
          <w:sz w:val="28"/>
          <w:szCs w:val="28"/>
          <w:rtl w:val="0"/>
          <w:lang w:val="en-US"/>
        </w:rPr>
        <w:t>“</w:t>
      </w:r>
      <w:r>
        <w:rPr>
          <w:rFonts w:ascii="Times New Roman" w:hAnsi="Times New Roman"/>
          <w:sz w:val="28"/>
          <w:szCs w:val="28"/>
          <w:rtl w:val="0"/>
          <w:lang w:val="en-US"/>
        </w:rPr>
        <w:t>Battle of Sexes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game example. To reiterate, neither of the pure strategy Nash equilibria in this game is </w:t>
      </w:r>
      <w:r>
        <w:rPr>
          <w:rFonts w:ascii="Times New Roman" w:hAnsi="Times New Roman" w:hint="default"/>
          <w:sz w:val="28"/>
          <w:szCs w:val="28"/>
          <w:rtl w:val="0"/>
          <w:lang w:val="en-US"/>
        </w:rPr>
        <w:t>“</w:t>
      </w:r>
      <w:r>
        <w:rPr>
          <w:rFonts w:ascii="Times New Roman" w:hAnsi="Times New Roman"/>
          <w:sz w:val="28"/>
          <w:szCs w:val="28"/>
          <w:rtl w:val="0"/>
          <w:lang w:val="en-US"/>
        </w:rPr>
        <w:t>fair</w:t>
      </w:r>
      <w:r>
        <w:rPr>
          <w:rFonts w:ascii="Times New Roman" w:hAnsi="Times New Roman" w:hint="default"/>
          <w:sz w:val="28"/>
          <w:szCs w:val="28"/>
          <w:rtl w:val="0"/>
          <w:lang w:val="en-US"/>
        </w:rPr>
        <w:t>”</w:t>
      </w:r>
      <w:r>
        <w:rPr>
          <w:rFonts w:ascii="Times New Roman" w:hAnsi="Times New Roman"/>
          <w:sz w:val="28"/>
          <w:szCs w:val="28"/>
          <w:rtl w:val="0"/>
          <w:lang w:val="en-US"/>
        </w:rPr>
        <w:t>, in the sense that the players receive the same payoff.</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This game has a mixed Nash equilibrium at which both agents play their strategies with probability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num>
          <m:den>
            <m:r>
              <w:rPr xmlns:w="http://schemas.openxmlformats.org/wordprocessingml/2006/main">
                <w:rFonts w:ascii="Cambria Math" w:hAnsi="Cambria Math"/>
                <w:i/>
                <w:color w:val="000000"/>
                <w:sz w:val="29"/>
                <w:szCs w:val="29"/>
              </w:rPr>
              <m:t>3</m:t>
            </m:r>
          </m:den>
        </m:f>
      </m:oMath>
      <w:r>
        <w:rPr>
          <w:rFonts w:ascii="Times New Roman" w:hAnsi="Times New Roman"/>
          <w:sz w:val="28"/>
          <w:szCs w:val="28"/>
          <w:rtl w:val="0"/>
          <w:lang w:val="en-US"/>
        </w:rPr>
        <w:t xml:space="preserve">, yielding an expected payoff of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num>
          <m:den>
            <m:r>
              <w:rPr xmlns:w="http://schemas.openxmlformats.org/wordprocessingml/2006/main">
                <w:rFonts w:ascii="Cambria Math" w:hAnsi="Cambria Math"/>
                <w:i/>
                <w:color w:val="000000"/>
                <w:sz w:val="29"/>
                <w:szCs w:val="29"/>
              </w:rPr>
              <m:t>3</m:t>
            </m:r>
          </m:den>
        </m:f>
      </m:oMath>
      <w:r>
        <w:rPr>
          <w:rFonts w:ascii="Times New Roman" w:hAnsi="Times New Roman"/>
          <w:sz w:val="28"/>
          <w:szCs w:val="28"/>
          <w:rtl w:val="0"/>
          <w:lang w:val="en-US"/>
        </w:rPr>
        <w:t xml:space="preserve"> for each agent. However, this equilibrium does not satisfy the PIC and is thus not a convention. Nevertheless, there is a correlated equilibrium that is fair to both players and preferable to the pure strategy equilibrium. With a toss of a fair coin, there is a probability space </w:t>
      </w:r>
      <m:oMath>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W</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with </w:t>
      </w:r>
      <w:r>
        <w:rPr>
          <w:rFonts w:ascii="Times New Roman" w:hAnsi="Times New Roman" w:hint="default"/>
          <w:sz w:val="28"/>
          <w:szCs w:val="28"/>
          <w:rtl w:val="0"/>
          <w:lang w:val="en-US"/>
        </w:rPr>
        <w:t>“</w:t>
      </w:r>
      <w:r>
        <w:rPr>
          <w:rFonts w:ascii="Times New Roman" w:hAnsi="Times New Roman"/>
          <w:sz w:val="28"/>
          <w:szCs w:val="28"/>
          <w:rtl w:val="0"/>
          <w:lang w:val="en-US"/>
        </w:rPr>
        <w:t>heads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tails</w:t>
      </w:r>
      <w:r>
        <w:rPr>
          <w:rFonts w:ascii="Times New Roman" w:hAnsi="Times New Roman" w:hint="default"/>
          <w:sz w:val="28"/>
          <w:szCs w:val="28"/>
          <w:rtl w:val="0"/>
          <w:lang w:val="en-US"/>
        </w:rPr>
        <w:t>”</w:t>
      </w:r>
      <w:r>
        <w:rPr>
          <w:rFonts w:ascii="Times New Roman" w:hAnsi="Times New Roman"/>
          <w:sz w:val="28"/>
          <w:szCs w:val="28"/>
          <w:rtl w:val="0"/>
          <w:lang w:val="en-US"/>
        </w:rPr>
        <w:t xml:space="preserve">. The agents have a common information partition </w:t>
      </w:r>
      <m:oMath>
        <m:r>
          <m:rPr>
            <m:scr m:val="script"/>
          </m:rP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W</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and the correlated strategy combination is denoted as a function </w:t>
      </w:r>
      <m:oMath>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with </w:t>
      </w:r>
      <m:oMath>
        <m:r>
          <w:rPr xmlns:w="http://schemas.openxmlformats.org/wordprocessingml/2006/main">
            <w:rFonts w:ascii="Cambria Math" w:hAnsi="Cambria Math"/>
            <w:i/>
            <w:color w:val="000000"/>
            <w:sz w:val="28"/>
            <w:szCs w:val="28"/>
          </w:rPr>
          <m:t>f</m:t>
        </m:r>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H</m:t>
            </m:r>
          </m:e>
        </m:d>
        <m:r>
          <w:rPr xmlns:w="http://schemas.openxmlformats.org/wordprocessingml/2006/main">
            <w:rFonts w:ascii="Cambria Math" w:hAnsi="Cambria Math"/>
            <w:i/>
            <w:color w:val="000000"/>
            <w:sz w:val="28"/>
            <w:szCs w:val="28"/>
          </w:rPr>
          <m:t>=</m:t>
        </m:r>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1</m:t>
            </m:r>
          </m:e>
        </m:d>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8"/>
            <w:szCs w:val="28"/>
          </w:rPr>
          <m:t>f</m:t>
        </m:r>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W</m:t>
            </m:r>
          </m:e>
        </m:d>
        <m:r>
          <w:rPr xmlns:w="http://schemas.openxmlformats.org/wordprocessingml/2006/main">
            <w:rFonts w:ascii="Cambria Math" w:hAnsi="Cambria Math"/>
            <w:i/>
            <w:color w:val="000000"/>
            <w:sz w:val="28"/>
            <w:szCs w:val="28"/>
          </w:rPr>
          <m:t>=</m:t>
        </m:r>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2</m:t>
            </m:r>
          </m:e>
        </m:d>
      </m:oMath>
      <w:r>
        <w:rPr>
          <w:rFonts w:ascii="Times New Roman" w:hAnsi="Times New Roman"/>
          <w:sz w:val="28"/>
          <w:szCs w:val="28"/>
          <w:rtl w:val="0"/>
          <w:lang w:val="en-US"/>
        </w:rPr>
        <w:t xml:space="preserve">. Husband has a higher expected payoff with this combination than any of the other strategies, so he will not deviate from it. The expected payoff for Husband is </w:t>
      </w:r>
      <m:oMath>
        <m:r>
          <w:rPr xmlns:w="http://schemas.openxmlformats.org/wordprocessingml/2006/main">
            <w:rFonts w:ascii="Cambria Math" w:hAnsi="Cambria Math"/>
            <w:i/>
            <w:color w:val="000000"/>
            <w:sz w:val="32"/>
            <w:szCs w:val="32"/>
          </w:rPr>
          <m:t>2</m:t>
        </m:r>
      </m:oMath>
      <w:r>
        <w:rPr>
          <w:rFonts w:ascii="Times New Roman" w:hAnsi="Times New Roman"/>
          <w:sz w:val="28"/>
          <w:szCs w:val="28"/>
          <w:rtl w:val="0"/>
          <w:lang w:val="en-US"/>
        </w:rPr>
        <w:t xml:space="preserve"> if the outcome is </w:t>
      </w:r>
      <m:oMath>
        <m:r>
          <w:rPr xmlns:w="http://schemas.openxmlformats.org/wordprocessingml/2006/main">
            <w:rFonts w:ascii="Cambria Math" w:hAnsi="Cambria Math"/>
            <w:i/>
            <w:color w:val="000000"/>
            <w:sz w:val="27"/>
            <w:szCs w:val="27"/>
          </w:rPr>
          <m:t>H</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47"/>
            <w:szCs w:val="47"/>
          </w:rPr>
          <m:t>1</m:t>
        </m:r>
      </m:oMath>
      <w:r>
        <w:rPr>
          <w:rFonts w:ascii="Times New Roman" w:hAnsi="Times New Roman"/>
          <w:sz w:val="28"/>
          <w:szCs w:val="28"/>
          <w:rtl w:val="0"/>
          <w:lang w:val="en-US"/>
        </w:rPr>
        <w:t xml:space="preserve"> if it is </w:t>
      </w:r>
      <m:oMath>
        <m:r>
          <w:rPr xmlns:w="http://schemas.openxmlformats.org/wordprocessingml/2006/main">
            <w:rFonts w:ascii="Cambria Math" w:hAnsi="Cambria Math"/>
            <w:i/>
            <w:color w:val="000000"/>
            <w:sz w:val="29"/>
            <w:szCs w:val="29"/>
          </w:rPr>
          <m:t>W</m:t>
        </m:r>
      </m:oMath>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m>
            <m:mPr>
              <m:ctrlPr>
                <w:rPr xmlns:w="http://schemas.openxmlformats.org/wordprocessingml/2006/main">
                  <w:rFonts w:ascii="Cambria Math" w:hAnsi="Cambria Math"/>
                  <w:i/>
                  <w:color w:val="000000"/>
                  <w:sz w:val="29"/>
                  <w:szCs w:val="29"/>
                </w:rPr>
              </m:ctrlPr>
              <m:baseJc m:val="center"/>
              <m:plcHide m:val="on"/>
              <m:mcs>
                <m:mc>
                  <m:mcPr>
                    <m:count m:val="2"/>
                    <m:mcJc m:val="center"/>
                  </m:mcPr>
                </m:mc>
              </m:mcs>
            </m:mPr>
            <m:mr>
              <m:e/>
              <m:e>
                <m:d>
                  <m:dPr>
                    <m:ctrlPr>
                      <w:rPr xmlns:w="http://schemas.openxmlformats.org/wordprocessingml/2006/main">
                        <w:rFonts w:ascii="Cambria Math" w:hAnsi="Cambria Math"/>
                        <w:i/>
                        <w:color w:val="000000"/>
                        <w:sz w:val="29"/>
                        <w:szCs w:val="29"/>
                      </w:rPr>
                    </m:ctrlPr>
                    <m:begChr m:val=""/>
                    <m:sepChr m:val=""/>
                  </m:dPr>
                  <m:e>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1</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1</m:t>
                            </m:r>
                          </m:e>
                        </m:d>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and</m:t>
                </m:r>
              </m:e>
            </m:mr>
            <m:mr>
              <m:e/>
              <m:e>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W</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1</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2</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W</m:t>
                    </m:r>
                  </m:e>
                </m:d>
              </m:e>
            </m:mr>
          </m:m>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same holds for the second player. To this end, neither player would want to deviate, since the overall expected payoff at this equilibrium for each player is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e>
          </m:d>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2</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e>
          </m:d>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2</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e>
          </m:d>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m:t>
              </m:r>
            </m:num>
            <m:den>
              <m:r>
                <w:rPr xmlns:w="http://schemas.openxmlformats.org/wordprocessingml/2006/main">
                  <w:rFonts w:ascii="Cambria Math" w:hAnsi="Cambria Math"/>
                  <w:i/>
                  <w:color w:val="000000"/>
                  <w:sz w:val="29"/>
                  <w:szCs w:val="29"/>
                </w:rPr>
                <m:t>2</m:t>
              </m:r>
            </m:den>
          </m:f>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It means that each player prefers the expected payoff from </w:t>
      </w:r>
      <m:oMath>
        <m:r>
          <w:rPr xmlns:w="http://schemas.openxmlformats.org/wordprocessingml/2006/main">
            <w:rFonts w:ascii="Cambria Math" w:hAnsi="Cambria Math"/>
            <w:i/>
            <w:color w:val="000000"/>
            <w:sz w:val="14"/>
            <w:szCs w:val="14"/>
          </w:rPr>
          <m:t>f</m:t>
        </m:r>
      </m:oMath>
      <w:r>
        <w:rPr>
          <w:rFonts w:ascii="Times New Roman" w:hAnsi="Times New Roman"/>
          <w:sz w:val="28"/>
          <w:szCs w:val="28"/>
          <w:rtl w:val="0"/>
          <w:lang w:val="en-US"/>
        </w:rPr>
        <w:t xml:space="preserve"> to that of the mixed equilibrium.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For Vanderschraaf, a convention is a mapping of </w:t>
      </w:r>
      <w:r>
        <w:rPr>
          <w:rFonts w:ascii="Times New Roman" w:hAnsi="Times New Roman" w:hint="default"/>
          <w:sz w:val="28"/>
          <w:szCs w:val="28"/>
          <w:rtl w:val="0"/>
          <w:lang w:val="en-US"/>
        </w:rPr>
        <w:t>“</w:t>
      </w:r>
      <w:r>
        <w:rPr>
          <w:rFonts w:ascii="Times New Roman" w:hAnsi="Times New Roman"/>
          <w:sz w:val="28"/>
          <w:szCs w:val="28"/>
          <w:rtl w:val="0"/>
          <w:lang w:val="en-US"/>
        </w:rPr>
        <w:t>states of the world</w:t>
      </w:r>
      <w:r>
        <w:rPr>
          <w:rFonts w:ascii="Times New Roman" w:hAnsi="Times New Roman" w:hint="default"/>
          <w:sz w:val="28"/>
          <w:szCs w:val="28"/>
          <w:rtl w:val="0"/>
          <w:lang w:val="en-US"/>
        </w:rPr>
        <w:t xml:space="preserve">” </w:t>
      </w:r>
      <w:r>
        <w:rPr>
          <w:rFonts w:ascii="Times New Roman" w:hAnsi="Times New Roman"/>
          <w:sz w:val="28"/>
          <w:szCs w:val="28"/>
          <w:rtl w:val="0"/>
          <w:lang w:val="en-US"/>
        </w:rPr>
        <w:t>to strategy combinations of a noncooperative game (Peter Vanderschraaf 1995, 69):</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w:t>
      </w:r>
      <w:r>
        <w:rPr>
          <w:rFonts w:ascii="Times New Roman" w:hAnsi="Times New Roman"/>
          <w:i w:val="1"/>
          <w:iCs w:val="1"/>
          <w:sz w:val="28"/>
          <w:szCs w:val="28"/>
          <w:rtl w:val="0"/>
          <w:lang w:val="en-US"/>
        </w:rPr>
        <w:t>game</w:t>
      </w:r>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28"/>
            <w:szCs w:val="28"/>
          </w:rPr>
          <m:t>Γ</m:t>
        </m:r>
      </m:oMath>
      <w:r>
        <w:rPr>
          <w:rFonts w:ascii="Times New Roman" w:hAnsi="Times New Roman"/>
          <w:sz w:val="28"/>
          <w:szCs w:val="28"/>
          <w:rtl w:val="0"/>
          <w:lang w:val="en-US"/>
        </w:rPr>
        <w:t xml:space="preserve"> is an ordered triple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N</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S</m:t>
            </m:r>
            <m:r>
              <w:rPr xmlns:w="http://schemas.openxmlformats.org/wordprocessingml/2006/main">
                <w:rFonts w:ascii="Cambria Math" w:hAnsi="Cambria Math"/>
                <w:i/>
                <w:color w:val="000000"/>
                <w:sz w:val="30"/>
                <w:szCs w:val="30"/>
              </w:rPr>
              <m:t>,</m:t>
            </m:r>
            <m:r>
              <m:rPr>
                <m:sty m:val="b"/>
              </m:rPr>
              <w:rPr xmlns:w="http://schemas.openxmlformats.org/wordprocessingml/2006/main">
                <w:rFonts w:ascii="Cambria Math" w:hAnsi="Cambria Math"/>
                <w:i/>
                <w:color w:val="000000"/>
                <w:sz w:val="30"/>
                <w:szCs w:val="30"/>
              </w:rPr>
              <m:t>u</m:t>
            </m:r>
          </m:e>
        </m:d>
      </m:oMath>
      <w:r>
        <w:rPr>
          <w:rFonts w:ascii="Times New Roman" w:hAnsi="Times New Roman"/>
          <w:sz w:val="28"/>
          <w:szCs w:val="28"/>
          <w:rtl w:val="0"/>
          <w:lang w:val="en-US"/>
        </w:rPr>
        <w:t xml:space="preserve"> consisting of the following elements:</w:t>
      </w:r>
    </w:p>
    <w:p>
      <w:pPr>
        <w:pStyle w:val="Compact"/>
        <w:numPr>
          <w:ilvl w:val="0"/>
          <w:numId w:val="2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finite set </w:t>
      </w:r>
      <m:oMath>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called the </w:t>
      </w:r>
      <w:r>
        <w:rPr>
          <w:rFonts w:ascii="Times New Roman" w:hAnsi="Times New Roman"/>
          <w:i w:val="1"/>
          <w:iCs w:val="1"/>
          <w:sz w:val="28"/>
          <w:szCs w:val="28"/>
          <w:rtl w:val="0"/>
          <w:lang w:val="en-US"/>
        </w:rPr>
        <w:t>set of players</w:t>
      </w:r>
      <w:r>
        <w:rPr>
          <w:rFonts w:ascii="Times New Roman" w:hAnsi="Times New Roman"/>
          <w:sz w:val="28"/>
          <w:szCs w:val="28"/>
          <w:rtl w:val="0"/>
          <w:lang w:val="en-US"/>
        </w:rPr>
        <w:t>;</w:t>
      </w:r>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For each player </w:t>
      </w:r>
      <m:oMath>
        <m:r>
          <w:rPr xmlns:w="http://schemas.openxmlformats.org/wordprocessingml/2006/main">
            <w:rFonts w:ascii="Cambria Math" w:hAnsi="Cambria Math"/>
            <w:i/>
            <w:color w:val="000000"/>
            <w:sz w:val="28"/>
            <w:szCs w:val="28"/>
          </w:rPr>
          <m:t>k</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Fonts w:ascii="Times New Roman" w:hAnsi="Times New Roman"/>
          <w:sz w:val="28"/>
          <w:szCs w:val="28"/>
          <w:rtl w:val="0"/>
          <w:lang w:val="en-US"/>
        </w:rPr>
        <w:t xml:space="preserve">, there is a finite set </w:t>
      </w:r>
      <m:oMath>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A</m:t>
            </m:r>
          </m:e>
          <m:sub>
            <m:sSub>
              <m:e>
                <m:r>
                  <w:rPr xmlns:w="http://schemas.openxmlformats.org/wordprocessingml/2006/main">
                    <w:rFonts w:ascii="Cambria Math" w:hAnsi="Cambria Math"/>
                    <w:i/>
                    <w:color w:val="000000"/>
                    <w:sz w:val="29"/>
                    <w:szCs w:val="29"/>
                  </w:rPr>
                  <m:t>k</m:t>
                </m:r>
              </m:e>
              <m:sub>
                <m:r>
                  <w:rPr xmlns:w="http://schemas.openxmlformats.org/wordprocessingml/2006/main">
                    <w:rFonts w:ascii="Cambria Math" w:hAnsi="Cambria Math"/>
                    <w:i/>
                    <w:color w:val="000000"/>
                    <w:sz w:val="29"/>
                    <w:szCs w:val="29"/>
                  </w:rPr>
                  <m:t>1</m:t>
                </m:r>
              </m:sub>
            </m:sSub>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A</m:t>
            </m:r>
          </m:e>
          <m:sub>
            <m:sSub>
              <m:e>
                <m:r>
                  <w:rPr xmlns:w="http://schemas.openxmlformats.org/wordprocessingml/2006/main">
                    <w:rFonts w:ascii="Cambria Math" w:hAnsi="Cambria Math"/>
                    <w:i/>
                    <w:color w:val="000000"/>
                    <w:sz w:val="29"/>
                    <w:szCs w:val="29"/>
                  </w:rPr>
                  <m:t>k</m:t>
                </m:r>
              </m:e>
              <m:sub>
                <m:r>
                  <w:rPr xmlns:w="http://schemas.openxmlformats.org/wordprocessingml/2006/main">
                    <w:rFonts w:ascii="Cambria Math" w:hAnsi="Cambria Math"/>
                    <w:i/>
                    <w:color w:val="000000"/>
                    <w:sz w:val="29"/>
                    <w:szCs w:val="29"/>
                  </w:rPr>
                  <m:t>2</m:t>
                </m:r>
              </m:sub>
            </m:sSub>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k</m:t>
            </m:r>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k</m:t>
                </m:r>
              </m:sub>
            </m:sSub>
          </m:sub>
        </m:sSub>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called the </w:t>
      </w:r>
      <w:r>
        <w:rPr>
          <w:rFonts w:ascii="Times New Roman" w:hAnsi="Times New Roman"/>
          <w:i w:val="1"/>
          <w:iCs w:val="1"/>
          <w:sz w:val="28"/>
          <w:szCs w:val="28"/>
          <w:rtl w:val="0"/>
          <w:lang w:val="en-US"/>
        </w:rPr>
        <w:t>alternative pure strategies</w:t>
      </w:r>
      <w:r>
        <w:rPr>
          <w:rFonts w:ascii="Times New Roman" w:hAnsi="Times New Roman"/>
          <w:sz w:val="28"/>
          <w:szCs w:val="28"/>
          <w:rtl w:val="0"/>
          <w:lang w:val="en-US"/>
        </w:rPr>
        <w:t xml:space="preserve"> for player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The Cartesian product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n</m:t>
            </m:r>
          </m:sub>
        </m:sSub>
      </m:oMath>
      <w:r>
        <w:rPr>
          <w:rFonts w:ascii="Times New Roman" w:hAnsi="Times New Roman"/>
          <w:sz w:val="28"/>
          <w:szCs w:val="28"/>
          <w:rtl w:val="0"/>
          <w:lang w:val="en-US"/>
        </w:rPr>
        <w:t xml:space="preserve"> is called the </w:t>
      </w:r>
      <w:r>
        <w:rPr>
          <w:rFonts w:ascii="Times New Roman" w:hAnsi="Times New Roman"/>
          <w:i w:val="1"/>
          <w:iCs w:val="1"/>
          <w:sz w:val="28"/>
          <w:szCs w:val="28"/>
          <w:rtl w:val="0"/>
          <w:lang w:val="en-US"/>
        </w:rPr>
        <w:t>pure strategy set</w:t>
      </w:r>
      <w:r>
        <w:rPr>
          <w:rFonts w:ascii="Times New Roman" w:hAnsi="Times New Roman"/>
          <w:sz w:val="28"/>
          <w:szCs w:val="28"/>
          <w:rtl w:val="0"/>
          <w:lang w:val="en-US"/>
        </w:rPr>
        <w:t xml:space="preserve"> for the game </w:t>
      </w:r>
      <m:oMath>
        <m:r>
          <w:rPr xmlns:w="http://schemas.openxmlformats.org/wordprocessingml/2006/main">
            <w:rFonts w:ascii="Cambria Math" w:hAnsi="Cambria Math"/>
            <w:i/>
            <w:color w:val="000000"/>
            <w:sz w:val="28"/>
            <w:szCs w:val="28"/>
          </w:rPr>
          <m:t>Γ</m:t>
        </m:r>
      </m:oMath>
      <w:r>
        <w:rPr>
          <w:rFonts w:ascii="Times New Roman" w:hAnsi="Times New Roman"/>
          <w:sz w:val="28"/>
          <w:szCs w:val="28"/>
          <w:rtl w:val="0"/>
          <w:lang w:val="en-US"/>
        </w:rPr>
        <w:t>;</w:t>
      </w:r>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map </w:t>
      </w:r>
      <m:oMath>
        <m:r>
          <m:rPr>
            <m:sty m:val="b"/>
          </m:rP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sSup>
          <m:e>
            <m:r>
              <m:rPr>
                <m:sty m:val="p"/>
                <m:scr m:val="double-struck"/>
              </m:rPr>
              <w:rPr xmlns:w="http://schemas.openxmlformats.org/wordprocessingml/2006/main">
                <w:rFonts w:ascii="Cambria Math" w:hAnsi="Cambria Math"/>
                <w:i/>
                <w:color w:val="000000"/>
                <w:sz w:val="29"/>
                <w:szCs w:val="29"/>
              </w:rPr>
              <m:t>R</m:t>
            </m:r>
          </m:e>
          <m:sup>
            <m:r>
              <w:rPr xmlns:w="http://schemas.openxmlformats.org/wordprocessingml/2006/main">
                <w:rFonts w:ascii="Cambria Math" w:hAnsi="Cambria Math"/>
                <w:i/>
                <w:color w:val="000000"/>
                <w:sz w:val="29"/>
                <w:szCs w:val="29"/>
              </w:rPr>
              <m:t>n</m:t>
            </m:r>
          </m:sup>
        </m:sSup>
      </m:oMath>
      <w:r>
        <w:rPr>
          <w:rFonts w:ascii="Times New Roman" w:hAnsi="Times New Roman"/>
          <w:sz w:val="28"/>
          <w:szCs w:val="28"/>
          <w:rtl w:val="0"/>
          <w:lang w:val="en-US"/>
        </w:rPr>
        <w:t xml:space="preserve">, called the </w:t>
      </w:r>
      <w:r>
        <w:rPr>
          <w:rFonts w:ascii="Times New Roman" w:hAnsi="Times New Roman"/>
          <w:i w:val="1"/>
          <w:iCs w:val="1"/>
          <w:sz w:val="28"/>
          <w:szCs w:val="28"/>
          <w:rtl w:val="0"/>
          <w:lang w:val="en-US"/>
        </w:rPr>
        <w:t>payoff function</w:t>
      </w:r>
      <w:r>
        <w:rPr>
          <w:rFonts w:ascii="Times New Roman" w:hAnsi="Times New Roman"/>
          <w:sz w:val="28"/>
          <w:szCs w:val="28"/>
          <w:rtl w:val="0"/>
          <w:lang w:val="en-US"/>
        </w:rPr>
        <w:t xml:space="preserve"> on the pure strategy set. At each strategy combination </w:t>
      </w:r>
      <m:oMath>
        <m:r>
          <m:rPr>
            <m:sty m:val="b"/>
          </m:rP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1</m:t>
            </m:r>
            <m:sSub>
              <m:e>
                <m:r>
                  <w:rPr xmlns:w="http://schemas.openxmlformats.org/wordprocessingml/2006/main">
                    <w:rFonts w:ascii="Cambria Math" w:hAnsi="Cambria Math"/>
                    <w:i/>
                    <w:color w:val="000000"/>
                    <w:sz w:val="29"/>
                    <w:szCs w:val="29"/>
                  </w:rPr>
                  <m:t>j</m:t>
                </m:r>
              </m:e>
              <m:sub>
                <m:r>
                  <w:rPr xmlns:w="http://schemas.openxmlformats.org/wordprocessingml/2006/main">
                    <w:rFonts w:ascii="Cambria Math" w:hAnsi="Cambria Math"/>
                    <w:i/>
                    <w:color w:val="000000"/>
                    <w:sz w:val="29"/>
                    <w:szCs w:val="29"/>
                  </w:rPr>
                  <m:t>1</m:t>
                </m:r>
              </m:sub>
            </m:sSub>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n</m:t>
            </m:r>
            <m:sSub>
              <m:e>
                <m:r>
                  <w:rPr xmlns:w="http://schemas.openxmlformats.org/wordprocessingml/2006/main">
                    <w:rFonts w:ascii="Cambria Math" w:hAnsi="Cambria Math"/>
                    <w:i/>
                    <w:color w:val="000000"/>
                    <w:sz w:val="29"/>
                    <w:szCs w:val="29"/>
                  </w:rPr>
                  <m:t>j</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player </w:t>
      </w:r>
      <m:oMath>
        <m:r>
          <w:rPr xmlns:w="http://schemas.openxmlformats.org/wordprocessingml/2006/main">
            <w:rFonts w:ascii="Cambria Math" w:hAnsi="Cambria Math"/>
            <w:i/>
            <w:color w:val="000000"/>
            <w:sz w:val="29"/>
            <w:szCs w:val="29"/>
          </w:rPr>
          <m:t>k</m:t>
        </m:r>
      </m:oMath>
      <w:r>
        <w:rPr>
          <w:rFonts w:ascii="Times New Roman" w:hAnsi="Times New Roman" w:hint="default"/>
          <w:sz w:val="28"/>
          <w:szCs w:val="28"/>
          <w:rtl w:val="0"/>
          <w:lang w:val="en-US"/>
        </w:rPr>
        <w:t>’</w:t>
      </w:r>
      <w:r>
        <w:rPr>
          <w:rFonts w:ascii="Times New Roman" w:hAnsi="Times New Roman"/>
          <w:sz w:val="28"/>
          <w:szCs w:val="28"/>
          <w:rtl w:val="0"/>
          <w:lang w:val="en-US"/>
        </w:rPr>
        <w:t xml:space="preserve">s payoff is given by the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-th component of the value of </w:t>
      </w:r>
      <m:oMath>
        <m:r>
          <m:rPr>
            <m:sty m:val="b"/>
          </m:rPr>
          <w:rPr xmlns:w="http://schemas.openxmlformats.org/wordprocessingml/2006/main">
            <w:rFonts w:ascii="Cambria Math" w:hAnsi="Cambria Math"/>
            <w:i/>
            <w:color w:val="000000"/>
            <w:sz w:val="31"/>
            <w:szCs w:val="31"/>
          </w:rPr>
          <m:t>u</m:t>
        </m:r>
      </m:oMath>
      <w:r>
        <w:rPr>
          <w:rFonts w:ascii="Times New Roman" w:hAnsi="Times New Roman"/>
          <w:sz w:val="28"/>
          <w:szCs w:val="28"/>
          <w:rtl w:val="0"/>
          <w:lang w:val="en-US"/>
        </w:rPr>
        <w:t xml:space="preserve">, that is, player </w:t>
      </w:r>
      <m:oMath>
        <m:r>
          <w:rPr xmlns:w="http://schemas.openxmlformats.org/wordprocessingml/2006/main">
            <w:rFonts w:ascii="Cambria Math" w:hAnsi="Cambria Math"/>
            <w:i/>
            <w:color w:val="000000"/>
            <w:sz w:val="29"/>
            <w:szCs w:val="29"/>
          </w:rPr>
          <m:t>k</m:t>
        </m:r>
      </m:oMath>
      <w:r>
        <w:rPr>
          <w:rFonts w:ascii="Times New Roman" w:hAnsi="Times New Roman" w:hint="default"/>
          <w:sz w:val="28"/>
          <w:szCs w:val="28"/>
          <w:rtl w:val="0"/>
          <w:lang w:val="en-US"/>
        </w:rPr>
        <w:t>’</w:t>
      </w:r>
      <w:r>
        <w:rPr>
          <w:rFonts w:ascii="Times New Roman" w:hAnsi="Times New Roman"/>
          <w:sz w:val="28"/>
          <w:szCs w:val="28"/>
          <w:rtl w:val="0"/>
          <w:lang w:val="en-US"/>
        </w:rPr>
        <w:t xml:space="preserve">s payoff </w:t>
      </w:r>
      <m:oMath>
        <m:sSub>
          <m:e>
            <m:r>
              <w:rPr xmlns:w="http://schemas.openxmlformats.org/wordprocessingml/2006/main">
                <w:rFonts w:ascii="Cambria Math" w:hAnsi="Cambria Math"/>
                <w:i/>
                <w:color w:val="000000"/>
                <w:sz w:val="30"/>
                <w:szCs w:val="30"/>
              </w:rPr>
              <m:t>u</m:t>
            </m:r>
          </m:e>
          <m:sub>
            <m:r>
              <w:rPr xmlns:w="http://schemas.openxmlformats.org/wordprocessingml/2006/main">
                <w:rFonts w:ascii="Cambria Math" w:hAnsi="Cambria Math"/>
                <w:i/>
                <w:color w:val="000000"/>
                <w:sz w:val="30"/>
                <w:szCs w:val="30"/>
              </w:rPr>
              <m:t>k</m:t>
            </m:r>
          </m:sub>
        </m:sSub>
      </m:oMath>
      <w:r>
        <w:rPr>
          <w:rFonts w:ascii="Times New Roman" w:hAnsi="Times New Roman"/>
          <w:sz w:val="28"/>
          <w:szCs w:val="28"/>
          <w:rtl w:val="0"/>
          <w:lang w:val="en-US"/>
        </w:rPr>
        <w:t xml:space="preserve">, at </w:t>
      </w:r>
      <m:oMath>
        <m:r>
          <m:rPr>
            <m:sty m:val="b"/>
          </m:rPr>
          <w:rPr xmlns:w="http://schemas.openxmlformats.org/wordprocessingml/2006/main">
            <w:rFonts w:ascii="Cambria Math" w:hAnsi="Cambria Math"/>
            <w:i/>
            <w:color w:val="000000"/>
            <w:sz w:val="31"/>
            <w:szCs w:val="31"/>
          </w:rPr>
          <m:t>A</m:t>
        </m:r>
      </m:oMath>
      <w:r>
        <w:rPr>
          <w:rFonts w:ascii="Times New Roman" w:hAnsi="Times New Roman"/>
          <w:sz w:val="28"/>
          <w:szCs w:val="28"/>
          <w:rtl w:val="0"/>
          <w:lang w:val="en-US"/>
        </w:rPr>
        <w:t xml:space="preserve"> is determined by</w:t>
      </w:r>
    </w:p>
    <w:p>
      <w:pPr>
        <w:pStyle w:val="Compact"/>
        <w:spacing w:line="312" w:lineRule="auto"/>
        <w:jc w:val="both"/>
        <w:rPr>
          <w:rFonts w:ascii="Times New Roman" w:cs="Times New Roman" w:hAnsi="Times New Roman" w:eastAsia="Times New Roman"/>
          <w:color w:val="000000"/>
          <w:sz w:val="28"/>
          <w:szCs w:val="28"/>
        </w:rPr>
      </w:pPr>
      <m:oMathPara>
        <m:oMathParaPr>
          <m:jc m:val="left"/>
        </m:oMathParaPr>
        <m:oMath>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k</m:t>
              </m:r>
            </m:sub>
          </m:sSub>
          <m:d>
            <m:dPr>
              <m:ctrlPr>
                <w:rPr xmlns:w="http://schemas.openxmlformats.org/wordprocessingml/2006/main">
                  <w:rFonts w:ascii="Cambria Math" w:hAnsi="Cambria Math"/>
                  <w:i/>
                  <w:color w:val="000000"/>
                  <w:sz w:val="29"/>
                  <w:szCs w:val="29"/>
                </w:rPr>
              </m:ctrlPr>
              <m:sepChr m:val=""/>
            </m:dPr>
            <m:e>
              <m:r>
                <m:rPr>
                  <m:sty m:val="b"/>
                </m:rPr>
                <w:rPr xmlns:w="http://schemas.openxmlformats.org/wordprocessingml/2006/main">
                  <w:rFonts w:ascii="Cambria Math" w:hAnsi="Cambria Math"/>
                  <w:i/>
                  <w:color w:val="000000"/>
                  <w:sz w:val="29"/>
                  <w:szCs w:val="29"/>
                </w:rPr>
                <m:t>A</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I</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r>
            <m:rPr>
              <m:sty m:val="b"/>
            </m:rP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1</m:t>
                  </m:r>
                  <m:sSub>
                    <m:e>
                      <m:r>
                        <w:rPr xmlns:w="http://schemas.openxmlformats.org/wordprocessingml/2006/main">
                          <w:rFonts w:ascii="Cambria Math" w:hAnsi="Cambria Math"/>
                          <w:i/>
                          <w:color w:val="000000"/>
                          <w:sz w:val="29"/>
                          <w:szCs w:val="29"/>
                        </w:rPr>
                        <m:t>j</m:t>
                      </m:r>
                    </m:e>
                    <m:sub>
                      <m:r>
                        <w:rPr xmlns:w="http://schemas.openxmlformats.org/wordprocessingml/2006/main">
                          <w:rFonts w:ascii="Cambria Math" w:hAnsi="Cambria Math"/>
                          <w:i/>
                          <w:color w:val="000000"/>
                          <w:sz w:val="29"/>
                          <w:szCs w:val="29"/>
                        </w:rPr>
                        <m:t>1</m:t>
                      </m:r>
                    </m:sub>
                  </m:sSub>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n</m:t>
                  </m:r>
                  <m:sSub>
                    <m:e>
                      <m:r>
                        <w:rPr xmlns:w="http://schemas.openxmlformats.org/wordprocessingml/2006/main">
                          <w:rFonts w:ascii="Cambria Math" w:hAnsi="Cambria Math"/>
                          <w:i/>
                          <w:color w:val="000000"/>
                          <w:sz w:val="29"/>
                          <w:szCs w:val="29"/>
                        </w:rPr>
                        <m:t>j</m:t>
                      </m:r>
                    </m:e>
                    <m:sub>
                      <m:r>
                        <w:rPr xmlns:w="http://schemas.openxmlformats.org/wordprocessingml/2006/main">
                          <w:rFonts w:ascii="Cambria Math" w:hAnsi="Cambria Math"/>
                          <w:i/>
                          <w:color w:val="000000"/>
                          <w:sz w:val="29"/>
                          <w:szCs w:val="29"/>
                        </w:rPr>
                        <m:t>n</m:t>
                      </m:r>
                    </m:sub>
                  </m:sSub>
                </m:sub>
              </m:sSub>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sSub>
          <m:e>
            <m:r>
              <w:rPr xmlns:w="http://schemas.openxmlformats.org/wordprocessingml/2006/main">
                <w:rFonts w:ascii="Cambria Math" w:hAnsi="Cambria Math"/>
                <w:i/>
                <w:color w:val="000000"/>
                <w:sz w:val="29"/>
                <w:szCs w:val="29"/>
              </w:rPr>
              <m:t>I</m:t>
            </m:r>
          </m:e>
          <m:sub>
            <m:r>
              <w:rPr xmlns:w="http://schemas.openxmlformats.org/wordprocessingml/2006/main">
                <w:rFonts w:ascii="Cambria Math" w:hAnsi="Cambria Math"/>
                <w:i/>
                <w:color w:val="000000"/>
                <w:sz w:val="29"/>
                <w:szCs w:val="29"/>
              </w:rPr>
              <m:t>k</m:t>
            </m:r>
          </m:sub>
        </m:sSub>
        <m:d>
          <m:dPr>
            <m:ctrlPr>
              <w:rPr xmlns:w="http://schemas.openxmlformats.org/wordprocessingml/2006/main">
                <w:rFonts w:ascii="Cambria Math" w:hAnsi="Cambria Math"/>
                <w:i/>
                <w:color w:val="000000"/>
                <w:sz w:val="29"/>
                <w:szCs w:val="29"/>
              </w:rPr>
            </m:ctrlPr>
            <m:sepChr m:val=""/>
          </m:dPr>
          <m:e>
            <m:r>
              <m:rPr>
                <m:sty m:val="b"/>
              </m:rPr>
              <w:rPr xmlns:w="http://schemas.openxmlformats.org/wordprocessingml/2006/main">
                <w:rFonts w:ascii="Cambria Math" w:hAnsi="Cambria Math"/>
                <w:i/>
                <w:color w:val="000000"/>
                <w:sz w:val="29"/>
                <w:szCs w:val="29"/>
              </w:rPr>
              <m:t>x</m:t>
            </m:r>
          </m:e>
        </m:d>
      </m:oMath>
      <w:r>
        <w:rPr>
          <w:rFonts w:ascii="Times New Roman" w:hAnsi="Times New Roman"/>
          <w:sz w:val="28"/>
          <w:szCs w:val="28"/>
          <w:rtl w:val="0"/>
          <w:lang w:val="en-US"/>
        </w:rPr>
        <w:t xml:space="preserve"> projects </w:t>
      </w:r>
      <m:oMath>
        <m:r>
          <m:rPr>
            <m:sty m:val="b"/>
          </m:rP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sSup>
          <m:e>
            <m:r>
              <m:rPr>
                <m:sty m:val="p"/>
                <m:scr m:val="double-struck"/>
              </m:rPr>
              <w:rPr xmlns:w="http://schemas.openxmlformats.org/wordprocessingml/2006/main">
                <w:rFonts w:ascii="Cambria Math" w:hAnsi="Cambria Math"/>
                <w:i/>
                <w:color w:val="000000"/>
                <w:sz w:val="29"/>
                <w:szCs w:val="29"/>
              </w:rPr>
              <m:t>R</m:t>
            </m:r>
          </m:e>
          <m:sup>
            <m:r>
              <w:rPr xmlns:w="http://schemas.openxmlformats.org/wordprocessingml/2006/main">
                <w:rFonts w:ascii="Cambria Math" w:hAnsi="Cambria Math"/>
                <w:i/>
                <w:color w:val="000000"/>
                <w:sz w:val="29"/>
                <w:szCs w:val="29"/>
              </w:rPr>
              <m:t>n</m:t>
            </m:r>
          </m:sup>
        </m:sSup>
      </m:oMath>
      <w:r>
        <w:rPr>
          <w:rFonts w:ascii="Times New Roman" w:hAnsi="Times New Roman"/>
          <w:sz w:val="28"/>
          <w:szCs w:val="28"/>
          <w:rtl w:val="0"/>
          <w:lang w:val="en-US"/>
        </w:rPr>
        <w:t xml:space="preserve"> onto its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-th component.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As Vanderschraaf builds on 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(1987), each player has a personal </w:t>
      </w:r>
      <w:r>
        <w:rPr>
          <w:rFonts w:ascii="Times New Roman" w:hAnsi="Times New Roman"/>
          <w:i w:val="1"/>
          <w:iCs w:val="1"/>
          <w:sz w:val="28"/>
          <w:szCs w:val="28"/>
          <w:rtl w:val="0"/>
          <w:lang w:val="en-US"/>
        </w:rPr>
        <w:t>information partition</w:t>
      </w:r>
      <w:r>
        <w:rPr>
          <w:rFonts w:ascii="Times New Roman" w:hAnsi="Times New Roman"/>
          <w:sz w:val="28"/>
          <w:szCs w:val="28"/>
          <w:rtl w:val="0"/>
          <w:lang w:val="en-US"/>
        </w:rPr>
        <w:t xml:space="preserve"> </w:t>
      </w:r>
      <m:oMath>
        <m:sSub>
          <m:e>
            <m:r>
              <m:rPr>
                <m:scr m:val="script"/>
              </m:rPr>
              <w:rPr xmlns:w="http://schemas.openxmlformats.org/wordprocessingml/2006/main">
                <w:rFonts w:ascii="Cambria Math" w:hAnsi="Cambria Math"/>
                <w:i/>
                <w:color w:val="000000"/>
                <w:sz w:val="30"/>
                <w:szCs w:val="30"/>
              </w:rPr>
              <m:t>H</m:t>
            </m:r>
          </m:e>
          <m:sub>
            <m:r>
              <w:rPr xmlns:w="http://schemas.openxmlformats.org/wordprocessingml/2006/main">
                <w:rFonts w:ascii="Cambria Math" w:hAnsi="Cambria Math"/>
                <w:i/>
                <w:color w:val="000000"/>
                <w:sz w:val="30"/>
                <w:szCs w:val="30"/>
              </w:rPr>
              <m:t>k</m:t>
            </m:r>
          </m:sub>
        </m:sSub>
      </m:oMath>
      <w:r>
        <w:rPr>
          <w:rFonts w:ascii="Times New Roman" w:hAnsi="Times New Roman"/>
          <w:sz w:val="28"/>
          <w:szCs w:val="28"/>
          <w:rtl w:val="0"/>
          <w:lang w:val="en-US"/>
        </w:rPr>
        <w:t xml:space="preserve"> of a probability space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Elementary events on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are called </w:t>
      </w:r>
      <w:r>
        <w:rPr>
          <w:rFonts w:ascii="Times New Roman" w:hAnsi="Times New Roman"/>
          <w:i w:val="1"/>
          <w:iCs w:val="1"/>
          <w:sz w:val="28"/>
          <w:szCs w:val="28"/>
          <w:rtl w:val="0"/>
          <w:lang w:val="en-US"/>
        </w:rPr>
        <w:t>states of the world</w:t>
      </w:r>
      <w:r>
        <w:rPr>
          <w:rFonts w:ascii="Times New Roman" w:hAnsi="Times New Roman"/>
          <w:sz w:val="28"/>
          <w:szCs w:val="28"/>
          <w:rtl w:val="0"/>
          <w:lang w:val="en-US"/>
        </w:rPr>
        <w:t xml:space="preserve">. At each state </w:t>
      </w:r>
      <m:oMath>
        <m:r>
          <w:rPr xmlns:w="http://schemas.openxmlformats.org/wordprocessingml/2006/main">
            <w:rFonts w:ascii="Cambria Math" w:hAnsi="Cambria Math"/>
            <w:i/>
            <w:color w:val="000000"/>
            <w:sz w:val="32"/>
            <w:szCs w:val="32"/>
          </w:rPr>
          <m:t>ω</m:t>
        </m:r>
      </m:oMath>
      <w:r>
        <w:rPr>
          <w:rFonts w:ascii="Times New Roman" w:hAnsi="Times New Roman"/>
          <w:sz w:val="28"/>
          <w:szCs w:val="28"/>
          <w:rtl w:val="0"/>
          <w:lang w:val="en-US"/>
        </w:rPr>
        <w:t xml:space="preserve">, each player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knows which element </w:t>
      </w:r>
      <m:oMath>
        <m:sSub>
          <m:e>
            <m:r>
              <w:rPr xmlns:w="http://schemas.openxmlformats.org/wordprocessingml/2006/main">
                <w:rFonts w:ascii="Cambria Math" w:hAnsi="Cambria Math"/>
                <w:i/>
                <w:color w:val="000000"/>
                <w:sz w:val="29"/>
                <w:szCs w:val="29"/>
              </w:rPr>
              <m:t>H</m:t>
            </m:r>
          </m:e>
          <m:sub>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sSub>
          <m:e>
            <m:r>
              <m:rPr>
                <m:scr m:val="script"/>
              </m:rPr>
              <w:rPr xmlns:w="http://schemas.openxmlformats.org/wordprocessingml/2006/main">
                <w:rFonts w:ascii="Cambria Math" w:hAnsi="Cambria Math"/>
                <w:i/>
                <w:color w:val="000000"/>
                <w:sz w:val="29"/>
                <w:szCs w:val="29"/>
              </w:rPr>
              <m:t>H</m:t>
            </m:r>
          </m:e>
          <m:sub>
            <m:r>
              <w:rPr xmlns:w="http://schemas.openxmlformats.org/wordprocessingml/2006/main">
                <w:rFonts w:ascii="Cambria Math" w:hAnsi="Cambria Math"/>
                <w:i/>
                <w:color w:val="000000"/>
                <w:sz w:val="29"/>
                <w:szCs w:val="29"/>
              </w:rPr>
              <m:t>k</m:t>
            </m:r>
          </m:sub>
        </m:sSub>
      </m:oMath>
      <w:r>
        <w:rPr>
          <w:rFonts w:ascii="Times New Roman" w:hAnsi="Times New Roman"/>
          <w:sz w:val="28"/>
          <w:szCs w:val="28"/>
          <w:rtl w:val="0"/>
          <w:lang w:val="en-US"/>
        </w:rPr>
        <w:t xml:space="preserve"> has occurred, but not which </w:t>
      </w:r>
      <m:oMath>
        <m:r>
          <w:rPr xmlns:w="http://schemas.openxmlformats.org/wordprocessingml/2006/main">
            <w:rFonts w:ascii="Cambria Math" w:hAnsi="Cambria Math"/>
            <w:i/>
            <w:color w:val="000000"/>
            <w:sz w:val="32"/>
            <w:szCs w:val="32"/>
          </w:rPr>
          <m:t>ω</m:t>
        </m:r>
      </m:oMath>
      <w:r>
        <w:rPr>
          <w:rFonts w:ascii="Times New Roman" w:hAnsi="Times New Roman"/>
          <w:sz w:val="28"/>
          <w:szCs w:val="28"/>
          <w:rtl w:val="0"/>
          <w:lang w:val="en-US"/>
        </w:rPr>
        <w:t xml:space="preserve">. </w:t>
      </w:r>
      <m:oMath>
        <m:sSub>
          <m:e>
            <m:r>
              <w:rPr xmlns:w="http://schemas.openxmlformats.org/wordprocessingml/2006/main">
                <w:rFonts w:ascii="Cambria Math" w:hAnsi="Cambria Math"/>
                <w:i/>
                <w:color w:val="000000"/>
                <w:sz w:val="29"/>
                <w:szCs w:val="29"/>
              </w:rPr>
              <m:t>H</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j</m:t>
        </m:r>
      </m:oMath>
      <w:r>
        <w:rPr>
          <w:rFonts w:ascii="Times New Roman" w:hAnsi="Times New Roman"/>
          <w:sz w:val="28"/>
          <w:szCs w:val="28"/>
          <w:rtl w:val="0"/>
          <w:lang w:val="en-US"/>
        </w:rPr>
        <w:t xml:space="preserve"> represents </w:t>
      </w:r>
      <m:oMath>
        <m:r>
          <w:rPr xmlns:w="http://schemas.openxmlformats.org/wordprocessingml/2006/main">
            <w:rFonts w:ascii="Cambria Math" w:hAnsi="Cambria Math"/>
            <w:i/>
            <w:color w:val="000000"/>
            <w:sz w:val="29"/>
            <w:szCs w:val="29"/>
          </w:rPr>
          <m:t>k</m:t>
        </m:r>
      </m:oMath>
      <w:r>
        <w:rPr>
          <w:rFonts w:ascii="Times New Roman" w:hAnsi="Times New Roman" w:hint="default"/>
          <w:sz w:val="28"/>
          <w:szCs w:val="28"/>
          <w:rtl w:val="0"/>
          <w:lang w:val="en-US"/>
        </w:rPr>
        <w:t>’</w:t>
      </w:r>
      <w:r>
        <w:rPr>
          <w:rFonts w:ascii="Times New Roman" w:hAnsi="Times New Roman"/>
          <w:sz w:val="28"/>
          <w:szCs w:val="28"/>
          <w:rtl w:val="0"/>
          <w:lang w:val="en-US"/>
        </w:rPr>
        <w:t xml:space="preserve">s private information about the states of the world. While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knows the opponent partitions, she does not know their content. A function </w:t>
      </w:r>
      <m:oMath>
        <m:r>
          <w:rPr xmlns:w="http://schemas.openxmlformats.org/wordprocessingml/2006/main">
            <w:rFonts w:ascii="Cambria Math" w:hAnsi="Cambria Math"/>
            <w:i/>
            <w:color w:val="000000"/>
            <w:sz w:val="27"/>
            <w:szCs w:val="27"/>
          </w:rPr>
          <m:t>f</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Ω</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S</m:t>
        </m:r>
      </m:oMath>
      <w:r>
        <w:rPr>
          <w:rFonts w:ascii="Times New Roman" w:hAnsi="Times New Roman"/>
          <w:sz w:val="28"/>
          <w:szCs w:val="28"/>
          <w:rtl w:val="0"/>
          <w:lang w:val="en-US"/>
        </w:rPr>
        <w:t xml:space="preserve"> defines a </w:t>
      </w:r>
      <w:r>
        <w:rPr>
          <w:rFonts w:ascii="Times New Roman" w:hAnsi="Times New Roman"/>
          <w:i w:val="1"/>
          <w:iCs w:val="1"/>
          <w:sz w:val="28"/>
          <w:szCs w:val="28"/>
          <w:rtl w:val="0"/>
          <w:lang w:val="en-US"/>
        </w:rPr>
        <w:t xml:space="preserve">exogenously correlated strategy </w:t>
      </w:r>
      <m:oMath>
        <m:r>
          <w:rPr xmlns:w="http://schemas.openxmlformats.org/wordprocessingml/2006/main">
            <w:rFonts w:ascii="Cambria Math" w:hAnsi="Cambria Math"/>
            <w:i/>
            <w:color w:val="000000"/>
            <w:sz w:val="31"/>
            <w:szCs w:val="31"/>
          </w:rPr>
          <m:t>n</m:t>
        </m:r>
      </m:oMath>
      <w:r>
        <w:rPr>
          <w:rFonts w:ascii="Times New Roman" w:hAnsi="Times New Roman"/>
          <w:i w:val="1"/>
          <w:iCs w:val="1"/>
          <w:sz w:val="28"/>
          <w:szCs w:val="28"/>
          <w:rtl w:val="0"/>
          <w:lang w:val="en-US"/>
        </w:rPr>
        <w:t>-tuple</w:t>
      </w:r>
      <w:r>
        <w:rPr>
          <w:rFonts w:ascii="Times New Roman" w:hAnsi="Times New Roman"/>
          <w:sz w:val="28"/>
          <w:szCs w:val="28"/>
          <w:rtl w:val="0"/>
          <w:lang w:val="en-US"/>
        </w:rPr>
        <w:t xml:space="preserve">, such that at each state of the world </w:t>
      </w:r>
      <m:oMath>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each player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selects a strategy combination </w:t>
      </w:r>
      <m:oMath>
        <m:r>
          <w:rPr xmlns:w="http://schemas.openxmlformats.org/wordprocessingml/2006/main">
            <w:rFonts w:ascii="Cambria Math" w:hAnsi="Cambria Math"/>
            <w:i/>
            <w:color w:val="000000"/>
            <w:sz w:val="28"/>
            <w:szCs w:val="28"/>
          </w:rPr>
          <m:t>f</m:t>
        </m:r>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ω</m:t>
            </m:r>
          </m:e>
        </m:d>
        <m:r>
          <w:rPr xmlns:w="http://schemas.openxmlformats.org/wordprocessingml/2006/main">
            <w:rFonts w:ascii="Cambria Math" w:hAnsi="Cambria Math"/>
            <w:i/>
            <w:color w:val="000000"/>
            <w:sz w:val="28"/>
            <w:szCs w:val="28"/>
          </w:rPr>
          <m:t>=</m:t>
        </m:r>
        <m:d>
          <m:dPr>
            <m:ctrlPr>
              <w:rPr xmlns:w="http://schemas.openxmlformats.org/wordprocessingml/2006/main">
                <w:rFonts w:ascii="Cambria Math" w:hAnsi="Cambria Math"/>
                <w:i/>
                <w:color w:val="000000"/>
                <w:sz w:val="28"/>
                <w:szCs w:val="28"/>
              </w:rPr>
            </m:ctrlPr>
            <m:sepChr m:val=""/>
          </m:dPr>
          <m:e>
            <m:sSub>
              <m:e>
                <m:r>
                  <w:rPr xmlns:w="http://schemas.openxmlformats.org/wordprocessingml/2006/main">
                    <w:rFonts w:ascii="Cambria Math" w:hAnsi="Cambria Math"/>
                    <w:i/>
                    <w:color w:val="000000"/>
                    <w:sz w:val="28"/>
                    <w:szCs w:val="28"/>
                  </w:rPr>
                  <m:t>f</m:t>
                </m:r>
              </m:e>
              <m:sub>
                <m:r>
                  <w:rPr xmlns:w="http://schemas.openxmlformats.org/wordprocessingml/2006/main">
                    <w:rFonts w:ascii="Cambria Math" w:hAnsi="Cambria Math"/>
                    <w:i/>
                    <w:color w:val="000000"/>
                    <w:sz w:val="28"/>
                    <w:szCs w:val="28"/>
                  </w:rPr>
                  <m:t>1</m:t>
                </m:r>
              </m:sub>
            </m:sSub>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ω</m:t>
                </m:r>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f</m:t>
                </m:r>
              </m:e>
              <m:sub>
                <m:r>
                  <w:rPr xmlns:w="http://schemas.openxmlformats.org/wordprocessingml/2006/main">
                    <w:rFonts w:ascii="Cambria Math" w:hAnsi="Cambria Math"/>
                    <w:i/>
                    <w:color w:val="000000"/>
                    <w:sz w:val="28"/>
                    <w:szCs w:val="28"/>
                  </w:rPr>
                  <m:t>n</m:t>
                </m:r>
              </m:sub>
            </m:sSub>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ω</m:t>
                </m:r>
              </m:e>
            </m:d>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S</m:t>
        </m:r>
      </m:oMath>
      <w:r>
        <w:rPr>
          <w:rFonts w:ascii="Times New Roman" w:hAnsi="Times New Roman"/>
          <w:sz w:val="28"/>
          <w:szCs w:val="28"/>
          <w:rtl w:val="0"/>
          <w:lang w:val="en-US"/>
        </w:rPr>
        <w:t xml:space="preserve"> correlated with the state of the world </w:t>
      </w:r>
      <m:oMath>
        <m:r>
          <w:rPr xmlns:w="http://schemas.openxmlformats.org/wordprocessingml/2006/main">
            <w:rFonts w:ascii="Cambria Math" w:hAnsi="Cambria Math"/>
            <w:i/>
            <w:color w:val="000000"/>
            <w:sz w:val="32"/>
            <w:szCs w:val="32"/>
          </w:rPr>
          <m:t>ω</m:t>
        </m:r>
      </m:oMath>
      <w:r>
        <w:rPr>
          <w:rFonts w:ascii="Times New Roman" w:hAnsi="Times New Roman"/>
          <w:sz w:val="28"/>
          <w:szCs w:val="28"/>
          <w:rtl w:val="0"/>
          <w:lang w:val="en-US"/>
        </w:rPr>
        <w:t xml:space="preserve">. Thus, by playing </w:t>
      </w:r>
      <m:oMath>
        <m:sSub>
          <m:e>
            <m:r>
              <w:rPr xmlns:w="http://schemas.openxmlformats.org/wordprocessingml/2006/main">
                <w:rFonts w:ascii="Cambria Math" w:hAnsi="Cambria Math"/>
                <w:i/>
                <w:color w:val="000000"/>
                <w:sz w:val="27"/>
                <w:szCs w:val="27"/>
              </w:rPr>
              <m:t>f</m:t>
            </m:r>
          </m:e>
          <m:sub>
            <m:r>
              <w:rPr xmlns:w="http://schemas.openxmlformats.org/wordprocessingml/2006/main">
                <w:rFonts w:ascii="Cambria Math" w:hAnsi="Cambria Math"/>
                <w:i/>
                <w:color w:val="000000"/>
                <w:sz w:val="27"/>
                <w:szCs w:val="27"/>
              </w:rPr>
              <m:t>k</m:t>
            </m:r>
          </m:sub>
        </m:sSub>
        <m:d>
          <m:dPr>
            <m:ctrlPr>
              <w:rPr xmlns:w="http://schemas.openxmlformats.org/wordprocessingml/2006/main">
                <w:rFonts w:ascii="Cambria Math" w:hAnsi="Cambria Math"/>
                <w:i/>
                <w:color w:val="000000"/>
                <w:sz w:val="27"/>
                <w:szCs w:val="27"/>
              </w:rPr>
            </m:ctrlPr>
            <m:sepChr m:val=""/>
          </m:dPr>
          <m:e>
            <m:r>
              <w:rPr xmlns:w="http://schemas.openxmlformats.org/wordprocessingml/2006/main">
                <w:rFonts w:ascii="Cambria Math" w:hAnsi="Cambria Math"/>
                <w:i/>
                <w:color w:val="000000"/>
                <w:sz w:val="27"/>
                <w:szCs w:val="27"/>
              </w:rPr>
              <m:t>ω</m:t>
            </m:r>
          </m:e>
        </m:d>
      </m:oMath>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follows </w:t>
      </w:r>
      <w:r>
        <w:rPr>
          <w:rFonts w:ascii="Times New Roman" w:hAnsi="Times New Roman"/>
          <w:i w:val="1"/>
          <w:iCs w:val="1"/>
          <w:sz w:val="28"/>
          <w:szCs w:val="28"/>
          <w:rtl w:val="0"/>
          <w:lang w:val="en-US"/>
        </w:rPr>
        <w:t>Bayesian rationality</w:t>
      </w:r>
      <w:r>
        <w:rPr>
          <w:rFonts w:ascii="Times New Roman" w:hAnsi="Times New Roman"/>
          <w:sz w:val="28"/>
          <w:szCs w:val="28"/>
          <w:rtl w:val="0"/>
          <w:lang w:val="en-US"/>
        </w:rPr>
        <w:t xml:space="preserve"> and maximizes expected payoff given private information and expectations regarding opponents.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In addition, given </w:t>
      </w:r>
      <m:oMath>
        <m:r>
          <w:rPr xmlns:w="http://schemas.openxmlformats.org/wordprocessingml/2006/main">
            <w:rFonts w:ascii="Cambria Math" w:hAnsi="Cambria Math"/>
            <w:i/>
            <w:color w:val="000000"/>
            <w:sz w:val="29"/>
            <w:szCs w:val="29"/>
          </w:rPr>
          <m:t>Γ</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m:rPr>
                <m:sty m:val="b"/>
              </m:rPr>
              <w:rPr xmlns:w="http://schemas.openxmlformats.org/wordprocessingml/2006/main">
                <w:rFonts w:ascii="Cambria Math" w:hAnsi="Cambria Math"/>
                <w:i/>
                <w:color w:val="000000"/>
                <w:sz w:val="29"/>
                <w:szCs w:val="29"/>
              </w:rPr>
              <m:t>u</m:t>
            </m:r>
          </m:e>
        </m:d>
      </m:oMath>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and the information partitions </w:t>
      </w:r>
      <m:oMath>
        <m:r>
          <m:rPr>
            <m:scr m:val="script"/>
          </m:rP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 xml:space="preserve"> of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as defined above, </w:t>
      </w:r>
      <m:oMath>
        <m:r>
          <w:rPr xmlns:w="http://schemas.openxmlformats.org/wordprocessingml/2006/main">
            <w:rFonts w:ascii="Cambria Math" w:hAnsi="Cambria Math"/>
            <w:i/>
            <w:color w:val="000000"/>
            <w:sz w:val="27"/>
            <w:szCs w:val="27"/>
          </w:rPr>
          <m:t>f</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Ω</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S</m:t>
        </m:r>
      </m:oMath>
      <w:r>
        <w:rPr>
          <w:rFonts w:ascii="Times New Roman" w:hAnsi="Times New Roman"/>
          <w:sz w:val="28"/>
          <w:szCs w:val="28"/>
          <w:rtl w:val="0"/>
          <w:lang w:val="en-US"/>
        </w:rPr>
        <w:t xml:space="preserve"> is a </w:t>
      </w:r>
      <w:r>
        <w:rPr>
          <w:rFonts w:ascii="Times New Roman" w:hAnsi="Times New Roman"/>
          <w:i w:val="1"/>
          <w:iCs w:val="1"/>
          <w:sz w:val="28"/>
          <w:szCs w:val="28"/>
          <w:rtl w:val="0"/>
          <w:lang w:val="en-US"/>
        </w:rPr>
        <w:t>correlated equilibrium</w:t>
      </w:r>
      <w:r>
        <w:rPr>
          <w:rFonts w:ascii="Times New Roman" w:hAnsi="Times New Roman"/>
          <w:sz w:val="28"/>
          <w:szCs w:val="28"/>
          <w:rtl w:val="0"/>
          <w:lang w:val="en-US"/>
        </w:rPr>
        <w:t xml:space="preserve"> if and only if, for each </w:t>
      </w:r>
      <m:oMath>
        <m:r>
          <w:rPr xmlns:w="http://schemas.openxmlformats.org/wordprocessingml/2006/main">
            <w:rFonts w:ascii="Cambria Math" w:hAnsi="Cambria Math"/>
            <w:i/>
            <w:color w:val="000000"/>
            <w:sz w:val="28"/>
            <w:szCs w:val="28"/>
          </w:rPr>
          <m:t>k</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Fonts w:ascii="Times New Roman" w:hAnsi="Times New Roman"/>
          <w:sz w:val="28"/>
          <w:szCs w:val="28"/>
          <w:rtl w:val="0"/>
          <w:lang w:val="en-US"/>
        </w:rPr>
        <w:t>,</w:t>
      </w:r>
    </w:p>
    <w:p>
      <w:pPr>
        <w:pStyle w:val="Compact"/>
        <w:numPr>
          <w:ilvl w:val="0"/>
          <w:numId w:val="25"/>
        </w:numPr>
        <w:spacing w:line="312" w:lineRule="auto"/>
        <w:jc w:val="both"/>
        <w:rPr>
          <w:rFonts w:ascii="Times New Roman" w:cs="Times New Roman" w:hAnsi="Times New Roman" w:eastAsia="Times New Roman"/>
          <w:color w:val="000000"/>
          <w:sz w:val="28"/>
          <w:szCs w:val="28"/>
        </w:rPr>
      </w:pP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k</m:t>
            </m:r>
          </m:sub>
        </m:sSub>
      </m:oMath>
      <w:r>
        <w:rPr>
          <w:rFonts w:ascii="Times New Roman" w:hAnsi="Times New Roman"/>
          <w:sz w:val="28"/>
          <w:szCs w:val="28"/>
          <w:rtl w:val="0"/>
          <w:lang w:val="en-US"/>
        </w:rPr>
        <w:t xml:space="preserve"> is an </w:t>
      </w:r>
      <m:oMath>
        <m:sSub>
          <m:e>
            <m:r>
              <m:rPr>
                <m:scr m:val="script"/>
              </m:rPr>
              <w:rPr xmlns:w="http://schemas.openxmlformats.org/wordprocessingml/2006/main">
                <w:rFonts w:ascii="Cambria Math" w:hAnsi="Cambria Math"/>
                <w:i/>
                <w:color w:val="000000"/>
                <w:sz w:val="30"/>
                <w:szCs w:val="30"/>
              </w:rPr>
              <m:t>H</m:t>
            </m:r>
          </m:e>
          <m:sub>
            <m:r>
              <w:rPr xmlns:w="http://schemas.openxmlformats.org/wordprocessingml/2006/main">
                <w:rFonts w:ascii="Cambria Math" w:hAnsi="Cambria Math"/>
                <w:i/>
                <w:color w:val="000000"/>
                <w:sz w:val="30"/>
                <w:szCs w:val="30"/>
              </w:rPr>
              <m:t>k</m:t>
            </m:r>
          </m:sub>
        </m:sSub>
      </m:oMath>
      <w:r>
        <w:rPr>
          <w:rFonts w:ascii="Times New Roman" w:hAnsi="Times New Roman"/>
          <w:sz w:val="28"/>
          <w:szCs w:val="28"/>
          <w:rtl w:val="0"/>
          <w:lang w:val="en-US"/>
        </w:rPr>
        <w:t xml:space="preserve">-measurable function, that is, for each </w:t>
      </w:r>
      <m:oMath>
        <m:sSub>
          <m:e>
            <m:r>
              <w:rPr xmlns:w="http://schemas.openxmlformats.org/wordprocessingml/2006/main">
                <w:rFonts w:ascii="Cambria Math" w:hAnsi="Cambria Math"/>
                <w:i/>
                <w:color w:val="000000"/>
                <w:sz w:val="29"/>
                <w:szCs w:val="29"/>
              </w:rPr>
              <m:t>H</m:t>
            </m:r>
          </m:e>
          <m:sub>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sSub>
          <m:e>
            <m:r>
              <m:rPr>
                <m:scr m:val="script"/>
              </m:rPr>
              <w:rPr xmlns:w="http://schemas.openxmlformats.org/wordprocessingml/2006/main">
                <w:rFonts w:ascii="Cambria Math" w:hAnsi="Cambria Math"/>
                <w:i/>
                <w:color w:val="000000"/>
                <w:sz w:val="29"/>
                <w:szCs w:val="29"/>
              </w:rPr>
              <m:t>H</m:t>
            </m:r>
          </m:e>
          <m:sub>
            <m:r>
              <w:rPr xmlns:w="http://schemas.openxmlformats.org/wordprocessingml/2006/main">
                <w:rFonts w:ascii="Cambria Math" w:hAnsi="Cambria Math"/>
                <w:i/>
                <w:color w:val="000000"/>
                <w:sz w:val="29"/>
                <w:szCs w:val="29"/>
              </w:rPr>
              <m:t>k</m:t>
            </m:r>
          </m:sub>
        </m:sSub>
      </m:oMath>
      <w:r>
        <w:rPr>
          <w:rFonts w:ascii="Times New Roman" w:hAnsi="Times New Roman"/>
          <w:sz w:val="28"/>
          <w:szCs w:val="28"/>
          <w:rtl w:val="0"/>
          <w:lang w:val="en-US"/>
        </w:rPr>
        <w:t xml:space="preserve">, </w:t>
      </w:r>
      <m:oMath>
        <m:sSub>
          <m:e>
            <m:r>
              <w:rPr xmlns:w="http://schemas.openxmlformats.org/wordprocessingml/2006/main">
                <w:rFonts w:ascii="Cambria Math" w:hAnsi="Cambria Math"/>
                <w:i/>
                <w:color w:val="000000"/>
                <w:sz w:val="27"/>
                <w:szCs w:val="27"/>
              </w:rPr>
              <m:t>f</m:t>
            </m:r>
          </m:e>
          <m:sub>
            <m:r>
              <w:rPr xmlns:w="http://schemas.openxmlformats.org/wordprocessingml/2006/main">
                <w:rFonts w:ascii="Cambria Math" w:hAnsi="Cambria Math"/>
                <w:i/>
                <w:color w:val="000000"/>
                <w:sz w:val="27"/>
                <w:szCs w:val="27"/>
              </w:rPr>
              <m:t>k</m:t>
            </m:r>
          </m:sub>
        </m:sSub>
        <m:d>
          <m:dPr>
            <m:ctrlPr>
              <w:rPr xmlns:w="http://schemas.openxmlformats.org/wordprocessingml/2006/main">
                <w:rFonts w:ascii="Cambria Math" w:hAnsi="Cambria Math"/>
                <w:i/>
                <w:color w:val="000000"/>
                <w:sz w:val="27"/>
                <w:szCs w:val="27"/>
              </w:rPr>
            </m:ctrlPr>
            <m:sepChr m:val=""/>
          </m:dPr>
          <m:e>
            <m:r>
              <w:rPr xmlns:w="http://schemas.openxmlformats.org/wordprocessingml/2006/main">
                <w:rFonts w:ascii="Cambria Math" w:hAnsi="Cambria Math"/>
                <w:i/>
                <w:color w:val="000000"/>
                <w:sz w:val="27"/>
                <w:szCs w:val="27"/>
              </w:rPr>
              <m:t>ω</m:t>
            </m:r>
          </m:e>
        </m:d>
      </m:oMath>
      <w:r>
        <w:rPr>
          <w:rFonts w:ascii="Times New Roman" w:hAnsi="Times New Roman"/>
          <w:sz w:val="28"/>
          <w:szCs w:val="28"/>
          <w:rtl w:val="0"/>
          <w:lang w:val="en-US"/>
        </w:rPr>
        <w:t xml:space="preserve"> is constant for each </w:t>
      </w:r>
      <m:oMath>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H</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j</m:t>
        </m:r>
      </m:oMath>
      <w:r>
        <w:rPr>
          <w:rFonts w:ascii="Times New Roman" w:hAnsi="Times New Roman"/>
          <w:sz w:val="28"/>
          <w:szCs w:val="28"/>
          <w:rtl w:val="0"/>
          <w:lang w:val="en-US"/>
        </w:rPr>
        <w:t>, and</w:t>
      </w:r>
    </w:p>
    <w:p>
      <w:pPr>
        <w:pStyle w:val="Compact"/>
        <w:numPr>
          <w:ilvl w:val="0"/>
          <w:numId w:val="4"/>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For each </w:t>
      </w:r>
      <m:oMath>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w:t>
      </w:r>
    </w:p>
    <w:p>
      <w:pPr>
        <w:pStyle w:val="Compac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sSub>
                <m:e>
                  <m:r>
                    <m:rPr>
                      <m:scr m:val="script"/>
                    </m:rPr>
                    <w:rPr xmlns:w="http://schemas.openxmlformats.org/wordprocessingml/2006/main">
                      <w:rFonts w:ascii="Cambria Math" w:hAnsi="Cambria Math"/>
                      <w:i/>
                      <w:color w:val="000000"/>
                      <w:sz w:val="29"/>
                      <w:szCs w:val="29"/>
                    </w:rPr>
                    <m:t>H</m:t>
                  </m:r>
                </m:e>
                <m:sub>
                  <m:r>
                    <w:rPr xmlns:w="http://schemas.openxmlformats.org/wordprocessingml/2006/main">
                      <w:rFonts w:ascii="Cambria Math" w:hAnsi="Cambria Math"/>
                      <w:i/>
                      <w:color w:val="000000"/>
                      <w:sz w:val="29"/>
                      <w:szCs w:val="29"/>
                    </w:rPr>
                    <m:t>k</m:t>
                  </m:r>
                </m:sub>
              </m:sSub>
            </m:e>
          </m:d>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ω</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f</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k</m:t>
                      </m:r>
                    </m:sub>
                  </m:sSub>
                </m:e>
              </m:d>
              <m:r>
                <w:rPr xmlns:w="http://schemas.openxmlformats.org/wordprocessingml/2006/main">
                  <w:rFonts w:ascii="Cambria Math" w:hAnsi="Cambria Math"/>
                  <w:i/>
                  <w:color w:val="000000"/>
                  <w:sz w:val="29"/>
                  <w:szCs w:val="29"/>
                </w:rPr>
                <m:t>|</m:t>
              </m:r>
              <m:sSub>
                <m:e>
                  <m:r>
                    <m:rPr>
                      <m:scr m:val="script"/>
                    </m:rPr>
                    <w:rPr xmlns:w="http://schemas.openxmlformats.org/wordprocessingml/2006/main">
                      <w:rFonts w:ascii="Cambria Math" w:hAnsi="Cambria Math"/>
                      <w:i/>
                      <w:color w:val="000000"/>
                      <w:sz w:val="29"/>
                      <w:szCs w:val="29"/>
                    </w:rPr>
                    <m:t>H</m:t>
                  </m:r>
                </m:e>
                <m:sub>
                  <m:r>
                    <w:rPr xmlns:w="http://schemas.openxmlformats.org/wordprocessingml/2006/main">
                      <w:rFonts w:ascii="Cambria Math" w:hAnsi="Cambria Math"/>
                      <w:i/>
                      <w:color w:val="000000"/>
                      <w:sz w:val="29"/>
                      <w:szCs w:val="29"/>
                    </w:rPr>
                    <m:t>k</m:t>
                  </m:r>
                </m:sub>
              </m:sSub>
            </m:e>
          </m:d>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ω</m:t>
              </m:r>
            </m:e>
          </m:d>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r>
          <w:rPr xmlns:w="http://schemas.openxmlformats.org/wordprocessingml/2006/main">
            <w:rFonts w:ascii="Cambria Math" w:hAnsi="Cambria Math"/>
            <w:i/>
            <w:color w:val="000000"/>
            <w:sz w:val="28"/>
            <w:szCs w:val="28"/>
          </w:rPr>
          <m:t>E</m:t>
        </m:r>
      </m:oMath>
      <w:r>
        <w:rPr>
          <w:rFonts w:ascii="Times New Roman" w:hAnsi="Times New Roman"/>
          <w:sz w:val="28"/>
          <w:szCs w:val="28"/>
          <w:rtl w:val="0"/>
          <w:lang w:val="en-US"/>
        </w:rPr>
        <w:t xml:space="preserve"> denotes expectation, </w:t>
      </w:r>
      <w:r>
        <w:rPr>
          <w:rFonts w:ascii="Times New Roman" w:hAnsi="Times New Roman" w:hint="default"/>
          <w:sz w:val="28"/>
          <w:szCs w:val="28"/>
          <w:rtl w:val="0"/>
          <w:lang w:val="en-US"/>
        </w:rPr>
        <w:t>‘</w:t>
      </w:r>
      <m:oMath>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k</m:t>
        </m:r>
      </m:oMath>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refer to the result of excluding the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-th component from an </w:t>
      </w:r>
      <m:oMath>
        <m:r>
          <w:rPr xmlns:w="http://schemas.openxmlformats.org/wordprocessingml/2006/main">
            <w:rFonts w:ascii="Cambria Math" w:hAnsi="Cambria Math"/>
            <w:i/>
            <w:color w:val="000000"/>
            <w:sz w:val="31"/>
            <w:szCs w:val="31"/>
          </w:rPr>
          <m:t>n</m:t>
        </m:r>
      </m:oMath>
      <w:r>
        <w:rPr>
          <w:rFonts w:ascii="Times New Roman" w:hAnsi="Times New Roman"/>
          <w:sz w:val="28"/>
          <w:szCs w:val="28"/>
          <w:rtl w:val="0"/>
          <w:lang w:val="en-US"/>
        </w:rPr>
        <w:t xml:space="preserve">-tuple. This holds for any </w:t>
      </w:r>
      <m:oMath>
        <m:sSub>
          <m:e>
            <m:r>
              <m:rPr>
                <m:scr m:val="script"/>
              </m:rPr>
              <w:rPr xmlns:w="http://schemas.openxmlformats.org/wordprocessingml/2006/main">
                <w:rFonts w:ascii="Cambria Math" w:hAnsi="Cambria Math"/>
                <w:i/>
                <w:color w:val="000000"/>
                <w:sz w:val="30"/>
                <w:szCs w:val="30"/>
              </w:rPr>
              <m:t>H</m:t>
            </m:r>
          </m:e>
          <m:sub>
            <m:r>
              <w:rPr xmlns:w="http://schemas.openxmlformats.org/wordprocessingml/2006/main">
                <w:rFonts w:ascii="Cambria Math" w:hAnsi="Cambria Math"/>
                <w:i/>
                <w:color w:val="000000"/>
                <w:sz w:val="30"/>
                <w:szCs w:val="30"/>
              </w:rPr>
              <m:t>k</m:t>
            </m:r>
          </m:sub>
        </m:sSub>
      </m:oMath>
      <w:r>
        <w:rPr>
          <w:rFonts w:ascii="Times New Roman" w:hAnsi="Times New Roman"/>
          <w:sz w:val="28"/>
          <w:szCs w:val="28"/>
          <w:rtl w:val="0"/>
          <w:lang w:val="en-US"/>
        </w:rPr>
        <w:t xml:space="preserve">-measurable function </w:t>
      </w:r>
      <m:oMath>
        <m:sSub>
          <m:e>
            <m: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k</m:t>
            </m:r>
          </m:sub>
        </m:sSub>
      </m:oMath>
      <w:r>
        <w:rPr>
          <w:rFonts w:ascii="Times New Roman" w:hAnsi="Times New Roman"/>
          <w:sz w:val="28"/>
          <w:szCs w:val="28"/>
          <w:rtl w:val="0"/>
          <w:lang w:val="en-US"/>
        </w:rPr>
        <w:t xml:space="preserve">. The correlated equilibrium </w:t>
      </w:r>
      <m:oMath>
        <m:r>
          <w:rPr xmlns:w="http://schemas.openxmlformats.org/wordprocessingml/2006/main">
            <w:rFonts w:ascii="Cambria Math" w:hAnsi="Cambria Math"/>
            <w:i/>
            <w:color w:val="000000"/>
            <w:sz w:val="14"/>
            <w:szCs w:val="14"/>
          </w:rPr>
          <m:t>f</m:t>
        </m:r>
      </m:oMath>
      <w:r>
        <w:rPr>
          <w:rFonts w:ascii="Times New Roman" w:hAnsi="Times New Roman"/>
          <w:sz w:val="28"/>
          <w:szCs w:val="28"/>
          <w:rtl w:val="0"/>
          <w:lang w:val="en-US"/>
        </w:rPr>
        <w:t xml:space="preserve"> is </w:t>
      </w:r>
      <w:r>
        <w:rPr>
          <w:rFonts w:ascii="Times New Roman" w:hAnsi="Times New Roman"/>
          <w:i w:val="1"/>
          <w:iCs w:val="1"/>
          <w:sz w:val="28"/>
          <w:szCs w:val="28"/>
          <w:rtl w:val="0"/>
          <w:lang w:val="en-US"/>
        </w:rPr>
        <w:t>strict</w:t>
      </w:r>
      <w:r>
        <w:rPr>
          <w:rFonts w:ascii="Times New Roman" w:hAnsi="Times New Roman"/>
          <w:sz w:val="28"/>
          <w:szCs w:val="28"/>
          <w:rtl w:val="0"/>
          <w:lang w:val="en-US"/>
        </w:rPr>
        <w:t xml:space="preserve"> if and only if the inequalities are all strict.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measurability restriction on </w:t>
      </w: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k</m:t>
            </m:r>
          </m:sub>
        </m:sSub>
      </m:oMath>
      <w:r>
        <w:rPr>
          <w:rFonts w:ascii="Times New Roman" w:hAnsi="Times New Roman"/>
          <w:sz w:val="28"/>
          <w:szCs w:val="28"/>
          <w:rtl w:val="0"/>
          <w:lang w:val="en-US"/>
        </w:rPr>
        <w:t xml:space="preserve"> means that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knows her strategy in each </w:t>
      </w:r>
      <m:oMath>
        <m:r>
          <w:rPr xmlns:w="http://schemas.openxmlformats.org/wordprocessingml/2006/main">
            <w:rFonts w:ascii="Cambria Math" w:hAnsi="Cambria Math"/>
            <w:i/>
            <w:color w:val="000000"/>
            <w:sz w:val="32"/>
            <w:szCs w:val="32"/>
          </w:rPr>
          <m:t>ω</m:t>
        </m:r>
      </m:oMath>
      <w:r>
        <w:rPr>
          <w:rFonts w:ascii="Times New Roman" w:hAnsi="Times New Roman"/>
          <w:sz w:val="28"/>
          <w:szCs w:val="28"/>
          <w:rtl w:val="0"/>
          <w:lang w:val="en-US"/>
        </w:rPr>
        <w:t xml:space="preserve">. This definition implies that players have common knowledge of the payoff structure, partitions of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7"/>
            <w:szCs w:val="27"/>
          </w:rPr>
          <m:t>f</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Ω</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S</m:t>
        </m:r>
      </m:oMath>
      <w:r>
        <w:rPr>
          <w:rFonts w:ascii="Times New Roman" w:hAnsi="Times New Roman"/>
          <w:sz w:val="28"/>
          <w:szCs w:val="28"/>
          <w:rtl w:val="0"/>
          <w:lang w:val="en-US"/>
        </w:rPr>
        <w:t xml:space="preserve">, which is needed to compute expected payoffs and reach correlated equilibrium. In addition, if the players possess common knowledge of Bayesian rationality, they will follow their ends of </w:t>
      </w:r>
      <m:oMath>
        <m:r>
          <w:rPr xmlns:w="http://schemas.openxmlformats.org/wordprocessingml/2006/main">
            <w:rFonts w:ascii="Cambria Math" w:hAnsi="Cambria Math"/>
            <w:i/>
            <w:color w:val="000000"/>
            <w:sz w:val="14"/>
            <w:szCs w:val="14"/>
          </w:rPr>
          <m:t>f</m:t>
        </m:r>
      </m:oMath>
      <w:r>
        <w:rPr>
          <w:rFonts w:ascii="Times New Roman" w:hAnsi="Times New Roman"/>
          <w:sz w:val="28"/>
          <w:szCs w:val="28"/>
          <w:rtl w:val="0"/>
          <w:lang w:val="en-US"/>
        </w:rPr>
        <w:t>, expecting others to do the same, since they jointly maximize expected utility in this way.</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agents refer to a common information partition of the states of the world. While each agent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has a private information partition </w:t>
      </w:r>
      <m:oMath>
        <m:sSub>
          <m:e>
            <m:r>
              <m:rPr>
                <m:scr m:val="script"/>
              </m:rPr>
              <w:rPr xmlns:w="http://schemas.openxmlformats.org/wordprocessingml/2006/main">
                <w:rFonts w:ascii="Cambria Math" w:hAnsi="Cambria Math"/>
                <w:i/>
                <w:color w:val="000000"/>
                <w:sz w:val="30"/>
                <w:szCs w:val="30"/>
              </w:rPr>
              <m:t>H</m:t>
            </m:r>
          </m:e>
          <m:sub>
            <m:r>
              <w:rPr xmlns:w="http://schemas.openxmlformats.org/wordprocessingml/2006/main">
                <w:rFonts w:ascii="Cambria Math" w:hAnsi="Cambria Math"/>
                <w:i/>
                <w:color w:val="000000"/>
                <w:sz w:val="30"/>
                <w:szCs w:val="30"/>
              </w:rPr>
              <m:t>k</m:t>
            </m:r>
          </m:sub>
        </m:sSub>
      </m:oMath>
      <w:r>
        <w:rPr>
          <w:rFonts w:ascii="Times New Roman" w:hAnsi="Times New Roman"/>
          <w:sz w:val="28"/>
          <w:szCs w:val="28"/>
          <w:rtl w:val="0"/>
          <w:lang w:val="en-US"/>
        </w:rPr>
        <w:t xml:space="preserve"> of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there is a partition of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namely the intersection </w:t>
      </w:r>
      <m:oMath>
        <m:r>
          <m:rPr>
            <m:scr m:val="script"/>
          </m:rP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sub>
        </m:sSub>
        <m:r>
          <m:rPr>
            <m:scr m:val="script"/>
          </m:rP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of the states of the world such that for each </w:t>
      </w:r>
      <m:oMath>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all the agents will know which cell </w:t>
      </w:r>
      <m:oMath>
        <m:r>
          <w:rPr xmlns:w="http://schemas.openxmlformats.org/wordprocessingml/2006/main">
            <w:rFonts w:ascii="Cambria Math" w:hAnsi="Cambria Math"/>
            <w:i/>
            <w:color w:val="000000"/>
            <w:sz w:val="29"/>
            <w:szCs w:val="29"/>
          </w:rPr>
          <m:t>H</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ω</m:t>
            </m:r>
          </m:e>
        </m:d>
        <m:r>
          <w:rPr xmlns:w="http://schemas.openxmlformats.org/wordprocessingml/2006/main">
            <w:rFonts w:ascii="Cambria Math" w:hAnsi="Cambria Math"/>
            <w:i/>
            <w:color w:val="000000"/>
            <w:sz w:val="29"/>
            <w:szCs w:val="29"/>
          </w:rPr>
          <m:t>∈</m:t>
        </m:r>
        <m:r>
          <m:rPr>
            <m:scr m:val="script"/>
          </m:rPr>
          <w:rPr xmlns:w="http://schemas.openxmlformats.org/wordprocessingml/2006/main">
            <w:rFonts w:ascii="Cambria Math" w:hAnsi="Cambria Math"/>
            <w:i/>
            <w:color w:val="000000"/>
            <w:sz w:val="29"/>
            <w:szCs w:val="29"/>
          </w:rPr>
          <m:t>H</m:t>
        </m:r>
      </m:oMath>
      <w:r>
        <w:rPr>
          <w:rFonts w:ascii="Times New Roman" w:hAnsi="Times New Roman"/>
          <w:sz w:val="28"/>
          <w:szCs w:val="28"/>
          <w:rtl w:val="0"/>
          <w:lang w:val="en-US"/>
        </w:rPr>
        <w:t xml:space="preserve"> occurs. The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expected utilities in the following Definition 3 are conditional on their common partition </w:t>
      </w:r>
      <m:oMath>
        <m:r>
          <m:rPr>
            <m:scr m:val="script"/>
          </m:rP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 reflecting the intuition that conventions rely upon information that is public to all.</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The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expected utilities are conditioned on their common information common partition </w:t>
      </w:r>
      <m:oMath>
        <m:r>
          <m:rPr>
            <m:scr m:val="script"/>
          </m:rP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 xml:space="preserve"> of the states of the world, which is the intersection of all their private partitions </w:t>
      </w:r>
      <m:oMath>
        <m:r>
          <m:rPr>
            <m:scr m:val="script"/>
          </m:rP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sub>
        </m:sSub>
        <m:sSub>
          <m:e>
            <m:r>
              <m:rPr>
                <m:scr m:val="script"/>
              </m:rPr>
              <w:rPr xmlns:w="http://schemas.openxmlformats.org/wordprocessingml/2006/main">
                <w:rFonts w:ascii="Cambria Math" w:hAnsi="Cambria Math"/>
                <w:i/>
                <w:color w:val="000000"/>
                <w:sz w:val="29"/>
                <w:szCs w:val="29"/>
              </w:rPr>
              <m:t>H</m:t>
            </m:r>
          </m:e>
          <m:sub>
            <m:r>
              <w:rPr xmlns:w="http://schemas.openxmlformats.org/wordprocessingml/2006/main">
                <w:rFonts w:ascii="Cambria Math" w:hAnsi="Cambria Math"/>
                <w:i/>
                <w:color w:val="000000"/>
                <w:sz w:val="29"/>
                <w:szCs w:val="29"/>
              </w:rPr>
              <m:t>k</m:t>
            </m:r>
          </m:sub>
        </m:sSub>
      </m:oMath>
      <w:r>
        <w:rPr>
          <w:rFonts w:ascii="Times New Roman" w:hAnsi="Times New Roman"/>
          <w:sz w:val="28"/>
          <w:szCs w:val="28"/>
          <w:rtl w:val="0"/>
          <w:lang w:val="en-US"/>
        </w:rPr>
        <w:t>. This reflects that conventions depend on information available to all agents.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Given </w:t>
      </w:r>
      <m:oMath>
        <m:r>
          <w:rPr xmlns:w="http://schemas.openxmlformats.org/wordprocessingml/2006/main">
            <w:rFonts w:ascii="Cambria Math" w:hAnsi="Cambria Math"/>
            <w:i/>
            <w:color w:val="000000"/>
            <w:sz w:val="29"/>
            <w:szCs w:val="29"/>
          </w:rPr>
          <m:t>Γ</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m:rPr>
                <m:sty m:val="b"/>
              </m:rPr>
              <w:rPr xmlns:w="http://schemas.openxmlformats.org/wordprocessingml/2006/main">
                <w:rFonts w:ascii="Cambria Math" w:hAnsi="Cambria Math"/>
                <w:i/>
                <w:color w:val="000000"/>
                <w:sz w:val="29"/>
                <w:szCs w:val="29"/>
              </w:rPr>
              <m:t>u</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and the partition </w:t>
      </w:r>
      <m:oMath>
        <m:r>
          <m:rPr>
            <m:scr m:val="script"/>
          </m:rP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 xml:space="preserve"> of </w:t>
      </w:r>
      <m:oMath>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of events that are common knowledge among the players, a function </w:t>
      </w:r>
      <m:oMath>
        <m:r>
          <w:rPr xmlns:w="http://schemas.openxmlformats.org/wordprocessingml/2006/main">
            <w:rFonts w:ascii="Cambria Math" w:hAnsi="Cambria Math"/>
            <w:i/>
            <w:color w:val="000000"/>
            <w:sz w:val="27"/>
            <w:szCs w:val="27"/>
          </w:rPr>
          <m:t>f</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Ω</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S</m:t>
        </m:r>
      </m:oMath>
      <w:r>
        <w:rPr>
          <w:rFonts w:ascii="Times New Roman" w:hAnsi="Times New Roman"/>
          <w:sz w:val="28"/>
          <w:szCs w:val="28"/>
          <w:rtl w:val="0"/>
          <w:lang w:val="en-US"/>
        </w:rPr>
        <w:t xml:space="preserve"> is a convention if and only if for each </w:t>
      </w:r>
      <m:oMath>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and for each </w:t>
      </w:r>
      <m:oMath>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f</m:t>
            </m:r>
          </m:e>
          <m:sub>
            <m:r>
              <w:rPr xmlns:w="http://schemas.openxmlformats.org/wordprocessingml/2006/main">
                <w:rFonts w:ascii="Cambria Math" w:hAnsi="Cambria Math"/>
                <w:i/>
                <w:color w:val="000000"/>
                <w:sz w:val="29"/>
                <w:szCs w:val="29"/>
              </w:rPr>
              <m:t>k</m:t>
            </m:r>
          </m:sub>
        </m:sSub>
      </m:oMath>
      <w:r>
        <w:rPr>
          <w:rFonts w:ascii="Times New Roman" w:hAnsi="Times New Roman"/>
          <w:sz w:val="28"/>
          <w:szCs w:val="28"/>
          <w:rtl w:val="0"/>
          <w:lang w:val="en-US"/>
        </w:rPr>
        <w:t xml:space="preserve"> is </w:t>
      </w:r>
      <m:oMath>
        <m:r>
          <m:rPr>
            <m:scr m:val="script"/>
          </m:rP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-measurable and</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r>
                <m:rPr>
                  <m:scr m:val="script"/>
                </m:rPr>
                <w:rPr xmlns:w="http://schemas.openxmlformats.org/wordprocessingml/2006/main">
                  <w:rFonts w:ascii="Cambria Math" w:hAnsi="Cambria Math"/>
                  <w:i/>
                  <w:color w:val="000000"/>
                  <w:sz w:val="29"/>
                  <w:szCs w:val="29"/>
                </w:rPr>
                <m:t>H</m:t>
              </m:r>
            </m:e>
          </m:d>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ω</m:t>
              </m:r>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f</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j</m:t>
                      </m:r>
                    </m:sub>
                  </m:sSub>
                </m:e>
              </m:d>
              <m:r>
                <w:rPr xmlns:w="http://schemas.openxmlformats.org/wordprocessingml/2006/main">
                  <w:rFonts w:ascii="Cambria Math" w:hAnsi="Cambria Math"/>
                  <w:i/>
                  <w:color w:val="000000"/>
                  <w:sz w:val="29"/>
                  <w:szCs w:val="29"/>
                </w:rPr>
                <m:t>∣</m:t>
              </m:r>
              <m:r>
                <m:rPr>
                  <m:scr m:val="script"/>
                </m:rPr>
                <w:rPr xmlns:w="http://schemas.openxmlformats.org/wordprocessingml/2006/main">
                  <w:rFonts w:ascii="Cambria Math" w:hAnsi="Cambria Math"/>
                  <w:i/>
                  <w:color w:val="000000"/>
                  <w:sz w:val="29"/>
                  <w:szCs w:val="29"/>
                </w:rPr>
                <m:t>H</m:t>
              </m:r>
            </m:e>
          </m:d>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ω</m:t>
              </m:r>
            </m:e>
          </m:d>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for each </w:t>
      </w:r>
      <m:oMath>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oMath>
      <w:r>
        <w:rPr>
          <w:rFonts w:ascii="Times New Roman" w:hAnsi="Times New Roman"/>
          <w:sz w:val="28"/>
          <w:szCs w:val="28"/>
          <w:rtl w:val="0"/>
          <w:lang w:val="en-US"/>
        </w:rPr>
        <w:t xml:space="preserve"> and for any </w:t>
      </w:r>
      <m:oMath>
        <m:r>
          <m:rPr>
            <m:scr m:val="script"/>
          </m:rP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 xml:space="preserve">-measurable function </w:t>
      </w:r>
      <m:oMath>
        <m:sSub>
          <m:e>
            <m: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j</m:t>
            </m:r>
          </m:sub>
        </m:sSub>
      </m:oMath>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It means that if any player </w:t>
      </w:r>
      <m:oMath>
        <m:r>
          <w:rPr xmlns:w="http://schemas.openxmlformats.org/wordprocessingml/2006/main">
            <w:rFonts w:ascii="Cambria Math" w:hAnsi="Cambria Math"/>
            <w:i/>
            <w:color w:val="000000"/>
            <w:sz w:val="20"/>
            <w:szCs w:val="20"/>
          </w:rPr>
          <m:t>j</m:t>
        </m:r>
      </m:oMath>
      <w:r>
        <w:rPr>
          <w:rFonts w:ascii="Times New Roman" w:hAnsi="Times New Roman"/>
          <w:sz w:val="28"/>
          <w:szCs w:val="28"/>
          <w:rtl w:val="0"/>
          <w:lang w:val="en-US"/>
        </w:rPr>
        <w:t xml:space="preserve"> deviates from a convention </w:t>
      </w:r>
      <m:oMath>
        <m:r>
          <w:rPr xmlns:w="http://schemas.openxmlformats.org/wordprocessingml/2006/main">
            <w:rFonts w:ascii="Cambria Math" w:hAnsi="Cambria Math"/>
            <w:i/>
            <w:color w:val="000000"/>
            <w:sz w:val="14"/>
            <w:szCs w:val="14"/>
          </w:rPr>
          <m:t>f</m:t>
        </m:r>
      </m:oMath>
      <w:r>
        <w:rPr>
          <w:rFonts w:ascii="Times New Roman" w:hAnsi="Times New Roman"/>
          <w:sz w:val="28"/>
          <w:szCs w:val="28"/>
          <w:rtl w:val="0"/>
          <w:lang w:val="en-US"/>
        </w:rPr>
        <w:t xml:space="preserve">, every player </w:t>
      </w:r>
      <m:oMath>
        <m:r>
          <w:rPr xmlns:w="http://schemas.openxmlformats.org/wordprocessingml/2006/main">
            <w:rFonts w:ascii="Cambria Math" w:hAnsi="Cambria Math"/>
            <w:i/>
            <w:color w:val="000000"/>
            <w:sz w:val="28"/>
            <w:szCs w:val="28"/>
          </w:rPr>
          <m:t>k</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Fonts w:ascii="Times New Roman" w:hAnsi="Times New Roman"/>
          <w:sz w:val="28"/>
          <w:szCs w:val="28"/>
          <w:rtl w:val="0"/>
          <w:lang w:val="en-US"/>
        </w:rPr>
        <w:t xml:space="preserve">, including </w:t>
      </w:r>
      <m:oMath>
        <m:r>
          <w:rPr xmlns:w="http://schemas.openxmlformats.org/wordprocessingml/2006/main">
            <w:rFonts w:ascii="Cambria Math" w:hAnsi="Cambria Math"/>
            <w:i/>
            <w:color w:val="000000"/>
            <w:sz w:val="20"/>
            <w:szCs w:val="20"/>
          </w:rPr>
          <m:t>j</m:t>
        </m:r>
      </m:oMath>
      <w:r>
        <w:rPr>
          <w:rFonts w:ascii="Times New Roman" w:hAnsi="Times New Roman"/>
          <w:sz w:val="28"/>
          <w:szCs w:val="28"/>
          <w:rtl w:val="0"/>
          <w:lang w:val="en-US"/>
        </w:rPr>
        <w:t xml:space="preserve">, will be worse off. This definition of convention as a strict correlated equilibrium satisfies the PIC, as </w:t>
      </w:r>
      <w:r>
        <w:rPr>
          <w:rFonts w:ascii="Times New Roman" w:hAnsi="Times New Roman"/>
          <w:i w:val="1"/>
          <w:iCs w:val="1"/>
          <w:sz w:val="28"/>
          <w:szCs w:val="28"/>
          <w:rtl w:val="0"/>
          <w:lang w:val="en-US"/>
        </w:rPr>
        <w:t>all agents are aware of the common partition and the strategies each player is expected to play</w:t>
      </w:r>
      <w:r>
        <w:rPr>
          <w:rFonts w:ascii="Times New Roman" w:hAnsi="Times New Roman"/>
          <w:sz w:val="28"/>
          <w:szCs w:val="28"/>
          <w:rtl w:val="0"/>
          <w:lang w:val="en-US"/>
        </w:rPr>
        <w:t xml:space="preserve">. Thus, if any opponent mistakenly thinks that a player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will play a strategy </w:t>
      </w:r>
      <m:oMath>
        <m:sSub>
          <m:e>
            <m: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k</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ω</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f</m:t>
            </m:r>
          </m:e>
          <m:sub>
            <m:r>
              <w:rPr xmlns:w="http://schemas.openxmlformats.org/wordprocessingml/2006/main">
                <w:rFonts w:ascii="Cambria Math" w:hAnsi="Cambria Math"/>
                <w:i/>
                <w:color w:val="000000"/>
                <w:sz w:val="29"/>
                <w:szCs w:val="29"/>
              </w:rPr>
              <m:t>k</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ω</m:t>
            </m:r>
          </m:e>
        </m:d>
      </m:oMath>
      <w:r>
        <w:rPr>
          <w:rFonts w:ascii="Times New Roman" w:hAnsi="Times New Roman"/>
          <w:sz w:val="28"/>
          <w:szCs w:val="28"/>
          <w:rtl w:val="0"/>
          <w:lang w:val="en-US"/>
        </w:rPr>
        <w:t xml:space="preserve"> other than the one prescribed by </w:t>
      </w:r>
      <m:oMath>
        <m:r>
          <w:rPr xmlns:w="http://schemas.openxmlformats.org/wordprocessingml/2006/main">
            <w:rFonts w:ascii="Cambria Math" w:hAnsi="Cambria Math"/>
            <w:i/>
            <w:color w:val="000000"/>
            <w:sz w:val="14"/>
            <w:szCs w:val="14"/>
          </w:rPr>
          <m:t>f</m:t>
        </m:r>
      </m:oMath>
      <w:r>
        <w:rPr>
          <w:rFonts w:ascii="Times New Roman" w:hAnsi="Times New Roman"/>
          <w:sz w:val="28"/>
          <w:szCs w:val="28"/>
          <w:rtl w:val="0"/>
          <w:lang w:val="en-US"/>
        </w:rPr>
        <w:t xml:space="preserve">, they may be tempted to deviate, resulting in a worse-off outcome for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Conversely, if all opponents are aware that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will play her strategy </w:t>
      </w:r>
      <m:oMath>
        <m:sSub>
          <m:e>
            <m:r>
              <w:rPr xmlns:w="http://schemas.openxmlformats.org/wordprocessingml/2006/main">
                <w:rFonts w:ascii="Cambria Math" w:hAnsi="Cambria Math"/>
                <w:i/>
                <w:color w:val="000000"/>
                <w:sz w:val="27"/>
                <w:szCs w:val="27"/>
              </w:rPr>
              <m:t>f</m:t>
            </m:r>
          </m:e>
          <m:sub>
            <m:r>
              <w:rPr xmlns:w="http://schemas.openxmlformats.org/wordprocessingml/2006/main">
                <w:rFonts w:ascii="Cambria Math" w:hAnsi="Cambria Math"/>
                <w:i/>
                <w:color w:val="000000"/>
                <w:sz w:val="27"/>
                <w:szCs w:val="27"/>
              </w:rPr>
              <m:t>k</m:t>
            </m:r>
          </m:sub>
        </m:sSub>
        <m:d>
          <m:dPr>
            <m:ctrlPr>
              <w:rPr xmlns:w="http://schemas.openxmlformats.org/wordprocessingml/2006/main">
                <w:rFonts w:ascii="Cambria Math" w:hAnsi="Cambria Math"/>
                <w:i/>
                <w:color w:val="000000"/>
                <w:sz w:val="27"/>
                <w:szCs w:val="27"/>
              </w:rPr>
            </m:ctrlPr>
            <m:sepChr m:val=""/>
          </m:dPr>
          <m:e>
            <m:r>
              <w:rPr xmlns:w="http://schemas.openxmlformats.org/wordprocessingml/2006/main">
                <w:rFonts w:ascii="Cambria Math" w:hAnsi="Cambria Math"/>
                <w:i/>
                <w:color w:val="000000"/>
                <w:sz w:val="27"/>
                <w:szCs w:val="27"/>
              </w:rPr>
              <m:t>ω</m:t>
            </m:r>
          </m:e>
        </m:d>
      </m:oMath>
      <w:r>
        <w:rPr>
          <w:rFonts w:ascii="Times New Roman" w:hAnsi="Times New Roman"/>
          <w:sz w:val="28"/>
          <w:szCs w:val="28"/>
          <w:rtl w:val="0"/>
          <w:lang w:val="en-US"/>
        </w:rPr>
        <w:t xml:space="preserve"> at each state of the world </w:t>
      </w:r>
      <m:oMath>
        <m:r>
          <w:rPr xmlns:w="http://schemas.openxmlformats.org/wordprocessingml/2006/main">
            <w:rFonts w:ascii="Cambria Math" w:hAnsi="Cambria Math"/>
            <w:i/>
            <w:color w:val="000000"/>
            <w:sz w:val="29"/>
            <w:szCs w:val="29"/>
          </w:rPr>
          <m:t>ω</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Ω</m:t>
        </m:r>
      </m:oMath>
      <w:r>
        <w:rPr>
          <w:rFonts w:ascii="Times New Roman" w:hAnsi="Times New Roman"/>
          <w:sz w:val="28"/>
          <w:szCs w:val="28"/>
          <w:rtl w:val="0"/>
          <w:lang w:val="en-US"/>
        </w:rPr>
        <w:t xml:space="preserve">, then they have a strong incentive to conform with convention </w:t>
      </w:r>
      <m:oMath>
        <m:r>
          <w:rPr xmlns:w="http://schemas.openxmlformats.org/wordprocessingml/2006/main">
            <w:rFonts w:ascii="Cambria Math" w:hAnsi="Cambria Math"/>
            <w:i/>
            <w:color w:val="000000"/>
            <w:sz w:val="27"/>
            <w:szCs w:val="27"/>
          </w:rPr>
          <m:t>f</m:t>
        </m:r>
        <m:d>
          <m:dPr>
            <m:ctrlPr>
              <w:rPr xmlns:w="http://schemas.openxmlformats.org/wordprocessingml/2006/main">
                <w:rFonts w:ascii="Cambria Math" w:hAnsi="Cambria Math"/>
                <w:i/>
                <w:color w:val="000000"/>
                <w:sz w:val="27"/>
                <w:szCs w:val="27"/>
              </w:rPr>
            </m:ctrlPr>
            <m:sepChr m:val=""/>
          </m:dPr>
          <m:e>
            <m:r>
              <w:rPr xmlns:w="http://schemas.openxmlformats.org/wordprocessingml/2006/main">
                <w:rFonts w:ascii="Cambria Math" w:hAnsi="Cambria Math"/>
                <w:i/>
                <w:color w:val="000000"/>
                <w:sz w:val="27"/>
                <w:szCs w:val="27"/>
              </w:rPr>
              <m:t>ω</m:t>
            </m:r>
          </m:e>
        </m:d>
      </m:oMath>
      <w:r>
        <w:rPr>
          <w:rFonts w:ascii="Times New Roman" w:hAnsi="Times New Roman"/>
          <w:sz w:val="28"/>
          <w:szCs w:val="28"/>
          <w:rtl w:val="0"/>
          <w:lang w:val="en-US"/>
        </w:rPr>
        <w:t xml:space="preserve">, which gives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an improved outcome.</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Overall, Vanderschraaf</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contribution is formalization of salience, hence he uses the </w:t>
      </w:r>
      <w:r>
        <w:rPr>
          <w:rFonts w:ascii="Times New Roman" w:hAnsi="Times New Roman"/>
          <w:i w:val="1"/>
          <w:iCs w:val="1"/>
          <w:sz w:val="28"/>
          <w:szCs w:val="28"/>
          <w:rtl w:val="0"/>
          <w:lang w:val="en-US"/>
        </w:rPr>
        <w:t>common</w:t>
      </w:r>
      <w:r>
        <w:rPr>
          <w:rFonts w:ascii="Times New Roman" w:hAnsi="Times New Roman"/>
          <w:sz w:val="28"/>
          <w:szCs w:val="28"/>
          <w:rtl w:val="0"/>
          <w:lang w:val="en-US"/>
        </w:rPr>
        <w:t xml:space="preserve"> information partition </w:t>
      </w:r>
      <m:oMath>
        <m:r>
          <m:rPr>
            <m:scr m:val="script"/>
          </m:rPr>
          <w:rPr xmlns:w="http://schemas.openxmlformats.org/wordprocessingml/2006/main">
            <w:rFonts w:ascii="Cambria Math" w:hAnsi="Cambria Math"/>
            <w:i/>
            <w:color w:val="000000"/>
            <w:sz w:val="31"/>
            <w:szCs w:val="31"/>
          </w:rPr>
          <m:t>H</m:t>
        </m:r>
      </m:oMath>
      <w:r>
        <w:rPr>
          <w:rFonts w:ascii="Times New Roman" w:hAnsi="Times New Roman"/>
          <w:sz w:val="28"/>
          <w:szCs w:val="28"/>
          <w:rtl w:val="0"/>
          <w:lang w:val="en-US"/>
        </w:rPr>
        <w:t xml:space="preserve"> as a necessary restriction to make the definition of convention conform with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spirit. The other question is how salience itself emerges. Lewis suggested that pre-game communication, precedent, and environmental cues may lead agents to link their expectations and actions with various </w:t>
      </w:r>
      <w:r>
        <w:rPr>
          <w:rFonts w:ascii="Times New Roman" w:hAnsi="Times New Roman" w:hint="default"/>
          <w:sz w:val="28"/>
          <w:szCs w:val="28"/>
          <w:rtl w:val="0"/>
          <w:lang w:val="en-US"/>
        </w:rPr>
        <w:t>“</w:t>
      </w:r>
      <w:r>
        <w:rPr>
          <w:rFonts w:ascii="Times New Roman" w:hAnsi="Times New Roman"/>
          <w:sz w:val="28"/>
          <w:szCs w:val="28"/>
          <w:rtl w:val="0"/>
          <w:lang w:val="en-US"/>
        </w:rPr>
        <w:t>states of the world</w:t>
      </w:r>
      <w:r>
        <w:rPr>
          <w:rFonts w:ascii="Times New Roman" w:hAnsi="Times New Roman" w:hint="default"/>
          <w:sz w:val="28"/>
          <w:szCs w:val="28"/>
          <w:rtl w:val="0"/>
          <w:lang w:val="en-US"/>
        </w:rPr>
        <w:t>”</w:t>
      </w:r>
      <w:r>
        <w:rPr>
          <w:rFonts w:ascii="Times New Roman" w:hAnsi="Times New Roman"/>
          <w:sz w:val="28"/>
          <w:szCs w:val="28"/>
          <w:rtl w:val="0"/>
          <w:lang w:val="en-US"/>
        </w:rPr>
        <w:t xml:space="preserve">, thus achieving equilibrium. However, these sources of salience face the problem of infinite regress, for it is unclear how precedent or pre-game communication occurred in the first place without an established and shared conventional rules. Vanderschraaf, along with Skyrms (Peter Vanderschraaf and Skyrms 1993), proposed </w:t>
      </w:r>
      <w:r>
        <w:rPr>
          <w:rFonts w:ascii="Times New Roman" w:hAnsi="Times New Roman"/>
          <w:i w:val="1"/>
          <w:iCs w:val="1"/>
          <w:sz w:val="28"/>
          <w:szCs w:val="28"/>
          <w:rtl w:val="0"/>
          <w:lang w:val="en-US"/>
        </w:rPr>
        <w:t>inductive deliberation</w:t>
      </w:r>
      <w:r>
        <w:rPr>
          <w:rFonts w:ascii="Times New Roman" w:hAnsi="Times New Roman"/>
          <w:sz w:val="28"/>
          <w:szCs w:val="28"/>
          <w:rtl w:val="0"/>
          <w:lang w:val="en-US"/>
        </w:rPr>
        <w:t xml:space="preserve"> as a mechanism by which salience is being established. It </w:t>
      </w:r>
      <w:r>
        <w:rPr>
          <w:rFonts w:ascii="Times New Roman" w:hAnsi="Times New Roman"/>
          <w:i w:val="1"/>
          <w:iCs w:val="1"/>
          <w:sz w:val="28"/>
          <w:szCs w:val="28"/>
          <w:rtl w:val="0"/>
          <w:lang w:val="en-US"/>
        </w:rPr>
        <w:t>requires agents to be conditional</w:t>
      </w:r>
      <w:r>
        <w:rPr>
          <w:rFonts w:ascii="Times New Roman" w:hAnsi="Times New Roman"/>
          <w:sz w:val="28"/>
          <w:szCs w:val="28"/>
          <w:rtl w:val="0"/>
          <w:lang w:val="en-US"/>
        </w:rPr>
        <w:t xml:space="preserve"> and works by </w:t>
      </w:r>
      <w:r>
        <w:rPr>
          <w:rFonts w:ascii="Times New Roman" w:hAnsi="Times New Roman"/>
          <w:i w:val="1"/>
          <w:iCs w:val="1"/>
          <w:sz w:val="28"/>
          <w:szCs w:val="28"/>
          <w:rtl w:val="0"/>
          <w:lang w:val="en-US"/>
        </w:rPr>
        <w:t>recursive belief modification</w:t>
      </w:r>
      <w:r>
        <w:rPr>
          <w:rFonts w:ascii="Times New Roman" w:hAnsi="Times New Roman"/>
          <w:sz w:val="28"/>
          <w:szCs w:val="28"/>
          <w:rtl w:val="0"/>
          <w:lang w:val="en-US"/>
        </w:rPr>
        <w:t>. Players can reach a correlated equilibrium without communication by dynamically updating their beliefs using a common inductive rule, even if their beliefs don</w:t>
      </w:r>
      <w:r>
        <w:rPr>
          <w:rFonts w:ascii="Times New Roman" w:hAnsi="Times New Roman" w:hint="default"/>
          <w:sz w:val="28"/>
          <w:szCs w:val="28"/>
          <w:rtl w:val="0"/>
          <w:lang w:val="en-US"/>
        </w:rPr>
        <w:t>’</w:t>
      </w:r>
      <w:r>
        <w:rPr>
          <w:rFonts w:ascii="Times New Roman" w:hAnsi="Times New Roman"/>
          <w:sz w:val="28"/>
          <w:szCs w:val="28"/>
          <w:rtl w:val="0"/>
          <w:lang w:val="en-US"/>
        </w:rPr>
        <w:t>t initially allow for an equilibrium.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We see here Bayesian rationality, dynamical updating and capacity for recursive beliefs as features of a certain </w:t>
      </w:r>
      <w:r>
        <w:rPr>
          <w:rFonts w:ascii="Times New Roman" w:hAnsi="Times New Roman"/>
          <w:i w:val="1"/>
          <w:iCs w:val="1"/>
          <w:sz w:val="28"/>
          <w:szCs w:val="28"/>
          <w:rtl w:val="0"/>
          <w:lang w:val="en-US"/>
        </w:rPr>
        <w:t>cognitive architecture</w:t>
      </w:r>
      <w:r>
        <w:rPr>
          <w:rFonts w:ascii="Times New Roman" w:hAnsi="Times New Roman"/>
          <w:sz w:val="28"/>
          <w:szCs w:val="28"/>
          <w:rtl w:val="0"/>
          <w:lang w:val="en-US"/>
        </w:rPr>
        <w:t xml:space="preserve"> of an agent, a characterization of their cognitive capacities which influence their behavior. As we will see later, this implicit notion of agent</w:t>
      </w:r>
      <w:r>
        <w:rPr>
          <w:rFonts w:ascii="Times New Roman" w:hAnsi="Times New Roman" w:hint="default"/>
          <w:sz w:val="28"/>
          <w:szCs w:val="28"/>
          <w:rtl w:val="0"/>
          <w:lang w:val="en-US"/>
        </w:rPr>
        <w:t>’</w:t>
      </w:r>
      <w:r>
        <w:rPr>
          <w:rFonts w:ascii="Times New Roman" w:hAnsi="Times New Roman"/>
          <w:sz w:val="28"/>
          <w:szCs w:val="28"/>
          <w:rtl w:val="0"/>
          <w:lang w:val="en-US"/>
        </w:rPr>
        <w:t>s cognitive architecture will be important in the discussion of social ontology in the next chapter.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Another significant extension of Lewis</w:t>
      </w:r>
      <w:r>
        <w:rPr>
          <w:rFonts w:ascii="Times New Roman" w:hAnsi="Times New Roman" w:hint="default"/>
          <w:sz w:val="28"/>
          <w:szCs w:val="28"/>
          <w:rtl w:val="0"/>
          <w:lang w:val="en-US"/>
        </w:rPr>
        <w:t>’</w:t>
      </w:r>
      <w:r>
        <w:rPr>
          <w:rFonts w:ascii="Times New Roman" w:hAnsi="Times New Roman"/>
          <w:sz w:val="28"/>
          <w:szCs w:val="28"/>
          <w:rtl w:val="0"/>
          <w:lang w:val="en-US"/>
        </w:rPr>
        <w:t>s theory is related to redefining conventions as ESS and is due mostly to Skyrms.</w:t>
      </w:r>
      <w:bookmarkEnd w:id="21"/>
    </w:p>
    <w:p>
      <w:pPr>
        <w:pStyle w:val="Рубрика 3"/>
        <w:spacing w:line="312" w:lineRule="auto"/>
        <w:jc w:val="both"/>
        <w:rPr>
          <w:rFonts w:ascii="Times New Roman" w:cs="Times New Roman" w:hAnsi="Times New Roman" w:eastAsia="Times New Roman"/>
          <w:sz w:val="32"/>
          <w:szCs w:val="32"/>
        </w:rPr>
      </w:pPr>
      <w:bookmarkStart w:name="Xf842bf56269620988141a6859340e02e195bb34" w:id="22"/>
      <w:r>
        <w:rPr>
          <w:rFonts w:ascii="Times New Roman" w:hAnsi="Times New Roman"/>
          <w:sz w:val="32"/>
          <w:szCs w:val="32"/>
          <w:rtl w:val="0"/>
          <w:lang w:val="sv-SE"/>
        </w:rPr>
        <w:t>Skyrms</w:t>
      </w:r>
      <w:r>
        <w:rPr>
          <w:rFonts w:ascii="Times New Roman" w:hAnsi="Times New Roman" w:hint="default"/>
          <w:sz w:val="32"/>
          <w:szCs w:val="32"/>
          <w:rtl w:val="1"/>
        </w:rPr>
        <w:t>’</w:t>
      </w:r>
      <w:r>
        <w:rPr>
          <w:rFonts w:ascii="Times New Roman" w:hAnsi="Times New Roman"/>
          <w:sz w:val="32"/>
          <w:szCs w:val="32"/>
          <w:rtl w:val="0"/>
          <w:lang w:val="en-US"/>
        </w:rPr>
        <w:t>s evolutionary approach to conventions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Skyrms integrated Lewis</w:t>
      </w:r>
      <w:r>
        <w:rPr>
          <w:rFonts w:ascii="Times New Roman" w:hAnsi="Times New Roman" w:hint="default"/>
          <w:sz w:val="28"/>
          <w:szCs w:val="28"/>
          <w:rtl w:val="0"/>
          <w:lang w:val="en-US"/>
        </w:rPr>
        <w:t>’</w:t>
      </w:r>
      <w:r>
        <w:rPr>
          <w:rFonts w:ascii="Times New Roman" w:hAnsi="Times New Roman"/>
          <w:sz w:val="28"/>
          <w:szCs w:val="28"/>
          <w:rtl w:val="0"/>
          <w:lang w:val="en-US"/>
        </w:rPr>
        <w:t>s theory of conventions into an evolutionary framework. He showed how signaling conventions can emerge naturally with adaptive processes like evolution and learning in agents with limited cognitive sophistication which overcomes Lewis</w:t>
      </w:r>
      <w:r>
        <w:rPr>
          <w:rFonts w:ascii="Times New Roman" w:hAnsi="Times New Roman" w:hint="default"/>
          <w:sz w:val="28"/>
          <w:szCs w:val="28"/>
          <w:rtl w:val="0"/>
          <w:lang w:val="en-US"/>
        </w:rPr>
        <w:t>’</w:t>
      </w:r>
      <w:r>
        <w:rPr>
          <w:rFonts w:ascii="Times New Roman" w:hAnsi="Times New Roman"/>
          <w:sz w:val="28"/>
          <w:szCs w:val="28"/>
          <w:rtl w:val="0"/>
          <w:lang w:val="en-US"/>
        </w:rPr>
        <w:t>s reliance on common knowledge (Skyrms 2010a).</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Although Skyrms has almost established an entire research program with many followers (Huttegger 2007a, 2007b; O</w:t>
      </w:r>
      <w:r>
        <w:rPr>
          <w:rFonts w:ascii="Times New Roman" w:hAnsi="Times New Roman" w:hint="default"/>
          <w:sz w:val="28"/>
          <w:szCs w:val="28"/>
          <w:rtl w:val="0"/>
          <w:lang w:val="en-US"/>
        </w:rPr>
        <w:t>’</w:t>
      </w:r>
      <w:r>
        <w:rPr>
          <w:rFonts w:ascii="Times New Roman" w:hAnsi="Times New Roman"/>
          <w:sz w:val="28"/>
          <w:szCs w:val="28"/>
          <w:rtl w:val="0"/>
          <w:lang w:val="en-US"/>
        </w:rPr>
        <w:t>Connor 2020; LaCroix 2020a; Franke and Wagner 2014) and we will take a closer look at his generalization of Lewis</w:t>
      </w:r>
      <w:r>
        <w:rPr>
          <w:rFonts w:ascii="Times New Roman" w:hAnsi="Times New Roman" w:hint="default"/>
          <w:sz w:val="28"/>
          <w:szCs w:val="28"/>
          <w:rtl w:val="0"/>
          <w:lang w:val="en-US"/>
        </w:rPr>
        <w:t>’</w:t>
      </w:r>
      <w:r>
        <w:rPr>
          <w:rFonts w:ascii="Times New Roman" w:hAnsi="Times New Roman"/>
          <w:sz w:val="28"/>
          <w:szCs w:val="28"/>
          <w:rtl w:val="0"/>
          <w:lang w:val="en-US"/>
        </w:rPr>
        <w:t>s signaling models later in this section, I suggest he would not have done it without his earlier and less-known contribution to game theory which has to do with generalization of the ESS solution concept.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ESS, or evolutionary stable strategy, being a foundational solution concept in evolutionary game theory formulated by J. Maynard Smith and Price (1973) is a strategy that, if adopted by majority of population, cannot be invaded by any mutant strategy. Crucially, this concept implies random matching</w:t>
      </w:r>
      <w:r>
        <w:rPr>
          <w:rFonts w:ascii="Times New Roman" w:cs="Times New Roman" w:hAnsi="Times New Roman" w:eastAsia="Times New Roman"/>
          <w:sz w:val="28"/>
          <w:szCs w:val="28"/>
          <w:vertAlign w:val="superscript"/>
        </w:rPr>
        <w:footnoteReference w:id="18"/>
      </w:r>
      <w:r>
        <w:rPr>
          <w:rFonts w:ascii="Times New Roman" w:hAnsi="Times New Roman"/>
          <w:sz w:val="28"/>
          <w:szCs w:val="28"/>
          <w:rtl w:val="0"/>
          <w:lang w:val="en-US"/>
        </w:rPr>
        <w:t>, where individuals are paired for strategic interactions independently of their types, such that the probability of encountering any strategy is only proportional to its overall population frequency. While this assumption simplifies analysis and yields elegant theoretical results, it limits the applicability of ESS to well-mixed populations and fails to capture the complexity of structured or socially embedded interactions.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Skyrms recognized that ESS does not generate </w:t>
      </w:r>
      <w:r>
        <w:rPr>
          <w:rFonts w:ascii="Times New Roman" w:hAnsi="Times New Roman"/>
          <w:i w:val="1"/>
          <w:iCs w:val="1"/>
          <w:sz w:val="28"/>
          <w:szCs w:val="28"/>
          <w:rtl w:val="0"/>
          <w:lang w:val="en-US"/>
        </w:rPr>
        <w:t>stable</w:t>
      </w:r>
      <w:r>
        <w:rPr>
          <w:rFonts w:ascii="Times New Roman" w:hAnsi="Times New Roman"/>
          <w:sz w:val="28"/>
          <w:szCs w:val="28"/>
          <w:rtl w:val="0"/>
          <w:lang w:val="en-US"/>
        </w:rPr>
        <w:t xml:space="preserve"> strategies with non-random matching arising from mechanisms like kin selection, signaling systems, spatial or social structures. These correlations induce interactional dependencies increasing the probability of similar-strategy encounters. Such dependencies drastically alter the evolutionary dynamics and can stabilize strategies such as cooperation or signaling conventions that would be unstable or unsustainable under classical ESS assumptions (Skyrms 1994).</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led Skyrms to establishing </w:t>
      </w:r>
      <w:r>
        <w:rPr>
          <w:rFonts w:ascii="Times New Roman" w:hAnsi="Times New Roman" w:hint="default"/>
          <w:sz w:val="28"/>
          <w:szCs w:val="28"/>
          <w:rtl w:val="0"/>
          <w:lang w:val="en-US"/>
        </w:rPr>
        <w:t>“</w:t>
      </w:r>
      <w:r>
        <w:rPr>
          <w:rFonts w:ascii="Times New Roman" w:hAnsi="Times New Roman"/>
          <w:sz w:val="28"/>
          <w:szCs w:val="28"/>
          <w:rtl w:val="0"/>
          <w:lang w:val="en-US"/>
        </w:rPr>
        <w:t>adaptive ratifiable strategy</w:t>
      </w:r>
      <w:r>
        <w:rPr>
          <w:rFonts w:ascii="Times New Roman" w:hAnsi="Times New Roman" w:hint="default"/>
          <w:sz w:val="28"/>
          <w:szCs w:val="28"/>
          <w:rtl w:val="0"/>
          <w:lang w:val="en-US"/>
        </w:rPr>
        <w:t xml:space="preserve">” </w:t>
      </w:r>
      <w:r>
        <w:rPr>
          <w:rFonts w:ascii="Times New Roman" w:hAnsi="Times New Roman"/>
          <w:sz w:val="28"/>
          <w:szCs w:val="28"/>
          <w:rtl w:val="0"/>
          <w:lang w:val="en-US"/>
        </w:rPr>
        <w:t>as a generalization ESS that incorporates the endogenous structure of interactions, making it a more realistic predictor of evolutionary outcomes. A strategy is adaptive-ratifiable if it maximizes expected fitness when it is nearly fixed in the population, taking into account the conditional probabilities of interacting with other strategies. This concept ensures dynamic stability under replicator dynamics where correlation affects interaction frequencies (Skyrms 1994).</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notion of adaptive ratifiable strategy made another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concept possible. That of </w:t>
      </w:r>
      <w:r>
        <w:rPr>
          <w:rFonts w:ascii="Times New Roman" w:hAnsi="Times New Roman" w:hint="default"/>
          <w:sz w:val="28"/>
          <w:szCs w:val="28"/>
          <w:rtl w:val="0"/>
          <w:lang w:val="en-US"/>
        </w:rPr>
        <w:t>“</w:t>
      </w:r>
      <w:r>
        <w:rPr>
          <w:rFonts w:ascii="Times New Roman" w:hAnsi="Times New Roman"/>
          <w:sz w:val="28"/>
          <w:szCs w:val="28"/>
          <w:rtl w:val="0"/>
          <w:lang w:val="en-US"/>
        </w:rPr>
        <w:t>correlated convention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(Skyrms 2014a), which is conventions as stable yet not necessary Pareto optimal behavioral patterns made possible due to interactional dependencies of any kind between agents. Skyrms explored many possibilities for such correlation like spatial interaction (J. Alexander and Skyrms 1999), social structure (Skyrms 2003), social networks (Skyrms and Pemantle 2004) and finally signaling systems (Skyrms 2010b). However, as we will see in the second chapter of the thesis,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correlation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is different from Vanferschraaf</w:t>
      </w:r>
      <w:r>
        <w:rPr>
          <w:rFonts w:ascii="Times New Roman" w:hAnsi="Times New Roman" w:hint="default"/>
          <w:sz w:val="28"/>
          <w:szCs w:val="28"/>
          <w:rtl w:val="0"/>
          <w:lang w:val="en-US"/>
        </w:rPr>
        <w:t>’</w:t>
      </w:r>
      <w:r>
        <w:rPr>
          <w:rFonts w:ascii="Times New Roman" w:hAnsi="Times New Roman"/>
          <w:sz w:val="28"/>
          <w:szCs w:val="28"/>
          <w:rtl w:val="0"/>
          <w:lang w:val="en-US"/>
        </w:rPr>
        <w: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Skyrms</w:t>
      </w:r>
      <w:r>
        <w:rPr>
          <w:rFonts w:ascii="Times New Roman" w:hAnsi="Times New Roman" w:hint="default"/>
          <w:sz w:val="28"/>
          <w:szCs w:val="28"/>
          <w:rtl w:val="0"/>
          <w:lang w:val="en-US"/>
        </w:rPr>
        <w:t>’</w:t>
      </w:r>
      <w:r>
        <w:rPr>
          <w:rFonts w:ascii="Times New Roman" w:hAnsi="Times New Roman"/>
          <w:sz w:val="28"/>
          <w:szCs w:val="28"/>
          <w:rtl w:val="0"/>
          <w:lang w:val="en-US"/>
        </w:rPr>
        <w:t>s approach to conventions differs from Lewis</w:t>
      </w:r>
      <w:r>
        <w:rPr>
          <w:rFonts w:ascii="Times New Roman" w:hAnsi="Times New Roman" w:hint="default"/>
          <w:sz w:val="28"/>
          <w:szCs w:val="28"/>
          <w:rtl w:val="0"/>
          <w:lang w:val="en-US"/>
        </w:rPr>
        <w:t>’</w:t>
      </w:r>
      <w:r>
        <w:rPr>
          <w:rFonts w:ascii="Times New Roman" w:hAnsi="Times New Roman"/>
          <w:sz w:val="28"/>
          <w:szCs w:val="28"/>
          <w:rtl w:val="0"/>
          <w:lang w:val="en-US"/>
        </w:rPr>
        <w:t>s in not relying on common knowledge and substituting it with evolutionary pressures which make conventions arise and persist. He showed that even simplest organisms like bacteria can arrive at signaling systems akin to Lewisian conventions with the aid of simple adaptive mechanisms like mutation-selection or reinforcement learning (RL) (Skyrms 2014a).</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Skyrms explored various learning dynamics that enable signaling systems to emerge in populations. For example:</w:t>
      </w:r>
    </w:p>
    <w:p>
      <w:pPr>
        <w:pStyle w:val="Основной текст"/>
        <w:numPr>
          <w:ilvl w:val="0"/>
          <w:numId w:val="2"/>
        </w:numPr>
        <w:spacing w:line="312" w:lineRule="auto"/>
        <w:jc w:val="both"/>
        <w:rPr>
          <w:rFonts w:ascii="Times New Roman" w:hAnsi="Times New Roman"/>
          <w:sz w:val="28"/>
          <w:szCs w:val="28"/>
          <w:lang w:val="fr-FR"/>
        </w:rPr>
      </w:pPr>
      <w:r>
        <w:rPr>
          <w:rFonts w:ascii="Times New Roman" w:hAnsi="Times New Roman"/>
          <w:i w:val="1"/>
          <w:iCs w:val="1"/>
          <w:sz w:val="28"/>
          <w:szCs w:val="28"/>
          <w:rtl w:val="0"/>
          <w:lang w:val="fr-FR"/>
        </w:rPr>
        <w:t>Simple RL</w:t>
      </w:r>
      <w:r>
        <w:rPr>
          <w:rFonts w:ascii="Times New Roman" w:hAnsi="Times New Roman"/>
          <w:sz w:val="28"/>
          <w:szCs w:val="28"/>
          <w:rtl w:val="0"/>
          <w:lang w:val="en-US"/>
        </w:rPr>
        <w:t xml:space="preserve"> where agents adjust their strategies based on trial-and-error feedback from successful interactions. In a basic Lewis-Skyrms signaling game setup with 2 world states, 2 signals and 2 actions, senders and receivers begin with random dispositions and gradually reinforce successful pairings between states, signals, and actions.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Win-Stay/Lose-Shift dynamics</w:t>
      </w:r>
      <w:r>
        <w:rPr>
          <w:rFonts w:ascii="Times New Roman" w:hAnsi="Times New Roman"/>
          <w:sz w:val="28"/>
          <w:szCs w:val="28"/>
          <w:rtl w:val="0"/>
          <w:lang w:val="en-US"/>
        </w:rPr>
        <w:t xml:space="preserve"> where agents establish conventions more rapidly than simple reinforcement learning. This dynamic involves sticking with successful strategies while shifting away from unsuccessful ones, enhancing convergence speed and stability.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Skyrms</w:t>
      </w:r>
      <w:r>
        <w:rPr>
          <w:rFonts w:ascii="Times New Roman" w:hAnsi="Times New Roman" w:hint="default"/>
          <w:sz w:val="28"/>
          <w:szCs w:val="28"/>
          <w:rtl w:val="0"/>
          <w:lang w:val="en-US"/>
        </w:rPr>
        <w:t>’</w:t>
      </w:r>
      <w:r>
        <w:rPr>
          <w:rFonts w:ascii="Times New Roman" w:hAnsi="Times New Roman"/>
          <w:sz w:val="28"/>
          <w:szCs w:val="28"/>
          <w:rtl w:val="0"/>
          <w:lang w:val="en-US"/>
        </w:rPr>
        <w:t>s framework models conventions as stable equilibria of sender-receiver games that evolve via RL and evolutionary dynamics rather than rational deliberation. Formally, a signaling game involves:</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set of states of the world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oMath>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set of signals </w:t>
      </w:r>
      <m:oMath>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oMath>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 set of acts </w:t>
      </w:r>
      <m:oMath>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l</m:t>
            </m:r>
          </m:sub>
        </m:sSub>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sender observes a state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and chooses a signal </w:t>
      </w:r>
      <m:oMath>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m:t>
        </m:r>
      </m:oMath>
      <w:r>
        <w:rPr>
          <w:rFonts w:ascii="Times New Roman" w:hAnsi="Times New Roman"/>
          <w:sz w:val="28"/>
          <w:szCs w:val="28"/>
          <w:rtl w:val="0"/>
          <w:lang w:val="en-US"/>
        </w:rPr>
        <w:t xml:space="preserve"> to send. The receiver, upon receiving </w:t>
      </w:r>
      <m:oMath>
        <m:r>
          <w:rPr xmlns:w="http://schemas.openxmlformats.org/wordprocessingml/2006/main">
            <w:rFonts w:ascii="Cambria Math" w:hAnsi="Cambria Math"/>
            <w:i/>
            <w:color w:val="000000"/>
            <w:sz w:val="30"/>
            <w:szCs w:val="30"/>
          </w:rPr>
          <m:t>m</m:t>
        </m:r>
      </m:oMath>
      <w:r>
        <w:rPr>
          <w:rFonts w:ascii="Times New Roman" w:hAnsi="Times New Roman"/>
          <w:sz w:val="28"/>
          <w:szCs w:val="28"/>
          <w:rtl w:val="0"/>
          <w:lang w:val="en-US"/>
        </w:rPr>
        <w:t xml:space="preserve">, chooses an action </w:t>
      </w:r>
      <m:oMath>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oMath>
      <w:r>
        <w:rPr>
          <w:rFonts w:ascii="Times New Roman" w:hAnsi="Times New Roman"/>
          <w:sz w:val="28"/>
          <w:szCs w:val="28"/>
          <w:rtl w:val="0"/>
          <w:lang w:val="en-US"/>
        </w:rPr>
        <w:t xml:space="preserve">. The payoffs </w:t>
      </w:r>
      <m:oMath>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S</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e>
        </m:d>
      </m:oMath>
      <w:r>
        <w:rPr>
          <w:rFonts w:ascii="Times New Roman" w:hAnsi="Times New Roman"/>
          <w:sz w:val="28"/>
          <w:szCs w:val="28"/>
          <w:rtl w:val="0"/>
          <w:lang w:val="en-US"/>
        </w:rPr>
        <w:t xml:space="preserve"> and </w:t>
      </w:r>
      <m:oMath>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R</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e>
        </m:d>
      </m:oMath>
      <w:r>
        <w:rPr>
          <w:rFonts w:ascii="Times New Roman" w:hAnsi="Times New Roman"/>
          <w:sz w:val="28"/>
          <w:szCs w:val="28"/>
          <w:rtl w:val="0"/>
          <w:lang w:val="en-US"/>
        </w:rPr>
        <w:t xml:space="preserve"> for sender and receiver respectively depend on how well the receiver</w:t>
      </w:r>
      <w:r>
        <w:rPr>
          <w:rFonts w:ascii="Times New Roman" w:hAnsi="Times New Roman" w:hint="default"/>
          <w:sz w:val="28"/>
          <w:szCs w:val="28"/>
          <w:rtl w:val="0"/>
          <w:lang w:val="en-US"/>
        </w:rPr>
        <w:t>’</w:t>
      </w:r>
      <w:r>
        <w:rPr>
          <w:rFonts w:ascii="Times New Roman" w:hAnsi="Times New Roman"/>
          <w:sz w:val="28"/>
          <w:szCs w:val="28"/>
          <w:rtl w:val="0"/>
          <w:lang w:val="en-US"/>
        </w:rPr>
        <w:t>s action matches the state. Unlike Lewis</w:t>
      </w:r>
      <w:r>
        <w:rPr>
          <w:rFonts w:ascii="Times New Roman" w:hAnsi="Times New Roman" w:hint="default"/>
          <w:sz w:val="28"/>
          <w:szCs w:val="28"/>
          <w:rtl w:val="0"/>
          <w:lang w:val="en-US"/>
        </w:rPr>
        <w:t>’</w:t>
      </w:r>
      <w:r>
        <w:rPr>
          <w:rFonts w:ascii="Times New Roman" w:hAnsi="Times New Roman"/>
          <w:sz w:val="28"/>
          <w:szCs w:val="28"/>
          <w:rtl w:val="0"/>
          <w:lang w:val="en-US"/>
        </w:rPr>
        <w:t>s model, which assumes common knowledge of salience to coordinate on a unique equilibrium, Skyrms shows that conventions can emerge through adaptive processes even when initial behaviors are random and no focal points exist.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A central concept in Skyrms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analysis is the informational content of signals, which he quantifies using information-theoretic measures. Given a prior probability distribution over states </w:t>
      </w:r>
      <m:oMath>
        <m:r>
          <w:rPr xmlns:w="http://schemas.openxmlformats.org/wordprocessingml/2006/main">
            <w:rFonts w:ascii="Cambria Math" w:hAnsi="Cambria Math"/>
            <w:i/>
            <w:color w:val="000000"/>
            <w:sz w:val="30"/>
            <w:szCs w:val="30"/>
          </w:rPr>
          <m:t>P</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and a posterior distribution conditioned on a signal </w:t>
      </w:r>
      <m:oMath>
        <m:r>
          <w:rPr xmlns:w="http://schemas.openxmlformats.org/wordprocessingml/2006/main">
            <w:rFonts w:ascii="Cambria Math" w:hAnsi="Cambria Math"/>
            <w:i/>
            <w:color w:val="000000"/>
            <w:sz w:val="30"/>
            <w:szCs w:val="30"/>
          </w:rPr>
          <m:t>m</m:t>
        </m:r>
      </m:oMath>
      <w:r>
        <w:rPr>
          <w:rFonts w:ascii="Times New Roman" w:hAnsi="Times New Roman"/>
          <w:sz w:val="28"/>
          <w:szCs w:val="28"/>
          <w:rtl w:val="0"/>
          <w:lang w:val="en-US"/>
        </w:rPr>
        <w:t xml:space="preserve">, denoted </w:t>
      </w:r>
      <m:oMath>
        <m:r>
          <w:rPr xmlns:w="http://schemas.openxmlformats.org/wordprocessingml/2006/main">
            <w:rFonts w:ascii="Cambria Math" w:hAnsi="Cambria Math"/>
            <w:i/>
            <w:color w:val="000000"/>
            <w:sz w:val="30"/>
            <w:szCs w:val="30"/>
          </w:rPr>
          <m:t>P</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m</m:t>
            </m:r>
          </m:e>
        </m:d>
      </m:oMath>
      <w:r>
        <w:rPr>
          <w:rFonts w:ascii="Times New Roman" w:hAnsi="Times New Roman"/>
          <w:sz w:val="28"/>
          <w:szCs w:val="28"/>
          <w:rtl w:val="0"/>
          <w:lang w:val="en-US"/>
        </w:rPr>
        <w:t xml:space="preserve">, the information conveyed by </w:t>
      </w:r>
      <m:oMath>
        <m:r>
          <w:rPr xmlns:w="http://schemas.openxmlformats.org/wordprocessingml/2006/main">
            <w:rFonts w:ascii="Cambria Math" w:hAnsi="Cambria Math"/>
            <w:i/>
            <w:color w:val="000000"/>
            <w:sz w:val="30"/>
            <w:szCs w:val="30"/>
          </w:rPr>
          <m:t>m</m:t>
        </m:r>
      </m:oMath>
      <w:r>
        <w:rPr>
          <w:rFonts w:ascii="Times New Roman" w:hAnsi="Times New Roman"/>
          <w:sz w:val="28"/>
          <w:szCs w:val="28"/>
          <w:rtl w:val="0"/>
          <w:lang w:val="en-US"/>
        </w:rPr>
        <w:t xml:space="preserve"> can be expressed as the vector of log-likelihood ratios: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d>
            <m:dPr>
              <m:ctrlPr>
                <w:rPr xmlns:w="http://schemas.openxmlformats.org/wordprocessingml/2006/main">
                  <w:rFonts w:ascii="Cambria Math" w:hAnsi="Cambria Math"/>
                  <w:i/>
                  <w:color w:val="000000"/>
                  <w:sz w:val="29"/>
                  <w:szCs w:val="29"/>
                </w:rPr>
              </m:ctrlPr>
              <m:sepChr m:val=""/>
            </m:dPr>
            <m:e>
              <m:sSub>
                <m:e>
                  <m:r>
                    <m:rPr>
                      <m:sty m:val="p"/>
                    </m:rPr>
                    <w:rPr xmlns:w="http://schemas.openxmlformats.org/wordprocessingml/2006/main">
                      <w:rFonts w:ascii="Cambria Math" w:hAnsi="Cambria Math"/>
                      <w:i/>
                      <w:color w:val="000000"/>
                      <w:sz w:val="29"/>
                      <w:szCs w:val="29"/>
                    </w:rPr>
                    <m:t>l</m:t>
                  </m:r>
                  <m:r>
                    <m:rPr>
                      <m:sty m:val="p"/>
                    </m:rPr>
                    <w:rPr xmlns:w="http://schemas.openxmlformats.org/wordprocessingml/2006/main">
                      <w:rFonts w:ascii="Cambria Math" w:hAnsi="Cambria Math"/>
                      <w:i/>
                      <w:color w:val="000000"/>
                      <w:sz w:val="29"/>
                      <w:szCs w:val="29"/>
                    </w:rPr>
                    <m:t>o</m:t>
                  </m:r>
                  <m:r>
                    <m:rPr>
                      <m:sty m:val="p"/>
                    </m:rP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2</m:t>
                  </m:r>
                </m:sub>
              </m:sSub>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e>
                  </m:d>
                </m:num>
                <m:den>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e>
                  </m:d>
                </m:den>
              </m:f>
              <m:r>
                <w:rPr xmlns:w="http://schemas.openxmlformats.org/wordprocessingml/2006/main">
                  <w:rFonts w:ascii="Cambria Math" w:hAnsi="Cambria Math"/>
                  <w:i/>
                  <w:color w:val="000000"/>
                  <w:sz w:val="29"/>
                  <w:szCs w:val="29"/>
                </w:rPr>
                <m:t>,</m:t>
              </m:r>
              <m:sSub>
                <m:e>
                  <m:r>
                    <m:rPr>
                      <m:sty m:val="p"/>
                    </m:rPr>
                    <w:rPr xmlns:w="http://schemas.openxmlformats.org/wordprocessingml/2006/main">
                      <w:rFonts w:ascii="Cambria Math" w:hAnsi="Cambria Math"/>
                      <w:i/>
                      <w:color w:val="000000"/>
                      <w:sz w:val="29"/>
                      <w:szCs w:val="29"/>
                    </w:rPr>
                    <m:t>l</m:t>
                  </m:r>
                  <m:r>
                    <m:rPr>
                      <m:sty m:val="p"/>
                    </m:rPr>
                    <w:rPr xmlns:w="http://schemas.openxmlformats.org/wordprocessingml/2006/main">
                      <w:rFonts w:ascii="Cambria Math" w:hAnsi="Cambria Math"/>
                      <w:i/>
                      <w:color w:val="000000"/>
                      <w:sz w:val="29"/>
                      <w:szCs w:val="29"/>
                    </w:rPr>
                    <m:t>o</m:t>
                  </m:r>
                  <m:r>
                    <m:rPr>
                      <m:sty m:val="p"/>
                    </m:rP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2</m:t>
                  </m:r>
                </m:sub>
              </m:sSub>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e>
                  </m:d>
                </m:num>
                <m:den>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2</m:t>
                          </m:r>
                        </m:sub>
                      </m:sSub>
                    </m:e>
                  </m:d>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m:rPr>
                      <m:sty m:val="p"/>
                    </m:rPr>
                    <w:rPr xmlns:w="http://schemas.openxmlformats.org/wordprocessingml/2006/main">
                      <w:rFonts w:ascii="Cambria Math" w:hAnsi="Cambria Math"/>
                      <w:i/>
                      <w:color w:val="000000"/>
                      <w:sz w:val="29"/>
                      <w:szCs w:val="29"/>
                    </w:rPr>
                    <m:t>l</m:t>
                  </m:r>
                  <m:r>
                    <m:rPr>
                      <m:sty m:val="p"/>
                    </m:rPr>
                    <w:rPr xmlns:w="http://schemas.openxmlformats.org/wordprocessingml/2006/main">
                      <w:rFonts w:ascii="Cambria Math" w:hAnsi="Cambria Math"/>
                      <w:i/>
                      <w:color w:val="000000"/>
                      <w:sz w:val="29"/>
                      <w:szCs w:val="29"/>
                    </w:rPr>
                    <m:t>o</m:t>
                  </m:r>
                  <m:r>
                    <m:rPr>
                      <m:sty m:val="p"/>
                    </m:rPr>
                    <w:rPr xmlns:w="http://schemas.openxmlformats.org/wordprocessingml/2006/main">
                      <w:rFonts w:ascii="Cambria Math" w:hAnsi="Cambria Math"/>
                      <w:i/>
                      <w:color w:val="000000"/>
                      <w:sz w:val="29"/>
                      <w:szCs w:val="29"/>
                    </w:rPr>
                    <m:t>g</m:t>
                  </m:r>
                </m:e>
                <m:sub>
                  <m:r>
                    <w:rPr xmlns:w="http://schemas.openxmlformats.org/wordprocessingml/2006/main">
                      <w:rFonts w:ascii="Cambria Math" w:hAnsi="Cambria Math"/>
                      <w:i/>
                      <w:color w:val="000000"/>
                      <w:sz w:val="29"/>
                      <w:szCs w:val="29"/>
                    </w:rPr>
                    <m:t>2</m:t>
                  </m:r>
                </m:sub>
              </m:sSub>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e>
                  </m:d>
                </m:num>
                <m:den>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n</m:t>
                          </m:r>
                        </m:sub>
                      </m:sSub>
                    </m:e>
                  </m:d>
                </m:den>
              </m:f>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r>
          <w:rPr xmlns:w="http://schemas.openxmlformats.org/wordprocessingml/2006/main">
            <w:rFonts w:ascii="Cambria Math" w:hAnsi="Cambria Math"/>
            <w:i/>
            <w:color w:val="000000"/>
            <w:sz w:val="30"/>
            <w:szCs w:val="30"/>
          </w:rPr>
          <m:t>P</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represents prior probabilities of states and </w:t>
      </w:r>
      <m:oMath>
        <m:r>
          <w:rPr xmlns:w="http://schemas.openxmlformats.org/wordprocessingml/2006/main">
            <w:rFonts w:ascii="Cambria Math" w:hAnsi="Cambria Math"/>
            <w:i/>
            <w:color w:val="000000"/>
            <w:sz w:val="30"/>
            <w:szCs w:val="30"/>
          </w:rPr>
          <m:t>P</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m</m:t>
            </m:r>
          </m:e>
        </m:d>
      </m:oMath>
      <w:r>
        <w:rPr>
          <w:rFonts w:ascii="Times New Roman" w:hAnsi="Times New Roman"/>
          <w:sz w:val="28"/>
          <w:szCs w:val="28"/>
          <w:rtl w:val="0"/>
          <w:lang w:val="en-US"/>
        </w:rPr>
        <w:t xml:space="preserve"> denotes posterior probabilities conditioned on a signal </w:t>
      </w:r>
      <m:oMath>
        <m:r>
          <w:rPr xmlns:w="http://schemas.openxmlformats.org/wordprocessingml/2006/main">
            <w:rFonts w:ascii="Cambria Math" w:hAnsi="Cambria Math"/>
            <w:i/>
            <w:color w:val="000000"/>
            <w:sz w:val="30"/>
            <w:szCs w:val="30"/>
          </w:rPr>
          <m:t>m</m:t>
        </m:r>
      </m:oMath>
      <w:r>
        <w:rPr>
          <w:rFonts w:ascii="Times New Roman" w:hAnsi="Times New Roman"/>
          <w:sz w:val="28"/>
          <w:szCs w:val="28"/>
          <w:rtl w:val="0"/>
          <w:lang w:val="en-US"/>
        </w:rPr>
        <w:t>. This formalization bridges Lewis</w:t>
      </w:r>
      <w:r>
        <w:rPr>
          <w:rFonts w:ascii="Times New Roman" w:hAnsi="Times New Roman" w:hint="default"/>
          <w:sz w:val="28"/>
          <w:szCs w:val="28"/>
          <w:rtl w:val="0"/>
          <w:lang w:val="en-US"/>
        </w:rPr>
        <w:t>’</w:t>
      </w:r>
      <w:r>
        <w:rPr>
          <w:rFonts w:ascii="Times New Roman" w:hAnsi="Times New Roman"/>
          <w:sz w:val="28"/>
          <w:szCs w:val="28"/>
          <w:rtl w:val="0"/>
          <w:lang w:val="en-US"/>
        </w:rPr>
        <w:t>s conceptual framework with mathematical models of communication.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measure captures how a signal updates the receiver</w:t>
      </w:r>
      <w:r>
        <w:rPr>
          <w:rFonts w:ascii="Times New Roman" w:hAnsi="Times New Roman" w:hint="default"/>
          <w:sz w:val="28"/>
          <w:szCs w:val="28"/>
          <w:rtl w:val="0"/>
          <w:lang w:val="en-US"/>
        </w:rPr>
        <w:t>’</w:t>
      </w:r>
      <w:r>
        <w:rPr>
          <w:rFonts w:ascii="Times New Roman" w:hAnsi="Times New Roman"/>
          <w:sz w:val="28"/>
          <w:szCs w:val="28"/>
          <w:rtl w:val="0"/>
          <w:lang w:val="en-US"/>
        </w:rPr>
        <w:t>s conditional strategy choice given the state of the world, thereby guiding action selection (Skyrms 2010a).</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Skyrms further explores signaling equilibria under conditions of partial alignment or conflict of interests between sender and receiver. In such cases, the equilibrium strategies may involve deceptive or partially informative signals. Formally, if a sender</w:t>
      </w:r>
      <w:r>
        <w:rPr>
          <w:rFonts w:ascii="Times New Roman" w:hAnsi="Times New Roman" w:hint="default"/>
          <w:sz w:val="28"/>
          <w:szCs w:val="28"/>
          <w:rtl w:val="0"/>
          <w:lang w:val="en-US"/>
        </w:rPr>
        <w:t>’</w:t>
      </w:r>
      <w:r>
        <w:rPr>
          <w:rFonts w:ascii="Times New Roman" w:hAnsi="Times New Roman"/>
          <w:sz w:val="28"/>
          <w:szCs w:val="28"/>
          <w:rtl w:val="0"/>
          <w:lang w:val="en-US"/>
        </w:rPr>
        <w:t xml:space="preserve">s payoff function </w:t>
      </w:r>
      <m:oMath>
        <m:sSub>
          <m:e>
            <m:r>
              <w:rPr xmlns:w="http://schemas.openxmlformats.org/wordprocessingml/2006/main">
                <w:rFonts w:ascii="Cambria Math" w:hAnsi="Cambria Math"/>
                <w:i/>
                <w:color w:val="000000"/>
                <w:sz w:val="30"/>
                <w:szCs w:val="30"/>
              </w:rPr>
              <m:t>u</m:t>
            </m:r>
          </m:e>
          <m:sub>
            <m:r>
              <w:rPr xmlns:w="http://schemas.openxmlformats.org/wordprocessingml/2006/main">
                <w:rFonts w:ascii="Cambria Math" w:hAnsi="Cambria Math"/>
                <w:i/>
                <w:color w:val="000000"/>
                <w:sz w:val="30"/>
                <w:szCs w:val="30"/>
              </w:rPr>
              <m:t>S</m:t>
            </m:r>
          </m:sub>
        </m:sSub>
      </m:oMath>
      <w:r>
        <w:rPr>
          <w:rFonts w:ascii="Times New Roman" w:hAnsi="Times New Roman"/>
          <w:sz w:val="28"/>
          <w:szCs w:val="28"/>
          <w:rtl w:val="0"/>
          <w:lang w:val="en-US"/>
        </w:rPr>
        <w:t xml:space="preserve"> differs from the receiver</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m:oMath>
        <m:sSub>
          <m:e>
            <m:r>
              <w:rPr xmlns:w="http://schemas.openxmlformats.org/wordprocessingml/2006/main">
                <w:rFonts w:ascii="Cambria Math" w:hAnsi="Cambria Math"/>
                <w:i/>
                <w:color w:val="000000"/>
                <w:sz w:val="31"/>
                <w:szCs w:val="31"/>
              </w:rPr>
              <m:t>u</m:t>
            </m:r>
          </m:e>
          <m:sub>
            <m:r>
              <w:rPr xmlns:w="http://schemas.openxmlformats.org/wordprocessingml/2006/main">
                <w:rFonts w:ascii="Cambria Math" w:hAnsi="Cambria Math"/>
                <w:i/>
                <w:color w:val="000000"/>
                <w:sz w:val="31"/>
                <w:szCs w:val="31"/>
              </w:rPr>
              <m:t>R</m:t>
            </m:r>
          </m:sub>
        </m:sSub>
      </m:oMath>
      <w:r>
        <w:rPr>
          <w:rFonts w:ascii="Times New Roman" w:hAnsi="Times New Roman"/>
          <w:sz w:val="28"/>
          <w:szCs w:val="28"/>
          <w:rtl w:val="0"/>
          <w:lang w:val="en-US"/>
        </w:rPr>
        <w:t xml:space="preserve">, the equilibrium concept extends to signaling equilibria where strategies </w:t>
      </w:r>
      <m:oMath>
        <m:sSub>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S</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Δ</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M</m:t>
            </m:r>
          </m:e>
        </m:d>
      </m:oMath>
      <w:r>
        <w:rPr>
          <w:rFonts w:ascii="Times New Roman" w:hAnsi="Times New Roman"/>
          <w:sz w:val="28"/>
          <w:szCs w:val="28"/>
          <w:rtl w:val="0"/>
          <w:lang w:val="en-US"/>
        </w:rPr>
        <w:t xml:space="preserve"> and </w:t>
      </w:r>
      <m:oMath>
        <m:sSub>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R</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Δ</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e>
        </m:d>
      </m:oMath>
      <w:r>
        <w:rPr>
          <w:rFonts w:ascii="Times New Roman" w:hAnsi="Times New Roman"/>
          <w:sz w:val="28"/>
          <w:szCs w:val="28"/>
          <w:rtl w:val="0"/>
          <w:lang w:val="en-US"/>
        </w:rPr>
        <w:t xml:space="preserve"> satisfy mutual best responses: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S</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e>
          </m:d>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a</m:t>
          </m:r>
          <m:r>
            <m:rPr>
              <m:sty m:val="p"/>
            </m:rPr>
            <w:rPr xmlns:w="http://schemas.openxmlformats.org/wordprocessingml/2006/main">
              <w:rFonts w:ascii="Cambria Math" w:hAnsi="Cambria Math"/>
              <w:i/>
              <w:color w:val="000000"/>
              <w:sz w:val="29"/>
              <w:szCs w:val="29"/>
            </w:rPr>
            <m:t>r</m:t>
          </m:r>
          <m:r>
            <m:rPr>
              <m:sty m:val="p"/>
            </m:rPr>
            <w:rPr xmlns:w="http://schemas.openxmlformats.org/wordprocessingml/2006/main">
              <w:rFonts w:ascii="Cambria Math" w:hAnsi="Cambria Math"/>
              <w:i/>
              <w:color w:val="000000"/>
              <w:sz w:val="29"/>
              <w:szCs w:val="29"/>
            </w:rPr>
            <m:t>g</m:t>
          </m:r>
          <m:limLow>
            <m:e>
              <m:r>
                <m:rPr>
                  <m:sty m:val="p"/>
                </m:rPr>
                <w:rPr xmlns:w="http://schemas.openxmlformats.org/wordprocessingml/2006/main">
                  <w:rFonts w:ascii="Cambria Math" w:hAnsi="Cambria Math"/>
                  <w:i/>
                  <w:color w:val="000000"/>
                  <w:sz w:val="29"/>
                  <w:szCs w:val="29"/>
                </w:rPr>
                <m:t>m</m:t>
              </m:r>
              <m:r>
                <m:rPr>
                  <m:sty m:val="p"/>
                </m:rPr>
                <w:rPr xmlns:w="http://schemas.openxmlformats.org/wordprocessingml/2006/main">
                  <w:rFonts w:ascii="Cambria Math" w:hAnsi="Cambria Math"/>
                  <w:i/>
                  <w:color w:val="000000"/>
                  <w:sz w:val="29"/>
                  <w:szCs w:val="29"/>
                </w:rPr>
                <m:t>a</m:t>
              </m:r>
              <m:r>
                <m:rPr>
                  <m:sty m:val="p"/>
                </m:rPr>
                <w:rPr xmlns:w="http://schemas.openxmlformats.org/wordprocessingml/2006/main">
                  <w:rFonts w:ascii="Cambria Math" w:hAnsi="Cambria Math"/>
                  <w:i/>
                  <w:color w:val="000000"/>
                  <w:sz w:val="29"/>
                  <w:szCs w:val="29"/>
                </w:rPr>
                <m:t>x</m:t>
              </m:r>
            </m:e>
            <m:lim>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lim>
          </m:limLow>
          <m:sSub>
            <m:e>
              <m:r>
                <m:rPr>
                  <m:sty m:val="p"/>
                  <m:scr m:val="double-struck"/>
                </m:rP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R</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m</m:t>
                  </m:r>
                </m:e>
              </m:d>
            </m:sub>
          </m:sSub>
          <m:d>
            <m:dPr>
              <m:ctrlPr>
                <w:rPr xmlns:w="http://schemas.openxmlformats.org/wordprocessingml/2006/main">
                  <w:rFonts w:ascii="Cambria Math" w:hAnsi="Cambria Math"/>
                  <w:i/>
                  <w:color w:val="000000"/>
                  <w:sz w:val="29"/>
                  <w:szCs w:val="29"/>
                </w:rPr>
              </m:ctrlPr>
              <m:begChr m:val="["/>
              <m:sepChr m:val=""/>
              <m:end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S</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e>
              </m:d>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R</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m</m:t>
              </m:r>
            </m:e>
          </m:d>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a</m:t>
          </m:r>
          <m:r>
            <m:rPr>
              <m:sty m:val="p"/>
            </m:rPr>
            <w:rPr xmlns:w="http://schemas.openxmlformats.org/wordprocessingml/2006/main">
              <w:rFonts w:ascii="Cambria Math" w:hAnsi="Cambria Math"/>
              <w:i/>
              <w:color w:val="000000"/>
              <w:sz w:val="29"/>
              <w:szCs w:val="29"/>
            </w:rPr>
            <m:t>r</m:t>
          </m:r>
          <m:r>
            <m:rPr>
              <m:sty m:val="p"/>
            </m:rPr>
            <w:rPr xmlns:w="http://schemas.openxmlformats.org/wordprocessingml/2006/main">
              <w:rFonts w:ascii="Cambria Math" w:hAnsi="Cambria Math"/>
              <w:i/>
              <w:color w:val="000000"/>
              <w:sz w:val="29"/>
              <w:szCs w:val="29"/>
            </w:rPr>
            <m:t>g</m:t>
          </m:r>
          <m:limLow>
            <m:e>
              <m:r>
                <m:rPr>
                  <m:sty m:val="p"/>
                </m:rPr>
                <w:rPr xmlns:w="http://schemas.openxmlformats.org/wordprocessingml/2006/main">
                  <w:rFonts w:ascii="Cambria Math" w:hAnsi="Cambria Math"/>
                  <w:i/>
                  <w:color w:val="000000"/>
                  <w:sz w:val="29"/>
                  <w:szCs w:val="29"/>
                </w:rPr>
                <m:t>m</m:t>
              </m:r>
              <m:r>
                <m:rPr>
                  <m:sty m:val="p"/>
                </m:rPr>
                <w:rPr xmlns:w="http://schemas.openxmlformats.org/wordprocessingml/2006/main">
                  <w:rFonts w:ascii="Cambria Math" w:hAnsi="Cambria Math"/>
                  <w:i/>
                  <w:color w:val="000000"/>
                  <w:sz w:val="29"/>
                  <w:szCs w:val="29"/>
                </w:rPr>
                <m:t>a</m:t>
              </m:r>
              <m:r>
                <m:rPr>
                  <m:sty m:val="p"/>
                </m:rPr>
                <w:rPr xmlns:w="http://schemas.openxmlformats.org/wordprocessingml/2006/main">
                  <w:rFonts w:ascii="Cambria Math" w:hAnsi="Cambria Math"/>
                  <w:i/>
                  <w:color w:val="000000"/>
                  <w:sz w:val="29"/>
                  <w:szCs w:val="29"/>
                </w:rPr>
                <m:t>x</m:t>
              </m:r>
            </m:e>
            <m:lim>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lim>
          </m:limLow>
          <m:sSub>
            <m:e>
              <m:r>
                <m:rPr>
                  <m:sty m:val="p"/>
                  <m:scr m:val="double-struck"/>
                </m:rP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e>
              </m:d>
            </m:sub>
          </m:sSub>
          <m:d>
            <m:dPr>
              <m:ctrlPr>
                <w:rPr xmlns:w="http://schemas.openxmlformats.org/wordprocessingml/2006/main">
                  <w:rFonts w:ascii="Cambria Math" w:hAnsi="Cambria Math"/>
                  <w:i/>
                  <w:color w:val="000000"/>
                  <w:sz w:val="29"/>
                  <w:szCs w:val="29"/>
                </w:rPr>
              </m:ctrlPr>
              <m:begChr m:val="["/>
              <m:sepChr m:val=""/>
              <m:endChr m:val="]"/>
            </m:dPr>
            <m:e>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R</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e>
              </m:d>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r>
          <w:rPr xmlns:w="http://schemas.openxmlformats.org/wordprocessingml/2006/main">
            <w:rFonts w:ascii="Cambria Math" w:hAnsi="Cambria Math"/>
            <w:i/>
            <w:color w:val="000000"/>
            <w:sz w:val="29"/>
            <w:szCs w:val="29"/>
          </w:rPr>
          <m:t>Δ</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X</m:t>
            </m:r>
          </m:e>
        </m:d>
      </m:oMath>
      <w:r>
        <w:rPr>
          <w:rFonts w:ascii="Times New Roman" w:hAnsi="Times New Roman"/>
          <w:sz w:val="28"/>
          <w:szCs w:val="28"/>
          <w:rtl w:val="0"/>
          <w:lang w:val="en-US"/>
        </w:rPr>
        <w:t xml:space="preserve"> denotes the set of probability distributions over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w:t>
      </w:r>
      <w:r>
        <w:rPr>
          <w:rFonts w:ascii="Times New Roman" w:hAnsi="Times New Roman"/>
          <w:b w:val="1"/>
          <w:bCs w:val="1"/>
          <w:sz w:val="28"/>
          <w:szCs w:val="28"/>
          <w:rtl w:val="0"/>
          <w:lang w:val="en-US"/>
        </w:rPr>
        <w:t>skyrms1996?</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evolutionary dynamics driving the emergence of conventions are often modeled through RL algorithms such as the Roth-Erev model (Erev and Roth 1998). Agents maintain propensities </w:t>
      </w:r>
      <m:oMath>
        <m:sSub>
          <m:e>
            <m:r>
              <w:rPr xmlns:w="http://schemas.openxmlformats.org/wordprocessingml/2006/main">
                <w:rFonts w:ascii="Cambria Math" w:hAnsi="Cambria Math"/>
                <w:i/>
                <w:color w:val="000000"/>
                <w:sz w:val="30"/>
                <w:szCs w:val="30"/>
              </w:rPr>
              <m:t>q</m:t>
            </m:r>
          </m:e>
          <m:sub>
            <m:r>
              <w:rPr xmlns:w="http://schemas.openxmlformats.org/wordprocessingml/2006/main">
                <w:rFonts w:ascii="Cambria Math" w:hAnsi="Cambria Math"/>
                <w:i/>
                <w:color w:val="000000"/>
                <w:sz w:val="30"/>
                <w:szCs w:val="30"/>
              </w:rPr>
              <m:t>i</m:t>
            </m:r>
          </m:sub>
        </m:sSub>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x</m:t>
            </m:r>
          </m:e>
        </m:d>
      </m:oMath>
      <w:r>
        <w:rPr>
          <w:rFonts w:ascii="Times New Roman" w:hAnsi="Times New Roman"/>
          <w:sz w:val="28"/>
          <w:szCs w:val="28"/>
          <w:rtl w:val="0"/>
          <w:lang w:val="en-US"/>
        </w:rPr>
        <w:t xml:space="preserve"> for choosing actions </w:t>
      </w:r>
      <m:oMath>
        <m:r>
          <w:rPr xmlns:w="http://schemas.openxmlformats.org/wordprocessingml/2006/main">
            <w:rFonts w:ascii="Cambria Math" w:hAnsi="Cambria Math"/>
            <w:i/>
            <w:color w:val="000000"/>
            <w:sz w:val="27"/>
            <w:szCs w:val="27"/>
          </w:rPr>
          <m:t>x</m:t>
        </m:r>
      </m:oMath>
      <w:r>
        <w:rPr>
          <w:rFonts w:ascii="Times New Roman" w:hAnsi="Times New Roman"/>
          <w:sz w:val="28"/>
          <w:szCs w:val="28"/>
          <w:rtl w:val="0"/>
          <w:lang w:val="en-US"/>
        </w:rPr>
        <w:t xml:space="preserve"> (signals or responses), which are updated iteratively according to received payoffs: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Sup>
            <m:e>
              <m:r>
                <w:rPr xmlns:w="http://schemas.openxmlformats.org/wordprocessingml/2006/main">
                  <w:rFonts w:ascii="Cambria Math" w:hAnsi="Cambria Math"/>
                  <w:i/>
                  <w:color w:val="000000"/>
                  <w:sz w:val="29"/>
                  <w:szCs w:val="29"/>
                </w:rPr>
                <m:t>q</m:t>
              </m:r>
            </m:e>
            <m:sub>
              <m:r>
                <w:rPr xmlns:w="http://schemas.openxmlformats.org/wordprocessingml/2006/main">
                  <w:rFonts w:ascii="Cambria Math" w:hAnsi="Cambria Math"/>
                  <w:i/>
                  <w:color w:val="000000"/>
                  <w:sz w:val="29"/>
                  <w:szCs w:val="29"/>
                </w:rPr>
                <m:t>i</m:t>
              </m:r>
            </m:sub>
            <m:sup>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p>
          </m:sSubSup>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x</m:t>
              </m:r>
            </m:e>
          </m:d>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q</m:t>
              </m:r>
            </m:e>
            <m:sub>
              <m:r>
                <w:rPr xmlns:w="http://schemas.openxmlformats.org/wordprocessingml/2006/main">
                  <w:rFonts w:ascii="Cambria Math" w:hAnsi="Cambria Math"/>
                  <w:i/>
                  <w:color w:val="000000"/>
                  <w:sz w:val="29"/>
                  <w:szCs w:val="29"/>
                </w:rPr>
                <m:t>i</m:t>
              </m:r>
            </m:sub>
            <m:sup>
              <m:r>
                <w:rPr xmlns:w="http://schemas.openxmlformats.org/wordprocessingml/2006/main">
                  <w:rFonts w:ascii="Cambria Math" w:hAnsi="Cambria Math"/>
                  <w:i/>
                  <w:color w:val="000000"/>
                  <w:sz w:val="29"/>
                  <w:szCs w:val="29"/>
                </w:rPr>
                <m:t>t</m:t>
              </m:r>
            </m:sup>
          </m:sSubSup>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x</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α</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bSup>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i</m:t>
                  </m:r>
                </m:sub>
                <m:sup>
                  <m:r>
                    <w:rPr xmlns:w="http://schemas.openxmlformats.org/wordprocessingml/2006/main">
                      <w:rFonts w:ascii="Cambria Math" w:hAnsi="Cambria Math"/>
                      <w:i/>
                      <w:color w:val="000000"/>
                      <w:sz w:val="29"/>
                      <w:szCs w:val="29"/>
                    </w:rPr>
                    <m:t>t</m:t>
                  </m:r>
                </m:sup>
              </m:sSubSup>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x</m:t>
                  </m:r>
                </m:e>
              </m:d>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q</m:t>
                  </m:r>
                </m:e>
                <m:sub>
                  <m:r>
                    <w:rPr xmlns:w="http://schemas.openxmlformats.org/wordprocessingml/2006/main">
                      <w:rFonts w:ascii="Cambria Math" w:hAnsi="Cambria Math"/>
                      <w:i/>
                      <w:color w:val="000000"/>
                      <w:sz w:val="29"/>
                      <w:szCs w:val="29"/>
                    </w:rPr>
                    <m:t>i</m:t>
                  </m:r>
                </m:sub>
                <m:sup>
                  <m:r>
                    <w:rPr xmlns:w="http://schemas.openxmlformats.org/wordprocessingml/2006/main">
                      <w:rFonts w:ascii="Cambria Math" w:hAnsi="Cambria Math"/>
                      <w:i/>
                      <w:color w:val="000000"/>
                      <w:sz w:val="29"/>
                      <w:szCs w:val="29"/>
                    </w:rPr>
                    <m:t>t</m:t>
                  </m:r>
                </m:sup>
              </m:sSubSup>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x</m:t>
                  </m:r>
                </m:e>
              </m:d>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r>
          <w:rPr xmlns:w="http://schemas.openxmlformats.org/wordprocessingml/2006/main">
            <w:rFonts w:ascii="Cambria Math" w:hAnsi="Cambria Math"/>
            <w:i/>
            <w:color w:val="000000"/>
            <w:sz w:val="30"/>
            <w:szCs w:val="30"/>
          </w:rPr>
          <m:t>α</m:t>
        </m:r>
      </m:oMath>
      <w:r>
        <w:rPr>
          <w:rFonts w:ascii="Times New Roman" w:hAnsi="Times New Roman"/>
          <w:sz w:val="28"/>
          <w:szCs w:val="28"/>
          <w:rtl w:val="0"/>
          <w:lang w:val="en-US"/>
        </w:rPr>
        <w:t xml:space="preserve"> is a learning rate and </w:t>
      </w:r>
      <m:oMath>
        <m:sSubSup>
          <m:e>
            <m:r>
              <w:rPr xmlns:w="http://schemas.openxmlformats.org/wordprocessingml/2006/main">
                <w:rFonts w:ascii="Cambria Math" w:hAnsi="Cambria Math"/>
                <w:i/>
                <w:color w:val="000000"/>
                <w:sz w:val="30"/>
                <w:szCs w:val="30"/>
              </w:rPr>
              <m:t>r</m:t>
            </m:r>
          </m:e>
          <m:sub>
            <m:r>
              <w:rPr xmlns:w="http://schemas.openxmlformats.org/wordprocessingml/2006/main">
                <w:rFonts w:ascii="Cambria Math" w:hAnsi="Cambria Math"/>
                <w:i/>
                <w:color w:val="000000"/>
                <w:sz w:val="30"/>
                <w:szCs w:val="30"/>
              </w:rPr>
              <m:t>i</m:t>
            </m:r>
          </m:sub>
          <m:sup>
            <m:r>
              <w:rPr xmlns:w="http://schemas.openxmlformats.org/wordprocessingml/2006/main">
                <w:rFonts w:ascii="Cambria Math" w:hAnsi="Cambria Math"/>
                <w:i/>
                <w:color w:val="000000"/>
                <w:sz w:val="30"/>
                <w:szCs w:val="30"/>
              </w:rPr>
              <m:t>t</m:t>
            </m:r>
          </m:sup>
        </m:sSubSup>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x</m:t>
            </m:r>
          </m:e>
        </m:d>
      </m:oMath>
      <w:r>
        <w:rPr>
          <w:rFonts w:ascii="Times New Roman" w:hAnsi="Times New Roman"/>
          <w:sz w:val="28"/>
          <w:szCs w:val="28"/>
          <w:rtl w:val="0"/>
          <w:lang w:val="en-US"/>
        </w:rPr>
        <w:t xml:space="preserve"> is the reward at time </w:t>
      </w:r>
      <m:oMath>
        <m:r>
          <w:rPr xmlns:w="http://schemas.openxmlformats.org/wordprocessingml/2006/main">
            <w:rFonts w:ascii="Cambria Math" w:hAnsi="Cambria Math"/>
            <w:i/>
            <w:color w:val="000000"/>
            <w:sz w:val="31"/>
            <w:szCs w:val="31"/>
          </w:rPr>
          <m:t>t</m:t>
        </m:r>
      </m:oMath>
      <w:r>
        <w:rPr>
          <w:rFonts w:ascii="Times New Roman" w:hAnsi="Times New Roman"/>
          <w:sz w:val="28"/>
          <w:szCs w:val="28"/>
          <w:rtl w:val="0"/>
          <w:lang w:val="en-US"/>
        </w:rPr>
        <w:t xml:space="preserve"> for action </w:t>
      </w:r>
      <m:oMath>
        <m:r>
          <w:rPr xmlns:w="http://schemas.openxmlformats.org/wordprocessingml/2006/main">
            <w:rFonts w:ascii="Cambria Math" w:hAnsi="Cambria Math"/>
            <w:i/>
            <w:color w:val="000000"/>
            <w:sz w:val="27"/>
            <w:szCs w:val="27"/>
          </w:rPr>
          <m:t>x</m:t>
        </m:r>
      </m:oMath>
      <w:r>
        <w:rPr>
          <w:rFonts w:ascii="Times New Roman" w:hAnsi="Times New Roman"/>
          <w:sz w:val="28"/>
          <w:szCs w:val="28"/>
          <w:rtl w:val="0"/>
          <w:lang w:val="en-US"/>
        </w:rPr>
        <w:t xml:space="preserve"> (Skyrms 2010a). Over repeated interactions, these learning dynamics lead to convergence on stable signaling conventions without requiring explicit coordination or rational foresight.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Transmission of information in signals and emphasis on </w:t>
      </w:r>
      <w:r>
        <w:rPr>
          <w:rFonts w:ascii="Times New Roman" w:hAnsi="Times New Roman"/>
          <w:i w:val="1"/>
          <w:iCs w:val="1"/>
          <w:sz w:val="28"/>
          <w:szCs w:val="28"/>
          <w:rtl w:val="0"/>
          <w:lang w:val="en-US"/>
        </w:rPr>
        <w:t>informational content</w:t>
      </w:r>
      <w:r>
        <w:rPr>
          <w:rFonts w:ascii="Times New Roman" w:hAnsi="Times New Roman"/>
          <w:sz w:val="28"/>
          <w:szCs w:val="28"/>
          <w:rtl w:val="0"/>
          <w:lang w:val="en-US"/>
        </w:rPr>
        <w:t xml:space="preserve"> of a signal generated a heated debates in philosophy of biology critiquing Skyrms for the lack of causation (Shea, Godfrey-Smith, and Cao 2018; Godfrey-Smith 2020; Harms 2004) and over-reliance on statistical connection instead of functional one.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 interesting part of Skyrms</w:t>
      </w:r>
      <w:r>
        <w:rPr>
          <w:rFonts w:ascii="Times New Roman" w:hAnsi="Times New Roman" w:hint="default"/>
          <w:sz w:val="28"/>
          <w:szCs w:val="28"/>
          <w:rtl w:val="0"/>
          <w:lang w:val="en-US"/>
        </w:rPr>
        <w:t>’</w:t>
      </w:r>
      <w:r>
        <w:rPr>
          <w:rFonts w:ascii="Times New Roman" w:hAnsi="Times New Roman"/>
          <w:sz w:val="28"/>
          <w:szCs w:val="28"/>
          <w:rtl w:val="0"/>
          <w:lang w:val="en-US"/>
        </w:rPr>
        <w:t>s extension of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signaling game is its implicit reliance on epistemic language of </w:t>
      </w:r>
      <w:r>
        <w:rPr>
          <w:rFonts w:ascii="Times New Roman" w:hAnsi="Times New Roman" w:hint="default"/>
          <w:sz w:val="28"/>
          <w:szCs w:val="28"/>
          <w:rtl w:val="0"/>
          <w:lang w:val="en-US"/>
        </w:rPr>
        <w:t>“</w:t>
      </w:r>
      <w:r>
        <w:rPr>
          <w:rFonts w:ascii="Times New Roman" w:hAnsi="Times New Roman"/>
          <w:sz w:val="28"/>
          <w:szCs w:val="28"/>
          <w:rtl w:val="0"/>
          <w:lang w:val="en-US"/>
        </w:rPr>
        <w:t>observing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states of the world and </w:t>
      </w:r>
      <w:r>
        <w:rPr>
          <w:rFonts w:ascii="Times New Roman" w:hAnsi="Times New Roman" w:hint="default"/>
          <w:sz w:val="28"/>
          <w:szCs w:val="28"/>
          <w:rtl w:val="0"/>
          <w:lang w:val="en-US"/>
        </w:rPr>
        <w:t>“</w:t>
      </w:r>
      <w:r>
        <w:rPr>
          <w:rFonts w:ascii="Times New Roman" w:hAnsi="Times New Roman"/>
          <w:sz w:val="28"/>
          <w:szCs w:val="28"/>
          <w:rtl w:val="0"/>
          <w:lang w:val="en-US"/>
        </w:rPr>
        <w:t>interpreting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signals for </w:t>
      </w:r>
      <w:r>
        <w:rPr>
          <w:rFonts w:ascii="Times New Roman" w:hAnsi="Times New Roman" w:hint="default"/>
          <w:sz w:val="28"/>
          <w:szCs w:val="28"/>
          <w:rtl w:val="0"/>
          <w:lang w:val="en-US"/>
        </w:rPr>
        <w:t>“</w:t>
      </w:r>
      <w:r>
        <w:rPr>
          <w:rFonts w:ascii="Times New Roman" w:hAnsi="Times New Roman"/>
          <w:sz w:val="28"/>
          <w:szCs w:val="28"/>
          <w:rtl w:val="0"/>
          <w:lang w:val="en-US"/>
        </w:rPr>
        <w:t>updating beliefs</w:t>
      </w:r>
      <w:r>
        <w:rPr>
          <w:rFonts w:ascii="Times New Roman" w:hAnsi="Times New Roman" w:hint="default"/>
          <w:sz w:val="28"/>
          <w:szCs w:val="28"/>
          <w:rtl w:val="0"/>
          <w:lang w:val="en-US"/>
        </w:rPr>
        <w:t>”</w:t>
      </w:r>
      <w:r>
        <w:rPr>
          <w:rFonts w:ascii="Times New Roman" w:hAnsi="Times New Roman"/>
          <w:sz w:val="28"/>
          <w:szCs w:val="28"/>
          <w:rtl w:val="0"/>
          <w:lang w:val="en-US"/>
        </w:rPr>
        <w:t xml:space="preserve">. Although Skyrms utterly rejects any Bayesian interpretation of his signaling games (LaCroix 2020b), he is sometimes interpreted as a incurring epistemology to his agents, especially when his theory is discussed side-by-side with natural theories of mental content (Ruth Garrett Millikan 1987; Ruth Garrett Millikan and Millikan 2004; Baraghith 2019; Harms 2004): that senders </w:t>
      </w:r>
      <w:r>
        <w:rPr>
          <w:rFonts w:ascii="Times New Roman" w:hAnsi="Times New Roman" w:hint="default"/>
          <w:sz w:val="28"/>
          <w:szCs w:val="28"/>
          <w:rtl w:val="0"/>
          <w:lang w:val="en-US"/>
        </w:rPr>
        <w:t>“</w:t>
      </w:r>
      <w:r>
        <w:rPr>
          <w:rFonts w:ascii="Times New Roman" w:hAnsi="Times New Roman"/>
          <w:sz w:val="28"/>
          <w:szCs w:val="28"/>
          <w:rtl w:val="0"/>
          <w:lang w:val="en-US"/>
        </w:rPr>
        <w:t>represent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world states and transmit this public representation to a receiver who then </w:t>
      </w:r>
      <w:r>
        <w:rPr>
          <w:rFonts w:ascii="Times New Roman" w:hAnsi="Times New Roman" w:hint="default"/>
          <w:sz w:val="28"/>
          <w:szCs w:val="28"/>
          <w:rtl w:val="0"/>
          <w:lang w:val="en-US"/>
        </w:rPr>
        <w:t>“</w:t>
      </w:r>
      <w:r>
        <w:rPr>
          <w:rFonts w:ascii="Times New Roman" w:hAnsi="Times New Roman"/>
          <w:sz w:val="28"/>
          <w:szCs w:val="28"/>
          <w:rtl w:val="0"/>
          <w:lang w:val="en-US"/>
        </w:rPr>
        <w:t>interprets</w:t>
      </w:r>
      <w:r>
        <w:rPr>
          <w:rFonts w:ascii="Times New Roman" w:hAnsi="Times New Roman" w:hint="default"/>
          <w:sz w:val="28"/>
          <w:szCs w:val="28"/>
          <w:rtl w:val="0"/>
          <w:lang w:val="en-US"/>
        </w:rPr>
        <w:t xml:space="preserve">” </w:t>
      </w:r>
      <w:r>
        <w:rPr>
          <w:rFonts w:ascii="Times New Roman" w:hAnsi="Times New Roman"/>
          <w:sz w:val="28"/>
          <w:szCs w:val="28"/>
          <w:rtl w:val="0"/>
          <w:lang w:val="en-US"/>
        </w:rPr>
        <w:t>it with its own mental states. Consider vervet monkeys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alarm calls. They can easily be described as involving mental states of </w:t>
      </w:r>
      <w:r>
        <w:rPr>
          <w:rFonts w:ascii="Times New Roman" w:hAnsi="Times New Roman" w:hint="default"/>
          <w:sz w:val="28"/>
          <w:szCs w:val="28"/>
          <w:rtl w:val="0"/>
          <w:lang w:val="en-US"/>
        </w:rPr>
        <w:t>“</w:t>
      </w:r>
      <w:r>
        <w:rPr>
          <w:rFonts w:ascii="Times New Roman" w:hAnsi="Times New Roman"/>
          <w:sz w:val="28"/>
          <w:szCs w:val="28"/>
          <w:rtl w:val="0"/>
          <w:lang w:val="en-US"/>
        </w:rPr>
        <w:t>representing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 eagle and sending a certain signal to fellows monkeys who </w:t>
      </w:r>
      <w:r>
        <w:rPr>
          <w:rFonts w:ascii="Times New Roman" w:hAnsi="Times New Roman" w:hint="default"/>
          <w:sz w:val="28"/>
          <w:szCs w:val="28"/>
          <w:rtl w:val="0"/>
          <w:lang w:val="en-US"/>
        </w:rPr>
        <w:t>“</w:t>
      </w:r>
      <w:r>
        <w:rPr>
          <w:rFonts w:ascii="Times New Roman" w:hAnsi="Times New Roman"/>
          <w:sz w:val="28"/>
          <w:szCs w:val="28"/>
          <w:rtl w:val="0"/>
          <w:lang w:val="en-US"/>
        </w:rPr>
        <w:t>decode</w:t>
      </w:r>
      <w:r>
        <w:rPr>
          <w:rFonts w:ascii="Times New Roman" w:hAnsi="Times New Roman" w:hint="default"/>
          <w:sz w:val="28"/>
          <w:szCs w:val="28"/>
          <w:rtl w:val="0"/>
          <w:lang w:val="en-US"/>
        </w:rPr>
        <w:t xml:space="preserve">” </w:t>
      </w:r>
      <w:r>
        <w:rPr>
          <w:rFonts w:ascii="Times New Roman" w:hAnsi="Times New Roman"/>
          <w:sz w:val="28"/>
          <w:szCs w:val="28"/>
          <w:rtl w:val="0"/>
          <w:lang w:val="en-US"/>
        </w:rPr>
        <w:t>that public representation and map it onto suitable action. While plausible and the case for most natural theories of mental content like Ruth Garrett Millikan and Millikan (2004), it is not the case for Skyrms.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Although the structure of Lewis-Skyrms game mirrors the flow of information in epistemic contexts (state-signal-action pairings) and it is tempting to treat senders and receivers as conditional, the Skyrmsian agents update their </w:t>
      </w:r>
      <w:r>
        <w:rPr>
          <w:rFonts w:ascii="Times New Roman" w:hAnsi="Times New Roman"/>
          <w:i w:val="1"/>
          <w:iCs w:val="1"/>
          <w:sz w:val="28"/>
          <w:szCs w:val="28"/>
          <w:rtl w:val="0"/>
          <w:lang w:val="en-US"/>
        </w:rPr>
        <w:t>behavioral dispositions</w:t>
      </w:r>
      <w:r>
        <w:rPr>
          <w:rFonts w:ascii="Times New Roman" w:hAnsi="Times New Roman"/>
          <w:sz w:val="28"/>
          <w:szCs w:val="28"/>
          <w:rtl w:val="0"/>
          <w:lang w:val="en-US"/>
        </w:rPr>
        <w:t xml:space="preserve"> rather than beliefs as they do not possess any inference and can only adjust their mappings according to failure rates (Skyrms 2012).</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sender-receiver system is an </w:t>
      </w:r>
      <w:r>
        <w:rPr>
          <w:rFonts w:ascii="Times New Roman" w:hAnsi="Times New Roman"/>
          <w:i w:val="1"/>
          <w:iCs w:val="1"/>
          <w:sz w:val="28"/>
          <w:szCs w:val="28"/>
          <w:rtl w:val="0"/>
          <w:lang w:val="en-US"/>
        </w:rPr>
        <w:t>information channel</w:t>
      </w:r>
      <w:r>
        <w:rPr>
          <w:rFonts w:ascii="Times New Roman" w:hAnsi="Times New Roman"/>
          <w:sz w:val="28"/>
          <w:szCs w:val="28"/>
          <w:rtl w:val="0"/>
          <w:lang w:val="en-US"/>
        </w:rPr>
        <w:t xml:space="preserve"> focusing on how effective codes (signal-meaning pairings) arise and stabilize, not on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beliefs or intention. His signaling games are mechanistic as Maynard Smith</w:t>
      </w:r>
      <w:r>
        <w:rPr>
          <w:rFonts w:ascii="Times New Roman" w:hAnsi="Times New Roman" w:hint="default"/>
          <w:sz w:val="28"/>
          <w:szCs w:val="28"/>
          <w:rtl w:val="0"/>
          <w:lang w:val="en-US"/>
        </w:rPr>
        <w:t>’</w:t>
      </w:r>
      <w:r>
        <w:rPr>
          <w:rFonts w:ascii="Times New Roman" w:hAnsi="Times New Roman"/>
          <w:sz w:val="28"/>
          <w:szCs w:val="28"/>
          <w:rtl w:val="0"/>
          <w:lang w:val="en-US"/>
        </w:rPr>
        <w:t xml:space="preserve">s, for they take into account only objective, or </w:t>
      </w:r>
      <w:r>
        <w:rPr>
          <w:rFonts w:ascii="Times New Roman" w:hAnsi="Times New Roman" w:hint="default"/>
          <w:sz w:val="28"/>
          <w:szCs w:val="28"/>
          <w:rtl w:val="0"/>
          <w:lang w:val="en-US"/>
        </w:rPr>
        <w:t>“</w:t>
      </w:r>
      <w:r>
        <w:rPr>
          <w:rFonts w:ascii="Times New Roman" w:hAnsi="Times New Roman"/>
          <w:sz w:val="28"/>
          <w:szCs w:val="28"/>
          <w:rtl w:val="0"/>
          <w:lang w:val="en-US"/>
        </w:rPr>
        <w:t>ontic</w:t>
      </w:r>
      <w:r>
        <w:rPr>
          <w:rFonts w:ascii="Times New Roman" w:hAnsi="Times New Roman" w:hint="default"/>
          <w:sz w:val="28"/>
          <w:szCs w:val="28"/>
          <w:rtl w:val="0"/>
          <w:lang w:val="en-US"/>
        </w:rPr>
        <w:t>”</w:t>
      </w:r>
      <w:r>
        <w:rPr>
          <w:rFonts w:ascii="Times New Roman" w:hAnsi="Times New Roman"/>
          <w:sz w:val="28"/>
          <w:szCs w:val="28"/>
          <w:rtl w:val="0"/>
          <w:lang w:val="en-US"/>
        </w:rPr>
        <w:t xml:space="preserve">, features of agents like strategy frequency across population or, in case of signaling game, </w:t>
      </w:r>
      <w:r>
        <w:rPr>
          <w:rFonts w:ascii="Times New Roman" w:hAnsi="Times New Roman"/>
          <w:i w:val="1"/>
          <w:iCs w:val="1"/>
          <w:sz w:val="28"/>
          <w:szCs w:val="28"/>
          <w:rtl w:val="0"/>
          <w:lang w:val="en-US"/>
        </w:rPr>
        <w:t>mappings</w:t>
      </w:r>
      <w:r>
        <w:rPr>
          <w:rFonts w:ascii="Times New Roman" w:hAnsi="Times New Roman"/>
          <w:sz w:val="28"/>
          <w:szCs w:val="28"/>
          <w:rtl w:val="0"/>
          <w:lang w:val="en-US"/>
        </w:rPr>
        <w:t xml:space="preserve"> from state to signal and from signal to action in accordance to the rate of coordination failures. Compare Lewis-Skyrms game</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376194</wp:posOffset>
            </wp:positionV>
            <wp:extent cx="5918200" cy="1028700"/>
            <wp:effectExtent l="0" t="0" r="0" b="0"/>
            <wp:wrapThrough wrapText="bothSides" distL="152400" distR="152400">
              <wp:wrapPolygon edited="1">
                <wp:start x="0" y="0"/>
                <wp:lineTo x="21600" y="0"/>
                <wp:lineTo x="21600" y="21600"/>
                <wp:lineTo x="0" y="21600"/>
                <wp:lineTo x="0" y="0"/>
              </wp:wrapPolygon>
            </wp:wrapThrough>
            <wp:docPr id="1073741835"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35" name="Изображение" descr="Изображение"/>
                    <pic:cNvPicPr>
                      <a:picLocks noChangeAspect="1"/>
                    </pic:cNvPicPr>
                  </pic:nvPicPr>
                  <pic:blipFill>
                    <a:blip r:embed="rId13">
                      <a:extLst/>
                    </a:blip>
                    <a:stretch>
                      <a:fillRect/>
                    </a:stretch>
                  </pic:blipFill>
                  <pic:spPr>
                    <a:xfrm>
                      <a:off x="0" y="0"/>
                      <a:ext cx="5918200" cy="1028700"/>
                    </a:xfrm>
                    <a:prstGeom prst="rect">
                      <a:avLst/>
                    </a:prstGeom>
                    <a:ln w="12700" cap="flat">
                      <a:noFill/>
                      <a:miter lim="400000"/>
                    </a:ln>
                    <a:effectLst/>
                  </pic:spPr>
                </pic:pic>
              </a:graphicData>
            </a:graphic>
          </wp:anchor>
        </w:drawing>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with Shannon</w:t>
      </w:r>
      <w:r>
        <w:rPr>
          <w:rFonts w:ascii="Times New Roman" w:hAnsi="Times New Roman" w:hint="default"/>
          <w:sz w:val="28"/>
          <w:szCs w:val="28"/>
          <w:rtl w:val="0"/>
          <w:lang w:val="en-US"/>
        </w:rPr>
        <w:t>’</w:t>
      </w:r>
      <w:r>
        <w:rPr>
          <w:rFonts w:ascii="Times New Roman" w:hAnsi="Times New Roman"/>
          <w:sz w:val="28"/>
          <w:szCs w:val="28"/>
          <w:rtl w:val="0"/>
          <w:lang w:val="en-US"/>
        </w:rPr>
        <w:t>s information channel:</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m>
            <m:mPr>
              <m:ctrlPr>
                <w:rPr xmlns:w="http://schemas.openxmlformats.org/wordprocessingml/2006/main">
                  <w:rFonts w:ascii="Cambria Math" w:hAnsi="Cambria Math"/>
                  <w:i/>
                  <w:color w:val="000000"/>
                  <w:sz w:val="24"/>
                  <w:szCs w:val="24"/>
                </w:rPr>
              </m:ctrlPr>
              <m:baseJc m:val="center"/>
              <m:plcHide m:val="on"/>
              <m:mcs>
                <m:mc>
                  <m:mcPr>
                    <m:count m:val="9"/>
                    <m:mcJc m:val="center"/>
                  </m:mcPr>
                </m:mc>
              </m:mcs>
            </m:mPr>
            <m:mr>
              <m:e>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u</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e</m:t>
                </m:r>
              </m:e>
              <m:e>
                <m:limUpp>
                  <m:e>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e</m:t>
                    </m:r>
                  </m:lim>
                </m:limUpp>
              </m:e>
              <m:e>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r</m:t>
                </m:r>
              </m:e>
              <m:e>
                <m:limUpp>
                  <m:e>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l</m:t>
                    </m:r>
                  </m:lim>
                </m:limUpp>
              </m:e>
              <m:e>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h</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l</m:t>
                </m:r>
              </m:e>
              <m:e>
                <m:limUpp>
                  <m:e>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l</m:t>
                    </m:r>
                  </m:lim>
                </m:limUpp>
              </m:e>
              <m:e>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r</m:t>
                </m:r>
              </m:e>
              <m:e>
                <m:limUpp>
                  <m:e>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e</m:t>
                    </m:r>
                  </m:lim>
                </m:limUpp>
              </m:e>
              <m:e/>
            </m:mr>
            <m:mr>
              <m:e/>
              <m:e/>
              <m:e/>
              <m:e/>
              <m:e/>
              <m:e/>
              <m:e/>
              <m:e/>
              <m:e/>
            </m:mr>
          </m:m>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Mart</w:t>
      </w:r>
      <w:r>
        <w:rPr>
          <w:rFonts w:ascii="Times New Roman" w:hAnsi="Times New Roman" w:hint="default"/>
          <w:sz w:val="28"/>
          <w:szCs w:val="28"/>
          <w:rtl w:val="0"/>
          <w:lang w:val="en-US"/>
        </w:rPr>
        <w:t>í</w:t>
      </w:r>
      <w:r>
        <w:rPr>
          <w:rFonts w:ascii="Times New Roman" w:hAnsi="Times New Roman"/>
          <w:sz w:val="28"/>
          <w:szCs w:val="28"/>
          <w:rtl w:val="0"/>
          <w:lang w:val="en-US"/>
        </w:rPr>
        <w:t xml:space="preserve">nez (2019) proposes a </w:t>
      </w:r>
      <w:r>
        <w:rPr>
          <w:rFonts w:ascii="Times New Roman" w:hAnsi="Times New Roman" w:hint="default"/>
          <w:sz w:val="28"/>
          <w:szCs w:val="28"/>
          <w:rtl w:val="0"/>
          <w:lang w:val="en-US"/>
        </w:rPr>
        <w:t>“</w:t>
      </w:r>
      <w:r>
        <w:rPr>
          <w:rFonts w:ascii="Times New Roman" w:hAnsi="Times New Roman"/>
          <w:sz w:val="28"/>
          <w:szCs w:val="28"/>
          <w:rtl w:val="0"/>
          <w:lang w:val="en-US"/>
        </w:rPr>
        <w:t>channel-first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view on signaling games and argues that the central behavioral unit of Lewis-Skyrms games is not strategies, but the </w:t>
      </w:r>
      <w:r>
        <w:rPr>
          <w:rFonts w:ascii="Times New Roman" w:hAnsi="Times New Roman"/>
          <w:i w:val="1"/>
          <w:iCs w:val="1"/>
          <w:sz w:val="28"/>
          <w:szCs w:val="28"/>
          <w:rtl w:val="0"/>
          <w:lang w:val="en-US"/>
        </w:rPr>
        <w:t>encoding-decoding pair</w:t>
      </w:r>
      <w:r>
        <w:rPr>
          <w:rFonts w:ascii="Times New Roman" w:hAnsi="Times New Roman"/>
          <w:sz w:val="28"/>
          <w:szCs w:val="28"/>
          <w:rtl w:val="0"/>
          <w:lang w:val="en-US"/>
        </w:rPr>
        <w:t xml:space="preserve"> which is similar to </w:t>
      </w:r>
      <w:r>
        <w:rPr>
          <w:rFonts w:ascii="Times New Roman" w:hAnsi="Times New Roman"/>
          <w:i w:val="1"/>
          <w:iCs w:val="1"/>
          <w:sz w:val="28"/>
          <w:szCs w:val="28"/>
          <w:rtl w:val="0"/>
          <w:lang w:val="en-US"/>
        </w:rPr>
        <w:t>mappings</w:t>
      </w:r>
      <w:r>
        <w:rPr>
          <w:rFonts w:ascii="Times New Roman" w:hAnsi="Times New Roman"/>
          <w:sz w:val="28"/>
          <w:szCs w:val="28"/>
          <w:rtl w:val="0"/>
          <w:lang w:val="en-US"/>
        </w:rPr>
        <w:t xml:space="preserve"> from above.</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In this framework, world states, signals and actions can be represented as </w:t>
      </w:r>
      <w:r>
        <w:rPr>
          <w:rFonts w:ascii="Times New Roman" w:hAnsi="Times New Roman"/>
          <w:i w:val="1"/>
          <w:iCs w:val="1"/>
          <w:sz w:val="28"/>
          <w:szCs w:val="28"/>
          <w:rtl w:val="0"/>
          <w:lang w:val="en-US"/>
        </w:rPr>
        <w:t>random variables</w:t>
      </w:r>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27"/>
            <w:szCs w:val="27"/>
          </w:rPr>
          <m:t>M</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9"/>
            <w:szCs w:val="29"/>
          </w:rPr>
          <m:t>A</m:t>
        </m:r>
      </m:oMath>
      <w:r>
        <w:rPr>
          <w:rFonts w:ascii="Times New Roman" w:hAnsi="Times New Roman"/>
          <w:sz w:val="28"/>
          <w:szCs w:val="28"/>
          <w:rtl w:val="0"/>
          <w:lang w:val="en-US"/>
        </w:rPr>
        <w:t xml:space="preserve">, each of which is a set of discrete units like states, messages and actions like </w:t>
      </w:r>
      <m:oMath>
        <m:d>
          <m:dPr>
            <m:ctrlPr>
              <w:rPr xmlns:w="http://schemas.openxmlformats.org/wordprocessingml/2006/main">
                <w:rFonts w:ascii="Cambria Math" w:hAnsi="Cambria Math"/>
                <w:i/>
                <w:color w:val="000000"/>
                <w:sz w:val="30"/>
                <w:szCs w:val="30"/>
              </w:rPr>
            </m:ctrlPr>
            <m:begChr m:val="["/>
            <m:sepChr m:val=""/>
            <m:endChr m:val="]"/>
          </m:dPr>
          <m:e>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1</m:t>
                </m:r>
              </m:sub>
            </m:s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m:t>
            </m:r>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s</m:t>
                </m:r>
              </m:sub>
            </m:sSub>
          </m:e>
        </m:d>
      </m:oMath>
      <w:r>
        <w:rPr>
          <w:rFonts w:ascii="Times New Roman" w:hAnsi="Times New Roman"/>
          <w:sz w:val="28"/>
          <w:szCs w:val="28"/>
          <w:rtl w:val="0"/>
          <w:lang w:val="en-US"/>
        </w:rPr>
        <w:t xml:space="preserve"> together with a probability distribution </w:t>
      </w:r>
      <m:oMath>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s</m:t>
                    </m:r>
                  </m:sub>
                </m:sSub>
              </m:e>
            </m:d>
          </m:e>
        </m:d>
      </m:oMath>
      <w:r>
        <w:rPr>
          <w:rFonts w:ascii="Times New Roman" w:hAnsi="Times New Roman"/>
          <w:sz w:val="28"/>
          <w:szCs w:val="28"/>
          <w:rtl w:val="0"/>
          <w:lang w:val="en-US"/>
        </w:rPr>
        <w:t xml:space="preserve"> over them. The same applies to messages and actions.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sender observes the current state and transmits a signal </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one of </w:t>
      </w:r>
      <m:oMath>
        <m:r>
          <w:rPr xmlns:w="http://schemas.openxmlformats.org/wordprocessingml/2006/main">
            <w:rFonts w:ascii="Cambria Math" w:hAnsi="Cambria Math"/>
            <w:i/>
            <w:color w:val="000000"/>
            <w:sz w:val="30"/>
            <w:szCs w:val="30"/>
          </w:rPr>
          <m:t>m</m:t>
        </m:r>
      </m:oMath>
      <w:r>
        <w:rPr>
          <w:rFonts w:ascii="Times New Roman" w:hAnsi="Times New Roman"/>
          <w:sz w:val="28"/>
          <w:szCs w:val="28"/>
          <w:rtl w:val="0"/>
          <w:lang w:val="en-US"/>
        </w:rPr>
        <w:t xml:space="preserve"> possible signals. The receiver detects this signal and chooses an action, </w:t>
      </w:r>
      <m:oMath>
        <m:sSub>
          <m:e>
            <m:r>
              <w:rPr xmlns:w="http://schemas.openxmlformats.org/wordprocessingml/2006/main">
                <w:rFonts w:ascii="Cambria Math" w:hAnsi="Cambria Math"/>
                <w:i/>
                <w:color w:val="000000"/>
                <w:sz w:val="27"/>
                <w:szCs w:val="27"/>
              </w:rPr>
              <m:t>A</m:t>
            </m:r>
          </m:e>
          <m:sub>
            <m:r>
              <w:rPr xmlns:w="http://schemas.openxmlformats.org/wordprocessingml/2006/main">
                <w:rFonts w:ascii="Cambria Math" w:hAnsi="Cambria Math"/>
                <w:i/>
                <w:color w:val="000000"/>
                <w:sz w:val="27"/>
                <w:szCs w:val="27"/>
              </w:rPr>
              <m:t>i</m:t>
            </m:r>
          </m:sub>
        </m:sSub>
      </m:oMath>
      <w:r>
        <w:rPr>
          <w:rFonts w:ascii="Times New Roman" w:hAnsi="Times New Roman"/>
          <w:sz w:val="28"/>
          <w:szCs w:val="28"/>
          <w:rtl w:val="0"/>
          <w:lang w:val="en-US"/>
        </w:rPr>
        <w:t>, from a set of available actions. Both the signal sent and the action chosen are random variables.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probabilities for the random variables are linked through the sender</w:t>
      </w:r>
      <w:r>
        <w:rPr>
          <w:rFonts w:ascii="Times New Roman" w:hAnsi="Times New Roman" w:hint="default"/>
          <w:sz w:val="28"/>
          <w:szCs w:val="28"/>
          <w:rtl w:val="0"/>
          <w:lang w:val="en-US"/>
        </w:rPr>
        <w:t>’</w:t>
      </w:r>
      <w:r>
        <w:rPr>
          <w:rFonts w:ascii="Times New Roman" w:hAnsi="Times New Roman"/>
          <w:sz w:val="28"/>
          <w:szCs w:val="28"/>
          <w:rtl w:val="0"/>
          <w:lang w:val="en-US"/>
        </w:rPr>
        <w:t>s and receiver</w:t>
      </w:r>
      <w:r>
        <w:rPr>
          <w:rFonts w:ascii="Times New Roman" w:hAnsi="Times New Roman" w:hint="default"/>
          <w:sz w:val="28"/>
          <w:szCs w:val="28"/>
          <w:rtl w:val="0"/>
          <w:lang w:val="en-US"/>
        </w:rPr>
        <w:t>’</w:t>
      </w:r>
      <w:r>
        <w:rPr>
          <w:rFonts w:ascii="Times New Roman" w:hAnsi="Times New Roman"/>
          <w:sz w:val="28"/>
          <w:szCs w:val="28"/>
          <w:rtl w:val="0"/>
          <w:lang w:val="en-US"/>
        </w:rPr>
        <w:t>s strategies which are a probability matrices of signals given world states of acts given signals respectively.</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d>
            <m:dPr>
              <m:ctrlPr>
                <w:rPr xmlns:w="http://schemas.openxmlformats.org/wordprocessingml/2006/main">
                  <w:rFonts w:ascii="Cambria Math" w:hAnsi="Cambria Math"/>
                  <w:i/>
                  <w:color w:val="000000"/>
                  <w:sz w:val="29"/>
                  <w:szCs w:val="29"/>
                </w:rPr>
              </m:ctrlPr>
              <m:begChr m:val="["/>
              <m:sepChr m:val=""/>
              <m:endChr m:val="]"/>
            </m:dPr>
            <m:e>
              <m:m>
                <m:mPr>
                  <m:ctrlPr>
                    <w:rPr xmlns:w="http://schemas.openxmlformats.org/wordprocessingml/2006/main">
                      <w:rFonts w:ascii="Cambria Math" w:hAnsi="Cambria Math"/>
                      <w:i/>
                      <w:color w:val="000000"/>
                      <w:sz w:val="29"/>
                      <w:szCs w:val="29"/>
                    </w:rPr>
                  </m:ctrlPr>
                  <m:baseJc m:val="center"/>
                  <m:plcHide m:val="on"/>
                  <m:mcs>
                    <m:mc>
                      <m:mcPr>
                        <m:count m:val="3"/>
                        <m:mcJc m:val="center"/>
                      </m:mcPr>
                    </m:mc>
                  </m:mcs>
                </m:mPr>
                <m:mr>
                  <m:e>
                    <m:r>
                      <m:rPr>
                        <m:sty m:val="p"/>
                      </m:rPr>
                      <w:rPr xmlns:w="http://schemas.openxmlformats.org/wordprocessingml/2006/main">
                        <w:rFonts w:ascii="Cambria Math" w:hAnsi="Cambria Math"/>
                        <w:i/>
                        <w:color w:val="000000"/>
                        <w:sz w:val="29"/>
                        <w:szCs w:val="29"/>
                      </w:rPr>
                      <m:t>P</m:t>
                    </m:r>
                    <m:r>
                      <m:rPr>
                        <m:sty m:val="p"/>
                      </m:rP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e>
                    </m:d>
                  </m:e>
                  <m:e>
                    <m:r>
                      <w:rPr xmlns:w="http://schemas.openxmlformats.org/wordprocessingml/2006/main">
                        <w:rFonts w:ascii="Cambria Math" w:hAnsi="Cambria Math"/>
                        <w:i/>
                        <w:color w:val="000000"/>
                        <w:sz w:val="29"/>
                        <w:szCs w:val="29"/>
                      </w:rPr>
                      <m:t>…</m:t>
                    </m:r>
                  </m:e>
                  <m:e>
                    <m:r>
                      <m:rPr>
                        <m:sty m:val="p"/>
                      </m:rPr>
                      <w:rPr xmlns:w="http://schemas.openxmlformats.org/wordprocessingml/2006/main">
                        <w:rFonts w:ascii="Cambria Math" w:hAnsi="Cambria Math"/>
                        <w:i/>
                        <w:color w:val="000000"/>
                        <w:sz w:val="29"/>
                        <w:szCs w:val="29"/>
                      </w:rPr>
                      <m:t>P</m:t>
                    </m:r>
                    <m:r>
                      <m:rPr>
                        <m:sty m:val="p"/>
                      </m:rP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m</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1</m:t>
                            </m:r>
                          </m:sub>
                        </m:sSub>
                      </m:e>
                    </m:d>
                  </m:e>
                </m:mr>
                <m:mr>
                  <m:e>
                    <m:r>
                      <w:rPr xmlns:w="http://schemas.openxmlformats.org/wordprocessingml/2006/main">
                        <w:rFonts w:ascii="Cambria Math" w:hAnsi="Cambria Math"/>
                        <w:i/>
                        <w:color w:val="000000"/>
                        <w:sz w:val="29"/>
                        <w:szCs w:val="29"/>
                      </w:rPr>
                      <m:t>⋮</m:t>
                    </m:r>
                  </m:e>
                  <m:e>
                    <m:r>
                      <w:rPr xmlns:w="http://schemas.openxmlformats.org/wordprocessingml/2006/main">
                        <w:rFonts w:ascii="Cambria Math" w:hAnsi="Cambria Math"/>
                        <w:i/>
                        <w:color w:val="000000"/>
                        <w:sz w:val="29"/>
                        <w:szCs w:val="29"/>
                      </w:rPr>
                      <m:t>⋱</m:t>
                    </m:r>
                  </m:e>
                  <m:e>
                    <m:r>
                      <w:rPr xmlns:w="http://schemas.openxmlformats.org/wordprocessingml/2006/main">
                        <w:rFonts w:ascii="Cambria Math" w:hAnsi="Cambria Math"/>
                        <w:i/>
                        <w:color w:val="000000"/>
                        <w:sz w:val="29"/>
                        <w:szCs w:val="29"/>
                      </w:rPr>
                      <m:t>⋮</m:t>
                    </m:r>
                  </m:e>
                </m:mr>
                <m:mr>
                  <m:e>
                    <m:r>
                      <m:rPr>
                        <m:sty m:val="p"/>
                      </m:rPr>
                      <w:rPr xmlns:w="http://schemas.openxmlformats.org/wordprocessingml/2006/main">
                        <w:rFonts w:ascii="Cambria Math" w:hAnsi="Cambria Math"/>
                        <w:i/>
                        <w:color w:val="000000"/>
                        <w:sz w:val="29"/>
                        <w:szCs w:val="29"/>
                      </w:rPr>
                      <m:t>P</m:t>
                    </m:r>
                    <m:r>
                      <m:rPr>
                        <m:sty m:val="p"/>
                      </m:rP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s</m:t>
                            </m:r>
                          </m:sub>
                        </m:sSub>
                      </m:e>
                    </m:d>
                  </m:e>
                  <m:e>
                    <m:r>
                      <w:rPr xmlns:w="http://schemas.openxmlformats.org/wordprocessingml/2006/main">
                        <w:rFonts w:ascii="Cambria Math" w:hAnsi="Cambria Math"/>
                        <w:i/>
                        <w:color w:val="000000"/>
                        <w:sz w:val="29"/>
                        <w:szCs w:val="29"/>
                      </w:rPr>
                      <m:t>…</m:t>
                    </m:r>
                  </m:e>
                  <m:e>
                    <m:r>
                      <m:rPr>
                        <m:sty m:val="p"/>
                      </m:rPr>
                      <w:rPr xmlns:w="http://schemas.openxmlformats.org/wordprocessingml/2006/main">
                        <w:rFonts w:ascii="Cambria Math" w:hAnsi="Cambria Math"/>
                        <w:i/>
                        <w:color w:val="000000"/>
                        <w:sz w:val="29"/>
                        <w:szCs w:val="29"/>
                      </w:rPr>
                      <m:t>P</m:t>
                    </m:r>
                    <m:r>
                      <m:rPr>
                        <m:sty m:val="p"/>
                      </m:rP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m</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s</m:t>
                            </m:r>
                          </m:sub>
                        </m:sSub>
                      </m:e>
                    </m:d>
                  </m:e>
                </m:mr>
              </m:m>
            </m:e>
          </m:d>
          <m:d>
            <m:dPr>
              <m:ctrlPr>
                <w:rPr xmlns:w="http://schemas.openxmlformats.org/wordprocessingml/2006/main">
                  <w:rFonts w:ascii="Cambria Math" w:hAnsi="Cambria Math"/>
                  <w:i/>
                  <w:color w:val="000000"/>
                  <w:sz w:val="29"/>
                  <w:szCs w:val="29"/>
                </w:rPr>
              </m:ctrlPr>
              <m:begChr m:val="["/>
              <m:sepChr m:val=""/>
              <m:endChr m:val="]"/>
            </m:dPr>
            <m:e>
              <m:m>
                <m:mPr>
                  <m:ctrlPr>
                    <w:rPr xmlns:w="http://schemas.openxmlformats.org/wordprocessingml/2006/main">
                      <w:rFonts w:ascii="Cambria Math" w:hAnsi="Cambria Math"/>
                      <w:i/>
                      <w:color w:val="000000"/>
                      <w:sz w:val="29"/>
                      <w:szCs w:val="29"/>
                    </w:rPr>
                  </m:ctrlPr>
                  <m:baseJc m:val="center"/>
                  <m:plcHide m:val="on"/>
                  <m:mcs>
                    <m:mc>
                      <m:mcPr>
                        <m:count m:val="3"/>
                        <m:mcJc m:val="center"/>
                      </m:mcPr>
                    </m:mc>
                  </m:mcs>
                </m:mPr>
                <m:mr>
                  <m:e>
                    <m:r>
                      <m:rPr>
                        <m:sty m:val="p"/>
                      </m:rPr>
                      <w:rPr xmlns:w="http://schemas.openxmlformats.org/wordprocessingml/2006/main">
                        <w:rFonts w:ascii="Cambria Math" w:hAnsi="Cambria Math"/>
                        <w:i/>
                        <w:color w:val="000000"/>
                        <w:sz w:val="29"/>
                        <w:szCs w:val="29"/>
                      </w:rPr>
                      <m:t>P</m:t>
                    </m:r>
                    <m:r>
                      <m:rPr>
                        <m:sty m:val="p"/>
                      </m:rP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1</m:t>
                            </m:r>
                          </m:sub>
                        </m:sSub>
                      </m:e>
                    </m:d>
                  </m:e>
                  <m:e>
                    <m:r>
                      <w:rPr xmlns:w="http://schemas.openxmlformats.org/wordprocessingml/2006/main">
                        <w:rFonts w:ascii="Cambria Math" w:hAnsi="Cambria Math"/>
                        <w:i/>
                        <w:color w:val="000000"/>
                        <w:sz w:val="29"/>
                        <w:szCs w:val="29"/>
                      </w:rPr>
                      <m:t>…</m:t>
                    </m:r>
                  </m:e>
                  <m:e>
                    <m:r>
                      <m:rPr>
                        <m:sty m:val="p"/>
                      </m:rPr>
                      <w:rPr xmlns:w="http://schemas.openxmlformats.org/wordprocessingml/2006/main">
                        <w:rFonts w:ascii="Cambria Math" w:hAnsi="Cambria Math"/>
                        <w:i/>
                        <w:color w:val="000000"/>
                        <w:sz w:val="29"/>
                        <w:szCs w:val="29"/>
                      </w:rPr>
                      <m:t>P</m:t>
                    </m:r>
                    <m:r>
                      <m:rPr>
                        <m:sty m:val="p"/>
                      </m:rP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a</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1</m:t>
                            </m:r>
                          </m:sub>
                        </m:sSub>
                      </m:e>
                    </m:d>
                  </m:e>
                </m:mr>
                <m:mr>
                  <m:e>
                    <m:r>
                      <w:rPr xmlns:w="http://schemas.openxmlformats.org/wordprocessingml/2006/main">
                        <w:rFonts w:ascii="Cambria Math" w:hAnsi="Cambria Math"/>
                        <w:i/>
                        <w:color w:val="000000"/>
                        <w:sz w:val="29"/>
                        <w:szCs w:val="29"/>
                      </w:rPr>
                      <m:t>⋮</m:t>
                    </m:r>
                  </m:e>
                  <m:e>
                    <m:r>
                      <w:rPr xmlns:w="http://schemas.openxmlformats.org/wordprocessingml/2006/main">
                        <w:rFonts w:ascii="Cambria Math" w:hAnsi="Cambria Math"/>
                        <w:i/>
                        <w:color w:val="000000"/>
                        <w:sz w:val="29"/>
                        <w:szCs w:val="29"/>
                      </w:rPr>
                      <m:t>⋱</m:t>
                    </m:r>
                  </m:e>
                  <m:e>
                    <m:r>
                      <w:rPr xmlns:w="http://schemas.openxmlformats.org/wordprocessingml/2006/main">
                        <w:rFonts w:ascii="Cambria Math" w:hAnsi="Cambria Math"/>
                        <w:i/>
                        <w:color w:val="000000"/>
                        <w:sz w:val="29"/>
                        <w:szCs w:val="29"/>
                      </w:rPr>
                      <m:t>⋮</m:t>
                    </m:r>
                  </m:e>
                </m:mr>
                <m:mr>
                  <m:e>
                    <m:r>
                      <m:rPr>
                        <m:sty m:val="p"/>
                      </m:rPr>
                      <w:rPr xmlns:w="http://schemas.openxmlformats.org/wordprocessingml/2006/main">
                        <w:rFonts w:ascii="Cambria Math" w:hAnsi="Cambria Math"/>
                        <w:i/>
                        <w:color w:val="000000"/>
                        <w:sz w:val="29"/>
                        <w:szCs w:val="29"/>
                      </w:rPr>
                      <m:t>P</m:t>
                    </m:r>
                    <m:r>
                      <m:rPr>
                        <m:sty m:val="p"/>
                      </m:rP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m</m:t>
                            </m:r>
                          </m:sub>
                        </m:sSub>
                      </m:e>
                    </m:d>
                  </m:e>
                  <m:e>
                    <m:r>
                      <w:rPr xmlns:w="http://schemas.openxmlformats.org/wordprocessingml/2006/main">
                        <w:rFonts w:ascii="Cambria Math" w:hAnsi="Cambria Math"/>
                        <w:i/>
                        <w:color w:val="000000"/>
                        <w:sz w:val="29"/>
                        <w:szCs w:val="29"/>
                      </w:rPr>
                      <m:t>…</m:t>
                    </m:r>
                  </m:e>
                  <m:e>
                    <m:r>
                      <m:rPr>
                        <m:sty m:val="p"/>
                      </m:rPr>
                      <w:rPr xmlns:w="http://schemas.openxmlformats.org/wordprocessingml/2006/main">
                        <w:rFonts w:ascii="Cambria Math" w:hAnsi="Cambria Math"/>
                        <w:i/>
                        <w:color w:val="000000"/>
                        <w:sz w:val="29"/>
                        <w:szCs w:val="29"/>
                      </w:rPr>
                      <m:t>P</m:t>
                    </m:r>
                    <m:r>
                      <m:rPr>
                        <m:sty m:val="p"/>
                      </m:rPr>
                      <w:rPr xmlns:w="http://schemas.openxmlformats.org/wordprocessingml/2006/main">
                        <w:rFonts w:ascii="Cambria Math" w:hAnsi="Cambria Math"/>
                        <w:i/>
                        <w:color w:val="000000"/>
                        <w:sz w:val="29"/>
                        <w:szCs w:val="29"/>
                      </w:rPr>
                      <m:t>r</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a</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M</m:t>
                            </m:r>
                          </m:e>
                          <m:sub>
                            <m:r>
                              <w:rPr xmlns:w="http://schemas.openxmlformats.org/wordprocessingml/2006/main">
                                <w:rFonts w:ascii="Cambria Math" w:hAnsi="Cambria Math"/>
                                <w:i/>
                                <w:color w:val="000000"/>
                                <w:sz w:val="29"/>
                                <w:szCs w:val="29"/>
                              </w:rPr>
                              <m:t>m</m:t>
                            </m:r>
                          </m:sub>
                        </m:sSub>
                      </m:e>
                    </m:d>
                  </m:e>
                </m:mr>
              </m:m>
            </m:e>
          </m:d>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Sender and reciever probabilities in Skyrms (2010a)</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per criticisms of Skyrms</w:t>
      </w:r>
      <w:r>
        <w:rPr>
          <w:rFonts w:ascii="Times New Roman" w:hAnsi="Times New Roman" w:hint="default"/>
          <w:sz w:val="28"/>
          <w:szCs w:val="28"/>
          <w:rtl w:val="0"/>
          <w:lang w:val="en-US"/>
        </w:rPr>
        <w:t>’</w:t>
      </w:r>
      <w:r>
        <w:rPr>
          <w:rFonts w:ascii="Times New Roman" w:hAnsi="Times New Roman"/>
          <w:sz w:val="28"/>
          <w:szCs w:val="28"/>
          <w:rtl w:val="0"/>
          <w:lang w:val="en-US"/>
        </w:rPr>
        <w:t>s approach to Lewisian signaling games, Mart</w:t>
      </w:r>
      <w:r>
        <w:rPr>
          <w:rFonts w:ascii="Times New Roman" w:hAnsi="Times New Roman" w:hint="default"/>
          <w:sz w:val="28"/>
          <w:szCs w:val="28"/>
          <w:rtl w:val="0"/>
          <w:lang w:val="en-US"/>
        </w:rPr>
        <w:t>í</w:t>
      </w:r>
      <w:r>
        <w:rPr>
          <w:rFonts w:ascii="Times New Roman" w:hAnsi="Times New Roman"/>
          <w:sz w:val="28"/>
          <w:szCs w:val="28"/>
          <w:rtl w:val="0"/>
          <w:lang w:val="en-US"/>
        </w:rPr>
        <w:t xml:space="preserve">nez (2019) argues that Skyrms did not go far enough into information theory and allowed informational analysis only </w:t>
      </w:r>
      <w:r>
        <w:rPr>
          <w:rFonts w:ascii="Times New Roman" w:hAnsi="Times New Roman"/>
          <w:i w:val="1"/>
          <w:iCs w:val="1"/>
          <w:sz w:val="28"/>
          <w:szCs w:val="28"/>
          <w:rtl w:val="0"/>
          <w:lang w:val="en-US"/>
        </w:rPr>
        <w:t>after</w:t>
      </w:r>
      <w:r>
        <w:rPr>
          <w:rFonts w:ascii="Times New Roman" w:hAnsi="Times New Roman"/>
          <w:sz w:val="28"/>
          <w:szCs w:val="28"/>
          <w:rtl w:val="0"/>
          <w:lang w:val="en-US"/>
        </w:rPr>
        <w:t xml:space="preserve"> sender and receiver adopted the strategies which does not explain </w:t>
      </w:r>
      <w:r>
        <w:rPr>
          <w:rFonts w:ascii="Times New Roman" w:hAnsi="Times New Roman"/>
          <w:i w:val="1"/>
          <w:iCs w:val="1"/>
          <w:sz w:val="28"/>
          <w:szCs w:val="28"/>
          <w:rtl w:val="0"/>
          <w:lang w:val="en-US"/>
        </w:rPr>
        <w:t>how they arrived</w:t>
      </w:r>
      <w:r>
        <w:rPr>
          <w:rFonts w:ascii="Times New Roman" w:hAnsi="Times New Roman"/>
          <w:sz w:val="28"/>
          <w:szCs w:val="28"/>
          <w:rtl w:val="0"/>
          <w:lang w:val="en-US"/>
        </w:rPr>
        <w:t xml:space="preserve"> at them. Martinez suggests using Shannon</w:t>
      </w:r>
      <w:r>
        <w:rPr>
          <w:rFonts w:ascii="Times New Roman" w:hAnsi="Times New Roman" w:hint="default"/>
          <w:sz w:val="28"/>
          <w:szCs w:val="28"/>
          <w:rtl w:val="0"/>
          <w:lang w:val="en-US"/>
        </w:rPr>
        <w:t>’</w:t>
      </w:r>
      <w:r>
        <w:rPr>
          <w:rFonts w:ascii="Times New Roman" w:hAnsi="Times New Roman"/>
          <w:sz w:val="28"/>
          <w:szCs w:val="28"/>
          <w:rtl w:val="0"/>
          <w:lang w:val="en-US"/>
        </w:rPr>
        <w:t>s rate-distortion function (Shannon 1948) to show minimum mutual information between states and acts with minimum rate of distortion. It allows him to recast payoffs as distortion indicators in the channel. Seen with this lens, a coordination game of signaling, even that involving deception, as an information channel looks more cooperative.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Overall, Skyrms</w:t>
      </w:r>
      <w:r>
        <w:rPr>
          <w:rFonts w:ascii="Times New Roman" w:hAnsi="Times New Roman" w:hint="default"/>
          <w:sz w:val="28"/>
          <w:szCs w:val="28"/>
          <w:rtl w:val="0"/>
          <w:lang w:val="en-US"/>
        </w:rPr>
        <w:t>’</w:t>
      </w:r>
      <w:r>
        <w:rPr>
          <w:rFonts w:ascii="Times New Roman" w:hAnsi="Times New Roman"/>
          <w:sz w:val="28"/>
          <w:szCs w:val="28"/>
          <w:rtl w:val="0"/>
          <w:lang w:val="en-US"/>
        </w:rPr>
        <w:t>s extension of Lewis</w:t>
      </w:r>
      <w:r>
        <w:rPr>
          <w:rFonts w:ascii="Times New Roman" w:hAnsi="Times New Roman" w:hint="default"/>
          <w:sz w:val="28"/>
          <w:szCs w:val="28"/>
          <w:rtl w:val="0"/>
          <w:lang w:val="en-US"/>
        </w:rPr>
        <w:t>’</w:t>
      </w:r>
      <w:r>
        <w:rPr>
          <w:rFonts w:ascii="Times New Roman" w:hAnsi="Times New Roman"/>
          <w:sz w:val="28"/>
          <w:szCs w:val="28"/>
          <w:rtl w:val="0"/>
          <w:lang w:val="en-US"/>
        </w:rPr>
        <w:t>s theory of conventions has dropped rationality requirements and introduced a more naturalistic account of signaling systems in a broader context. Crucially, it implies a minimal cognitive architecture (or a lack of it) drastically different from conditional agents of Vanderschraaf.</w:t>
      </w:r>
      <w:bookmarkEnd w:id="22"/>
    </w:p>
    <w:p>
      <w:pPr>
        <w:pStyle w:val="Рубрика 3"/>
        <w:spacing w:line="312" w:lineRule="auto"/>
        <w:jc w:val="both"/>
        <w:rPr>
          <w:rFonts w:ascii="Times New Roman" w:cs="Times New Roman" w:hAnsi="Times New Roman" w:eastAsia="Times New Roman"/>
          <w:sz w:val="32"/>
          <w:szCs w:val="32"/>
        </w:rPr>
      </w:pPr>
      <w:bookmarkStart w:name="X1383496a5f71112a3d817a5370a8f3b4ef9edce" w:id="23"/>
      <w:r>
        <w:rPr>
          <w:rFonts w:ascii="Times New Roman" w:hAnsi="Times New Roman"/>
          <w:sz w:val="32"/>
          <w:szCs w:val="32"/>
          <w:rtl w:val="0"/>
          <w:lang w:val="en-US"/>
        </w:rPr>
        <w:t>Salience in coordination games: epistemic and natural</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Although both Vanderschraaf</w:t>
      </w:r>
      <w:r>
        <w:rPr>
          <w:rFonts w:ascii="Times New Roman" w:hAnsi="Times New Roman" w:hint="default"/>
          <w:sz w:val="28"/>
          <w:szCs w:val="28"/>
          <w:rtl w:val="0"/>
          <w:lang w:val="en-US"/>
        </w:rPr>
        <w:t>’</w:t>
      </w:r>
      <w:r>
        <w:rPr>
          <w:rFonts w:ascii="Times New Roman" w:hAnsi="Times New Roman"/>
          <w:sz w:val="28"/>
          <w:szCs w:val="28"/>
          <w:rtl w:val="0"/>
          <w:lang w:val="en-US"/>
        </w:rPr>
        <w:t>s and Skyrms</w:t>
      </w:r>
      <w:r>
        <w:rPr>
          <w:rFonts w:ascii="Times New Roman" w:hAnsi="Times New Roman" w:hint="default"/>
          <w:sz w:val="28"/>
          <w:szCs w:val="28"/>
          <w:rtl w:val="0"/>
          <w:lang w:val="en-US"/>
        </w:rPr>
        <w:t>’</w:t>
      </w:r>
      <w:r>
        <w:rPr>
          <w:rFonts w:ascii="Times New Roman" w:hAnsi="Times New Roman"/>
          <w:sz w:val="28"/>
          <w:szCs w:val="28"/>
          <w:rtl w:val="0"/>
          <w:lang w:val="en-US"/>
        </w:rPr>
        <w:t>s refinements of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might seem concerned only with its formal details, they essentially tackle a wider problem of </w:t>
      </w:r>
      <w:r>
        <w:rPr>
          <w:rFonts w:ascii="Times New Roman" w:hAnsi="Times New Roman"/>
          <w:i w:val="1"/>
          <w:iCs w:val="1"/>
          <w:sz w:val="28"/>
          <w:szCs w:val="28"/>
          <w:rtl w:val="0"/>
          <w:lang w:val="en-US"/>
        </w:rPr>
        <w:t>salience</w:t>
      </w:r>
      <w:r>
        <w:rPr>
          <w:rFonts w:ascii="Times New Roman" w:hAnsi="Times New Roman"/>
          <w:sz w:val="28"/>
          <w:szCs w:val="28"/>
          <w:rtl w:val="0"/>
          <w:lang w:val="en-US"/>
        </w:rPr>
        <w:t xml:space="preserve"> or </w:t>
      </w:r>
      <w:r>
        <w:rPr>
          <w:rFonts w:ascii="Times New Roman" w:hAnsi="Times New Roman"/>
          <w:i w:val="1"/>
          <w:iCs w:val="1"/>
          <w:sz w:val="28"/>
          <w:szCs w:val="28"/>
          <w:rtl w:val="0"/>
          <w:lang w:val="en-US"/>
        </w:rPr>
        <w:t>focality</w:t>
      </w:r>
      <w:r>
        <w:rPr>
          <w:rFonts w:ascii="Times New Roman" w:hAnsi="Times New Roman"/>
          <w:sz w:val="28"/>
          <w:szCs w:val="28"/>
          <w:rtl w:val="0"/>
          <w:lang w:val="en-US"/>
        </w:rPr>
        <w:t xml:space="preserve"> of strategies which is tightly connected with </w:t>
      </w:r>
      <w:r>
        <w:rPr>
          <w:rFonts w:ascii="Times New Roman" w:hAnsi="Times New Roman" w:hint="default"/>
          <w:sz w:val="28"/>
          <w:szCs w:val="28"/>
          <w:rtl w:val="0"/>
          <w:lang w:val="en-US"/>
        </w:rPr>
        <w:t>“</w:t>
      </w:r>
      <w:r>
        <w:rPr>
          <w:rFonts w:ascii="Times New Roman" w:hAnsi="Times New Roman"/>
          <w:sz w:val="28"/>
          <w:szCs w:val="28"/>
          <w:rtl w:val="0"/>
          <w:lang w:val="en-US"/>
        </w:rPr>
        <w:t>common knowledge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problem: how and why some strategies (and profiles thereof) </w:t>
      </w:r>
      <w:r>
        <w:rPr>
          <w:rFonts w:ascii="Times New Roman" w:hAnsi="Times New Roman" w:hint="default"/>
          <w:sz w:val="28"/>
          <w:szCs w:val="28"/>
          <w:rtl w:val="0"/>
          <w:lang w:val="en-US"/>
        </w:rPr>
        <w:t>“</w:t>
      </w:r>
      <w:r>
        <w:rPr>
          <w:rFonts w:ascii="Times New Roman" w:hAnsi="Times New Roman"/>
          <w:sz w:val="28"/>
          <w:szCs w:val="28"/>
          <w:rtl w:val="0"/>
          <w:lang w:val="en-US"/>
        </w:rPr>
        <w:t>stand out</w:t>
      </w:r>
      <w:r>
        <w:rPr>
          <w:rFonts w:ascii="Times New Roman" w:hAnsi="Times New Roman" w:hint="default"/>
          <w:sz w:val="28"/>
          <w:szCs w:val="28"/>
          <w:rtl w:val="0"/>
          <w:lang w:val="en-US"/>
        </w:rPr>
        <w:t xml:space="preserve">” </w:t>
      </w:r>
      <w:r>
        <w:rPr>
          <w:rFonts w:ascii="Times New Roman" w:hAnsi="Times New Roman"/>
          <w:sz w:val="28"/>
          <w:szCs w:val="28"/>
          <w:rtl w:val="0"/>
          <w:lang w:val="en-US"/>
        </w:rPr>
        <w:t>in the face of other arbitrary arrangements for potential conventions. Vanderschraaf formalizes salience as information partition of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joint probability distribution and Skyrms formalizes it as emergent property of interactional asymmetry of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or environment</w:t>
      </w:r>
      <w:r>
        <w:rPr>
          <w:rFonts w:ascii="Times New Roman" w:hAnsi="Times New Roman" w:hint="default"/>
          <w:sz w:val="28"/>
          <w:szCs w:val="28"/>
          <w:rtl w:val="0"/>
          <w:lang w:val="en-US"/>
        </w:rPr>
        <w:t>’</w:t>
      </w:r>
      <w:r>
        <w:rPr>
          <w:rFonts w:ascii="Times New Roman" w:hAnsi="Times New Roman"/>
          <w:sz w:val="28"/>
          <w:szCs w:val="28"/>
          <w:rtl w:val="0"/>
          <w:lang w:val="en-US"/>
        </w:rPr>
        <w:t xml:space="preserve">s properties in evolutionary rather than Bayesian </w:t>
      </w:r>
      <w:r>
        <w:rPr>
          <w:rFonts w:ascii="Times New Roman" w:hAnsi="Times New Roman" w:hint="default"/>
          <w:sz w:val="28"/>
          <w:szCs w:val="28"/>
          <w:rtl w:val="0"/>
          <w:lang w:val="en-US"/>
        </w:rPr>
        <w:t>“</w:t>
      </w:r>
      <w:r>
        <w:rPr>
          <w:rFonts w:ascii="Times New Roman" w:hAnsi="Times New Roman"/>
          <w:sz w:val="28"/>
          <w:szCs w:val="28"/>
          <w:rtl w:val="0"/>
          <w:lang w:val="en-US"/>
        </w:rPr>
        <w:t>update</w:t>
      </w:r>
      <w:r>
        <w:rPr>
          <w:rFonts w:ascii="Times New Roman" w:hAnsi="Times New Roman" w:hint="default"/>
          <w:sz w:val="28"/>
          <w:szCs w:val="28"/>
          <w:rtl w:val="0"/>
          <w:lang w:val="en-US"/>
        </w:rPr>
        <w:t>”</w:t>
      </w:r>
      <w:r>
        <w:rPr>
          <w:rFonts w:ascii="Times New Roman" w:hAnsi="Times New Roman"/>
          <w:sz w:val="28"/>
          <w:szCs w:val="28"/>
          <w:rtl w:val="0"/>
          <w:lang w:val="en-US"/>
        </w:rPr>
        <w:t>. Here we briefly review approaches to the problem of salience of strategies as they will be relevant in the next chapters.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We can distinguish between two types of salience: epistemic (Zachn</w:t>
      </w:r>
      <w:r>
        <w:rPr>
          <w:rFonts w:ascii="Times New Roman" w:hAnsi="Times New Roman" w:hint="default"/>
          <w:sz w:val="28"/>
          <w:szCs w:val="28"/>
          <w:rtl w:val="0"/>
          <w:lang w:val="en-US"/>
        </w:rPr>
        <w:t>í</w:t>
      </w:r>
      <w:r>
        <w:rPr>
          <w:rFonts w:ascii="Times New Roman" w:hAnsi="Times New Roman"/>
          <w:sz w:val="28"/>
          <w:szCs w:val="28"/>
          <w:rtl w:val="0"/>
          <w:lang w:val="en-US"/>
        </w:rPr>
        <w:t xml:space="preserve">k 2021; </w:t>
      </w:r>
      <w:r>
        <w:rPr>
          <w:rFonts w:ascii="Times New Roman" w:hAnsi="Times New Roman"/>
          <w:b w:val="1"/>
          <w:bCs w:val="1"/>
          <w:sz w:val="28"/>
          <w:szCs w:val="28"/>
          <w:rtl w:val="0"/>
          <w:lang w:val="en-US"/>
        </w:rPr>
        <w:t>mehta2021?</w:t>
      </w:r>
      <w:r>
        <w:rPr>
          <w:rFonts w:ascii="Times New Roman" w:hAnsi="Times New Roman"/>
          <w:sz w:val="28"/>
          <w:szCs w:val="28"/>
          <w:rtl w:val="0"/>
          <w:lang w:val="en-US"/>
        </w:rPr>
        <w:t>) and natural (VanDrunen and Herrmann 2023). Broadly speaking, epistemic salience has to do with beliefs of agents, whereas natural salience arises from environmental features or cues to which agents attend.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For Lewis, as he wanted to build upon Schelling</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concept of </w:t>
      </w:r>
      <w:r>
        <w:rPr>
          <w:rFonts w:ascii="Times New Roman" w:hAnsi="Times New Roman" w:hint="default"/>
          <w:sz w:val="28"/>
          <w:szCs w:val="28"/>
          <w:rtl w:val="0"/>
          <w:lang w:val="en-US"/>
        </w:rPr>
        <w:t>“</w:t>
      </w:r>
      <w:r>
        <w:rPr>
          <w:rFonts w:ascii="Times New Roman" w:hAnsi="Times New Roman"/>
          <w:sz w:val="28"/>
          <w:szCs w:val="28"/>
          <w:rtl w:val="0"/>
          <w:lang w:val="en-US"/>
        </w:rPr>
        <w:t>focal point</w:t>
      </w:r>
      <w:r>
        <w:rPr>
          <w:rFonts w:ascii="Times New Roman" w:hAnsi="Times New Roman" w:hint="default"/>
          <w:sz w:val="28"/>
          <w:szCs w:val="28"/>
          <w:rtl w:val="0"/>
          <w:lang w:val="en-US"/>
        </w:rPr>
        <w:t>”</w:t>
      </w:r>
      <w:r>
        <w:rPr>
          <w:rFonts w:ascii="Times New Roman" w:hAnsi="Times New Roman"/>
          <w:sz w:val="28"/>
          <w:szCs w:val="28"/>
          <w:rtl w:val="0"/>
          <w:lang w:val="en-US"/>
        </w:rPr>
        <w:t xml:space="preserve">, salience was unquestionable, but its very notion generated problems as to why and how certain features of environment, history and culture become relevant as cues external to coordination games in the first place. Schelling pointed out that to look for and </w:t>
      </w:r>
      <w:r>
        <w:rPr>
          <w:rFonts w:ascii="Times New Roman" w:hAnsi="Times New Roman"/>
          <w:i w:val="1"/>
          <w:iCs w:val="1"/>
          <w:sz w:val="28"/>
          <w:szCs w:val="28"/>
          <w:rtl w:val="0"/>
          <w:lang w:val="en-US"/>
        </w:rPr>
        <w:t>recognize patterns</w:t>
      </w:r>
      <w:r>
        <w:rPr>
          <w:rFonts w:ascii="Times New Roman" w:hAnsi="Times New Roman"/>
          <w:sz w:val="28"/>
          <w:szCs w:val="28"/>
          <w:rtl w:val="0"/>
          <w:lang w:val="en-US"/>
        </w:rPr>
        <w:t xml:space="preserve"> might be an essential feature of human nature (Schelling 1980, 104). Observable patterns, he argued, presuppose their observability, hence it is rational to expect an opponent to behave according to such patterns and thus deduce intentions of another opponent (Schelling 1980, 104). A similar notion is found in </w:t>
      </w:r>
      <w:r>
        <w:rPr>
          <w:rFonts w:ascii="Times New Roman" w:hAnsi="Times New Roman" w:hint="default"/>
          <w:sz w:val="28"/>
          <w:szCs w:val="28"/>
          <w:rtl w:val="0"/>
          <w:lang w:val="en-US"/>
        </w:rPr>
        <w:t>“</w:t>
      </w:r>
      <w:r>
        <w:rPr>
          <w:rFonts w:ascii="Times New Roman" w:hAnsi="Times New Roman"/>
          <w:sz w:val="28"/>
          <w:szCs w:val="28"/>
          <w:rtl w:val="0"/>
          <w:lang w:val="en-US"/>
        </w:rPr>
        <w:t>Relevance theory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(Wilson and Sperber 1999; Sperber 1996) in cognitive science, where an signal presupposes its optimal relevance, meaning that a signal is </w:t>
      </w:r>
      <w:r>
        <w:rPr>
          <w:rFonts w:ascii="Times New Roman" w:hAnsi="Times New Roman" w:hint="default"/>
          <w:sz w:val="28"/>
          <w:szCs w:val="28"/>
          <w:rtl w:val="0"/>
          <w:lang w:val="en-US"/>
        </w:rPr>
        <w:t>“</w:t>
      </w:r>
      <w:r>
        <w:rPr>
          <w:rFonts w:ascii="Times New Roman" w:hAnsi="Times New Roman"/>
          <w:sz w:val="28"/>
          <w:szCs w:val="28"/>
          <w:rtl w:val="0"/>
          <w:lang w:val="en-US"/>
        </w:rPr>
        <w:t>articulated enough</w:t>
      </w:r>
      <w:r>
        <w:rPr>
          <w:rFonts w:ascii="Times New Roman" w:hAnsi="Times New Roman" w:hint="default"/>
          <w:sz w:val="28"/>
          <w:szCs w:val="28"/>
          <w:rtl w:val="0"/>
          <w:lang w:val="en-US"/>
        </w:rPr>
        <w:t xml:space="preserve">” </w:t>
      </w:r>
      <w:r>
        <w:rPr>
          <w:rFonts w:ascii="Times New Roman" w:hAnsi="Times New Roman"/>
          <w:sz w:val="28"/>
          <w:szCs w:val="28"/>
          <w:rtl w:val="0"/>
          <w:lang w:val="en-US"/>
        </w:rPr>
        <w:t>across any sensory modality it is automatically worth noticing, implying that it is a universal feature of human and possible animal cognition. Consider a game-theoretic example from Guala and Hindriks (2015).</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Dinka and Nuer tribes graze their cattle on two sides of the river Sobat. After the river dried up, its physical barrier disappeared, creating a Hawk-Dove conflict</w:t>
      </w:r>
      <w:r>
        <w:rPr>
          <w:rFonts w:ascii="Times New Roman" w:cs="Times New Roman" w:hAnsi="Times New Roman" w:eastAsia="Times New Roman"/>
          <w:sz w:val="28"/>
          <w:szCs w:val="28"/>
          <w:vertAlign w:val="superscript"/>
        </w:rPr>
        <w:footnoteReference w:id="19"/>
      </w:r>
      <w:r>
        <w:rPr>
          <w:rFonts w:ascii="Times New Roman" w:hAnsi="Times New Roman"/>
          <w:sz w:val="28"/>
          <w:szCs w:val="28"/>
          <w:rtl w:val="0"/>
          <w:lang w:val="en-US"/>
        </w:rPr>
        <w:t xml:space="preserve"> over grazing lands where both tribes risked costly clashes if they chose the same territory. The dry riverbed, however, remained a salient and mutually recognized landmark, providing a natural coordination device that allowed the tribes to condition their grazing strategies on its location, thereby avoiding conflict without direct communication. This focal point effectively transformed the game by correlating strategies and expectations, stabilizing a peaceful equilibrium.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notion of observability crucial here was interpreted by Sugden and Zamarr</w:t>
      </w:r>
      <w:r>
        <w:rPr>
          <w:rFonts w:ascii="Times New Roman" w:hAnsi="Times New Roman" w:hint="default"/>
          <w:sz w:val="28"/>
          <w:szCs w:val="28"/>
          <w:rtl w:val="0"/>
          <w:lang w:val="en-US"/>
        </w:rPr>
        <w:t>ó</w:t>
      </w:r>
      <w:r>
        <w:rPr>
          <w:rFonts w:ascii="Times New Roman" w:hAnsi="Times New Roman"/>
          <w:sz w:val="28"/>
          <w:szCs w:val="28"/>
          <w:rtl w:val="0"/>
          <w:lang w:val="en-US"/>
        </w:rPr>
        <w:t xml:space="preserve">n (2006) as focal points being underpinned not by instrumental but </w:t>
      </w:r>
      <w:r>
        <w:rPr>
          <w:rFonts w:ascii="Times New Roman" w:hAnsi="Times New Roman"/>
          <w:i w:val="1"/>
          <w:iCs w:val="1"/>
          <w:sz w:val="28"/>
          <w:szCs w:val="28"/>
          <w:rtl w:val="0"/>
          <w:lang w:val="en-US"/>
        </w:rPr>
        <w:t>pragmatic rationality</w:t>
      </w:r>
      <w:r>
        <w:rPr>
          <w:rFonts w:ascii="Times New Roman" w:hAnsi="Times New Roman"/>
          <w:sz w:val="28"/>
          <w:szCs w:val="28"/>
          <w:rtl w:val="0"/>
          <w:lang w:val="en-US"/>
        </w:rPr>
        <w:t xml:space="preserve"> which is induced from its empirical success. Schelling stressed the </w:t>
      </w:r>
      <w:r>
        <w:rPr>
          <w:rFonts w:ascii="Times New Roman" w:hAnsi="Times New Roman" w:hint="default"/>
          <w:sz w:val="28"/>
          <w:szCs w:val="28"/>
          <w:rtl w:val="0"/>
          <w:lang w:val="en-US"/>
        </w:rPr>
        <w:t>“</w:t>
      </w:r>
      <w:r>
        <w:rPr>
          <w:rFonts w:ascii="Times New Roman" w:hAnsi="Times New Roman"/>
          <w:sz w:val="28"/>
          <w:szCs w:val="28"/>
          <w:rtl w:val="0"/>
          <w:lang w:val="en-US"/>
        </w:rPr>
        <w:t>perceptual and suggestive element in the formation of mutually consistent expectations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(Schelling 1980, 83</w:t>
      </w:r>
      <w:r>
        <w:rPr>
          <w:rFonts w:ascii="Times New Roman" w:hAnsi="Times New Roman" w:hint="default"/>
          <w:sz w:val="28"/>
          <w:szCs w:val="28"/>
          <w:rtl w:val="0"/>
          <w:lang w:val="en-US"/>
        </w:rPr>
        <w:t>–</w:t>
      </w:r>
      <w:r>
        <w:rPr>
          <w:rFonts w:ascii="Times New Roman" w:hAnsi="Times New Roman"/>
          <w:sz w:val="28"/>
          <w:szCs w:val="28"/>
          <w:rtl w:val="0"/>
          <w:lang w:val="en-US"/>
        </w:rPr>
        <w:t>84) which is essential for focal points, as the authors note. It means that there are no logical restrictions on converging for expectations between players. Herrmann and VanDrunen (2022) give a vivid example:</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In a signalling game, when a sender sends a signal to her partner, the partner responds to that signal in a specific way. But in the real world, her partner might not know what part of the act the sender performs is meant to be the signal. Suppose she signals by waving a red flag. What is the signal here? Is it the colour? The fact that it is a flag? The pattern in which she waves it? Where she stands when she is waving it?</w:t>
      </w:r>
      <w:r>
        <w:rPr>
          <w:rFonts w:ascii="Times New Roman" w:hAnsi="Times New Roman" w:hint="default"/>
          <w:sz w:val="28"/>
          <w:szCs w:val="28"/>
          <w:rtl w:val="0"/>
          <w:lang w:val="en-US"/>
        </w:rPr>
        <w:t xml:space="preserve">” </w:t>
      </w:r>
      <w:r>
        <w:rPr>
          <w:rFonts w:ascii="Times New Roman" w:hAnsi="Times New Roman"/>
          <w:sz w:val="28"/>
          <w:szCs w:val="28"/>
          <w:rtl w:val="0"/>
          <w:lang w:val="en-US"/>
        </w:rPr>
        <w:t>(Herrmann and VanDrunen 2022, 2).</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To make this problem easier, Sugden and Zamarr</w:t>
      </w:r>
      <w:r>
        <w:rPr>
          <w:rFonts w:ascii="Times New Roman" w:hAnsi="Times New Roman" w:hint="default"/>
          <w:sz w:val="28"/>
          <w:szCs w:val="28"/>
          <w:rtl w:val="0"/>
          <w:lang w:val="en-US"/>
        </w:rPr>
        <w:t>ó</w:t>
      </w:r>
      <w:r>
        <w:rPr>
          <w:rFonts w:ascii="Times New Roman" w:hAnsi="Times New Roman"/>
          <w:sz w:val="28"/>
          <w:szCs w:val="28"/>
          <w:rtl w:val="0"/>
          <w:lang w:val="en-US"/>
        </w:rPr>
        <w:t>n suggest three features of Schelling</w:t>
      </w:r>
      <w:r>
        <w:rPr>
          <w:rFonts w:ascii="Times New Roman" w:hAnsi="Times New Roman" w:hint="default"/>
          <w:sz w:val="28"/>
          <w:szCs w:val="28"/>
          <w:rtl w:val="0"/>
          <w:lang w:val="en-US"/>
        </w:rPr>
        <w:t>’</w:t>
      </w:r>
      <w:r>
        <w:rPr>
          <w:rFonts w:ascii="Times New Roman" w:hAnsi="Times New Roman"/>
          <w:sz w:val="28"/>
          <w:szCs w:val="28"/>
          <w:rtl w:val="0"/>
          <w:lang w:val="en-US"/>
        </w:rPr>
        <w:t>s focal point analysis: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players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presumption of the solvability of coordination problems, which is based on empirical success of real agents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players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reasoning in finding focal points is not guided by principles of truth and validity essential for deductive systems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players reason fully rationally in finding focal points.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Schelling wrote:</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most situations - perhaps every situation for people who are practiced at this kind of game - provides some clue for coordinating behavior, some focal point for each person</w:t>
      </w:r>
      <w:r>
        <w:rPr>
          <w:rFonts w:ascii="Times New Roman" w:hAnsi="Times New Roman" w:hint="default"/>
          <w:sz w:val="28"/>
          <w:szCs w:val="28"/>
          <w:rtl w:val="0"/>
          <w:lang w:val="en-US"/>
        </w:rPr>
        <w:t>’</w:t>
      </w:r>
      <w:r>
        <w:rPr>
          <w:rFonts w:ascii="Times New Roman" w:hAnsi="Times New Roman"/>
          <w:sz w:val="28"/>
          <w:szCs w:val="28"/>
          <w:rtl w:val="0"/>
          <w:lang w:val="en-US"/>
        </w:rPr>
        <w:t>s expectation of what the other expects him to expect to be expected to do</w:t>
      </w:r>
      <w:r>
        <w:rPr>
          <w:rFonts w:ascii="Times New Roman" w:hAnsi="Times New Roman" w:hint="default"/>
          <w:sz w:val="28"/>
          <w:szCs w:val="28"/>
          <w:rtl w:val="0"/>
          <w:lang w:val="en-US"/>
        </w:rPr>
        <w:t xml:space="preserve">” </w:t>
      </w:r>
      <w:r>
        <w:rPr>
          <w:rFonts w:ascii="Times New Roman" w:hAnsi="Times New Roman"/>
          <w:sz w:val="28"/>
          <w:szCs w:val="28"/>
          <w:rtl w:val="0"/>
          <w:lang w:val="en-US"/>
        </w:rPr>
        <w:t>(Schelling 1980, 57).</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inherent difficulty with formalizing the idea of focal points consists of the </w:t>
      </w:r>
      <w:r>
        <w:rPr>
          <w:rFonts w:ascii="Times New Roman" w:hAnsi="Times New Roman" w:hint="default"/>
          <w:sz w:val="28"/>
          <w:szCs w:val="28"/>
          <w:rtl w:val="0"/>
          <w:lang w:val="en-US"/>
        </w:rPr>
        <w:t>“</w:t>
      </w:r>
      <w:r>
        <w:rPr>
          <w:rFonts w:ascii="Times New Roman" w:hAnsi="Times New Roman"/>
          <w:sz w:val="28"/>
          <w:szCs w:val="28"/>
          <w:rtl w:val="0"/>
          <w:lang w:val="en-US"/>
        </w:rPr>
        <w:t>unstructured and unbounded set of possible coordination devices</w:t>
      </w:r>
      <w:r>
        <w:rPr>
          <w:rFonts w:ascii="Times New Roman" w:hAnsi="Times New Roman" w:hint="default"/>
          <w:sz w:val="28"/>
          <w:szCs w:val="28"/>
          <w:rtl w:val="0"/>
          <w:lang w:val="en-US"/>
        </w:rPr>
        <w:t xml:space="preserve">” </w:t>
      </w:r>
      <w:r>
        <w:rPr>
          <w:rFonts w:ascii="Times New Roman" w:hAnsi="Times New Roman"/>
          <w:sz w:val="28"/>
          <w:szCs w:val="28"/>
          <w:rtl w:val="0"/>
          <w:lang w:val="en-US"/>
        </w:rPr>
        <w:t>(Sugden and Zamarr</w:t>
      </w:r>
      <w:r>
        <w:rPr>
          <w:rFonts w:ascii="Times New Roman" w:hAnsi="Times New Roman" w:hint="default"/>
          <w:sz w:val="28"/>
          <w:szCs w:val="28"/>
          <w:rtl w:val="0"/>
          <w:lang w:val="en-US"/>
        </w:rPr>
        <w:t>ó</w:t>
      </w:r>
      <w:r>
        <w:rPr>
          <w:rFonts w:ascii="Times New Roman" w:hAnsi="Times New Roman"/>
          <w:sz w:val="28"/>
          <w:szCs w:val="28"/>
          <w:rtl w:val="0"/>
          <w:lang w:val="en-US"/>
        </w:rPr>
        <w:t>n 2006, 616), which Herrmann and VanDrunen (2022) illustrate with their red flag example. It means that any source of focality might present a theory in itself.</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notion of </w:t>
      </w:r>
      <w:r>
        <w:rPr>
          <w:rFonts w:ascii="Times New Roman" w:hAnsi="Times New Roman" w:hint="default"/>
          <w:sz w:val="28"/>
          <w:szCs w:val="28"/>
          <w:rtl w:val="0"/>
          <w:lang w:val="en-US"/>
        </w:rPr>
        <w:t>“</w:t>
      </w:r>
      <w:r>
        <w:rPr>
          <w:rFonts w:ascii="Times New Roman" w:hAnsi="Times New Roman"/>
          <w:sz w:val="28"/>
          <w:szCs w:val="28"/>
          <w:rtl w:val="0"/>
          <w:lang w:val="en-US"/>
        </w:rPr>
        <w:t>cognitive selectivity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can bw helpful here. Mussweiler, Todd, and Crusius (2012) note that cognitive selectivity is an evolved characteristic of human cognitive system that plays a major role in individuals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successful coping with inherently complex tasks like coordination. It is a fundamental mechanism of sense-making and navigating social worlds.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Selectivity is a feature of social information processing happening on three distinct stages: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attention determines what information comes into the cognitive system,</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then this information is related to the already </w:t>
      </w:r>
      <w:r>
        <w:rPr>
          <w:rFonts w:ascii="Times New Roman" w:hAnsi="Times New Roman" w:hint="default"/>
          <w:sz w:val="28"/>
          <w:szCs w:val="28"/>
          <w:rtl w:val="0"/>
          <w:lang w:val="en-US"/>
        </w:rPr>
        <w:t>“</w:t>
      </w:r>
      <w:r>
        <w:rPr>
          <w:rFonts w:ascii="Times New Roman" w:hAnsi="Times New Roman"/>
          <w:sz w:val="28"/>
          <w:szCs w:val="28"/>
          <w:rtl w:val="0"/>
          <w:lang w:val="en-US"/>
        </w:rPr>
        <w:t>stored</w:t>
      </w:r>
      <w:r>
        <w:rPr>
          <w:rFonts w:ascii="Times New Roman" w:hAnsi="Times New Roman" w:hint="default"/>
          <w:sz w:val="28"/>
          <w:szCs w:val="28"/>
          <w:rtl w:val="0"/>
          <w:lang w:val="en-US"/>
        </w:rPr>
        <w:t xml:space="preserve">” </w:t>
      </w:r>
      <w:r>
        <w:rPr>
          <w:rFonts w:ascii="Times New Roman" w:hAnsi="Times New Roman"/>
          <w:sz w:val="28"/>
          <w:szCs w:val="28"/>
          <w:rtl w:val="0"/>
          <w:lang w:val="en-US"/>
        </w:rPr>
        <w:t>one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and then a behavioral response is produced.</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Stimuli requiring instantaneous behavioral response and contextually distinct stimuli tend to become more relevant and attended. And this is fair for both animals and humans.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While epistemic salience has to do with </w:t>
      </w:r>
      <w:r>
        <w:rPr>
          <w:rFonts w:ascii="Times New Roman" w:hAnsi="Times New Roman"/>
          <w:i w:val="1"/>
          <w:iCs w:val="1"/>
          <w:sz w:val="28"/>
          <w:szCs w:val="28"/>
          <w:rtl w:val="0"/>
          <w:lang w:val="en-US"/>
        </w:rPr>
        <w:t>beliefs</w:t>
      </w:r>
      <w:r>
        <w:rPr>
          <w:rFonts w:ascii="Times New Roman" w:hAnsi="Times New Roman"/>
          <w:sz w:val="28"/>
          <w:szCs w:val="28"/>
          <w:rtl w:val="0"/>
          <w:lang w:val="en-US"/>
        </w:rPr>
        <w:t xml:space="preserve">, natural salience has to do with attending to properties of environment and correlating strategies on them. Natural salience does not require any rationality at all, for agents update their behavioral strategies according to a simple rule like reinforcement learning. This presupposes few more deeper problems like how agents stabilize on a certain feature of environment as salient (Herrmann and VanDrunen 2022) and how they </w:t>
      </w:r>
      <w:r>
        <w:rPr>
          <w:rFonts w:ascii="Times New Roman" w:hAnsi="Times New Roman" w:hint="default"/>
          <w:sz w:val="28"/>
          <w:szCs w:val="28"/>
          <w:rtl w:val="0"/>
          <w:lang w:val="en-US"/>
        </w:rPr>
        <w:t>“</w:t>
      </w:r>
      <w:r>
        <w:rPr>
          <w:rFonts w:ascii="Times New Roman" w:hAnsi="Times New Roman"/>
          <w:sz w:val="28"/>
          <w:szCs w:val="28"/>
          <w:rtl w:val="0"/>
          <w:lang w:val="en-US"/>
        </w:rPr>
        <w:t>decide</w:t>
      </w:r>
      <w:r>
        <w:rPr>
          <w:rFonts w:ascii="Times New Roman" w:hAnsi="Times New Roman" w:hint="default"/>
          <w:sz w:val="28"/>
          <w:szCs w:val="28"/>
          <w:rtl w:val="0"/>
          <w:lang w:val="en-US"/>
        </w:rPr>
        <w:t xml:space="preserve">” </w:t>
      </w:r>
      <w:r>
        <w:rPr>
          <w:rFonts w:ascii="Times New Roman" w:hAnsi="Times New Roman"/>
          <w:sz w:val="28"/>
          <w:szCs w:val="28"/>
          <w:rtl w:val="0"/>
          <w:lang w:val="en-US"/>
        </w:rPr>
        <w:t>on who takes a sender or a receiver role (VanDrunen and Herrmann 2023)?</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Although these types of salience and game-theoretic machinery behind them might seem unrelated and suited for studying different things, I will argue that they are deeply connected in the context of </w:t>
      </w:r>
      <w:r>
        <w:rPr>
          <w:rFonts w:ascii="Times New Roman" w:hAnsi="Times New Roman"/>
          <w:i w:val="1"/>
          <w:iCs w:val="1"/>
          <w:sz w:val="28"/>
          <w:szCs w:val="28"/>
          <w:rtl w:val="0"/>
          <w:lang w:val="en-US"/>
        </w:rPr>
        <w:t>evolution</w:t>
      </w:r>
      <w:r>
        <w:rPr>
          <w:rFonts w:ascii="Times New Roman" w:hAnsi="Times New Roman"/>
          <w:sz w:val="28"/>
          <w:szCs w:val="28"/>
          <w:rtl w:val="0"/>
          <w:lang w:val="en-US"/>
        </w:rPr>
        <w:t xml:space="preserve"> of social conventions: how do we get epistemic salience from natural one. However, to arrive at a notion of </w:t>
      </w:r>
      <w:r>
        <w:rPr>
          <w:rFonts w:ascii="Times New Roman" w:hAnsi="Times New Roman"/>
          <w:i w:val="1"/>
          <w:iCs w:val="1"/>
          <w:sz w:val="28"/>
          <w:szCs w:val="28"/>
          <w:rtl w:val="0"/>
          <w:lang w:val="en-US"/>
        </w:rPr>
        <w:t>evolution</w:t>
      </w:r>
      <w:r>
        <w:rPr>
          <w:rFonts w:ascii="Times New Roman" w:hAnsi="Times New Roman"/>
          <w:sz w:val="28"/>
          <w:szCs w:val="28"/>
          <w:rtl w:val="0"/>
          <w:lang w:val="en-US"/>
        </w:rPr>
        <w:t xml:space="preserve"> of social conventions and to be able to ask such questions, we need to frame the previous discussions of conventions within the context of social ontology and its naturalistic strand, in particular, which we will do in the next chapter.</w:t>
      </w:r>
      <w:bookmarkEnd w:id="23"/>
    </w:p>
    <w:p>
      <w:pPr>
        <w:pStyle w:val="Рубрика 2"/>
        <w:spacing w:line="312" w:lineRule="auto"/>
        <w:jc w:val="both"/>
        <w:rPr>
          <w:rFonts w:ascii="Times New Roman" w:cs="Times New Roman" w:hAnsi="Times New Roman" w:eastAsia="Times New Roman"/>
          <w:sz w:val="36"/>
          <w:szCs w:val="36"/>
        </w:rPr>
      </w:pPr>
      <w:bookmarkStart w:name="interimresults" w:id="24"/>
      <w:r>
        <w:rPr>
          <w:rFonts w:ascii="Times New Roman" w:hAnsi="Times New Roman"/>
          <w:sz w:val="36"/>
          <w:szCs w:val="36"/>
          <w:rtl w:val="0"/>
          <w:lang w:val="en-US"/>
        </w:rPr>
        <w:t>Interim results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this chapter, we discussed the notion of </w:t>
      </w:r>
      <w:r>
        <w:rPr>
          <w:rFonts w:ascii="Times New Roman" w:hAnsi="Times New Roman"/>
          <w:i w:val="1"/>
          <w:iCs w:val="1"/>
          <w:sz w:val="28"/>
          <w:szCs w:val="28"/>
          <w:rtl w:val="0"/>
          <w:lang w:val="en-US"/>
        </w:rPr>
        <w:t>social convention</w:t>
      </w:r>
      <w:r>
        <w:rPr>
          <w:rFonts w:ascii="Times New Roman" w:hAnsi="Times New Roman"/>
          <w:sz w:val="28"/>
          <w:szCs w:val="28"/>
          <w:rtl w:val="0"/>
          <w:lang w:val="en-US"/>
        </w:rPr>
        <w:t xml:space="preserve"> in the tradition from Hume to Lewis and modern game theory. We reviewed its intellectual precursors and influences, Lewis</w:t>
      </w:r>
      <w:r>
        <w:rPr>
          <w:rFonts w:ascii="Times New Roman" w:hAnsi="Times New Roman" w:hint="default"/>
          <w:sz w:val="28"/>
          <w:szCs w:val="28"/>
          <w:rtl w:val="0"/>
          <w:lang w:val="en-US"/>
        </w:rPr>
        <w:t>’</w:t>
      </w:r>
      <w:r>
        <w:rPr>
          <w:rFonts w:ascii="Times New Roman" w:hAnsi="Times New Roman"/>
          <w:sz w:val="28"/>
          <w:szCs w:val="28"/>
          <w:rtl w:val="0"/>
          <w:lang w:val="en-US"/>
        </w:rPr>
        <w:t>s theory, its criticisms, extensions and larger-scope problem which his profound theory has generated:</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relationship between norms and conventions and account of emergence of normative behavior Bicchieri (2005)</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the continuum between arbitrariness and functionality of conventions and the relationship between human and animal </w:t>
      </w:r>
      <w:r>
        <w:rPr>
          <w:rFonts w:ascii="Times New Roman" w:hAnsi="Times New Roman" w:hint="default"/>
          <w:sz w:val="28"/>
          <w:szCs w:val="28"/>
          <w:rtl w:val="0"/>
          <w:lang w:val="en-US"/>
        </w:rPr>
        <w:t>‘</w:t>
      </w:r>
      <w:r>
        <w:rPr>
          <w:rFonts w:ascii="Times New Roman" w:hAnsi="Times New Roman"/>
          <w:sz w:val="28"/>
          <w:szCs w:val="28"/>
          <w:rtl w:val="0"/>
          <w:lang w:val="en-US"/>
        </w:rPr>
        <w:t>conventions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(O</w:t>
      </w:r>
      <w:r>
        <w:rPr>
          <w:rFonts w:ascii="Times New Roman" w:hAnsi="Times New Roman" w:hint="default"/>
          <w:sz w:val="28"/>
          <w:szCs w:val="28"/>
          <w:rtl w:val="0"/>
          <w:lang w:val="en-US"/>
        </w:rPr>
        <w:t>’</w:t>
      </w:r>
      <w:r>
        <w:rPr>
          <w:rFonts w:ascii="Times New Roman" w:hAnsi="Times New Roman"/>
          <w:sz w:val="28"/>
          <w:szCs w:val="28"/>
          <w:rtl w:val="0"/>
          <w:lang w:val="en-US"/>
        </w:rPr>
        <w:t>Connor 2019, 2021; Harms 2004)</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notion of common knowledge as a (not always) necessary condition for Lewisian conventions and the problem of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cognitive architectures Peter Vanderschraaf and Sillari (2023)</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problem of emergence of readily focal equilibria with epistemic and natural salience (Herrmann and VanDrunen 2022; Zachn</w:t>
      </w:r>
      <w:r>
        <w:rPr>
          <w:rFonts w:ascii="Times New Roman" w:hAnsi="Times New Roman" w:hint="default"/>
          <w:sz w:val="28"/>
          <w:szCs w:val="28"/>
          <w:rtl w:val="0"/>
          <w:lang w:val="en-US"/>
        </w:rPr>
        <w:t>í</w:t>
      </w:r>
      <w:r>
        <w:rPr>
          <w:rFonts w:ascii="Times New Roman" w:hAnsi="Times New Roman"/>
          <w:sz w:val="28"/>
          <w:szCs w:val="28"/>
          <w:rtl w:val="0"/>
          <w:lang w:val="en-US"/>
        </w:rPr>
        <w:t>k 2021)</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distinct equilibrium concepts of conventions: ESS and correlated (Skyrms 2014a; Peter Vanderschraaf 1995).</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Crucially, these notions contain a subtle distinction between human and non-human conventions, illuminated from different angles. All in all, we can trace two models of rationality: low-demanding and high-demanding. Although there is no inherent problem with this, when game-theoretic thinking with its models is imported to other domains like social ontology, this subtle distinction between low-demanding and high-demanding rationality is often missing and generates controversies with conflation of two rationality models.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the next chapter, we will put game-theoretic notion of convention into the context of </w:t>
      </w:r>
      <w:r>
        <w:rPr>
          <w:rFonts w:ascii="Times New Roman" w:hAnsi="Times New Roman"/>
          <w:i w:val="1"/>
          <w:iCs w:val="1"/>
          <w:sz w:val="28"/>
          <w:szCs w:val="28"/>
          <w:rtl w:val="0"/>
          <w:lang w:val="en-US"/>
        </w:rPr>
        <w:t>social ontology</w:t>
      </w:r>
      <w:r>
        <w:rPr>
          <w:rFonts w:ascii="Times New Roman" w:hAnsi="Times New Roman"/>
          <w:sz w:val="28"/>
          <w:szCs w:val="28"/>
          <w:rtl w:val="0"/>
          <w:lang w:val="en-US"/>
        </w:rPr>
        <w:t xml:space="preserve">, especially of a naturalistic kind, which is a strand of philosophy studying what there is in the social world. We will look at the standard notions proposed by J. Searle (1995), their refinements with game-theoretic conventions by Guala and Hindriks (2015) and arrive at a philosophical problem of evolution of social conventions underpinned by a deeper problem of </w:t>
      </w:r>
      <w:r>
        <w:rPr>
          <w:rFonts w:ascii="Times New Roman" w:hAnsi="Times New Roman"/>
          <w:i w:val="1"/>
          <w:iCs w:val="1"/>
          <w:sz w:val="28"/>
          <w:szCs w:val="28"/>
          <w:rtl w:val="0"/>
          <w:lang w:val="en-US"/>
        </w:rPr>
        <w:t>ontic reference</w:t>
      </w:r>
      <w:r>
        <w:rPr>
          <w:rFonts w:ascii="Times New Roman" w:hAnsi="Times New Roman"/>
          <w:sz w:val="28"/>
          <w:szCs w:val="28"/>
          <w:rtl w:val="0"/>
          <w:lang w:val="en-US"/>
        </w:rPr>
        <w:t xml:space="preserve"> or </w:t>
      </w:r>
      <w:r>
        <w:rPr>
          <w:rFonts w:ascii="Times New Roman" w:hAnsi="Times New Roman"/>
          <w:i w:val="1"/>
          <w:iCs w:val="1"/>
          <w:sz w:val="28"/>
          <w:szCs w:val="28"/>
          <w:rtl w:val="0"/>
          <w:lang w:val="en-US"/>
        </w:rPr>
        <w:t>ontic account of scientific explanation</w:t>
      </w:r>
      <w:r>
        <w:rPr>
          <w:rFonts w:ascii="Times New Roman" w:hAnsi="Times New Roman"/>
          <w:sz w:val="28"/>
          <w:szCs w:val="28"/>
          <w:rtl w:val="0"/>
          <w:lang w:val="en-US"/>
        </w:rPr>
        <w:t xml:space="preserve"> (Craver 2014). Afterwards, in chapter 3, we will sketch a pathway towards resolving the problem of ontic reference in game-theoretically inspired social ontology by building a model of evolution of human conventions from animal ones.</w:t>
      </w:r>
      <w:bookmarkEnd w:id="24"/>
    </w:p>
    <w:p>
      <w:pPr>
        <w:pStyle w:val="Рубрика"/>
        <w:spacing w:line="312" w:lineRule="auto"/>
        <w:jc w:val="both"/>
        <w:rPr>
          <w:rFonts w:ascii="Times New Roman" w:cs="Times New Roman" w:hAnsi="Times New Roman" w:eastAsia="Times New Roman"/>
          <w:sz w:val="44"/>
          <w:szCs w:val="44"/>
        </w:rPr>
      </w:pPr>
      <w:bookmarkStart w:name="X74fe1cf9afdc10c5755c18fe98c019958e4b490" w:id="25"/>
      <w:r>
        <w:rPr>
          <w:rFonts w:ascii="Times New Roman" w:hAnsi="Times New Roman"/>
          <w:b w:val="1"/>
          <w:bCs w:val="1"/>
          <w:sz w:val="44"/>
          <w:szCs w:val="44"/>
          <w:rtl w:val="0"/>
        </w:rPr>
        <w:t>Chapter 2</w:t>
      </w:r>
      <w:r>
        <w:rPr>
          <w:rFonts w:ascii="Times New Roman" w:hAnsi="Times New Roman"/>
          <w:sz w:val="44"/>
          <w:szCs w:val="44"/>
          <w:rtl w:val="0"/>
          <w:lang w:val="en-US"/>
        </w:rPr>
        <w:t>. Problems of Guala</w:t>
      </w:r>
      <w:r>
        <w:rPr>
          <w:rFonts w:ascii="Times New Roman" w:hAnsi="Times New Roman" w:hint="default"/>
          <w:sz w:val="44"/>
          <w:szCs w:val="44"/>
          <w:rtl w:val="1"/>
        </w:rPr>
        <w:t>’</w:t>
      </w:r>
      <w:r>
        <w:rPr>
          <w:rFonts w:ascii="Times New Roman" w:hAnsi="Times New Roman"/>
          <w:sz w:val="44"/>
          <w:szCs w:val="44"/>
          <w:rtl w:val="0"/>
          <w:lang w:val="en-US"/>
        </w:rPr>
        <w:t>s unified social ontology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this chapter, we shift gears to study the relationship between game-theoretic models of conventions, social ontology and how the former help </w:t>
      </w:r>
      <w:r>
        <w:rPr>
          <w:rFonts w:ascii="Times New Roman" w:hAnsi="Times New Roman"/>
          <w:i w:val="1"/>
          <w:iCs w:val="1"/>
          <w:sz w:val="28"/>
          <w:szCs w:val="28"/>
          <w:rtl w:val="0"/>
          <w:lang w:val="en-US"/>
        </w:rPr>
        <w:t>explain</w:t>
      </w:r>
      <w:r>
        <w:rPr>
          <w:rFonts w:ascii="Times New Roman" w:hAnsi="Times New Roman"/>
          <w:sz w:val="28"/>
          <w:szCs w:val="28"/>
          <w:rtl w:val="0"/>
          <w:lang w:val="en-US"/>
        </w:rPr>
        <w:t xml:space="preserve"> or substantiate the latter in a viable social ontology.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Social conventions are of major interest for social ontology, a philosophical study of the entities comprising the social world. Some scholars see them as foundational blocks of social ontology (Bickhard 2008) and others use them as more primitive units to construct more complex social ontologies involving the notions of </w:t>
      </w:r>
      <w:r>
        <w:rPr>
          <w:rFonts w:ascii="Times New Roman" w:hAnsi="Times New Roman"/>
          <w:i w:val="1"/>
          <w:iCs w:val="1"/>
          <w:sz w:val="28"/>
          <w:szCs w:val="28"/>
          <w:rtl w:val="0"/>
          <w:lang w:val="en-US"/>
        </w:rPr>
        <w:t>social institutions</w:t>
      </w:r>
      <w:r>
        <w:rPr>
          <w:rFonts w:ascii="Times New Roman" w:hAnsi="Times New Roman"/>
          <w:sz w:val="28"/>
          <w:szCs w:val="28"/>
          <w:rtl w:val="0"/>
          <w:lang w:val="en-US"/>
        </w:rPr>
        <w:t xml:space="preserve">, which are often dubbed normatively-driven (sets of) social conventions (Aoki 2007; Frank Hindriks 2022). For example, Guala (2016) mentions that the such mundane notions as </w:t>
      </w:r>
      <w:r>
        <w:rPr>
          <w:rFonts w:ascii="Times New Roman" w:hAnsi="Times New Roman" w:hint="default"/>
          <w:sz w:val="28"/>
          <w:szCs w:val="28"/>
          <w:rtl w:val="0"/>
          <w:lang w:val="en-US"/>
        </w:rPr>
        <w:t>“</w:t>
      </w:r>
      <w:r>
        <w:rPr>
          <w:rFonts w:ascii="Times New Roman" w:hAnsi="Times New Roman"/>
          <w:sz w:val="28"/>
          <w:szCs w:val="28"/>
          <w:rtl w:val="0"/>
          <w:lang w:val="en-US"/>
        </w:rPr>
        <w:t>a professor</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a student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a husband</w:t>
      </w:r>
      <w:r>
        <w:rPr>
          <w:rFonts w:ascii="Times New Roman" w:hAnsi="Times New Roman" w:hint="default"/>
          <w:sz w:val="28"/>
          <w:szCs w:val="28"/>
          <w:rtl w:val="0"/>
          <w:lang w:val="en-US"/>
        </w:rPr>
        <w:t xml:space="preserve">” </w:t>
      </w:r>
      <w:r>
        <w:rPr>
          <w:rFonts w:ascii="Times New Roman" w:hAnsi="Times New Roman"/>
          <w:sz w:val="28"/>
          <w:szCs w:val="28"/>
          <w:rtl w:val="0"/>
          <w:lang w:val="en-US"/>
        </w:rPr>
        <w:t>make no sense without social institutions as normative structures embedding and making these roles and their content possible. It is because these notions are a part of a mostly hidden and taken-for-granted infrastructure of roles with duties and rights. And conventions, as Guala argues, hold those together.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 good deal of the current social ontology is detached from actual social science (Sarkia and Kaidesoja 2023). It has mostly been developed within analytic philosophy (Baker 2019; J. Searle 1995; B. Epstein 2015; Gilbert 1992) and social scientific tradition of critical realism (</w:t>
      </w:r>
      <w:r>
        <w:rPr>
          <w:rFonts w:ascii="Times New Roman" w:hAnsi="Times New Roman"/>
          <w:b w:val="1"/>
          <w:bCs w:val="1"/>
          <w:sz w:val="28"/>
          <w:szCs w:val="28"/>
          <w:rtl w:val="0"/>
          <w:lang w:val="en-US"/>
        </w:rPr>
        <w:t>archer1995?</w:t>
      </w:r>
      <w:r>
        <w:rPr>
          <w:rFonts w:ascii="Times New Roman" w:hAnsi="Times New Roman"/>
          <w:sz w:val="28"/>
          <w:szCs w:val="28"/>
          <w:rtl w:val="0"/>
          <w:lang w:val="en-US"/>
        </w:rPr>
        <w:t xml:space="preserve">; Elder-Vass 2010). There are views that social ontology is intrinsically more complex than any </w:t>
      </w:r>
      <w:r>
        <w:rPr>
          <w:rFonts w:ascii="Times New Roman" w:hAnsi="Times New Roman" w:hint="default"/>
          <w:sz w:val="28"/>
          <w:szCs w:val="28"/>
          <w:rtl w:val="0"/>
          <w:lang w:val="en-US"/>
        </w:rPr>
        <w:t>“</w:t>
      </w:r>
      <w:r>
        <w:rPr>
          <w:rFonts w:ascii="Times New Roman" w:hAnsi="Times New Roman"/>
          <w:sz w:val="28"/>
          <w:szCs w:val="28"/>
          <w:rtl w:val="0"/>
          <w:lang w:val="en-US"/>
        </w:rPr>
        <w:t>natural</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ontology for being </w:t>
      </w:r>
      <w:r>
        <w:rPr>
          <w:rFonts w:ascii="Times New Roman" w:hAnsi="Times New Roman" w:hint="default"/>
          <w:sz w:val="28"/>
          <w:szCs w:val="28"/>
          <w:rtl w:val="0"/>
          <w:lang w:val="en-US"/>
        </w:rPr>
        <w:t>“</w:t>
      </w:r>
      <w:r>
        <w:rPr>
          <w:rFonts w:ascii="Times New Roman" w:hAnsi="Times New Roman"/>
          <w:sz w:val="28"/>
          <w:szCs w:val="28"/>
          <w:rtl w:val="0"/>
          <w:lang w:val="en-US"/>
        </w:rPr>
        <w:t>interactive</w:t>
      </w:r>
      <w:r>
        <w:rPr>
          <w:rFonts w:ascii="Times New Roman" w:hAnsi="Times New Roman" w:hint="default"/>
          <w:sz w:val="28"/>
          <w:szCs w:val="28"/>
          <w:rtl w:val="0"/>
          <w:lang w:val="en-US"/>
        </w:rPr>
        <w:t>”</w:t>
      </w:r>
      <w:r>
        <w:rPr>
          <w:rFonts w:ascii="Times New Roman" w:hAnsi="Times New Roman"/>
          <w:sz w:val="28"/>
          <w:szCs w:val="28"/>
          <w:rtl w:val="0"/>
          <w:lang w:val="en-US"/>
        </w:rPr>
        <w:t xml:space="preserve">, or dependent on beliefs of individuals and hence changeable (Hacking 1999; B. Epstein 2015) and that social reality is inherently normative, meaning it cannot be descriptive and hence cannot import methodologies from </w:t>
      </w:r>
      <w:r>
        <w:rPr>
          <w:rFonts w:ascii="Times New Roman" w:hAnsi="Times New Roman" w:hint="default"/>
          <w:sz w:val="28"/>
          <w:szCs w:val="28"/>
          <w:rtl w:val="0"/>
          <w:lang w:val="en-US"/>
        </w:rPr>
        <w:t>“</w:t>
      </w:r>
      <w:r>
        <w:rPr>
          <w:rFonts w:ascii="Times New Roman" w:hAnsi="Times New Roman"/>
          <w:sz w:val="28"/>
          <w:szCs w:val="28"/>
          <w:rtl w:val="0"/>
          <w:lang w:val="en-US"/>
        </w:rPr>
        <w:t>natural</w:t>
      </w:r>
      <w:r>
        <w:rPr>
          <w:rFonts w:ascii="Times New Roman" w:hAnsi="Times New Roman" w:hint="default"/>
          <w:sz w:val="28"/>
          <w:szCs w:val="28"/>
          <w:rtl w:val="0"/>
          <w:lang w:val="en-US"/>
        </w:rPr>
        <w:t xml:space="preserve">” </w:t>
      </w:r>
      <w:r>
        <w:rPr>
          <w:rFonts w:ascii="Times New Roman" w:hAnsi="Times New Roman"/>
          <w:sz w:val="28"/>
          <w:szCs w:val="28"/>
          <w:rtl w:val="0"/>
          <w:lang w:val="en-US"/>
        </w:rPr>
        <w:t>ontologies (</w:t>
      </w:r>
      <w:r>
        <w:rPr>
          <w:rFonts w:ascii="Times New Roman" w:hAnsi="Times New Roman" w:hint="default"/>
          <w:sz w:val="28"/>
          <w:szCs w:val="28"/>
          <w:rtl w:val="0"/>
          <w:lang w:val="en-US"/>
        </w:rPr>
        <w:t>Á</w:t>
      </w:r>
      <w:r>
        <w:rPr>
          <w:rFonts w:ascii="Times New Roman" w:hAnsi="Times New Roman"/>
          <w:sz w:val="28"/>
          <w:szCs w:val="28"/>
          <w:rtl w:val="0"/>
          <w:lang w:val="en-US"/>
        </w:rPr>
        <w:t xml:space="preserve">sta 2024; Haslanger 2012). Such a position renders and justifies the importance of an </w:t>
      </w:r>
      <w:r>
        <w:rPr>
          <w:rFonts w:ascii="Times New Roman" w:hAnsi="Times New Roman" w:hint="default"/>
          <w:sz w:val="28"/>
          <w:szCs w:val="28"/>
          <w:rtl w:val="0"/>
          <w:lang w:val="en-US"/>
        </w:rPr>
        <w:t>“</w:t>
      </w:r>
      <w:r>
        <w:rPr>
          <w:rFonts w:ascii="Times New Roman" w:hAnsi="Times New Roman"/>
          <w:sz w:val="28"/>
          <w:szCs w:val="28"/>
          <w:rtl w:val="0"/>
          <w:lang w:val="en-US"/>
        </w:rPr>
        <w:t>extra-scientific</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study of the social world. To me, these are two distinct projects: a set of </w:t>
      </w:r>
      <w:r>
        <w:rPr>
          <w:rFonts w:ascii="Times New Roman" w:hAnsi="Times New Roman"/>
          <w:i w:val="1"/>
          <w:iCs w:val="1"/>
          <w:sz w:val="28"/>
          <w:szCs w:val="28"/>
          <w:rtl w:val="0"/>
          <w:lang w:val="en-US"/>
        </w:rPr>
        <w:t>mutually coherent and explanatory powerful descriptions</w:t>
      </w:r>
      <w:r>
        <w:rPr>
          <w:rFonts w:ascii="Times New Roman" w:hAnsi="Times New Roman"/>
          <w:sz w:val="28"/>
          <w:szCs w:val="28"/>
          <w:rtl w:val="0"/>
          <w:lang w:val="en-US"/>
        </w:rPr>
        <w:t xml:space="preserve"> of social phenomena and a normative theory thereof.</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According to B. Epstein (2018), the field of social ontology divides into two distinct inquiries. The first one deals with the constituents of social entities and addresses the question </w:t>
      </w:r>
      <w:r>
        <w:rPr>
          <w:rFonts w:ascii="Times New Roman" w:hAnsi="Times New Roman" w:hint="default"/>
          <w:sz w:val="28"/>
          <w:szCs w:val="28"/>
          <w:rtl w:val="0"/>
          <w:lang w:val="en-US"/>
        </w:rPr>
        <w:t>“</w:t>
      </w:r>
      <w:r>
        <w:rPr>
          <w:rFonts w:ascii="Times New Roman" w:hAnsi="Times New Roman"/>
          <w:sz w:val="28"/>
          <w:szCs w:val="28"/>
          <w:rtl w:val="0"/>
          <w:lang w:val="en-US"/>
        </w:rPr>
        <w:t>what is the social world composed of?</w:t>
      </w:r>
      <w:r>
        <w:rPr>
          <w:rFonts w:ascii="Times New Roman" w:hAnsi="Times New Roman" w:hint="default"/>
          <w:sz w:val="28"/>
          <w:szCs w:val="28"/>
          <w:rtl w:val="0"/>
          <w:lang w:val="en-US"/>
        </w:rPr>
        <w:t>”</w:t>
      </w:r>
      <w:r>
        <w:rPr>
          <w:rFonts w:ascii="Times New Roman" w:hAnsi="Times New Roman"/>
          <w:sz w:val="28"/>
          <w:szCs w:val="28"/>
          <w:rtl w:val="0"/>
          <w:lang w:val="en-US"/>
        </w:rPr>
        <w:t xml:space="preserve">. The second strand of research is concerned with the construction of social categories, or kinds, and with the question </w:t>
      </w:r>
      <w:r>
        <w:rPr>
          <w:rFonts w:ascii="Times New Roman" w:hAnsi="Times New Roman" w:hint="default"/>
          <w:sz w:val="28"/>
          <w:szCs w:val="28"/>
          <w:rtl w:val="0"/>
          <w:lang w:val="en-US"/>
        </w:rPr>
        <w:t>“</w:t>
      </w:r>
      <w:r>
        <w:rPr>
          <w:rFonts w:ascii="Times New Roman" w:hAnsi="Times New Roman"/>
          <w:sz w:val="28"/>
          <w:szCs w:val="28"/>
          <w:rtl w:val="0"/>
          <w:lang w:val="en-US"/>
        </w:rPr>
        <w:t>how do social kinds like money, borders, marriage and others get established?</w:t>
      </w:r>
      <w:r>
        <w:rPr>
          <w:rFonts w:ascii="Times New Roman" w:hAnsi="Times New Roman" w:hint="default"/>
          <w:sz w:val="28"/>
          <w:szCs w:val="28"/>
          <w:rtl w:val="0"/>
          <w:lang w:val="en-US"/>
        </w:rPr>
        <w:t>”</w:t>
      </w:r>
      <w:r>
        <w:rPr>
          <w:rFonts w:ascii="Times New Roman" w:hAnsi="Times New Roman"/>
          <w:sz w:val="28"/>
          <w:szCs w:val="28"/>
          <w:rtl w:val="0"/>
          <w:lang w:val="en-US"/>
        </w:rPr>
        <w:t xml:space="preserve">. Individual people constituting a social group exemplify the former inquiry and children playing a game where stuffed animals have a tea party exemplify the latter (as they have </w:t>
      </w:r>
      <w:r>
        <w:rPr>
          <w:rFonts w:ascii="Times New Roman" w:hAnsi="Times New Roman" w:hint="default"/>
          <w:sz w:val="28"/>
          <w:szCs w:val="28"/>
          <w:rtl w:val="0"/>
          <w:lang w:val="en-US"/>
        </w:rPr>
        <w:t>“</w:t>
      </w:r>
      <w:r>
        <w:rPr>
          <w:rFonts w:ascii="Times New Roman" w:hAnsi="Times New Roman"/>
          <w:sz w:val="28"/>
          <w:szCs w:val="28"/>
          <w:rtl w:val="0"/>
          <w:lang w:val="en-US"/>
        </w:rPr>
        <w:t>set up</w:t>
      </w:r>
      <w:r>
        <w:rPr>
          <w:rFonts w:ascii="Times New Roman" w:hAnsi="Times New Roman" w:hint="default"/>
          <w:sz w:val="28"/>
          <w:szCs w:val="28"/>
          <w:rtl w:val="0"/>
          <w:lang w:val="en-US"/>
        </w:rPr>
        <w:t xml:space="preserve">” </w:t>
      </w:r>
      <w:r>
        <w:rPr>
          <w:rFonts w:ascii="Times New Roman" w:hAnsi="Times New Roman"/>
          <w:sz w:val="28"/>
          <w:szCs w:val="28"/>
          <w:rtl w:val="0"/>
          <w:lang w:val="en-US"/>
        </w:rPr>
        <w:t>the conditions for something to be a tea party) (B. Epstein 2015, 57).</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difference between the strands is in the metaphysical relation of individuals and social facts. In the first case, social facts supervene on the facts about individuals, meaning that social properties cannot change without changing the individual ones. In the second case, facts about individuals </w:t>
      </w:r>
      <w:r>
        <w:rPr>
          <w:rFonts w:ascii="Times New Roman" w:hAnsi="Times New Roman"/>
          <w:i w:val="1"/>
          <w:iCs w:val="1"/>
          <w:sz w:val="28"/>
          <w:szCs w:val="28"/>
          <w:rtl w:val="0"/>
          <w:lang w:val="en-US"/>
        </w:rPr>
        <w:t>set up the conditions</w:t>
      </w:r>
      <w:r>
        <w:rPr>
          <w:rFonts w:ascii="Times New Roman" w:hAnsi="Times New Roman"/>
          <w:sz w:val="28"/>
          <w:szCs w:val="28"/>
          <w:rtl w:val="0"/>
          <w:lang w:val="en-US"/>
        </w:rPr>
        <w:t xml:space="preserve"> for something to count as a social fact, i. e. dollar bills with a particular ink and paper and collective acceptance for money (2015, 58).</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One of the most famous expressions of the latter is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(1995) formula </w:t>
      </w:r>
      <w:r>
        <w:rPr>
          <w:rFonts w:ascii="Times New Roman" w:hAnsi="Times New Roman" w:hint="default"/>
          <w:sz w:val="28"/>
          <w:szCs w:val="28"/>
          <w:rtl w:val="0"/>
          <w:lang w:val="en-US"/>
        </w:rPr>
        <w:t>“</w:t>
      </w:r>
      <w:r>
        <w:rPr>
          <w:rFonts w:ascii="Times New Roman" w:hAnsi="Times New Roman"/>
          <w:sz w:val="28"/>
          <w:szCs w:val="28"/>
          <w:rtl w:val="0"/>
          <w:lang w:val="en-US"/>
        </w:rPr>
        <w:t>X counts as Y in context C</w:t>
      </w:r>
      <w:r>
        <w:rPr>
          <w:rFonts w:ascii="Times New Roman" w:hAnsi="Times New Roman" w:hint="default"/>
          <w:sz w:val="28"/>
          <w:szCs w:val="28"/>
          <w:rtl w:val="0"/>
          <w:lang w:val="en-US"/>
        </w:rPr>
        <w:t>”</w:t>
      </w:r>
      <w:r>
        <w:rPr>
          <w:rFonts w:ascii="Times New Roman" w:hAnsi="Times New Roman"/>
          <w:sz w:val="28"/>
          <w:szCs w:val="28"/>
          <w:rtl w:val="0"/>
          <w:lang w:val="en-US"/>
        </w:rPr>
        <w:t xml:space="preserve">. For example, </w:t>
      </w:r>
      <w:r>
        <w:rPr>
          <w:rFonts w:ascii="Times New Roman" w:hAnsi="Times New Roman" w:hint="default"/>
          <w:sz w:val="28"/>
          <w:szCs w:val="28"/>
          <w:rtl w:val="0"/>
          <w:lang w:val="en-US"/>
        </w:rPr>
        <w:t>“</w:t>
      </w:r>
      <w:r>
        <w:rPr>
          <w:rFonts w:ascii="Times New Roman" w:hAnsi="Times New Roman"/>
          <w:sz w:val="28"/>
          <w:szCs w:val="28"/>
          <w:rtl w:val="0"/>
          <w:lang w:val="en-US"/>
        </w:rPr>
        <w:t>bills issued by the Bureau of Engraving and Printing (X) count as dollars (Y) in the United States (C)</w:t>
      </w:r>
      <w:r>
        <w:rPr>
          <w:rFonts w:ascii="Times New Roman" w:hAnsi="Times New Roman" w:hint="default"/>
          <w:sz w:val="28"/>
          <w:szCs w:val="28"/>
          <w:rtl w:val="0"/>
          <w:lang w:val="en-US"/>
        </w:rPr>
        <w:t xml:space="preserve">“ </w:t>
      </w:r>
      <w:r>
        <w:rPr>
          <w:rFonts w:ascii="Times New Roman" w:hAnsi="Times New Roman"/>
          <w:sz w:val="28"/>
          <w:szCs w:val="28"/>
          <w:rtl w:val="0"/>
          <w:lang w:val="en-US"/>
        </w:rPr>
        <w:t>(1995, 28). Epstein calls the former relationship (exemplified with</w:t>
      </w:r>
      <w:r>
        <w:rPr>
          <w:rFonts w:ascii="Times New Roman" w:hAnsi="Times New Roman" w:hint="default"/>
          <w:sz w:val="28"/>
          <w:szCs w:val="28"/>
          <w:rtl w:val="0"/>
          <w:lang w:val="en-US"/>
        </w:rPr>
        <w:t>”</w:t>
      </w:r>
      <w:r>
        <w:rPr>
          <w:rFonts w:ascii="Times New Roman" w:hAnsi="Times New Roman"/>
          <w:sz w:val="28"/>
          <w:szCs w:val="28"/>
          <w:rtl w:val="0"/>
          <w:lang w:val="en-US"/>
        </w:rPr>
        <w:t>issued by</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i w:val="1"/>
          <w:iCs w:val="1"/>
          <w:sz w:val="28"/>
          <w:szCs w:val="28"/>
          <w:rtl w:val="0"/>
          <w:lang w:val="en-US"/>
        </w:rPr>
        <w:t>grounding</w:t>
      </w:r>
      <w:r>
        <w:rPr>
          <w:rFonts w:ascii="Times New Roman" w:hAnsi="Times New Roman"/>
          <w:sz w:val="28"/>
          <w:szCs w:val="28"/>
          <w:rtl w:val="0"/>
          <w:lang w:val="en-US"/>
        </w:rPr>
        <w:t xml:space="preserve"> and the latter one (exemplified with </w:t>
      </w:r>
      <w:r>
        <w:rPr>
          <w:rFonts w:ascii="Times New Roman" w:hAnsi="Times New Roman" w:hint="default"/>
          <w:sz w:val="28"/>
          <w:szCs w:val="28"/>
          <w:rtl w:val="0"/>
          <w:lang w:val="en-US"/>
        </w:rPr>
        <w:t>“</w:t>
      </w:r>
      <w:r>
        <w:rPr>
          <w:rFonts w:ascii="Times New Roman" w:hAnsi="Times New Roman"/>
          <w:sz w:val="28"/>
          <w:szCs w:val="28"/>
          <w:rtl w:val="0"/>
          <w:lang w:val="en-US"/>
        </w:rPr>
        <w:t>counts as</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i w:val="1"/>
          <w:iCs w:val="1"/>
          <w:sz w:val="28"/>
          <w:szCs w:val="28"/>
          <w:rtl w:val="0"/>
          <w:lang w:val="en-US"/>
        </w:rPr>
        <w:t>anchoring</w:t>
      </w:r>
      <w:r>
        <w:rPr>
          <w:rFonts w:ascii="Times New Roman" w:hAnsi="Times New Roman"/>
          <w:sz w:val="28"/>
          <w:szCs w:val="28"/>
          <w:rtl w:val="0"/>
          <w:lang w:val="en-US"/>
        </w:rPr>
        <w:t xml:space="preserve">, where grounding is responsible for </w:t>
      </w:r>
      <w:r>
        <w:rPr>
          <w:rFonts w:ascii="Times New Roman" w:hAnsi="Times New Roman"/>
          <w:i w:val="1"/>
          <w:iCs w:val="1"/>
          <w:sz w:val="28"/>
          <w:szCs w:val="28"/>
          <w:rtl w:val="0"/>
          <w:lang w:val="en-US"/>
        </w:rPr>
        <w:t>instantiation conditions</w:t>
      </w:r>
      <w:r>
        <w:rPr>
          <w:rFonts w:ascii="Times New Roman" w:hAnsi="Times New Roman"/>
          <w:sz w:val="28"/>
          <w:szCs w:val="28"/>
          <w:rtl w:val="0"/>
          <w:lang w:val="en-US"/>
        </w:rPr>
        <w:t xml:space="preserve"> for being, for instance, money, in a particular context, and anchoring is responsible for </w:t>
      </w:r>
      <w:r>
        <w:rPr>
          <w:rFonts w:ascii="Times New Roman" w:hAnsi="Times New Roman"/>
          <w:i w:val="1"/>
          <w:iCs w:val="1"/>
          <w:sz w:val="28"/>
          <w:szCs w:val="28"/>
          <w:rtl w:val="0"/>
          <w:lang w:val="en-US"/>
        </w:rPr>
        <w:t>the mechanism of establishing instantiation conditions</w:t>
      </w:r>
      <w:r>
        <w:rPr>
          <w:rFonts w:ascii="Times New Roman" w:hAnsi="Times New Roman"/>
          <w:sz w:val="28"/>
          <w:szCs w:val="28"/>
          <w:rtl w:val="0"/>
          <w:lang w:val="en-US"/>
        </w:rPr>
        <w:t>. For example, in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case, </w:t>
      </w:r>
      <w:r>
        <w:rPr>
          <w:rFonts w:ascii="Times New Roman" w:hAnsi="Times New Roman"/>
          <w:i w:val="1"/>
          <w:iCs w:val="1"/>
          <w:sz w:val="28"/>
          <w:szCs w:val="28"/>
          <w:rtl w:val="0"/>
          <w:lang w:val="en-US"/>
        </w:rPr>
        <w:t>collective acceptance</w:t>
      </w:r>
      <w:r>
        <w:rPr>
          <w:rFonts w:ascii="Times New Roman" w:hAnsi="Times New Roman"/>
          <w:sz w:val="28"/>
          <w:szCs w:val="28"/>
          <w:rtl w:val="0"/>
          <w:lang w:val="en-US"/>
        </w:rPr>
        <w:t xml:space="preserve"> of the fact X is such a mechanism</w:t>
      </w:r>
      <w:r>
        <w:rPr>
          <w:rFonts w:ascii="Times New Roman" w:cs="Times New Roman" w:hAnsi="Times New Roman" w:eastAsia="Times New Roman"/>
          <w:sz w:val="28"/>
          <w:szCs w:val="28"/>
          <w:vertAlign w:val="superscript"/>
        </w:rPr>
        <w:footnoteReference w:id="20"/>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Such consideration exemplifies one of the two main views on the role of metaphysics</w:t>
      </w:r>
      <w:r>
        <w:rPr>
          <w:rFonts w:ascii="Times New Roman" w:cs="Times New Roman" w:hAnsi="Times New Roman" w:eastAsia="Times New Roman"/>
          <w:sz w:val="28"/>
          <w:szCs w:val="28"/>
          <w:vertAlign w:val="superscript"/>
        </w:rPr>
        <w:footnoteReference w:id="21"/>
      </w:r>
      <w:r>
        <w:rPr>
          <w:rFonts w:ascii="Times New Roman" w:hAnsi="Times New Roman"/>
          <w:sz w:val="28"/>
          <w:szCs w:val="28"/>
          <w:rtl w:val="0"/>
          <w:lang w:val="en-US"/>
        </w:rPr>
        <w:t xml:space="preserve"> in scientific inquiry. The first, empiricist one, renders metaphysics irrelevant and redundant or, if taken seriously, expects its constraints on models to impede the knowledge growth. The other view presupposes special metaphysical concepts beyond the vocabulary of science itself. For example, they discern grades of possibility and necessity largely unknown to science and go beyond causal dependence widely used in science (Ross 2023).</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Ross (2023) suggests the distinction of </w:t>
      </w:r>
      <w:r>
        <w:rPr>
          <w:rFonts w:ascii="Times New Roman" w:hAnsi="Times New Roman"/>
          <w:i w:val="1"/>
          <w:iCs w:val="1"/>
          <w:sz w:val="28"/>
          <w:szCs w:val="28"/>
          <w:rtl w:val="0"/>
          <w:lang w:val="en-US"/>
        </w:rPr>
        <w:t>analytic</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scientific</w:t>
      </w:r>
      <w:r>
        <w:rPr>
          <w:rFonts w:ascii="Times New Roman" w:hAnsi="Times New Roman"/>
          <w:sz w:val="28"/>
          <w:szCs w:val="28"/>
          <w:rtl w:val="0"/>
          <w:lang w:val="en-US"/>
        </w:rPr>
        <w:t xml:space="preserve"> social ontology, where the former is derived from conceptual analyses and the latter is based on empirical investigations. For Ross, </w:t>
      </w:r>
      <w:r>
        <w:rPr>
          <w:rFonts w:ascii="Times New Roman" w:hAnsi="Times New Roman" w:hint="default"/>
          <w:sz w:val="28"/>
          <w:szCs w:val="28"/>
          <w:rtl w:val="0"/>
          <w:lang w:val="en-US"/>
        </w:rPr>
        <w:t>‘</w:t>
      </w:r>
      <w:r>
        <w:rPr>
          <w:rFonts w:ascii="Times New Roman" w:hAnsi="Times New Roman"/>
          <w:sz w:val="28"/>
          <w:szCs w:val="28"/>
          <w:rtl w:val="0"/>
          <w:lang w:val="en-US"/>
        </w:rPr>
        <w:t>naturalistic metaphysics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as he calls it, does not apply transcendental concepts except those featured in theories, models or explanations of </w:t>
      </w:r>
      <w:r>
        <w:rPr>
          <w:rFonts w:ascii="Times New Roman" w:hAnsi="Times New Roman" w:hint="default"/>
          <w:sz w:val="28"/>
          <w:szCs w:val="28"/>
          <w:rtl w:val="0"/>
          <w:lang w:val="en-US"/>
        </w:rPr>
        <w:t>“</w:t>
      </w:r>
      <w:r>
        <w:rPr>
          <w:rFonts w:ascii="Times New Roman" w:hAnsi="Times New Roman"/>
          <w:sz w:val="28"/>
          <w:szCs w:val="28"/>
          <w:rtl w:val="0"/>
          <w:lang w:val="en-US"/>
        </w:rPr>
        <w:t>first-order science</w:t>
      </w:r>
      <w:r>
        <w:rPr>
          <w:rFonts w:ascii="Times New Roman" w:hAnsi="Times New Roman" w:hint="default"/>
          <w:sz w:val="28"/>
          <w:szCs w:val="28"/>
          <w:rtl w:val="0"/>
          <w:lang w:val="en-US"/>
        </w:rPr>
        <w:t>”</w:t>
      </w:r>
      <w:r>
        <w:rPr>
          <w:rFonts w:ascii="Times New Roman" w:hAnsi="Times New Roman"/>
          <w:sz w:val="28"/>
          <w:szCs w:val="28"/>
          <w:rtl w:val="0"/>
          <w:lang w:val="en-US"/>
        </w:rPr>
        <w:t xml:space="preserve">. Ross defends what he calls </w:t>
      </w:r>
      <w:r>
        <w:rPr>
          <w:rFonts w:ascii="Times New Roman" w:hAnsi="Times New Roman" w:hint="default"/>
          <w:sz w:val="28"/>
          <w:szCs w:val="28"/>
          <w:rtl w:val="0"/>
          <w:lang w:val="en-US"/>
        </w:rPr>
        <w:t>‘</w:t>
      </w:r>
      <w:r>
        <w:rPr>
          <w:rFonts w:ascii="Times New Roman" w:hAnsi="Times New Roman"/>
          <w:sz w:val="28"/>
          <w:szCs w:val="28"/>
          <w:rtl w:val="0"/>
          <w:lang w:val="en-US"/>
        </w:rPr>
        <w:t>radically naturalistic metaphysics</w:t>
      </w:r>
      <w:r>
        <w:rPr>
          <w:rFonts w:ascii="Times New Roman" w:hAnsi="Times New Roman" w:hint="default"/>
          <w:sz w:val="28"/>
          <w:szCs w:val="28"/>
          <w:rtl w:val="0"/>
          <w:lang w:val="en-US"/>
        </w:rPr>
        <w:t xml:space="preserve">’ </w:t>
      </w:r>
      <w:r>
        <w:rPr>
          <w:rFonts w:ascii="Times New Roman" w:hAnsi="Times New Roman"/>
          <w:sz w:val="28"/>
          <w:szCs w:val="28"/>
          <w:rtl w:val="0"/>
          <w:lang w:val="en-US"/>
        </w:rPr>
        <w:t>which is aimed at promoting scientific progress and might involve unifying or synthesising scientific discoveries.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Physics provides a vivid contrast for comparing scientific and analytic metaphysics. Ontology of physics is formulated in mathematical terms requiring some technical proficiency. Formulating ontology of physics in an analytic way with </w:t>
      </w:r>
      <w:r>
        <w:rPr>
          <w:rFonts w:ascii="Times New Roman" w:hAnsi="Times New Roman" w:hint="default"/>
          <w:sz w:val="28"/>
          <w:szCs w:val="28"/>
          <w:rtl w:val="0"/>
          <w:lang w:val="en-US"/>
        </w:rPr>
        <w:t>“</w:t>
      </w:r>
      <w:r>
        <w:rPr>
          <w:rFonts w:ascii="Times New Roman" w:hAnsi="Times New Roman"/>
          <w:sz w:val="28"/>
          <w:szCs w:val="28"/>
          <w:rtl w:val="0"/>
          <w:lang w:val="en-US"/>
        </w:rPr>
        <w:t>possible worlds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propositions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would be counterintuitive and unnecessarily difficult. It would require translation of already existing scientific concepts into the language of analytic metaphysics.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Social science and social ontology do not enjoy straightforfardness of mathematical formulations of its concepts like physics does</w:t>
      </w:r>
      <w:r>
        <w:rPr>
          <w:rFonts w:ascii="Times New Roman" w:cs="Times New Roman" w:hAnsi="Times New Roman" w:eastAsia="Times New Roman"/>
          <w:sz w:val="28"/>
          <w:szCs w:val="28"/>
          <w:vertAlign w:val="superscript"/>
        </w:rPr>
        <w:footnoteReference w:id="22"/>
      </w:r>
      <w:r>
        <w:rPr>
          <w:rFonts w:ascii="Times New Roman" w:hAnsi="Times New Roman"/>
          <w:sz w:val="28"/>
          <w:szCs w:val="28"/>
          <w:rtl w:val="0"/>
          <w:lang w:val="en-US"/>
        </w:rPr>
        <w:t xml:space="preserve">. Instead, it invites </w:t>
      </w:r>
      <w:r>
        <w:rPr>
          <w:rFonts w:ascii="Times New Roman" w:hAnsi="Times New Roman" w:hint="default"/>
          <w:sz w:val="28"/>
          <w:szCs w:val="28"/>
          <w:rtl w:val="0"/>
          <w:lang w:val="en-US"/>
        </w:rPr>
        <w:t>“</w:t>
      </w:r>
      <w:r>
        <w:rPr>
          <w:rFonts w:ascii="Times New Roman" w:hAnsi="Times New Roman"/>
          <w:sz w:val="28"/>
          <w:szCs w:val="28"/>
          <w:rtl w:val="0"/>
          <w:lang w:val="en-US"/>
        </w:rPr>
        <w:t>folk</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concepts like </w:t>
      </w:r>
      <w:r>
        <w:rPr>
          <w:rFonts w:ascii="Times New Roman" w:hAnsi="Times New Roman" w:hint="default"/>
          <w:sz w:val="28"/>
          <w:szCs w:val="28"/>
          <w:rtl w:val="0"/>
          <w:lang w:val="en-US"/>
        </w:rPr>
        <w:t>“</w:t>
      </w:r>
      <w:r>
        <w:rPr>
          <w:rFonts w:ascii="Times New Roman" w:hAnsi="Times New Roman"/>
          <w:sz w:val="28"/>
          <w:szCs w:val="28"/>
          <w:rtl w:val="0"/>
          <w:lang w:val="en-US"/>
        </w:rPr>
        <w:t>beliefs</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groups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social facts</w:t>
      </w:r>
      <w:r>
        <w:rPr>
          <w:rFonts w:ascii="Times New Roman" w:hAnsi="Times New Roman" w:hint="default"/>
          <w:sz w:val="28"/>
          <w:szCs w:val="28"/>
          <w:rtl w:val="0"/>
          <w:lang w:val="en-US"/>
        </w:rPr>
        <w:t>”</w:t>
      </w:r>
      <w:r>
        <w:rPr>
          <w:rFonts w:ascii="Times New Roman" w:hAnsi="Times New Roman"/>
          <w:sz w:val="28"/>
          <w:szCs w:val="28"/>
          <w:rtl w:val="0"/>
          <w:lang w:val="en-US"/>
        </w:rPr>
        <w:t xml:space="preserve">. Further divide comes from the attitude towards this ambiguity. Some scholars argue that such </w:t>
      </w:r>
      <w:r>
        <w:rPr>
          <w:rFonts w:ascii="Times New Roman" w:hAnsi="Times New Roman" w:hint="default"/>
          <w:sz w:val="28"/>
          <w:szCs w:val="28"/>
          <w:rtl w:val="0"/>
          <w:lang w:val="en-US"/>
        </w:rPr>
        <w:t>“</w:t>
      </w:r>
      <w:r>
        <w:rPr>
          <w:rFonts w:ascii="Times New Roman" w:hAnsi="Times New Roman"/>
          <w:sz w:val="28"/>
          <w:szCs w:val="28"/>
          <w:rtl w:val="0"/>
          <w:lang w:val="en-US"/>
        </w:rPr>
        <w:t>folk</w:t>
      </w:r>
      <w:r>
        <w:rPr>
          <w:rFonts w:ascii="Times New Roman" w:hAnsi="Times New Roman" w:hint="default"/>
          <w:sz w:val="28"/>
          <w:szCs w:val="28"/>
          <w:rtl w:val="0"/>
          <w:lang w:val="en-US"/>
        </w:rPr>
        <w:t xml:space="preserve">” </w:t>
      </w:r>
      <w:r>
        <w:rPr>
          <w:rFonts w:ascii="Times New Roman" w:hAnsi="Times New Roman"/>
          <w:sz w:val="28"/>
          <w:szCs w:val="28"/>
          <w:rtl w:val="0"/>
          <w:lang w:val="en-US"/>
        </w:rPr>
        <w:t>ontologies are sufficient (</w:t>
      </w:r>
      <w:r>
        <w:rPr>
          <w:rFonts w:ascii="Times New Roman" w:hAnsi="Times New Roman"/>
          <w:b w:val="1"/>
          <w:bCs w:val="1"/>
          <w:sz w:val="28"/>
          <w:szCs w:val="28"/>
          <w:rtl w:val="0"/>
          <w:lang w:val="en-US"/>
        </w:rPr>
        <w:t>thomassen2003?</w:t>
      </w:r>
      <w:r>
        <w:rPr>
          <w:rFonts w:ascii="Times New Roman" w:hAnsi="Times New Roman"/>
          <w:sz w:val="28"/>
          <w:szCs w:val="28"/>
          <w:rtl w:val="0"/>
          <w:lang w:val="en-US"/>
        </w:rPr>
        <w:t xml:space="preserve">) and others put an interplay of </w:t>
      </w:r>
      <w:r>
        <w:rPr>
          <w:rFonts w:ascii="Times New Roman" w:hAnsi="Times New Roman" w:hint="default"/>
          <w:sz w:val="28"/>
          <w:szCs w:val="28"/>
          <w:rtl w:val="0"/>
          <w:lang w:val="en-US"/>
        </w:rPr>
        <w:t>“</w:t>
      </w:r>
      <w:r>
        <w:rPr>
          <w:rFonts w:ascii="Times New Roman" w:hAnsi="Times New Roman"/>
          <w:sz w:val="28"/>
          <w:szCs w:val="28"/>
          <w:rtl w:val="0"/>
          <w:lang w:val="en-US"/>
        </w:rPr>
        <w:t>folk</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social scientific ontologies to the fore by bridging what (</w:t>
      </w:r>
      <w:r>
        <w:rPr>
          <w:rFonts w:ascii="Times New Roman" w:hAnsi="Times New Roman"/>
          <w:b w:val="1"/>
          <w:bCs w:val="1"/>
          <w:sz w:val="28"/>
          <w:szCs w:val="28"/>
          <w:rtl w:val="0"/>
          <w:lang w:val="en-US"/>
        </w:rPr>
        <w:t>sellars1962?</w:t>
      </w:r>
      <w:r>
        <w:rPr>
          <w:rFonts w:ascii="Times New Roman" w:hAnsi="Times New Roman"/>
          <w:sz w:val="28"/>
          <w:szCs w:val="28"/>
          <w:rtl w:val="0"/>
          <w:lang w:val="en-US"/>
        </w:rPr>
        <w:t xml:space="preserve">) called </w:t>
      </w:r>
      <w:r>
        <w:rPr>
          <w:rFonts w:ascii="Times New Roman" w:hAnsi="Times New Roman" w:hint="default"/>
          <w:sz w:val="28"/>
          <w:szCs w:val="28"/>
          <w:rtl w:val="0"/>
          <w:lang w:val="en-US"/>
        </w:rPr>
        <w:t>“</w:t>
      </w:r>
      <w:r>
        <w:rPr>
          <w:rFonts w:ascii="Times New Roman" w:hAnsi="Times New Roman"/>
          <w:sz w:val="28"/>
          <w:szCs w:val="28"/>
          <w:rtl w:val="0"/>
          <w:lang w:val="en-US"/>
        </w:rPr>
        <w:t>manifest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scientific</w:t>
      </w:r>
      <w:r>
        <w:rPr>
          <w:rFonts w:ascii="Times New Roman" w:hAnsi="Times New Roman" w:hint="default"/>
          <w:sz w:val="28"/>
          <w:szCs w:val="28"/>
          <w:rtl w:val="0"/>
          <w:lang w:val="en-US"/>
        </w:rPr>
        <w:t xml:space="preserve">” </w:t>
      </w:r>
      <w:r>
        <w:rPr>
          <w:rFonts w:ascii="Times New Roman" w:hAnsi="Times New Roman"/>
          <w:sz w:val="28"/>
          <w:szCs w:val="28"/>
          <w:rtl w:val="0"/>
          <w:lang w:val="en-US"/>
        </w:rPr>
        <w:t>image of phenomena within their social ontological theorizing (</w:t>
      </w:r>
      <w:r>
        <w:rPr>
          <w:rFonts w:ascii="Times New Roman" w:hAnsi="Times New Roman"/>
          <w:b w:val="1"/>
          <w:bCs w:val="1"/>
          <w:sz w:val="28"/>
          <w:szCs w:val="28"/>
          <w:rtl w:val="0"/>
          <w:lang w:val="en-US"/>
        </w:rPr>
        <w:t>asta2012?</w:t>
      </w:r>
      <w:r>
        <w:rPr>
          <w:rFonts w:ascii="Times New Roman" w:hAnsi="Times New Roman"/>
          <w:sz w:val="28"/>
          <w:szCs w:val="28"/>
          <w:rtl w:val="0"/>
          <w:lang w:val="en-US"/>
        </w:rPr>
        <w:t xml:space="preserve">; Guala 2016; </w:t>
      </w:r>
      <w:r>
        <w:rPr>
          <w:rFonts w:ascii="Times New Roman" w:hAnsi="Times New Roman"/>
          <w:b w:val="1"/>
          <w:bCs w:val="1"/>
          <w:sz w:val="28"/>
          <w:szCs w:val="28"/>
          <w:rtl w:val="0"/>
          <w:lang w:val="en-US"/>
        </w:rPr>
        <w:t>haslanger2018?</w:t>
      </w:r>
      <w:r>
        <w:rPr>
          <w:rFonts w:ascii="Times New Roman" w:hAnsi="Times New Roman"/>
          <w:sz w:val="28"/>
          <w:szCs w:val="28"/>
          <w:rtl w:val="0"/>
          <w:lang w:val="en-US"/>
        </w:rPr>
        <w:t>)</w:t>
      </w:r>
      <w:r>
        <w:rPr>
          <w:rFonts w:ascii="Times New Roman" w:cs="Times New Roman" w:hAnsi="Times New Roman" w:eastAsia="Times New Roman"/>
          <w:sz w:val="28"/>
          <w:szCs w:val="28"/>
          <w:vertAlign w:val="superscript"/>
        </w:rPr>
        <w:footnoteReference w:id="23"/>
      </w:r>
      <w:r>
        <w:rPr>
          <w:rFonts w:ascii="Times New Roman" w:hAnsi="Times New Roman"/>
          <w:sz w:val="28"/>
          <w:szCs w:val="28"/>
          <w:rtl w:val="0"/>
          <w:lang w:val="en-US"/>
        </w:rPr>
        <w:t xml:space="preserve">. The ambiguity between </w:t>
      </w:r>
      <w:r>
        <w:rPr>
          <w:rFonts w:ascii="Times New Roman" w:hAnsi="Times New Roman" w:hint="default"/>
          <w:sz w:val="28"/>
          <w:szCs w:val="28"/>
          <w:rtl w:val="0"/>
          <w:lang w:val="en-US"/>
        </w:rPr>
        <w:t>“</w:t>
      </w:r>
      <w:r>
        <w:rPr>
          <w:rFonts w:ascii="Times New Roman" w:hAnsi="Times New Roman"/>
          <w:sz w:val="28"/>
          <w:szCs w:val="28"/>
          <w:rtl w:val="0"/>
          <w:lang w:val="en-US"/>
        </w:rPr>
        <w:t>folk</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scientific social ontology might indeed depend on mathematical apparatus and its underdeveloped character in social science. Ross (2023) also notes that ontology construction most probably will require its formulation with mathematical frameworks sensitive to structural modeling (like hierarchical Bayesian inference</w:t>
      </w:r>
      <w:r>
        <w:rPr>
          <w:rFonts w:ascii="Times New Roman" w:cs="Times New Roman" w:hAnsi="Times New Roman" w:eastAsia="Times New Roman"/>
          <w:sz w:val="28"/>
          <w:szCs w:val="28"/>
          <w:vertAlign w:val="superscript"/>
        </w:rPr>
        <w:footnoteReference w:id="24"/>
      </w:r>
      <w:r>
        <w:rPr>
          <w:rFonts w:ascii="Times New Roman" w:hAnsi="Times New Roman"/>
          <w:sz w:val="28"/>
          <w:szCs w:val="28"/>
          <w:rtl w:val="0"/>
          <w:lang w:val="en-US"/>
        </w:rPr>
        <w:t>) and not set theory and similar tools from analytic metaphysics.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already mentioned, analytic social ontology is based on conceptual analysis and claims that it is prior to social scientific methodology (J. Searle 1995; B. Epstein 2016; Lauer 2019). The naturalistic camp criticizes this approach as detached from actual social science (Elder-Vass 2007; Sarkia and Kaidesoja 2023; Kincaid 2024; Ross 2023; Little 2020). Their focus is meta-ontological rather than ontological as they wonder what it means to ask questions about ontology of social science and what are the ways to arrive at an ontology instead of proposing or criticizing particular ontological pictures.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Our main focus will be on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unified social ontology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(Guala and Hindriks 2015; Frank Hindriks and Guala 2015; Guala 2016) as it tries to save the </w:t>
      </w:r>
      <w:r>
        <w:rPr>
          <w:rFonts w:ascii="Times New Roman" w:hAnsi="Times New Roman" w:hint="default"/>
          <w:sz w:val="28"/>
          <w:szCs w:val="28"/>
          <w:rtl w:val="0"/>
          <w:lang w:val="en-US"/>
        </w:rPr>
        <w:t>“</w:t>
      </w:r>
      <w:r>
        <w:rPr>
          <w:rFonts w:ascii="Times New Roman" w:hAnsi="Times New Roman"/>
          <w:sz w:val="28"/>
          <w:szCs w:val="28"/>
          <w:rtl w:val="0"/>
          <w:lang w:val="en-US"/>
        </w:rPr>
        <w:t>best of both worlds</w:t>
      </w:r>
      <w:r>
        <w:rPr>
          <w:rFonts w:ascii="Times New Roman" w:hAnsi="Times New Roman" w:hint="default"/>
          <w:sz w:val="28"/>
          <w:szCs w:val="28"/>
          <w:rtl w:val="0"/>
          <w:lang w:val="en-US"/>
        </w:rPr>
        <w:t xml:space="preserve">” </w:t>
      </w:r>
      <w:r>
        <w:rPr>
          <w:rFonts w:ascii="Times New Roman" w:hAnsi="Times New Roman"/>
          <w:sz w:val="28"/>
          <w:szCs w:val="28"/>
          <w:rtl w:val="0"/>
          <w:lang w:val="en-US"/>
        </w:rPr>
        <w:t>from analytic and naturalistic social ontology by providing a scientifically rigorous treatment of classic analytic social ontology of Searle (1995).</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its standard analytic formulations, which Guala (2007) even calls the </w:t>
      </w:r>
      <w:r>
        <w:rPr>
          <w:rFonts w:ascii="Times New Roman" w:hAnsi="Times New Roman" w:hint="default"/>
          <w:sz w:val="28"/>
          <w:szCs w:val="28"/>
          <w:rtl w:val="0"/>
          <w:lang w:val="en-US"/>
        </w:rPr>
        <w:t>“</w:t>
      </w:r>
      <w:r>
        <w:rPr>
          <w:rFonts w:ascii="Times New Roman" w:hAnsi="Times New Roman"/>
          <w:sz w:val="28"/>
          <w:szCs w:val="28"/>
          <w:rtl w:val="0"/>
          <w:lang w:val="en-US"/>
        </w:rPr>
        <w:t>Standard Model of Social Ontology</w:t>
      </w:r>
      <w:r>
        <w:rPr>
          <w:rFonts w:ascii="Times New Roman" w:hAnsi="Times New Roman" w:hint="default"/>
          <w:sz w:val="28"/>
          <w:szCs w:val="28"/>
          <w:rtl w:val="0"/>
          <w:lang w:val="en-US"/>
        </w:rPr>
        <w:t xml:space="preserve">” </w:t>
      </w:r>
      <w:r>
        <w:rPr>
          <w:rFonts w:ascii="Times New Roman" w:hAnsi="Times New Roman"/>
          <w:sz w:val="28"/>
          <w:szCs w:val="28"/>
          <w:rtl w:val="0"/>
          <w:lang w:val="en-US"/>
        </w:rPr>
        <w:t>(SMOSO), social ontology describes the loosely constrained individualistic foundations of social phenomena and has three key elements (Tuomela 2002):</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reflexivity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performativity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collective intentionality.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Reflexivity is a property of social entities to be largely comprised of beliefs about beliefs. There are I-mode and we-mode formulations of reflexive beliefs. Some philosophers say that initial and most basic beliefs comprising </w:t>
      </w:r>
      <w:r>
        <w:rPr>
          <w:rFonts w:ascii="Times New Roman" w:hAnsi="Times New Roman" w:hint="default"/>
          <w:sz w:val="28"/>
          <w:szCs w:val="28"/>
          <w:rtl w:val="0"/>
          <w:lang w:val="en-US"/>
        </w:rPr>
        <w:t>“</w:t>
      </w:r>
      <w:r>
        <w:rPr>
          <w:rFonts w:ascii="Times New Roman" w:hAnsi="Times New Roman"/>
          <w:sz w:val="28"/>
          <w:szCs w:val="28"/>
          <w:rtl w:val="0"/>
          <w:lang w:val="en-US"/>
        </w:rPr>
        <w:t>the fabric</w:t>
      </w:r>
      <w:r>
        <w:rPr>
          <w:rFonts w:ascii="Times New Roman" w:hAnsi="Times New Roman" w:hint="default"/>
          <w:sz w:val="28"/>
          <w:szCs w:val="28"/>
          <w:rtl w:val="0"/>
          <w:lang w:val="en-US"/>
        </w:rPr>
        <w:t xml:space="preserve">“ </w:t>
      </w:r>
      <w:r>
        <w:rPr>
          <w:rFonts w:ascii="Times New Roman" w:hAnsi="Times New Roman"/>
          <w:sz w:val="28"/>
          <w:szCs w:val="28"/>
          <w:rtl w:val="0"/>
          <w:lang w:val="en-US"/>
        </w:rPr>
        <w:t>of the social are essentially in We-mode and are not reducible to I-mode (Tuomela 2002; Gilbert 1992; Schmid 2023). However, there are also more individualistic accounts of reflexive beliefs based on game theory (Guala 2016; Bicchieri 2005).</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Performativity amounts to social entities needing to be continuously maintained, performed or recreated. And collective intentionality, in its turn, refers to joint directedness of multiple individuals towards a phenomenon that contributes to its constitution. Collective intentionality tends to be presented either as a derivative of common knowledge and I-beliefs of the form </w:t>
      </w:r>
      <w:r>
        <w:rPr>
          <w:rFonts w:ascii="Times New Roman" w:hAnsi="Times New Roman" w:hint="default"/>
          <w:sz w:val="28"/>
          <w:szCs w:val="28"/>
          <w:rtl w:val="0"/>
          <w:lang w:val="en-US"/>
        </w:rPr>
        <w:t>“</w:t>
      </w:r>
      <w:r>
        <w:rPr>
          <w:rFonts w:ascii="Times New Roman" w:hAnsi="Times New Roman"/>
          <w:sz w:val="28"/>
          <w:szCs w:val="28"/>
          <w:rtl w:val="0"/>
          <w:lang w:val="en-US"/>
        </w:rPr>
        <w:t>everyone knows that everyone knows that P</w:t>
      </w:r>
      <w:r>
        <w:rPr>
          <w:rFonts w:ascii="Times New Roman" w:hAnsi="Times New Roman" w:hint="default"/>
          <w:sz w:val="28"/>
          <w:szCs w:val="28"/>
          <w:rtl w:val="0"/>
          <w:lang w:val="en-US"/>
        </w:rPr>
        <w:t>“</w:t>
      </w:r>
      <w:r>
        <w:rPr>
          <w:rFonts w:ascii="Times New Roman" w:hAnsi="Times New Roman"/>
          <w:sz w:val="28"/>
          <w:szCs w:val="28"/>
          <w:rtl w:val="0"/>
          <w:lang w:val="en-US"/>
        </w:rPr>
        <w:t>, where P is some social fact like social norm (Bicchieri 2005), or as a primitive notion which makes common knowledge redundant. Moreover, there are attempts to naturalize collective intentionality by showing its irreducibility to individual intentionality (Rakoczy and Tomasello 2007; Gallotti 2012).</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 prominent example is Searle (1995) who asks whether it is possible to be epistemologically objective about ontologically subjective issues. How can we know the truths about things whose existence depends on our representations or feelings, for example, about money, property and marriage? By analysing these distinctions of ontology/epistemology and objectivity/subjectivity, Searle arrived at an idea of a missing ingredient that allows for a picture of ontologically subjective entities, which is </w:t>
      </w:r>
      <w:r>
        <w:rPr>
          <w:rFonts w:ascii="Times New Roman" w:hAnsi="Times New Roman"/>
          <w:i w:val="1"/>
          <w:iCs w:val="1"/>
          <w:sz w:val="28"/>
          <w:szCs w:val="28"/>
          <w:rtl w:val="0"/>
          <w:lang w:val="en-US"/>
        </w:rPr>
        <w:t>constitutive rules</w:t>
      </w:r>
      <w:r>
        <w:rPr>
          <w:rFonts w:ascii="Times New Roman" w:hAnsi="Times New Roman"/>
          <w:sz w:val="28"/>
          <w:szCs w:val="28"/>
          <w:rtl w:val="0"/>
          <w:lang w:val="en-US"/>
        </w:rPr>
        <w:t xml:space="preserve"> of the form </w:t>
      </w:r>
      <w:r>
        <w:rPr>
          <w:rFonts w:ascii="Times New Roman" w:hAnsi="Times New Roman" w:hint="default"/>
          <w:sz w:val="28"/>
          <w:szCs w:val="28"/>
          <w:rtl w:val="0"/>
          <w:lang w:val="en-US"/>
        </w:rPr>
        <w:t>“</w:t>
      </w:r>
      <w:r>
        <w:rPr>
          <w:rFonts w:ascii="Times New Roman" w:hAnsi="Times New Roman"/>
          <w:sz w:val="28"/>
          <w:szCs w:val="28"/>
          <w:rtl w:val="0"/>
          <w:lang w:val="en-US"/>
        </w:rPr>
        <w:t>X counts as Y in C</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Here, our classifications of the social world help establish and maintain it, whereas non-social objects are indifferent to our classifications of it, as Hacking (1999) puts forward with his distinction of interactive and indifferent kinds</w:t>
      </w:r>
      <w:r>
        <w:rPr>
          <w:rFonts w:ascii="Times New Roman" w:cs="Times New Roman" w:hAnsi="Times New Roman" w:eastAsia="Times New Roman"/>
          <w:sz w:val="28"/>
          <w:szCs w:val="28"/>
          <w:vertAlign w:val="superscript"/>
        </w:rPr>
        <w:footnoteReference w:id="25"/>
      </w:r>
      <w:r>
        <w:rPr>
          <w:rFonts w:ascii="Times New Roman" w:hAnsi="Times New Roman"/>
          <w:sz w:val="28"/>
          <w:szCs w:val="28"/>
          <w:rtl w:val="0"/>
          <w:lang w:val="en-US"/>
        </w:rPr>
        <w:t>. Nature</w:t>
      </w:r>
      <w:r>
        <w:rPr>
          <w:rFonts w:ascii="Times New Roman" w:hAnsi="Times New Roman" w:hint="default"/>
          <w:sz w:val="28"/>
          <w:szCs w:val="28"/>
          <w:rtl w:val="0"/>
          <w:lang w:val="en-US"/>
        </w:rPr>
        <w:t>’</w:t>
      </w:r>
      <w:r>
        <w:rPr>
          <w:rFonts w:ascii="Times New Roman" w:hAnsi="Times New Roman"/>
          <w:sz w:val="28"/>
          <w:szCs w:val="28"/>
          <w:rtl w:val="0"/>
          <w:lang w:val="en-US"/>
        </w:rPr>
        <w:t xml:space="preserve">s objects do not change their behaviour given these classifications of them as opposed to social objects. This idea illustrates the notions of reflexivity and performativity characteristic for the </w:t>
      </w:r>
      <w:r>
        <w:rPr>
          <w:rFonts w:ascii="Times New Roman" w:hAnsi="Times New Roman" w:hint="default"/>
          <w:sz w:val="28"/>
          <w:szCs w:val="28"/>
          <w:rtl w:val="0"/>
          <w:lang w:val="en-US"/>
        </w:rPr>
        <w:t>“</w:t>
      </w:r>
      <w:r>
        <w:rPr>
          <w:rFonts w:ascii="Times New Roman" w:hAnsi="Times New Roman"/>
          <w:sz w:val="28"/>
          <w:szCs w:val="28"/>
          <w:rtl w:val="0"/>
          <w:lang w:val="en-US"/>
        </w:rPr>
        <w:t>Standard model</w:t>
      </w:r>
      <w:r>
        <w:rPr>
          <w:rFonts w:ascii="Times New Roman" w:hAnsi="Times New Roman" w:hint="default"/>
          <w:sz w:val="28"/>
          <w:szCs w:val="28"/>
          <w:rtl w:val="0"/>
          <w:lang w:val="en-US"/>
        </w:rPr>
        <w:t>”</w:t>
      </w:r>
      <w:r>
        <w:rPr>
          <w:rFonts w:ascii="Times New Roman" w:hAnsi="Times New Roman"/>
          <w:sz w:val="28"/>
          <w:szCs w:val="28"/>
          <w:rtl w:val="0"/>
          <w:lang w:val="en-US"/>
        </w:rPr>
        <w:t>. If social entities are comprised of beliefs about beliefs, their nature depends on these beliefs, and if beliefs change, social entities change accordingly. If social entities depend on beliefs about them, it is needed to constantly perform those to maintain them. To do this, individuals need to have collective intentionality about these beliefs. For example, for money to be itself, a relevant community has hold a collective intention to believe that certain physical entities can be used as a medium of exchange.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Along with the </w:t>
      </w:r>
      <w:r>
        <w:rPr>
          <w:rFonts w:ascii="Times New Roman" w:hAnsi="Times New Roman" w:hint="default"/>
          <w:sz w:val="28"/>
          <w:szCs w:val="28"/>
          <w:rtl w:val="0"/>
          <w:lang w:val="en-US"/>
        </w:rPr>
        <w:t>“</w:t>
      </w:r>
      <w:r>
        <w:rPr>
          <w:rFonts w:ascii="Times New Roman" w:hAnsi="Times New Roman"/>
          <w:sz w:val="28"/>
          <w:szCs w:val="28"/>
          <w:rtl w:val="0"/>
          <w:lang w:val="en-US"/>
        </w:rPr>
        <w:t>Standard model</w:t>
      </w:r>
      <w:r>
        <w:rPr>
          <w:rFonts w:ascii="Times New Roman" w:hAnsi="Times New Roman" w:hint="default"/>
          <w:sz w:val="28"/>
          <w:szCs w:val="28"/>
          <w:rtl w:val="0"/>
          <w:lang w:val="en-US"/>
        </w:rPr>
        <w:t>”</w:t>
      </w:r>
      <w:r>
        <w:rPr>
          <w:rFonts w:ascii="Times New Roman" w:hAnsi="Times New Roman"/>
          <w:sz w:val="28"/>
          <w:szCs w:val="28"/>
          <w:rtl w:val="0"/>
          <w:lang w:val="en-US"/>
        </w:rPr>
        <w:t>, Guala (2007) calls game theory one of the two main approaches to social ontology. He departs from the works of Schelling (1980) and Lewis ([1969] 2008), claiming that the latter was the first to apply rational choice analysis to social ontology and to present social conventions as systems of self-sustaining beliefs. Schelling, before Lewis, already was aware that coordination problems are unsolvable from the pure game-theoretic perspective if the existence of focal points is admitted, for the latter need a separate explanation. Schelling advocated the supplementation of an a priori approach to game theory with empirical studies of the emergence of focal points. This point was further explicated by Sugden and Zamarr</w:t>
      </w:r>
      <w:r>
        <w:rPr>
          <w:rFonts w:ascii="Times New Roman" w:hAnsi="Times New Roman" w:hint="default"/>
          <w:sz w:val="28"/>
          <w:szCs w:val="28"/>
          <w:rtl w:val="0"/>
          <w:lang w:val="en-US"/>
        </w:rPr>
        <w:t>ó</w:t>
      </w:r>
      <w:r>
        <w:rPr>
          <w:rFonts w:ascii="Times New Roman" w:hAnsi="Times New Roman"/>
          <w:sz w:val="28"/>
          <w:szCs w:val="28"/>
          <w:rtl w:val="0"/>
          <w:lang w:val="en-US"/>
        </w:rPr>
        <w:t>n (2006), as we saw in the previous chapter.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 intrinsic problem of application of game theory to social ontology is that there is no mechanism of spreading of high utility-bearing strategies across the population. Seen in terms of biological fitness, the most successful strategy derived from a long evolutionary history spreads across the population. In contrast, seen from the utility viewpoint, the very cause of spread a utility-bearing strategy begs an explanation. This is why Guala critiques application of game theory to social ontology and tries to modify it.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strives to overcome the shortcomings of the both </w:t>
      </w:r>
      <w:r>
        <w:rPr>
          <w:rFonts w:ascii="Times New Roman" w:hAnsi="Times New Roman" w:hint="default"/>
          <w:sz w:val="28"/>
          <w:szCs w:val="28"/>
          <w:rtl w:val="0"/>
          <w:lang w:val="en-US"/>
        </w:rPr>
        <w:t>“</w:t>
      </w:r>
      <w:r>
        <w:rPr>
          <w:rFonts w:ascii="Times New Roman" w:hAnsi="Times New Roman"/>
          <w:sz w:val="28"/>
          <w:szCs w:val="28"/>
          <w:rtl w:val="0"/>
          <w:lang w:val="en-US"/>
        </w:rPr>
        <w:t>Standard model</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with its utter anti-realism (due to dependence on beliefs) and game theory in his own </w:t>
      </w:r>
      <w:r>
        <w:rPr>
          <w:rFonts w:ascii="Times New Roman" w:hAnsi="Times New Roman" w:hint="default"/>
          <w:sz w:val="28"/>
          <w:szCs w:val="28"/>
          <w:rtl w:val="0"/>
          <w:lang w:val="en-US"/>
        </w:rPr>
        <w:t>“</w:t>
      </w:r>
      <w:r>
        <w:rPr>
          <w:rFonts w:ascii="Times New Roman" w:hAnsi="Times New Roman"/>
          <w:sz w:val="28"/>
          <w:szCs w:val="28"/>
          <w:rtl w:val="0"/>
          <w:lang w:val="en-US"/>
        </w:rPr>
        <w:t>unified social ontology</w:t>
      </w:r>
      <w:r>
        <w:rPr>
          <w:rFonts w:ascii="Times New Roman" w:hAnsi="Times New Roman" w:hint="default"/>
          <w:sz w:val="28"/>
          <w:szCs w:val="28"/>
          <w:rtl w:val="0"/>
          <w:lang w:val="en-US"/>
        </w:rPr>
        <w:t>”</w:t>
      </w:r>
      <w:r>
        <w:rPr>
          <w:rFonts w:ascii="Times New Roman" w:hAnsi="Times New Roman"/>
          <w:sz w:val="28"/>
          <w:szCs w:val="28"/>
          <w:rtl w:val="0"/>
          <w:lang w:val="en-US"/>
        </w:rPr>
        <w:t xml:space="preserve">, which integrates the notions of reflexivity, performativity and intentionalty with formal accounts of social conventions as objective structures underpinning the aforementioned features of the </w:t>
      </w:r>
      <w:r>
        <w:rPr>
          <w:rFonts w:ascii="Times New Roman" w:hAnsi="Times New Roman" w:hint="default"/>
          <w:sz w:val="28"/>
          <w:szCs w:val="28"/>
          <w:rtl w:val="0"/>
          <w:lang w:val="en-US"/>
        </w:rPr>
        <w:t>“</w:t>
      </w:r>
      <w:r>
        <w:rPr>
          <w:rFonts w:ascii="Times New Roman" w:hAnsi="Times New Roman"/>
          <w:sz w:val="28"/>
          <w:szCs w:val="28"/>
          <w:rtl w:val="0"/>
          <w:lang w:val="en-US"/>
        </w:rPr>
        <w:t>Standard model</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Frank Hindriks and Guala (2015) propose a theory that social institutions like money, marriage or others can be seen as (sets of) conventions in Lewisian sense with added normaivity. They employ many arguments from our previous discussions like Aumann/Vanderschraaf </w:t>
      </w:r>
      <w:r>
        <w:rPr>
          <w:rFonts w:ascii="Times New Roman" w:hAnsi="Times New Roman"/>
          <w:i w:val="1"/>
          <w:iCs w:val="1"/>
          <w:sz w:val="28"/>
          <w:szCs w:val="28"/>
          <w:rtl w:val="0"/>
          <w:lang w:val="en-US"/>
        </w:rPr>
        <w:t>CE</w:t>
      </w:r>
      <w:r>
        <w:rPr>
          <w:rFonts w:ascii="Times New Roman" w:hAnsi="Times New Roman"/>
          <w:sz w:val="28"/>
          <w:szCs w:val="28"/>
          <w:rtl w:val="0"/>
          <w:lang w:val="en-US"/>
        </w:rPr>
        <w:t xml:space="preserve">, Skyrms/Maynard-Smith </w:t>
      </w:r>
      <w:r>
        <w:rPr>
          <w:rFonts w:ascii="Times New Roman" w:hAnsi="Times New Roman"/>
          <w:i w:val="1"/>
          <w:iCs w:val="1"/>
          <w:sz w:val="28"/>
          <w:szCs w:val="28"/>
          <w:rtl w:val="0"/>
          <w:lang w:val="en-US"/>
        </w:rPr>
        <w:t>ESS</w:t>
      </w:r>
      <w:r>
        <w:rPr>
          <w:rFonts w:ascii="Times New Roman" w:hAnsi="Times New Roman"/>
          <w:sz w:val="28"/>
          <w:szCs w:val="28"/>
          <w:rtl w:val="0"/>
          <w:lang w:val="en-US"/>
        </w:rPr>
        <w:t xml:space="preserve"> and emphasize the role of </w:t>
      </w:r>
      <w:r>
        <w:rPr>
          <w:rFonts w:ascii="Times New Roman" w:hAnsi="Times New Roman"/>
          <w:i w:val="1"/>
          <w:iCs w:val="1"/>
          <w:sz w:val="28"/>
          <w:szCs w:val="28"/>
          <w:rtl w:val="0"/>
          <w:lang w:val="en-US"/>
        </w:rPr>
        <w:t>normative belief</w:t>
      </w:r>
      <w:r>
        <w:rPr>
          <w:rFonts w:ascii="Times New Roman" w:hAnsi="Times New Roman"/>
          <w:sz w:val="28"/>
          <w:szCs w:val="28"/>
          <w:rtl w:val="0"/>
          <w:lang w:val="en-US"/>
        </w:rPr>
        <w:t xml:space="preserve"> in a manner similar to Bicchieri/Gintis. As we will pose a problem inside their theory later, it is important to carefully present and unpack it, which I will do in the next section.</w:t>
      </w:r>
      <w:bookmarkEnd w:id="25"/>
    </w:p>
    <w:p>
      <w:pPr>
        <w:pStyle w:val="Рубрика 2"/>
        <w:spacing w:line="312" w:lineRule="auto"/>
        <w:jc w:val="both"/>
        <w:rPr>
          <w:rFonts w:ascii="Times New Roman" w:cs="Times New Roman" w:hAnsi="Times New Roman" w:eastAsia="Times New Roman"/>
          <w:sz w:val="36"/>
          <w:szCs w:val="36"/>
        </w:rPr>
      </w:pPr>
      <w:bookmarkStart w:name="X5f966b173481eb116782bad0a3090a2bf6fa7bf" w:id="26"/>
      <w:r>
        <w:rPr>
          <w:rFonts w:ascii="Times New Roman" w:hAnsi="Times New Roman"/>
          <w:sz w:val="36"/>
          <w:szCs w:val="36"/>
          <w:rtl w:val="0"/>
          <w:lang w:val="en-US"/>
        </w:rPr>
        <w:t>Guala</w:t>
      </w:r>
      <w:r>
        <w:rPr>
          <w:rFonts w:ascii="Times New Roman" w:hAnsi="Times New Roman" w:hint="default"/>
          <w:sz w:val="36"/>
          <w:szCs w:val="36"/>
          <w:rtl w:val="1"/>
        </w:rPr>
        <w:t>’</w:t>
      </w:r>
      <w:r>
        <w:rPr>
          <w:rFonts w:ascii="Times New Roman" w:hAnsi="Times New Roman"/>
          <w:sz w:val="36"/>
          <w:szCs w:val="36"/>
          <w:rtl w:val="0"/>
        </w:rPr>
        <w:t>s and Hindriks</w:t>
      </w:r>
      <w:r>
        <w:rPr>
          <w:rFonts w:ascii="Times New Roman" w:hAnsi="Times New Roman" w:hint="default"/>
          <w:sz w:val="36"/>
          <w:szCs w:val="36"/>
          <w:rtl w:val="1"/>
        </w:rPr>
        <w:t>’</w:t>
      </w:r>
      <w:r>
        <w:rPr>
          <w:rFonts w:ascii="Times New Roman" w:hAnsi="Times New Roman"/>
          <w:sz w:val="36"/>
          <w:szCs w:val="36"/>
          <w:rtl w:val="0"/>
        </w:rPr>
        <w:t xml:space="preserve">s </w:t>
      </w:r>
      <w:r>
        <w:rPr>
          <w:rFonts w:ascii="Times New Roman" w:hAnsi="Times New Roman" w:hint="default"/>
          <w:sz w:val="36"/>
          <w:szCs w:val="36"/>
          <w:rtl w:val="1"/>
          <w:lang w:val="ar-SA" w:bidi="ar-SA"/>
        </w:rPr>
        <w:t>“</w:t>
      </w:r>
      <w:r>
        <w:rPr>
          <w:rFonts w:ascii="Times New Roman" w:hAnsi="Times New Roman"/>
          <w:sz w:val="36"/>
          <w:szCs w:val="36"/>
          <w:rtl w:val="0"/>
          <w:lang w:val="es-ES_tradnl"/>
        </w:rPr>
        <w:t>rules-in-equilibria</w:t>
      </w:r>
      <w:r>
        <w:rPr>
          <w:rFonts w:ascii="Times New Roman" w:hAnsi="Times New Roman" w:hint="default"/>
          <w:sz w:val="36"/>
          <w:szCs w:val="36"/>
          <w:rtl w:val="0"/>
        </w:rPr>
        <w:t xml:space="preserve">” </w:t>
      </w:r>
      <w:r>
        <w:rPr>
          <w:rFonts w:ascii="Times New Roman" w:hAnsi="Times New Roman"/>
          <w:sz w:val="36"/>
          <w:szCs w:val="36"/>
          <w:rtl w:val="0"/>
          <w:lang w:val="en-US"/>
        </w:rPr>
        <w:t>theory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Frank Hindriks and Guala (2015) present a unified theory of social institutions as rules in equilibria (RiE) represented symbolically by theoretical terms like </w:t>
      </w:r>
      <w:r>
        <w:rPr>
          <w:rFonts w:ascii="Times New Roman" w:hAnsi="Times New Roman" w:hint="default"/>
          <w:sz w:val="28"/>
          <w:szCs w:val="28"/>
          <w:rtl w:val="0"/>
          <w:lang w:val="en-US"/>
        </w:rPr>
        <w:t>“</w:t>
      </w:r>
      <w:r>
        <w:rPr>
          <w:rFonts w:ascii="Times New Roman" w:hAnsi="Times New Roman"/>
          <w:sz w:val="28"/>
          <w:szCs w:val="28"/>
          <w:rtl w:val="0"/>
          <w:lang w:val="en-US"/>
        </w:rPr>
        <w:t>money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marriage</w:t>
      </w:r>
      <w:r>
        <w:rPr>
          <w:rFonts w:ascii="Times New Roman" w:hAnsi="Times New Roman" w:hint="default"/>
          <w:sz w:val="28"/>
          <w:szCs w:val="28"/>
          <w:rtl w:val="0"/>
          <w:lang w:val="en-US"/>
        </w:rPr>
        <w:t>”</w:t>
      </w:r>
      <w:r>
        <w:rPr>
          <w:rFonts w:ascii="Times New Roman" w:hAnsi="Times New Roman"/>
          <w:sz w:val="28"/>
          <w:szCs w:val="28"/>
          <w:rtl w:val="0"/>
          <w:lang w:val="en-US"/>
        </w:rPr>
        <w:t>. It bridges accounts of regulative rules, equlibria of strategic games and Searlian constitutive rules, where the former two are complementary and comprise a rules-in-equilibria account, and the latter supplements it by providing a symbolic representation. They essentially bridging Searle</w:t>
      </w:r>
      <w:r>
        <w:rPr>
          <w:rFonts w:ascii="Times New Roman" w:hAnsi="Times New Roman" w:hint="default"/>
          <w:sz w:val="28"/>
          <w:szCs w:val="28"/>
          <w:rtl w:val="0"/>
          <w:lang w:val="en-US"/>
        </w:rPr>
        <w:t>’</w:t>
      </w:r>
      <w:r>
        <w:rPr>
          <w:rFonts w:ascii="Times New Roman" w:hAnsi="Times New Roman"/>
          <w:sz w:val="28"/>
          <w:szCs w:val="28"/>
          <w:rtl w:val="0"/>
          <w:lang w:val="en-US"/>
        </w:rPr>
        <w:t>s account of institutional facts as rules with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conventions seen through the lens of Aumann/Vanderschraaf/Gintis. They reduce constitutive rules to regulative ones (Frank Hindriks 2005), which they represent formally as conditional strategies </w:t>
      </w:r>
      <w:r>
        <w:rPr>
          <w:rFonts w:ascii="Times New Roman" w:hAnsi="Times New Roman" w:hint="default"/>
          <w:sz w:val="28"/>
          <w:szCs w:val="28"/>
          <w:rtl w:val="0"/>
          <w:lang w:val="en-US"/>
        </w:rPr>
        <w:t>“</w:t>
      </w:r>
      <w:r>
        <w:rPr>
          <w:rFonts w:ascii="Times New Roman" w:hAnsi="Times New Roman"/>
          <w:sz w:val="28"/>
          <w:szCs w:val="28"/>
          <w:rtl w:val="0"/>
          <w:lang w:val="en-US"/>
        </w:rPr>
        <w:t>if X, do Y</w:t>
      </w:r>
      <w:r>
        <w:rPr>
          <w:rFonts w:ascii="Times New Roman" w:hAnsi="Times New Roman" w:hint="default"/>
          <w:sz w:val="28"/>
          <w:szCs w:val="28"/>
          <w:rtl w:val="0"/>
          <w:lang w:val="en-US"/>
        </w:rPr>
        <w:t xml:space="preserve">” </w:t>
      </w:r>
      <w:r>
        <w:rPr>
          <w:rFonts w:ascii="Times New Roman" w:hAnsi="Times New Roman"/>
          <w:sz w:val="28"/>
          <w:szCs w:val="28"/>
          <w:rtl w:val="0"/>
          <w:lang w:val="en-US"/>
        </w:rPr>
        <w:t>(Guala 2016). To better understand their proposition, let us start from Searle</w:t>
      </w:r>
      <w:r>
        <w:rPr>
          <w:rFonts w:ascii="Times New Roman" w:hAnsi="Times New Roman" w:hint="default"/>
          <w:sz w:val="28"/>
          <w:szCs w:val="28"/>
          <w:rtl w:val="0"/>
          <w:lang w:val="en-US"/>
        </w:rPr>
        <w:t>’</w:t>
      </w:r>
      <w:r>
        <w:rPr>
          <w:rFonts w:ascii="Times New Roman" w:hAnsi="Times New Roman"/>
          <w:sz w:val="28"/>
          <w:szCs w:val="28"/>
          <w:rtl w:val="0"/>
          <w:lang w:val="en-US"/>
        </w:rPr>
        <w:t>s constitutive-rule theory of institutions.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social ontology distinguishes two kinds of rules: </w:t>
      </w:r>
      <w:r>
        <w:rPr>
          <w:rFonts w:ascii="Times New Roman" w:hAnsi="Times New Roman"/>
          <w:i w:val="1"/>
          <w:iCs w:val="1"/>
          <w:sz w:val="28"/>
          <w:szCs w:val="28"/>
          <w:rtl w:val="0"/>
          <w:lang w:val="en-US"/>
        </w:rPr>
        <w:t>regulative</w:t>
      </w:r>
      <w:r>
        <w:rPr>
          <w:rFonts w:ascii="Times New Roman" w:hAnsi="Times New Roman"/>
          <w:sz w:val="28"/>
          <w:szCs w:val="28"/>
          <w:rtl w:val="0"/>
          <w:lang w:val="en-US"/>
        </w:rPr>
        <w:t xml:space="preserve"> rules, which govern actions that can occur independently, and </w:t>
      </w:r>
      <w:r>
        <w:rPr>
          <w:rFonts w:ascii="Times New Roman" w:hAnsi="Times New Roman"/>
          <w:i w:val="1"/>
          <w:iCs w:val="1"/>
          <w:sz w:val="28"/>
          <w:szCs w:val="28"/>
          <w:rtl w:val="0"/>
          <w:lang w:val="en-US"/>
        </w:rPr>
        <w:t>constitutive</w:t>
      </w:r>
      <w:r>
        <w:rPr>
          <w:rFonts w:ascii="Times New Roman" w:hAnsi="Times New Roman"/>
          <w:sz w:val="28"/>
          <w:szCs w:val="28"/>
          <w:rtl w:val="0"/>
          <w:lang w:val="en-US"/>
        </w:rPr>
        <w:t xml:space="preserve"> rules, which create new kinds of social reality (J. Searle 1995, 2010). In Searle</w:t>
      </w:r>
      <w:r>
        <w:rPr>
          <w:rFonts w:ascii="Times New Roman" w:hAnsi="Times New Roman" w:hint="default"/>
          <w:sz w:val="28"/>
          <w:szCs w:val="28"/>
          <w:rtl w:val="0"/>
          <w:lang w:val="en-US"/>
        </w:rPr>
        <w:t>’</w:t>
      </w:r>
      <w:r>
        <w:rPr>
          <w:rFonts w:ascii="Times New Roman" w:hAnsi="Times New Roman"/>
          <w:sz w:val="28"/>
          <w:szCs w:val="28"/>
          <w:rtl w:val="0"/>
          <w:lang w:val="en-US"/>
        </w:rPr>
        <w:t>s formulation, constitutive rules take the schematic form:</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8"/>
              <w:szCs w:val="28"/>
            </w:rPr>
            <m:t>X</m:t>
          </m:r>
          <m:r>
            <m:rPr>
              <m:nor/>
            </m:rPr>
            <w:rPr xmlns:w="http://schemas.openxmlformats.org/wordprocessingml/2006/main">
              <w:rFonts w:ascii="Cambria Math" w:hAnsi="Cambria Math"/>
              <w:i/>
              <w:color w:val="000000"/>
              <w:sz w:val="28"/>
              <w:szCs w:val="28"/>
            </w:rPr>
            <m:t>counts as</m:t>
          </m:r>
          <m:r>
            <w:rPr xmlns:w="http://schemas.openxmlformats.org/wordprocessingml/2006/main">
              <w:rFonts w:ascii="Cambria Math" w:hAnsi="Cambria Math"/>
              <w:i/>
              <w:color w:val="000000"/>
              <w:sz w:val="28"/>
              <w:szCs w:val="28"/>
            </w:rPr>
            <m:t>Y</m:t>
          </m:r>
          <m:r>
            <m:rPr>
              <m:nor/>
            </m:rPr>
            <w:rPr xmlns:w="http://schemas.openxmlformats.org/wordprocessingml/2006/main">
              <w:rFonts w:ascii="Cambria Math" w:hAnsi="Cambria Math"/>
              <w:i/>
              <w:color w:val="000000"/>
              <w:sz w:val="28"/>
              <w:szCs w:val="28"/>
            </w:rPr>
            <m:t>in context</m:t>
          </m:r>
          <m:r>
            <w:rPr xmlns:w="http://schemas.openxmlformats.org/wordprocessingml/2006/main">
              <w:rFonts w:ascii="Cambria Math" w:hAnsi="Cambria Math"/>
              <w:i/>
              <w:color w:val="000000"/>
              <w:sz w:val="28"/>
              <w:szCs w:val="28"/>
            </w:rPr>
            <m:t>C</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is a pre</w:t>
      </w:r>
      <w:r>
        <w:rPr>
          <w:rFonts w:ascii="Times New Roman" w:hAnsi="Times New Roman" w:hint="default"/>
          <w:sz w:val="28"/>
          <w:szCs w:val="28"/>
          <w:rtl w:val="0"/>
          <w:lang w:val="en-US"/>
        </w:rPr>
        <w:t>‐</w:t>
      </w:r>
      <w:r>
        <w:rPr>
          <w:rFonts w:ascii="Times New Roman" w:hAnsi="Times New Roman"/>
          <w:sz w:val="28"/>
          <w:szCs w:val="28"/>
          <w:rtl w:val="0"/>
          <w:lang w:val="en-US"/>
        </w:rPr>
        <w:t xml:space="preserve">institutional entity or action, </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 xml:space="preserve"> is a </w:t>
      </w:r>
      <w:r>
        <w:rPr>
          <w:rFonts w:ascii="Times New Roman" w:hAnsi="Times New Roman"/>
          <w:i w:val="1"/>
          <w:iCs w:val="1"/>
          <w:sz w:val="28"/>
          <w:szCs w:val="28"/>
          <w:rtl w:val="0"/>
          <w:lang w:val="en-US"/>
        </w:rPr>
        <w:t>status function</w:t>
      </w:r>
      <w:r>
        <w:rPr>
          <w:rFonts w:ascii="Times New Roman" w:hAnsi="Times New Roman"/>
          <w:sz w:val="28"/>
          <w:szCs w:val="28"/>
          <w:rtl w:val="0"/>
          <w:lang w:val="en-US"/>
        </w:rPr>
        <w:t xml:space="preserve">, a social role or function assigned to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31"/>
            <w:szCs w:val="31"/>
          </w:rPr>
          <m:t>C</m:t>
        </m:r>
      </m:oMath>
      <w:r>
        <w:rPr>
          <w:rFonts w:ascii="Times New Roman" w:hAnsi="Times New Roman"/>
          <w:sz w:val="28"/>
          <w:szCs w:val="28"/>
          <w:rtl w:val="0"/>
          <w:lang w:val="en-US"/>
        </w:rPr>
        <w:t xml:space="preserve"> is the relevant context or domain (J. Searle 1995). For example, </w:t>
      </w:r>
      <w:r>
        <w:rPr>
          <w:rFonts w:ascii="Times New Roman" w:hAnsi="Times New Roman" w:hint="default"/>
          <w:sz w:val="28"/>
          <w:szCs w:val="28"/>
          <w:rtl w:val="0"/>
          <w:lang w:val="en-US"/>
        </w:rPr>
        <w:t>“</w:t>
      </w:r>
      <w:r>
        <w:rPr>
          <w:rFonts w:ascii="Times New Roman" w:hAnsi="Times New Roman"/>
          <w:sz w:val="28"/>
          <w:szCs w:val="28"/>
          <w:rtl w:val="0"/>
          <w:lang w:val="en-US"/>
        </w:rPr>
        <w:t>putting the ball in the net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counts as scoring a goal (</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 in a game of football (</w:t>
      </w:r>
      <m:oMath>
        <m:r>
          <w:rPr xmlns:w="http://schemas.openxmlformats.org/wordprocessingml/2006/main">
            <w:rFonts w:ascii="Cambria Math" w:hAnsi="Cambria Math"/>
            <w:i/>
            <w:color w:val="000000"/>
            <w:sz w:val="31"/>
            <w:szCs w:val="31"/>
          </w:rPr>
          <m:t>C</m:t>
        </m:r>
      </m:oMath>
      <w:r>
        <w:rPr>
          <w:rFonts w:ascii="Times New Roman" w:hAnsi="Times New Roman"/>
          <w:sz w:val="28"/>
          <w:szCs w:val="28"/>
          <w:rtl w:val="0"/>
          <w:lang w:val="en-US"/>
        </w:rPr>
        <w:t>)</w:t>
      </w:r>
      <w:r>
        <w:rPr>
          <w:rFonts w:ascii="Times New Roman" w:hAnsi="Times New Roman" w:hint="default"/>
          <w:sz w:val="28"/>
          <w:szCs w:val="28"/>
          <w:rtl w:val="0"/>
          <w:lang w:val="en-US"/>
        </w:rPr>
        <w:t xml:space="preserve">” </w:t>
      </w:r>
      <w:r>
        <w:rPr>
          <w:rFonts w:ascii="Times New Roman" w:hAnsi="Times New Roman"/>
          <w:sz w:val="28"/>
          <w:szCs w:val="28"/>
          <w:rtl w:val="0"/>
          <w:lang w:val="en-US"/>
        </w:rPr>
        <w:t>(J. Searle 1995). Such rules do not merely regulate pre</w:t>
      </w:r>
      <w:r>
        <w:rPr>
          <w:rFonts w:ascii="Times New Roman" w:hAnsi="Times New Roman" w:hint="default"/>
          <w:sz w:val="28"/>
          <w:szCs w:val="28"/>
          <w:rtl w:val="0"/>
          <w:lang w:val="en-US"/>
        </w:rPr>
        <w:t>‐</w:t>
      </w:r>
      <w:r>
        <w:rPr>
          <w:rFonts w:ascii="Times New Roman" w:hAnsi="Times New Roman"/>
          <w:sz w:val="28"/>
          <w:szCs w:val="28"/>
          <w:rtl w:val="0"/>
          <w:lang w:val="en-US"/>
        </w:rPr>
        <w:t xml:space="preserve">existing behavior; they </w:t>
      </w:r>
      <w:r>
        <w:rPr>
          <w:rFonts w:ascii="Times New Roman" w:hAnsi="Times New Roman"/>
          <w:i w:val="1"/>
          <w:iCs w:val="1"/>
          <w:sz w:val="28"/>
          <w:szCs w:val="28"/>
          <w:rtl w:val="0"/>
          <w:lang w:val="en-US"/>
        </w:rPr>
        <w:t>create</w:t>
      </w:r>
      <w:r>
        <w:rPr>
          <w:rFonts w:ascii="Times New Roman" w:hAnsi="Times New Roman"/>
          <w:sz w:val="28"/>
          <w:szCs w:val="28"/>
          <w:rtl w:val="0"/>
          <w:lang w:val="en-US"/>
        </w:rPr>
        <w:t xml:space="preserve"> new social facts. In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own words, </w:t>
      </w:r>
      <w:r>
        <w:rPr>
          <w:rFonts w:ascii="Times New Roman" w:hAnsi="Times New Roman" w:hint="default"/>
          <w:sz w:val="28"/>
          <w:szCs w:val="28"/>
          <w:rtl w:val="0"/>
          <w:lang w:val="en-US"/>
        </w:rPr>
        <w:t>“</w:t>
      </w:r>
      <w:r>
        <w:rPr>
          <w:rFonts w:ascii="Times New Roman" w:hAnsi="Times New Roman"/>
          <w:sz w:val="28"/>
          <w:szCs w:val="28"/>
          <w:rtl w:val="0"/>
          <w:lang w:val="en-US"/>
        </w:rPr>
        <w:t>institutional facts only exist within systems of constitutive rules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(J. Searle 1995).</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Constitutive vs.</w:t>
      </w:r>
      <w:r>
        <w:rPr>
          <w:rFonts w:ascii="Times New Roman" w:hAnsi="Times New Roman" w:hint="default"/>
          <w:b w:val="1"/>
          <w:bCs w:val="1"/>
          <w:sz w:val="28"/>
          <w:szCs w:val="28"/>
          <w:rtl w:val="0"/>
          <w:lang w:val="en-US"/>
        </w:rPr>
        <w:t> </w:t>
      </w:r>
      <w:r>
        <w:rPr>
          <w:rFonts w:ascii="Times New Roman" w:hAnsi="Times New Roman"/>
          <w:b w:val="1"/>
          <w:bCs w:val="1"/>
          <w:sz w:val="28"/>
          <w:szCs w:val="28"/>
          <w:rtl w:val="0"/>
          <w:lang w:val="en-US"/>
        </w:rPr>
        <w:t>Regulative.</w:t>
      </w:r>
      <w:r>
        <w:rPr>
          <w:rFonts w:ascii="Times New Roman" w:hAnsi="Times New Roman"/>
          <w:sz w:val="28"/>
          <w:szCs w:val="28"/>
          <w:rtl w:val="0"/>
          <w:lang w:val="en-US"/>
        </w:rPr>
        <w:t xml:space="preserve"> A constitutive rule makes a novel institutional action possible, whereas a regulative rule simply prescribes behavior within an already existing framework (J. Searle 1995). Chess provides a classic example: the constitutive rules of chess </w:t>
      </w:r>
      <w:r>
        <w:rPr>
          <w:rFonts w:ascii="Times New Roman" w:hAnsi="Times New Roman"/>
          <w:i w:val="1"/>
          <w:iCs w:val="1"/>
          <w:sz w:val="28"/>
          <w:szCs w:val="28"/>
          <w:rtl w:val="0"/>
          <w:lang w:val="en-US"/>
        </w:rPr>
        <w:t>create</w:t>
      </w:r>
      <w:r>
        <w:rPr>
          <w:rFonts w:ascii="Times New Roman" w:hAnsi="Times New Roman"/>
          <w:sz w:val="28"/>
          <w:szCs w:val="28"/>
          <w:rtl w:val="0"/>
          <w:lang w:val="en-US"/>
        </w:rPr>
        <w:t xml:space="preserve"> the possibility of the game, whereas a regulative rule would say, for instance, </w:t>
      </w:r>
      <w:r>
        <w:rPr>
          <w:rFonts w:ascii="Times New Roman" w:hAnsi="Times New Roman" w:hint="default"/>
          <w:sz w:val="28"/>
          <w:szCs w:val="28"/>
          <w:rtl w:val="0"/>
          <w:lang w:val="en-US"/>
        </w:rPr>
        <w:t>“</w:t>
      </w:r>
      <w:r>
        <w:rPr>
          <w:rFonts w:ascii="Times New Roman" w:hAnsi="Times New Roman"/>
          <w:sz w:val="28"/>
          <w:szCs w:val="28"/>
          <w:rtl w:val="0"/>
          <w:lang w:val="en-US"/>
        </w:rPr>
        <w:t>if you touch a piece you must move it</w:t>
      </w:r>
      <w:r>
        <w:rPr>
          <w:rFonts w:ascii="Times New Roman" w:hAnsi="Times New Roman" w:hint="default"/>
          <w:sz w:val="28"/>
          <w:szCs w:val="28"/>
          <w:rtl w:val="0"/>
          <w:lang w:val="en-US"/>
        </w:rPr>
        <w:t xml:space="preserve">” </w:t>
      </w:r>
      <w:r>
        <w:rPr>
          <w:rFonts w:ascii="Times New Roman" w:hAnsi="Times New Roman"/>
          <w:sz w:val="28"/>
          <w:szCs w:val="28"/>
          <w:rtl w:val="0"/>
          <w:lang w:val="en-US"/>
        </w:rPr>
        <w:t>(J. Searle 1995).</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b w:val="1"/>
          <w:bCs w:val="1"/>
          <w:sz w:val="28"/>
          <w:szCs w:val="28"/>
          <w:rtl w:val="0"/>
          <w:lang w:val="en-US"/>
        </w:rPr>
        <w:t>Status Functions and Deontic Powers.</w:t>
      </w:r>
      <w:r>
        <w:rPr>
          <w:rFonts w:ascii="Times New Roman" w:hAnsi="Times New Roman"/>
          <w:sz w:val="28"/>
          <w:szCs w:val="28"/>
          <w:rtl w:val="0"/>
          <w:lang w:val="en-US"/>
        </w:rPr>
        <w:t xml:space="preserve"> Under a rule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counts as </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31"/>
            <w:szCs w:val="31"/>
          </w:rPr>
          <m:t>C</m:t>
        </m:r>
      </m:oMath>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 xml:space="preserve"> is a </w:t>
      </w:r>
      <w:r>
        <w:rPr>
          <w:rFonts w:ascii="Times New Roman" w:hAnsi="Times New Roman"/>
          <w:i w:val="1"/>
          <w:iCs w:val="1"/>
          <w:sz w:val="28"/>
          <w:szCs w:val="28"/>
          <w:rtl w:val="0"/>
          <w:lang w:val="en-US"/>
        </w:rPr>
        <w:t>status function</w:t>
      </w:r>
      <w:r>
        <w:rPr>
          <w:rFonts w:ascii="Times New Roman" w:hAnsi="Times New Roman"/>
          <w:sz w:val="28"/>
          <w:szCs w:val="28"/>
          <w:rtl w:val="0"/>
          <w:lang w:val="en-US"/>
        </w:rPr>
        <w:t xml:space="preserve"> attached to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and carrying this status typically confers normative powers (rights, obligations, etc.) on the bearer. Thus if a community collectively accepts that certain actions or objects bear status </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 those actions have deontic powers. Searle often emphasizes that constitutive rules imply deontic powers: e.g.</w:t>
      </w:r>
      <w:r>
        <w:rPr>
          <w:rFonts w:ascii="Times New Roman" w:hAnsi="Times New Roman" w:hint="default"/>
          <w:sz w:val="28"/>
          <w:szCs w:val="28"/>
          <w:rtl w:val="0"/>
          <w:lang w:val="en-US"/>
        </w:rPr>
        <w:t> </w:t>
      </w:r>
      <w:r>
        <w:rPr>
          <w:rFonts w:ascii="Times New Roman" w:hAnsi="Times New Roman"/>
          <w:sz w:val="28"/>
          <w:szCs w:val="28"/>
          <w:rtl w:val="0"/>
          <w:lang w:val="en-US"/>
        </w:rPr>
        <w:t>a wedding ring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gives someone the status of </w:t>
      </w:r>
      <w:r>
        <w:rPr>
          <w:rFonts w:ascii="Times New Roman" w:hAnsi="Times New Roman" w:hint="default"/>
          <w:sz w:val="28"/>
          <w:szCs w:val="28"/>
          <w:rtl w:val="0"/>
          <w:lang w:val="en-US"/>
        </w:rPr>
        <w:t>“</w:t>
      </w:r>
      <w:r>
        <w:rPr>
          <w:rFonts w:ascii="Times New Roman" w:hAnsi="Times New Roman"/>
          <w:sz w:val="28"/>
          <w:szCs w:val="28"/>
          <w:rtl w:val="0"/>
          <w:lang w:val="en-US"/>
        </w:rPr>
        <w:t>married person</w:t>
      </w:r>
      <w:r>
        <w:rPr>
          <w:rFonts w:ascii="Times New Roman" w:hAnsi="Times New Roman" w:hint="default"/>
          <w:sz w:val="28"/>
          <w:szCs w:val="28"/>
          <w:rtl w:val="0"/>
          <w:lang w:val="en-US"/>
        </w:rPr>
        <w:t xml:space="preserve">” </w:t>
      </w:r>
      <w:r>
        <w:rPr>
          <w:rFonts w:ascii="Times New Roman" w:hAnsi="Times New Roman"/>
          <w:sz w:val="28"/>
          <w:szCs w:val="28"/>
          <w:rtl w:val="0"/>
          <w:lang w:val="en-US"/>
        </w:rPr>
        <w:t>(</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 along with associated rights and duties. In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framework, linguistic declarations often play a role: he introduces the idea of a </w:t>
      </w:r>
      <w:r>
        <w:rPr>
          <w:rFonts w:ascii="Times New Roman" w:hAnsi="Times New Roman"/>
          <w:i w:val="1"/>
          <w:iCs w:val="1"/>
          <w:sz w:val="28"/>
          <w:szCs w:val="28"/>
          <w:rtl w:val="0"/>
          <w:lang w:val="en-US"/>
        </w:rPr>
        <w:t>Status Function Declaration</w:t>
      </w:r>
      <w:r>
        <w:rPr>
          <w:rFonts w:ascii="Times New Roman" w:hAnsi="Times New Roman"/>
          <w:sz w:val="28"/>
          <w:szCs w:val="28"/>
          <w:rtl w:val="0"/>
          <w:lang w:val="en-US"/>
        </w:rPr>
        <w:t>, a speech act that imposes or announces status functions as binding (J. Searle 2010).</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Searle identifies </w:t>
      </w:r>
      <w:r>
        <w:rPr>
          <w:rFonts w:ascii="Times New Roman" w:hAnsi="Times New Roman"/>
          <w:i w:val="1"/>
          <w:iCs w:val="1"/>
          <w:sz w:val="28"/>
          <w:szCs w:val="28"/>
          <w:rtl w:val="0"/>
          <w:lang w:val="en-US"/>
        </w:rPr>
        <w:t>institutions</w:t>
      </w:r>
      <w:r>
        <w:rPr>
          <w:rFonts w:ascii="Times New Roman" w:hAnsi="Times New Roman"/>
          <w:sz w:val="28"/>
          <w:szCs w:val="28"/>
          <w:rtl w:val="0"/>
          <w:lang w:val="en-US"/>
        </w:rPr>
        <w:t xml:space="preserve"> with systems of constitutive rules. He writes that </w:t>
      </w:r>
      <w:r>
        <w:rPr>
          <w:rFonts w:ascii="Times New Roman" w:hAnsi="Times New Roman" w:hint="default"/>
          <w:sz w:val="28"/>
          <w:szCs w:val="28"/>
          <w:rtl w:val="0"/>
          <w:lang w:val="en-US"/>
        </w:rPr>
        <w:t>“</w:t>
      </w:r>
      <w:r>
        <w:rPr>
          <w:rFonts w:ascii="Times New Roman" w:hAnsi="Times New Roman"/>
          <w:sz w:val="28"/>
          <w:szCs w:val="28"/>
          <w:rtl w:val="0"/>
          <w:lang w:val="en-US"/>
        </w:rPr>
        <w:t xml:space="preserve">an institution is any system of constitutive rules of the form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counts as </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31"/>
            <w:szCs w:val="31"/>
          </w:rPr>
          <m:t>C</m:t>
        </m:r>
      </m:oMath>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(J. Searle 1995). Thus, for Searle, political offices, legal entities, money, marriages, etc., exist because underlying constitutive rules assign new status functions to physical or social substrates. These rules are held in place by </w:t>
      </w:r>
      <w:r>
        <w:rPr>
          <w:rFonts w:ascii="Times New Roman" w:hAnsi="Times New Roman"/>
          <w:i w:val="1"/>
          <w:iCs w:val="1"/>
          <w:sz w:val="28"/>
          <w:szCs w:val="28"/>
          <w:rtl w:val="0"/>
          <w:lang w:val="en-US"/>
        </w:rPr>
        <w:t>collective acceptance</w:t>
      </w:r>
      <w:r>
        <w:rPr>
          <w:rFonts w:ascii="Times New Roman" w:hAnsi="Times New Roman"/>
          <w:sz w:val="28"/>
          <w:szCs w:val="28"/>
          <w:rtl w:val="0"/>
          <w:lang w:val="en-US"/>
        </w:rPr>
        <w:t xml:space="preserve"> of the community. In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view, the syntax </w:t>
      </w:r>
      <w:r>
        <w:rPr>
          <w:rFonts w:ascii="Times New Roman" w:hAnsi="Times New Roman" w:hint="default"/>
          <w:sz w:val="28"/>
          <w:szCs w:val="28"/>
          <w:rtl w:val="0"/>
          <w:lang w:val="en-US"/>
        </w:rPr>
        <w:t>“</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counts as </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 xml:space="preserve"> in </w:t>
      </w:r>
      <m:oMath>
        <m:r>
          <w:rPr xmlns:w="http://schemas.openxmlformats.org/wordprocessingml/2006/main">
            <w:rFonts w:ascii="Cambria Math" w:hAnsi="Cambria Math"/>
            <w:i/>
            <w:color w:val="000000"/>
            <w:sz w:val="31"/>
            <w:szCs w:val="31"/>
          </w:rPr>
          <m:t>C</m:t>
        </m:r>
      </m:oMath>
      <w:r>
        <w:rPr>
          <w:rFonts w:ascii="Times New Roman" w:hAnsi="Times New Roman" w:hint="default"/>
          <w:sz w:val="28"/>
          <w:szCs w:val="28"/>
          <w:rtl w:val="0"/>
          <w:lang w:val="en-US"/>
        </w:rPr>
        <w:t xml:space="preserve">” – </w:t>
      </w:r>
      <w:r>
        <w:rPr>
          <w:rFonts w:ascii="Times New Roman" w:hAnsi="Times New Roman"/>
          <w:sz w:val="28"/>
          <w:szCs w:val="28"/>
          <w:rtl w:val="0"/>
          <w:lang w:val="en-US"/>
        </w:rPr>
        <w:t xml:space="preserve">often called the </w:t>
      </w:r>
      <w:r>
        <w:rPr>
          <w:rFonts w:ascii="Times New Roman" w:hAnsi="Times New Roman"/>
          <w:i w:val="1"/>
          <w:iCs w:val="1"/>
          <w:sz w:val="28"/>
          <w:szCs w:val="28"/>
          <w:rtl w:val="0"/>
          <w:lang w:val="en-US"/>
        </w:rPr>
        <w:t>counts-as</w:t>
      </w:r>
      <w:r>
        <w:rPr>
          <w:rFonts w:ascii="Times New Roman" w:hAnsi="Times New Roman"/>
          <w:sz w:val="28"/>
          <w:szCs w:val="28"/>
          <w:rtl w:val="0"/>
          <w:lang w:val="en-US"/>
        </w:rPr>
        <w:t xml:space="preserve"> locution </w:t>
      </w:r>
      <w:r>
        <w:rPr>
          <w:rFonts w:ascii="Times New Roman" w:hAnsi="Times New Roman" w:hint="default"/>
          <w:sz w:val="28"/>
          <w:szCs w:val="28"/>
          <w:rtl w:val="0"/>
          <w:lang w:val="en-US"/>
        </w:rPr>
        <w:t xml:space="preserve">– </w:t>
      </w:r>
      <w:r>
        <w:rPr>
          <w:rFonts w:ascii="Times New Roman" w:hAnsi="Times New Roman"/>
          <w:sz w:val="28"/>
          <w:szCs w:val="28"/>
          <w:rtl w:val="0"/>
          <w:lang w:val="en-US"/>
        </w:rPr>
        <w:t>succinctly captures the logic of institutional facts.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posits that social reality is built upon constitutive rules that are </w:t>
      </w:r>
      <w:r>
        <w:rPr>
          <w:rFonts w:ascii="Times New Roman" w:hAnsi="Times New Roman"/>
          <w:i w:val="1"/>
          <w:iCs w:val="1"/>
          <w:sz w:val="28"/>
          <w:szCs w:val="28"/>
          <w:rtl w:val="0"/>
          <w:lang w:val="en-US"/>
        </w:rPr>
        <w:t>creatively</w:t>
      </w:r>
      <w:r>
        <w:rPr>
          <w:rFonts w:ascii="Times New Roman" w:hAnsi="Times New Roman"/>
          <w:sz w:val="28"/>
          <w:szCs w:val="28"/>
          <w:rtl w:val="0"/>
          <w:lang w:val="en-US"/>
        </w:rPr>
        <w:t xml:space="preserve"> implemented: they not only </w:t>
      </w:r>
      <w:r>
        <w:rPr>
          <w:rFonts w:ascii="Times New Roman" w:hAnsi="Times New Roman"/>
          <w:i w:val="1"/>
          <w:iCs w:val="1"/>
          <w:sz w:val="28"/>
          <w:szCs w:val="28"/>
          <w:rtl w:val="0"/>
          <w:lang w:val="en-US"/>
        </w:rPr>
        <w:t>regulate</w:t>
      </w:r>
      <w:r>
        <w:rPr>
          <w:rFonts w:ascii="Times New Roman" w:hAnsi="Times New Roman"/>
          <w:sz w:val="28"/>
          <w:szCs w:val="28"/>
          <w:rtl w:val="0"/>
          <w:lang w:val="en-US"/>
        </w:rPr>
        <w:t xml:space="preserve"> behavior but </w:t>
      </w:r>
      <w:r>
        <w:rPr>
          <w:rFonts w:ascii="Times New Roman" w:hAnsi="Times New Roman"/>
          <w:i w:val="1"/>
          <w:iCs w:val="1"/>
          <w:sz w:val="28"/>
          <w:szCs w:val="28"/>
          <w:rtl w:val="0"/>
          <w:lang w:val="en-US"/>
        </w:rPr>
        <w:t>generate</w:t>
      </w:r>
      <w:r>
        <w:rPr>
          <w:rFonts w:ascii="Times New Roman" w:hAnsi="Times New Roman"/>
          <w:sz w:val="28"/>
          <w:szCs w:val="28"/>
          <w:rtl w:val="0"/>
          <w:lang w:val="en-US"/>
        </w:rPr>
        <w:t xml:space="preserve"> the very phenomena like institutions and roles they describe (J. Searle 1995, 2010).</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Hindriks (2005) has challenged several aspects of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constitutive-rule framework. His deconstruction focuses on the notions of </w:t>
      </w:r>
      <w:r>
        <w:rPr>
          <w:rFonts w:ascii="Times New Roman" w:hAnsi="Times New Roman"/>
          <w:i w:val="1"/>
          <w:iCs w:val="1"/>
          <w:sz w:val="28"/>
          <w:szCs w:val="28"/>
          <w:rtl w:val="0"/>
          <w:lang w:val="en-US"/>
        </w:rPr>
        <w:t>status functions</w:t>
      </w:r>
      <w:r>
        <w:rPr>
          <w:rFonts w:ascii="Times New Roman" w:hAnsi="Times New Roman"/>
          <w:sz w:val="28"/>
          <w:szCs w:val="28"/>
          <w:rtl w:val="0"/>
          <w:lang w:val="en-US"/>
        </w:rPr>
        <w:t xml:space="preserve">, </w:t>
      </w:r>
      <w:r>
        <w:rPr>
          <w:rFonts w:ascii="Times New Roman" w:hAnsi="Times New Roman"/>
          <w:i w:val="1"/>
          <w:iCs w:val="1"/>
          <w:sz w:val="28"/>
          <w:szCs w:val="28"/>
          <w:rtl w:val="0"/>
          <w:lang w:val="en-US"/>
        </w:rPr>
        <w:t>Status Function Declarations</w:t>
      </w:r>
      <w:r>
        <w:rPr>
          <w:rFonts w:ascii="Times New Roman" w:hAnsi="Times New Roman"/>
          <w:sz w:val="28"/>
          <w:szCs w:val="28"/>
          <w:rtl w:val="0"/>
          <w:lang w:val="en-US"/>
        </w:rPr>
        <w:t>, and the role of language. Broadly, Hindriks argued that many of Searle</w:t>
      </w:r>
      <w:r>
        <w:rPr>
          <w:rFonts w:ascii="Times New Roman" w:hAnsi="Times New Roman" w:hint="default"/>
          <w:sz w:val="28"/>
          <w:szCs w:val="28"/>
          <w:rtl w:val="0"/>
          <w:lang w:val="en-US"/>
        </w:rPr>
        <w:t>’</w:t>
      </w:r>
      <w:r>
        <w:rPr>
          <w:rFonts w:ascii="Times New Roman" w:hAnsi="Times New Roman"/>
          <w:sz w:val="28"/>
          <w:szCs w:val="28"/>
          <w:rtl w:val="0"/>
          <w:lang w:val="en-US"/>
        </w:rPr>
        <w:t>s theoretical apparatus are unnecessary or misleading, and that a more streamlined account can be given by focusing on collective acceptance and normative powers.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Status Functions as Deontic Powers.</w:t>
      </w:r>
      <w:r>
        <w:rPr>
          <w:rFonts w:ascii="Times New Roman" w:hAnsi="Times New Roman"/>
          <w:sz w:val="28"/>
          <w:szCs w:val="28"/>
          <w:rtl w:val="0"/>
          <w:lang w:val="en-US"/>
        </w:rPr>
        <w:t xml:space="preserve"> Hindriks finds the term </w:t>
      </w:r>
      <w:r>
        <w:rPr>
          <w:rFonts w:ascii="Times New Roman" w:hAnsi="Times New Roman"/>
          <w:i w:val="1"/>
          <w:iCs w:val="1"/>
          <w:sz w:val="28"/>
          <w:szCs w:val="28"/>
          <w:rtl w:val="0"/>
          <w:lang w:val="en-US"/>
        </w:rPr>
        <w:t>status function</w:t>
      </w:r>
      <w:r>
        <w:rPr>
          <w:rFonts w:ascii="Times New Roman" w:hAnsi="Times New Roman"/>
          <w:sz w:val="28"/>
          <w:szCs w:val="28"/>
          <w:rtl w:val="0"/>
          <w:lang w:val="en-US"/>
        </w:rPr>
        <w:t xml:space="preserve"> confusing and somewhat redundant. He suggests dropping the </w:t>
      </w:r>
      <w:r>
        <w:rPr>
          <w:rFonts w:ascii="Times New Roman" w:hAnsi="Times New Roman" w:hint="default"/>
          <w:sz w:val="28"/>
          <w:szCs w:val="28"/>
          <w:rtl w:val="1"/>
          <w:lang w:val="ar-SA" w:bidi="ar-SA"/>
        </w:rPr>
        <w:t>“</w:t>
      </w:r>
      <w:r>
        <w:rPr>
          <w:rFonts w:ascii="Times New Roman" w:hAnsi="Times New Roman"/>
          <w:sz w:val="28"/>
          <w:szCs w:val="28"/>
          <w:rtl w:val="0"/>
          <w:lang w:val="en-US"/>
        </w:rPr>
        <w:t>function</w:t>
      </w:r>
      <w:r>
        <w:rPr>
          <w:rFonts w:ascii="Times New Roman" w:hAnsi="Times New Roman" w:hint="default"/>
          <w:sz w:val="28"/>
          <w:szCs w:val="28"/>
          <w:rtl w:val="0"/>
        </w:rPr>
        <w:t xml:space="preserve">” </w:t>
      </w:r>
      <w:r>
        <w:rPr>
          <w:rFonts w:ascii="Times New Roman" w:hAnsi="Times New Roman"/>
          <w:sz w:val="28"/>
          <w:szCs w:val="28"/>
          <w:rtl w:val="0"/>
          <w:lang w:val="en-US"/>
        </w:rPr>
        <w:t xml:space="preserve">and simply treating statuses as normative powers. In his words, </w:t>
      </w:r>
      <w:r>
        <w:rPr>
          <w:rFonts w:ascii="Times New Roman" w:hAnsi="Times New Roman" w:hint="default"/>
          <w:sz w:val="28"/>
          <w:szCs w:val="28"/>
          <w:rtl w:val="1"/>
          <w:lang w:val="ar-SA" w:bidi="ar-SA"/>
        </w:rPr>
        <w:t>“</w:t>
      </w:r>
      <w:r>
        <w:rPr>
          <w:rFonts w:ascii="Times New Roman" w:hAnsi="Times New Roman"/>
          <w:sz w:val="28"/>
          <w:szCs w:val="28"/>
          <w:rtl w:val="0"/>
          <w:lang w:val="en-US"/>
        </w:rPr>
        <w:t>we can do without the term function while retaining the term status,</w:t>
      </w:r>
      <w:r>
        <w:rPr>
          <w:rFonts w:ascii="Times New Roman" w:hAnsi="Times New Roman" w:hint="default"/>
          <w:sz w:val="28"/>
          <w:szCs w:val="28"/>
          <w:rtl w:val="0"/>
        </w:rPr>
        <w:t xml:space="preserve">” </w:t>
      </w:r>
      <w:r>
        <w:rPr>
          <w:rFonts w:ascii="Times New Roman" w:hAnsi="Times New Roman"/>
          <w:sz w:val="28"/>
          <w:szCs w:val="28"/>
          <w:rtl w:val="0"/>
          <w:lang w:val="en-US"/>
        </w:rPr>
        <w:t>instead explicating statuses directly as the bundle of deontic powers they grant (</w:t>
      </w:r>
      <w:r>
        <w:rPr>
          <w:rFonts w:ascii="Times New Roman" w:hAnsi="Times New Roman"/>
          <w:b w:val="1"/>
          <w:bCs w:val="1"/>
          <w:sz w:val="28"/>
          <w:szCs w:val="28"/>
          <w:rtl w:val="0"/>
        </w:rPr>
        <w:t>hindriks2009?</w:t>
      </w:r>
      <w:r>
        <w:rPr>
          <w:rFonts w:ascii="Times New Roman" w:hAnsi="Times New Roman"/>
          <w:sz w:val="28"/>
          <w:szCs w:val="28"/>
          <w:rtl w:val="0"/>
          <w:lang w:val="en-US"/>
        </w:rPr>
        <w:t xml:space="preserve">). By equating statuses with deontic powers (rights, obligations), Hindriks makes the normative dimension of institutions explicit, rather than hiding it under the metaphor of a </w:t>
      </w:r>
      <w:r>
        <w:rPr>
          <w:rFonts w:ascii="Times New Roman" w:hAnsi="Times New Roman" w:hint="default"/>
          <w:sz w:val="28"/>
          <w:szCs w:val="28"/>
          <w:rtl w:val="1"/>
          <w:lang w:val="ar-SA" w:bidi="ar-SA"/>
        </w:rPr>
        <w:t>“</w:t>
      </w:r>
      <w:r>
        <w:rPr>
          <w:rFonts w:ascii="Times New Roman" w:hAnsi="Times New Roman"/>
          <w:sz w:val="28"/>
          <w:szCs w:val="28"/>
          <w:rtl w:val="0"/>
          <w:lang w:val="en-US"/>
        </w:rPr>
        <w:t>function</w:t>
      </w:r>
      <w:r>
        <w:rPr>
          <w:rFonts w:ascii="Times New Roman" w:hAnsi="Times New Roman" w:hint="default"/>
          <w:sz w:val="28"/>
          <w:szCs w:val="28"/>
          <w:rtl w:val="0"/>
        </w:rPr>
        <w:t xml:space="preserve">” </w:t>
      </w:r>
      <w:r>
        <w:rPr>
          <w:rFonts w:ascii="Times New Roman" w:hAnsi="Times New Roman"/>
          <w:sz w:val="28"/>
          <w:szCs w:val="28"/>
          <w:rtl w:val="0"/>
        </w:rPr>
        <w:t>(</w:t>
      </w:r>
      <w:r>
        <w:rPr>
          <w:rFonts w:ascii="Times New Roman" w:hAnsi="Times New Roman"/>
          <w:b w:val="1"/>
          <w:bCs w:val="1"/>
          <w:sz w:val="28"/>
          <w:szCs w:val="28"/>
          <w:rtl w:val="0"/>
        </w:rPr>
        <w:t>hindriks2009?</w:t>
      </w:r>
      <w:r>
        <w:rPr>
          <w:rFonts w:ascii="Times New Roman" w:hAnsi="Times New Roman"/>
          <w:sz w:val="28"/>
          <w:szCs w:val="28"/>
          <w:rtl w:val="0"/>
          <w:lang w:val="en-US"/>
        </w:rPr>
        <w:t xml:space="preserve">). Indeed, Searle himself has acknowledged that </w:t>
      </w:r>
      <w:r>
        <w:rPr>
          <w:rFonts w:ascii="Times New Roman" w:hAnsi="Times New Roman" w:hint="default"/>
          <w:sz w:val="28"/>
          <w:szCs w:val="28"/>
          <w:rtl w:val="1"/>
          <w:lang w:val="ar-SA" w:bidi="ar-SA"/>
        </w:rPr>
        <w:t>“</w:t>
      </w:r>
      <w:r>
        <w:rPr>
          <w:rFonts w:ascii="Times New Roman" w:hAnsi="Times New Roman"/>
          <w:sz w:val="28"/>
          <w:szCs w:val="28"/>
          <w:rtl w:val="0"/>
          <w:lang w:val="en-US"/>
        </w:rPr>
        <w:t>all status functions are deontic powers,</w:t>
      </w:r>
      <w:r>
        <w:rPr>
          <w:rFonts w:ascii="Times New Roman" w:hAnsi="Times New Roman" w:hint="default"/>
          <w:sz w:val="28"/>
          <w:szCs w:val="28"/>
          <w:rtl w:val="0"/>
        </w:rPr>
        <w:t xml:space="preserve">” </w:t>
      </w:r>
      <w:r>
        <w:rPr>
          <w:rFonts w:ascii="Times New Roman" w:hAnsi="Times New Roman"/>
          <w:sz w:val="28"/>
          <w:szCs w:val="28"/>
          <w:rtl w:val="0"/>
          <w:lang w:val="en-US"/>
        </w:rPr>
        <w:t>which supports Hindriks</w:t>
      </w:r>
      <w:r>
        <w:rPr>
          <w:rFonts w:ascii="Times New Roman" w:hAnsi="Times New Roman" w:hint="default"/>
          <w:sz w:val="28"/>
          <w:szCs w:val="28"/>
          <w:rtl w:val="1"/>
        </w:rPr>
        <w:t>’</w:t>
      </w:r>
      <w:r>
        <w:rPr>
          <w:rFonts w:ascii="Times New Roman" w:hAnsi="Times New Roman"/>
          <w:sz w:val="28"/>
          <w:szCs w:val="28"/>
          <w:rtl w:val="0"/>
          <w:lang w:val="en-US"/>
        </w:rPr>
        <w:t>s move toward a more direct terminology (</w:t>
      </w:r>
      <w:r>
        <w:rPr>
          <w:rFonts w:ascii="Times New Roman" w:hAnsi="Times New Roman"/>
          <w:b w:val="1"/>
          <w:bCs w:val="1"/>
          <w:sz w:val="28"/>
          <w:szCs w:val="28"/>
          <w:rtl w:val="0"/>
        </w:rPr>
        <w:t>hindriks2009?</w:t>
      </w:r>
      <w:r>
        <w:rPr>
          <w:rFonts w:ascii="Times New Roman" w:hAnsi="Times New Roman"/>
          <w:sz w:val="28"/>
          <w:szCs w:val="28"/>
          <w:rtl w:val="0"/>
        </w:rPr>
        <w:t>).</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Redundancy of Status Function Declarations.</w:t>
      </w:r>
      <w:r>
        <w:rPr>
          <w:rFonts w:ascii="Times New Roman" w:hAnsi="Times New Roman"/>
          <w:sz w:val="28"/>
          <w:szCs w:val="28"/>
          <w:rtl w:val="0"/>
          <w:lang w:val="en-US"/>
        </w:rPr>
        <w:t xml:space="preserve"> Searle</w:t>
      </w:r>
      <w:r>
        <w:rPr>
          <w:rFonts w:ascii="Times New Roman" w:hAnsi="Times New Roman" w:hint="default"/>
          <w:sz w:val="28"/>
          <w:szCs w:val="28"/>
          <w:rtl w:val="1"/>
        </w:rPr>
        <w:t>’</w:t>
      </w:r>
      <w:r>
        <w:rPr>
          <w:rFonts w:ascii="Times New Roman" w:hAnsi="Times New Roman"/>
          <w:sz w:val="28"/>
          <w:szCs w:val="28"/>
          <w:rtl w:val="0"/>
          <w:lang w:val="en-US"/>
        </w:rPr>
        <w:t xml:space="preserve">s idea of a </w:t>
      </w:r>
      <w:r>
        <w:rPr>
          <w:rFonts w:ascii="Times New Roman" w:hAnsi="Times New Roman"/>
          <w:i w:val="1"/>
          <w:iCs w:val="1"/>
          <w:sz w:val="28"/>
          <w:szCs w:val="28"/>
          <w:rtl w:val="0"/>
          <w:lang w:val="en-US"/>
        </w:rPr>
        <w:t>Status Function Declaration</w:t>
      </w:r>
      <w:r>
        <w:rPr>
          <w:rFonts w:ascii="Times New Roman" w:hAnsi="Times New Roman" w:hint="default"/>
          <w:sz w:val="28"/>
          <w:szCs w:val="28"/>
          <w:rtl w:val="0"/>
        </w:rPr>
        <w:t xml:space="preserve"> – </w:t>
      </w:r>
      <w:r>
        <w:rPr>
          <w:rFonts w:ascii="Times New Roman" w:hAnsi="Times New Roman"/>
          <w:sz w:val="28"/>
          <w:szCs w:val="28"/>
          <w:rtl w:val="0"/>
          <w:lang w:val="en-US"/>
        </w:rPr>
        <w:t xml:space="preserve">a speech act that supposedly creates or recognizes a status </w:t>
      </w:r>
      <w:r>
        <w:rPr>
          <w:rFonts w:ascii="Times New Roman" w:hAnsi="Times New Roman" w:hint="default"/>
          <w:sz w:val="28"/>
          <w:szCs w:val="28"/>
          <w:rtl w:val="0"/>
        </w:rPr>
        <w:t xml:space="preserve">– </w:t>
      </w:r>
      <w:r>
        <w:rPr>
          <w:rFonts w:ascii="Times New Roman" w:hAnsi="Times New Roman"/>
          <w:sz w:val="28"/>
          <w:szCs w:val="28"/>
          <w:rtl w:val="0"/>
          <w:lang w:val="en-US"/>
        </w:rPr>
        <w:t xml:space="preserve">is, for Hindriks, unnecessary. He argues that the two key claims Searle attributes to such declarations (that collective acceptance is necessary and sufficient for the status) are already implicit in the standard </w:t>
      </w:r>
      <w:r>
        <w:rPr>
          <w:rFonts w:ascii="Times New Roman" w:hAnsi="Times New Roman" w:hint="default"/>
          <w:sz w:val="28"/>
          <w:szCs w:val="28"/>
          <w:rtl w:val="1"/>
          <w:lang w:val="ar-SA" w:bidi="ar-SA"/>
        </w:rPr>
        <w:t>“</w:t>
      </w:r>
      <w:r>
        <w:rPr>
          <w:rFonts w:ascii="Times New Roman" w:hAnsi="Times New Roman"/>
          <w:sz w:val="28"/>
          <w:szCs w:val="28"/>
          <w:rtl w:val="0"/>
          <w:lang w:val="en-US"/>
        </w:rPr>
        <w:t>counts-as</w:t>
      </w:r>
      <w:r>
        <w:rPr>
          <w:rFonts w:ascii="Times New Roman" w:hAnsi="Times New Roman" w:hint="default"/>
          <w:sz w:val="28"/>
          <w:szCs w:val="28"/>
          <w:rtl w:val="0"/>
        </w:rPr>
        <w:t xml:space="preserve">” </w:t>
      </w:r>
      <w:r>
        <w:rPr>
          <w:rFonts w:ascii="Times New Roman" w:hAnsi="Times New Roman"/>
          <w:sz w:val="28"/>
          <w:szCs w:val="28"/>
          <w:rtl w:val="0"/>
          <w:lang w:val="en-US"/>
        </w:rPr>
        <w:t xml:space="preserve">formulation. Once we accept that </w:t>
      </w:r>
      <w:r>
        <w:rPr>
          <w:rFonts w:ascii="Times New Roman" w:hAnsi="Times New Roman"/>
          <w:i w:val="1"/>
          <w:iCs w:val="1"/>
          <w:sz w:val="28"/>
          <w:szCs w:val="28"/>
          <w:rtl w:val="0"/>
          <w:lang w:val="en-US"/>
        </w:rPr>
        <w:t>institutional statuses require collective acceptance, and that collective acceptance alone brings them into being</w:t>
      </w:r>
      <w:r>
        <w:rPr>
          <w:rFonts w:ascii="Times New Roman" w:hAnsi="Times New Roman"/>
          <w:sz w:val="28"/>
          <w:szCs w:val="28"/>
          <w:rtl w:val="0"/>
          <w:lang w:val="en-US"/>
        </w:rPr>
        <w:t xml:space="preserve"> (the </w:t>
      </w:r>
      <w:r>
        <w:rPr>
          <w:rFonts w:ascii="Times New Roman" w:hAnsi="Times New Roman" w:hint="default"/>
          <w:sz w:val="28"/>
          <w:szCs w:val="28"/>
          <w:rtl w:val="1"/>
          <w:lang w:val="ar-SA" w:bidi="ar-SA"/>
        </w:rPr>
        <w:t>“</w:t>
      </w:r>
      <w:r>
        <w:rPr>
          <w:rFonts w:ascii="Times New Roman" w:hAnsi="Times New Roman"/>
          <w:sz w:val="28"/>
          <w:szCs w:val="28"/>
          <w:rtl w:val="0"/>
          <w:lang w:val="fr-FR"/>
        </w:rPr>
        <w:t>Collective Acceptance Principle</w:t>
      </w:r>
      <w:r>
        <w:rPr>
          <w:rFonts w:ascii="Times New Roman" w:hAnsi="Times New Roman" w:hint="default"/>
          <w:sz w:val="28"/>
          <w:szCs w:val="28"/>
          <w:rtl w:val="0"/>
        </w:rPr>
        <w:t>”</w:t>
      </w:r>
      <w:r>
        <w:rPr>
          <w:rFonts w:ascii="Times New Roman" w:hAnsi="Times New Roman"/>
          <w:sz w:val="28"/>
          <w:szCs w:val="28"/>
          <w:rtl w:val="0"/>
          <w:lang w:val="en-US"/>
        </w:rPr>
        <w:t>), the special notion of a Status Function Declaration adds nothing new (Frank Hindriks and Guala 2015). Introducing declarations suggests without argument that only explicit speech acts can create institutions; Hindriks finds this unjustified and unhelpful. He concludes that Searle</w:t>
      </w:r>
      <w:r>
        <w:rPr>
          <w:rFonts w:ascii="Times New Roman" w:hAnsi="Times New Roman" w:hint="default"/>
          <w:sz w:val="28"/>
          <w:szCs w:val="28"/>
          <w:rtl w:val="1"/>
        </w:rPr>
        <w:t>’</w:t>
      </w:r>
      <w:r>
        <w:rPr>
          <w:rFonts w:ascii="Times New Roman" w:hAnsi="Times New Roman"/>
          <w:sz w:val="28"/>
          <w:szCs w:val="28"/>
          <w:rtl w:val="0"/>
          <w:lang w:val="en-US"/>
        </w:rPr>
        <w:t xml:space="preserve">s extra machinery (the Status Function Declaration with its </w:t>
      </w:r>
      <w:r>
        <w:rPr>
          <w:rFonts w:ascii="Times New Roman" w:hAnsi="Times New Roman" w:hint="default"/>
          <w:sz w:val="28"/>
          <w:szCs w:val="28"/>
          <w:rtl w:val="1"/>
          <w:lang w:val="ar-SA" w:bidi="ar-SA"/>
        </w:rPr>
        <w:t>“</w:t>
      </w:r>
      <w:r>
        <w:rPr>
          <w:rFonts w:ascii="Times New Roman" w:hAnsi="Times New Roman"/>
          <w:sz w:val="28"/>
          <w:szCs w:val="28"/>
          <w:rtl w:val="0"/>
          <w:lang w:val="en-US"/>
        </w:rPr>
        <w:t>double direction of fit</w:t>
      </w:r>
      <w:r>
        <w:rPr>
          <w:rFonts w:ascii="Times New Roman" w:hAnsi="Times New Roman" w:hint="default"/>
          <w:sz w:val="28"/>
          <w:szCs w:val="28"/>
          <w:rtl w:val="0"/>
        </w:rPr>
        <w:t>”</w:t>
      </w:r>
      <w:r>
        <w:rPr>
          <w:rFonts w:ascii="Times New Roman" w:hAnsi="Times New Roman"/>
          <w:sz w:val="28"/>
          <w:szCs w:val="28"/>
          <w:rtl w:val="0"/>
          <w:lang w:val="en-US"/>
        </w:rPr>
        <w:t xml:space="preserve">) should be abandoned since it </w:t>
      </w:r>
      <w:r>
        <w:rPr>
          <w:rFonts w:ascii="Times New Roman" w:hAnsi="Times New Roman" w:hint="default"/>
          <w:sz w:val="28"/>
          <w:szCs w:val="28"/>
          <w:rtl w:val="1"/>
          <w:lang w:val="ar-SA" w:bidi="ar-SA"/>
        </w:rPr>
        <w:t>“</w:t>
      </w:r>
      <w:r>
        <w:rPr>
          <w:rFonts w:ascii="Times New Roman" w:hAnsi="Times New Roman"/>
          <w:sz w:val="28"/>
          <w:szCs w:val="28"/>
          <w:rtl w:val="0"/>
          <w:lang w:val="en-US"/>
        </w:rPr>
        <w:t>does not add anything of value</w:t>
      </w:r>
      <w:r>
        <w:rPr>
          <w:rFonts w:ascii="Times New Roman" w:hAnsi="Times New Roman" w:hint="default"/>
          <w:sz w:val="28"/>
          <w:szCs w:val="28"/>
          <w:rtl w:val="0"/>
        </w:rPr>
        <w:t xml:space="preserve">” </w:t>
      </w:r>
      <w:r>
        <w:rPr>
          <w:rFonts w:ascii="Times New Roman" w:hAnsi="Times New Roman"/>
          <w:sz w:val="28"/>
          <w:szCs w:val="28"/>
          <w:rtl w:val="0"/>
        </w:rPr>
        <w:t>(Frank Hindriks and Guala 2015).</w:t>
      </w:r>
    </w:p>
    <w:p>
      <w:pPr>
        <w:pStyle w:val="Основной текст"/>
        <w:numPr>
          <w:ilvl w:val="0"/>
          <w:numId w:val="2"/>
        </w:numPr>
        <w:spacing w:line="312" w:lineRule="auto"/>
        <w:jc w:val="both"/>
        <w:rPr>
          <w:rFonts w:ascii="Times New Roman" w:hAnsi="Times New Roman"/>
          <w:sz w:val="28"/>
          <w:szCs w:val="28"/>
          <w:lang w:val="it-IT"/>
        </w:rPr>
      </w:pPr>
      <w:r>
        <w:rPr>
          <w:rFonts w:ascii="Times New Roman" w:hAnsi="Times New Roman"/>
          <w:b w:val="1"/>
          <w:bCs w:val="1"/>
          <w:sz w:val="28"/>
          <w:szCs w:val="28"/>
          <w:rtl w:val="0"/>
          <w:lang w:val="it-IT"/>
        </w:rPr>
        <w:t>Linguistic vs.</w:t>
      </w:r>
      <w:r>
        <w:rPr>
          <w:rFonts w:ascii="Times New Roman" w:hAnsi="Times New Roman" w:hint="default"/>
          <w:b w:val="1"/>
          <w:bCs w:val="1"/>
          <w:sz w:val="28"/>
          <w:szCs w:val="28"/>
          <w:rtl w:val="0"/>
        </w:rPr>
        <w:t> </w:t>
      </w:r>
      <w:r>
        <w:rPr>
          <w:rFonts w:ascii="Times New Roman" w:hAnsi="Times New Roman"/>
          <w:b w:val="1"/>
          <w:bCs w:val="1"/>
          <w:sz w:val="28"/>
          <w:szCs w:val="28"/>
          <w:rtl w:val="0"/>
          <w:lang w:val="en-US"/>
        </w:rPr>
        <w:t>Normative Distinction.</w:t>
      </w:r>
      <w:r>
        <w:rPr>
          <w:rFonts w:ascii="Times New Roman" w:hAnsi="Times New Roman"/>
          <w:sz w:val="28"/>
          <w:szCs w:val="28"/>
          <w:rtl w:val="0"/>
          <w:lang w:val="en-US"/>
        </w:rPr>
        <w:t xml:space="preserve"> Hindriks also questions Searle</w:t>
      </w:r>
      <w:r>
        <w:rPr>
          <w:rFonts w:ascii="Times New Roman" w:hAnsi="Times New Roman" w:hint="default"/>
          <w:sz w:val="28"/>
          <w:szCs w:val="28"/>
          <w:rtl w:val="1"/>
        </w:rPr>
        <w:t>’</w:t>
      </w:r>
      <w:r>
        <w:rPr>
          <w:rFonts w:ascii="Times New Roman" w:hAnsi="Times New Roman"/>
          <w:sz w:val="28"/>
          <w:szCs w:val="28"/>
          <w:rtl w:val="0"/>
          <w:lang w:val="en-US"/>
        </w:rPr>
        <w:t xml:space="preserve">s emphasis on language as the source of all institutional power. In his earlier work, Hindriks has argued that the regulative/constitutive distinction is mainly a grammatical one: regulative rules are phrased with explicit imperatives or deontic terms, while constitutive rules are phrased with the </w:t>
      </w:r>
      <w:r>
        <w:rPr>
          <w:rFonts w:ascii="Times New Roman" w:hAnsi="Times New Roman" w:hint="default"/>
          <w:sz w:val="28"/>
          <w:szCs w:val="28"/>
          <w:rtl w:val="1"/>
          <w:lang w:val="ar-SA" w:bidi="ar-SA"/>
        </w:rPr>
        <w:t>“</w:t>
      </w:r>
      <w:r>
        <w:rPr>
          <w:rFonts w:ascii="Times New Roman" w:hAnsi="Times New Roman"/>
          <w:sz w:val="28"/>
          <w:szCs w:val="28"/>
          <w:rtl w:val="0"/>
          <w:lang w:val="en-US"/>
        </w:rPr>
        <w:t>counts-as</w:t>
      </w:r>
      <w:r>
        <w:rPr>
          <w:rFonts w:ascii="Times New Roman" w:hAnsi="Times New Roman" w:hint="default"/>
          <w:sz w:val="28"/>
          <w:szCs w:val="28"/>
          <w:rtl w:val="0"/>
        </w:rPr>
        <w:t xml:space="preserve">” </w:t>
      </w:r>
      <w:r>
        <w:rPr>
          <w:rFonts w:ascii="Times New Roman" w:hAnsi="Times New Roman"/>
          <w:sz w:val="28"/>
          <w:szCs w:val="28"/>
          <w:rtl w:val="0"/>
          <w:lang w:val="en-US"/>
        </w:rPr>
        <w:t>locution, but both embed the same normative content (</w:t>
      </w:r>
      <w:r>
        <w:rPr>
          <w:rFonts w:ascii="Times New Roman" w:hAnsi="Times New Roman"/>
          <w:b w:val="1"/>
          <w:bCs w:val="1"/>
          <w:sz w:val="28"/>
          <w:szCs w:val="28"/>
          <w:rtl w:val="0"/>
        </w:rPr>
        <w:t>hindriks2009?</w:t>
      </w:r>
      <w:r>
        <w:rPr>
          <w:rFonts w:ascii="Times New Roman" w:hAnsi="Times New Roman"/>
          <w:sz w:val="28"/>
          <w:szCs w:val="28"/>
          <w:rtl w:val="0"/>
          <w:lang w:val="en-US"/>
        </w:rPr>
        <w:t>). Normative obligations figure explicitly in regulative rules (</w:t>
      </w:r>
      <w:r>
        <w:rPr>
          <w:rFonts w:ascii="Times New Roman" w:hAnsi="Times New Roman" w:hint="default"/>
          <w:sz w:val="28"/>
          <w:szCs w:val="28"/>
          <w:rtl w:val="1"/>
          <w:lang w:val="ar-SA" w:bidi="ar-SA"/>
        </w:rPr>
        <w:t>“</w:t>
      </w:r>
      <w:r>
        <w:rPr>
          <w:rFonts w:ascii="Times New Roman" w:hAnsi="Times New Roman"/>
          <w:sz w:val="28"/>
          <w:szCs w:val="28"/>
          <w:rtl w:val="0"/>
          <w:lang w:val="pt-PT"/>
        </w:rPr>
        <w:t>Do X</w:t>
      </w:r>
      <w:r>
        <w:rPr>
          <w:rFonts w:ascii="Times New Roman" w:hAnsi="Times New Roman" w:hint="default"/>
          <w:sz w:val="28"/>
          <w:szCs w:val="28"/>
          <w:rtl w:val="0"/>
        </w:rPr>
        <w:t xml:space="preserve">” </w:t>
      </w:r>
      <w:r>
        <w:rPr>
          <w:rFonts w:ascii="Times New Roman" w:hAnsi="Times New Roman"/>
          <w:sz w:val="28"/>
          <w:szCs w:val="28"/>
          <w:rtl w:val="0"/>
        </w:rPr>
        <w:t xml:space="preserve">/ </w:t>
      </w:r>
      <w:r>
        <w:rPr>
          <w:rFonts w:ascii="Times New Roman" w:hAnsi="Times New Roman" w:hint="default"/>
          <w:sz w:val="28"/>
          <w:szCs w:val="28"/>
          <w:rtl w:val="1"/>
          <w:lang w:val="ar-SA" w:bidi="ar-SA"/>
        </w:rPr>
        <w:t>“</w:t>
      </w:r>
      <w:r>
        <w:rPr>
          <w:rFonts w:ascii="Times New Roman" w:hAnsi="Times New Roman"/>
          <w:sz w:val="28"/>
          <w:szCs w:val="28"/>
          <w:rtl w:val="0"/>
          <w:lang w:val="en-US"/>
        </w:rPr>
        <w:t>If Y do X</w:t>
      </w:r>
      <w:r>
        <w:rPr>
          <w:rFonts w:ascii="Times New Roman" w:hAnsi="Times New Roman" w:hint="default"/>
          <w:sz w:val="28"/>
          <w:szCs w:val="28"/>
          <w:rtl w:val="0"/>
        </w:rPr>
        <w:t>”</w:t>
      </w:r>
      <w:r>
        <w:rPr>
          <w:rFonts w:ascii="Times New Roman" w:hAnsi="Times New Roman"/>
          <w:sz w:val="28"/>
          <w:szCs w:val="28"/>
          <w:rtl w:val="0"/>
          <w:lang w:val="en-US"/>
        </w:rPr>
        <w:t xml:space="preserve">), whereas constitutive rules imply those obligations without stating them overtly. Thus, the locus of normativity is not really different between the two; only the linguistic presentation is. Hindriks calls for a view of institutions that centers on </w:t>
      </w:r>
      <w:r>
        <w:rPr>
          <w:rFonts w:ascii="Times New Roman" w:hAnsi="Times New Roman"/>
          <w:i w:val="1"/>
          <w:iCs w:val="1"/>
          <w:sz w:val="28"/>
          <w:szCs w:val="28"/>
          <w:rtl w:val="0"/>
          <w:lang w:val="en-US"/>
        </w:rPr>
        <w:t>collective commitment</w:t>
      </w:r>
      <w:r>
        <w:rPr>
          <w:rFonts w:ascii="Times New Roman" w:hAnsi="Times New Roman"/>
          <w:sz w:val="28"/>
          <w:szCs w:val="28"/>
          <w:rtl w:val="0"/>
          <w:lang w:val="en-US"/>
        </w:rPr>
        <w:t xml:space="preserve"> and acceptance of standards, rather than on linguistic declarations per se (</w:t>
      </w:r>
      <w:r>
        <w:rPr>
          <w:rFonts w:ascii="Times New Roman" w:hAnsi="Times New Roman"/>
          <w:b w:val="1"/>
          <w:bCs w:val="1"/>
          <w:sz w:val="28"/>
          <w:szCs w:val="28"/>
          <w:rtl w:val="0"/>
        </w:rPr>
        <w:t>hindriks2009?</w:t>
      </w:r>
      <w:r>
        <w:rPr>
          <w:rFonts w:ascii="Times New Roman" w:hAnsi="Times New Roman"/>
          <w:sz w:val="28"/>
          <w:szCs w:val="28"/>
          <w:rtl w:val="0"/>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sum, Hindriks dismantles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superstructure of status functions and declarations, proposing instead that we should </w:t>
      </w:r>
      <w:r>
        <w:rPr>
          <w:rFonts w:ascii="Times New Roman" w:hAnsi="Times New Roman" w:hint="default"/>
          <w:sz w:val="28"/>
          <w:szCs w:val="28"/>
          <w:rtl w:val="0"/>
          <w:lang w:val="en-US"/>
        </w:rPr>
        <w:t>“</w:t>
      </w:r>
      <w:r>
        <w:rPr>
          <w:rFonts w:ascii="Times New Roman" w:hAnsi="Times New Roman"/>
          <w:sz w:val="28"/>
          <w:szCs w:val="28"/>
          <w:rtl w:val="0"/>
          <w:lang w:val="en-US"/>
        </w:rPr>
        <w:t>explicate statuses in terms of normative powers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rely on a simpler collective-acceptance principle (</w:t>
      </w:r>
      <w:r>
        <w:rPr>
          <w:rFonts w:ascii="Times New Roman" w:hAnsi="Times New Roman"/>
          <w:b w:val="1"/>
          <w:bCs w:val="1"/>
          <w:sz w:val="28"/>
          <w:szCs w:val="28"/>
          <w:rtl w:val="0"/>
          <w:lang w:val="en-US"/>
        </w:rPr>
        <w:t>hindriks2009?</w:t>
      </w:r>
      <w:r>
        <w:rPr>
          <w:rFonts w:ascii="Times New Roman" w:hAnsi="Times New Roman"/>
          <w:sz w:val="28"/>
          <w:szCs w:val="28"/>
          <w:rtl w:val="0"/>
          <w:lang w:val="en-US"/>
        </w:rPr>
        <w:t>; Frank Hindriks and Guala 2015). On this view, institutions are upheld by groups collectively endorsing certain rules, and the resulting normative powers of those rules are what really matters. His critique paves the way for unifying Searle</w:t>
      </w:r>
      <w:r>
        <w:rPr>
          <w:rFonts w:ascii="Times New Roman" w:hAnsi="Times New Roman" w:hint="default"/>
          <w:sz w:val="28"/>
          <w:szCs w:val="28"/>
          <w:rtl w:val="0"/>
          <w:lang w:val="en-US"/>
        </w:rPr>
        <w:t>’</w:t>
      </w:r>
      <w:r>
        <w:rPr>
          <w:rFonts w:ascii="Times New Roman" w:hAnsi="Times New Roman"/>
          <w:sz w:val="28"/>
          <w:szCs w:val="28"/>
          <w:rtl w:val="0"/>
          <w:lang w:val="en-US"/>
        </w:rPr>
        <w:t>s approach with more analytical models, by translating constitutive claims into the language of regulative rules and equilibria.</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and Hindriks (2015) present a synthesis of rule-based and game-theoretic views of institutions. They argue that constitutive-rule accounts and equilibrium-based accounts common in economics can be integrated using the concept of CE. Their core idea is that </w:t>
      </w:r>
      <w:r>
        <w:rPr>
          <w:rFonts w:ascii="Times New Roman" w:hAnsi="Times New Roman"/>
          <w:i w:val="1"/>
          <w:iCs w:val="1"/>
          <w:sz w:val="28"/>
          <w:szCs w:val="28"/>
          <w:rtl w:val="0"/>
          <w:lang w:val="en-US"/>
        </w:rPr>
        <w:t>constitutive rules are not ontologically fundamental</w:t>
      </w:r>
      <w:r>
        <w:rPr>
          <w:rFonts w:ascii="Times New Roman" w:hAnsi="Times New Roman"/>
          <w:sz w:val="28"/>
          <w:szCs w:val="28"/>
          <w:rtl w:val="0"/>
          <w:lang w:val="en-US"/>
        </w:rPr>
        <w:t>, but can be reconstructed from systems of regulative rules under coordination equilibria in iterated games (Guala and Hindriks 2015).</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As we mentioned, in a CE, each agent effectively follows a </w:t>
      </w:r>
      <w:r>
        <w:rPr>
          <w:rFonts w:ascii="Times New Roman" w:hAnsi="Times New Roman"/>
          <w:i w:val="1"/>
          <w:iCs w:val="1"/>
          <w:sz w:val="28"/>
          <w:szCs w:val="28"/>
          <w:rtl w:val="0"/>
          <w:lang w:val="en-US"/>
        </w:rPr>
        <w:t>conditional strategy</w:t>
      </w:r>
      <w:r>
        <w:rPr>
          <w:rFonts w:ascii="Times New Roman" w:hAnsi="Times New Roman"/>
          <w:sz w:val="28"/>
          <w:szCs w:val="28"/>
          <w:rtl w:val="0"/>
          <w:lang w:val="en-US"/>
        </w:rPr>
        <w:t xml:space="preserve"> of the form </w:t>
      </w:r>
      <w:r>
        <w:rPr>
          <w:rFonts w:ascii="Times New Roman" w:hAnsi="Times New Roman" w:hint="default"/>
          <w:sz w:val="28"/>
          <w:szCs w:val="28"/>
          <w:rtl w:val="0"/>
          <w:lang w:val="en-US"/>
        </w:rPr>
        <w:t>“</w:t>
      </w:r>
      <w:r>
        <w:rPr>
          <w:rFonts w:ascii="Times New Roman" w:hAnsi="Times New Roman"/>
          <w:sz w:val="28"/>
          <w:szCs w:val="28"/>
          <w:rtl w:val="0"/>
          <w:lang w:val="en-US"/>
        </w:rPr>
        <w:t xml:space="preserve">if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do </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Guala &amp; Hindriks note that this is just a regulative rule (Guala and Hindriks 2015). For example, two herders might adopt strategies </w:t>
      </w:r>
      <w:r>
        <w:rPr>
          <w:rFonts w:ascii="Times New Roman" w:hAnsi="Times New Roman" w:hint="default"/>
          <w:sz w:val="28"/>
          <w:szCs w:val="28"/>
          <w:rtl w:val="0"/>
          <w:lang w:val="en-US"/>
        </w:rPr>
        <w:t>“</w:t>
      </w:r>
      <w:r>
        <w:rPr>
          <w:rFonts w:ascii="Times New Roman" w:hAnsi="Times New Roman"/>
          <w:sz w:val="28"/>
          <w:szCs w:val="28"/>
          <w:rtl w:val="0"/>
          <w:lang w:val="en-US"/>
        </w:rPr>
        <w:t>graze if river is north</w:t>
      </w:r>
      <w:r>
        <w:rPr>
          <w:rFonts w:ascii="Times New Roman" w:hAnsi="Times New Roman" w:hint="default"/>
          <w:sz w:val="28"/>
          <w:szCs w:val="28"/>
          <w:rtl w:val="0"/>
          <w:lang w:val="en-US"/>
        </w:rPr>
        <w:t xml:space="preserve">” </w:t>
      </w:r>
      <w:r>
        <w:rPr>
          <w:rFonts w:ascii="Times New Roman" w:hAnsi="Times New Roman"/>
          <w:sz w:val="28"/>
          <w:szCs w:val="28"/>
          <w:rtl w:val="0"/>
          <w:lang w:val="en-US"/>
        </w:rPr>
        <w:t>vs.</w:t>
      </w:r>
      <w:r>
        <w:rPr>
          <w:rFonts w:ascii="Times New Roman" w:hAnsi="Times New Roman" w:hint="default"/>
          <w:sz w:val="28"/>
          <w:szCs w:val="28"/>
          <w:rtl w:val="0"/>
          <w:lang w:val="en-US"/>
        </w:rPr>
        <w:t> “</w:t>
      </w:r>
      <w:r>
        <w:rPr>
          <w:rFonts w:ascii="Times New Roman" w:hAnsi="Times New Roman"/>
          <w:sz w:val="28"/>
          <w:szCs w:val="28"/>
          <w:rtl w:val="0"/>
          <w:lang w:val="en-US"/>
        </w:rPr>
        <w:t>graze if river is south,</w:t>
      </w:r>
      <w:r>
        <w:rPr>
          <w:rFonts w:ascii="Times New Roman" w:hAnsi="Times New Roman" w:hint="default"/>
          <w:sz w:val="28"/>
          <w:szCs w:val="28"/>
          <w:rtl w:val="0"/>
          <w:lang w:val="en-US"/>
        </w:rPr>
        <w:t xml:space="preserve">” </w:t>
      </w:r>
      <w:r>
        <w:rPr>
          <w:rFonts w:ascii="Times New Roman" w:hAnsi="Times New Roman"/>
          <w:sz w:val="28"/>
          <w:szCs w:val="28"/>
          <w:rtl w:val="0"/>
          <w:lang w:val="en-US"/>
        </w:rPr>
        <w:t>thus solving a coordination problem. Each agent</w:t>
      </w:r>
      <w:r>
        <w:rPr>
          <w:rFonts w:ascii="Times New Roman" w:hAnsi="Times New Roman" w:hint="default"/>
          <w:sz w:val="28"/>
          <w:szCs w:val="28"/>
          <w:rtl w:val="0"/>
          <w:lang w:val="en-US"/>
        </w:rPr>
        <w:t>’</w:t>
      </w:r>
      <w:r>
        <w:rPr>
          <w:rFonts w:ascii="Times New Roman" w:hAnsi="Times New Roman"/>
          <w:sz w:val="28"/>
          <w:szCs w:val="28"/>
          <w:rtl w:val="0"/>
          <w:lang w:val="en-US"/>
        </w:rPr>
        <w:t xml:space="preserve">s strategy is equivalent to a rule prescribing what to do in a given circumstance. Thus, institutions based on coordination can be viewed as </w:t>
      </w:r>
      <w:r>
        <w:rPr>
          <w:rFonts w:ascii="Times New Roman" w:hAnsi="Times New Roman"/>
          <w:i w:val="1"/>
          <w:iCs w:val="1"/>
          <w:sz w:val="28"/>
          <w:szCs w:val="28"/>
          <w:rtl w:val="0"/>
          <w:lang w:val="en-US"/>
        </w:rPr>
        <w:t>collections of regulative rules</w:t>
      </w:r>
      <w:r>
        <w:rPr>
          <w:rFonts w:ascii="Times New Roman" w:hAnsi="Times New Roman"/>
          <w:sz w:val="28"/>
          <w:szCs w:val="28"/>
          <w:rtl w:val="0"/>
          <w:lang w:val="en-US"/>
        </w:rPr>
        <w:t xml:space="preserve"> that form a stable equilibrium.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Moreover, the familiar constitutive formulation can be derived as a shorthand. Guala &amp; Hindriks show that by introducing new institutional terms one can transform regulative conditionals into </w:t>
      </w:r>
      <w:r>
        <w:rPr>
          <w:rFonts w:ascii="Times New Roman" w:hAnsi="Times New Roman" w:hint="default"/>
          <w:sz w:val="28"/>
          <w:szCs w:val="28"/>
          <w:rtl w:val="0"/>
          <w:lang w:val="en-US"/>
        </w:rPr>
        <w:t>“</w:t>
      </w:r>
      <w:r>
        <w:rPr>
          <w:rFonts w:ascii="Times New Roman" w:hAnsi="Times New Roman"/>
          <w:sz w:val="28"/>
          <w:szCs w:val="28"/>
          <w:rtl w:val="0"/>
          <w:lang w:val="en-US"/>
        </w:rPr>
        <w:t>counts-as</w:t>
      </w:r>
      <w:r>
        <w:rPr>
          <w:rFonts w:ascii="Times New Roman" w:hAnsi="Times New Roman" w:hint="default"/>
          <w:sz w:val="28"/>
          <w:szCs w:val="28"/>
          <w:rtl w:val="0"/>
          <w:lang w:val="en-US"/>
        </w:rPr>
        <w:t xml:space="preserve">” </w:t>
      </w:r>
      <w:r>
        <w:rPr>
          <w:rFonts w:ascii="Times New Roman" w:hAnsi="Times New Roman"/>
          <w:sz w:val="28"/>
          <w:szCs w:val="28"/>
          <w:rtl w:val="0"/>
          <w:lang w:val="en-US"/>
        </w:rPr>
        <w:t>form. This two-part statement has a consequent identical to an institutional status. Compressing these, one obtains a constitutive rule:</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m:rPr>
              <m:nor/>
            </m:rPr>
            <w:rPr xmlns:w="http://schemas.openxmlformats.org/wordprocessingml/2006/main">
              <w:rFonts w:ascii="Cambria Math" w:hAnsi="Cambria Math"/>
              <w:i/>
              <w:color w:val="000000"/>
              <w:sz w:val="24"/>
              <w:szCs w:val="24"/>
            </w:rPr>
            <m:t>A piece of land north of the river (</m:t>
          </m:r>
          <m:r>
            <w:rPr xmlns:w="http://schemas.openxmlformats.org/wordprocessingml/2006/main">
              <w:rFonts w:ascii="Cambria Math" w:hAnsi="Cambria Math"/>
              <w:i/>
              <w:color w:val="000000"/>
              <w:sz w:val="24"/>
              <w:szCs w:val="24"/>
            </w:rPr>
            <m:t>X</m:t>
          </m:r>
          <m:r>
            <m:rPr>
              <m:nor/>
            </m:rPr>
            <w:rPr xmlns:w="http://schemas.openxmlformats.org/wordprocessingml/2006/main">
              <w:rFonts w:ascii="Cambria Math" w:hAnsi="Cambria Math"/>
              <w:i/>
              <w:color w:val="000000"/>
              <w:sz w:val="24"/>
              <w:szCs w:val="24"/>
            </w:rPr>
            <m:t>) counts as Nuer property (</m:t>
          </m:r>
          <m:r>
            <w:rPr xmlns:w="http://schemas.openxmlformats.org/wordprocessingml/2006/main">
              <w:rFonts w:ascii="Cambria Math" w:hAnsi="Cambria Math"/>
              <w:i/>
              <w:color w:val="000000"/>
              <w:sz w:val="24"/>
              <w:szCs w:val="24"/>
            </w:rPr>
            <m:t>Y</m:t>
          </m:r>
          <m:r>
            <m:rPr>
              <m:nor/>
            </m:rPr>
            <w:rPr xmlns:w="http://schemas.openxmlformats.org/wordprocessingml/2006/main">
              <w:rFonts w:ascii="Cambria Math" w:hAnsi="Cambria Math"/>
              <w:i/>
              <w:color w:val="000000"/>
              <w:sz w:val="24"/>
              <w:szCs w:val="24"/>
            </w:rPr>
            <m:t>) in the context of location (</m:t>
          </m:r>
          <m:r>
            <w:rPr xmlns:w="http://schemas.openxmlformats.org/wordprocessingml/2006/main">
              <w:rFonts w:ascii="Cambria Math" w:hAnsi="Cambria Math"/>
              <w:i/>
              <w:color w:val="000000"/>
              <w:sz w:val="24"/>
              <w:szCs w:val="24"/>
            </w:rPr>
            <m:t>C</m:t>
          </m:r>
          <m:r>
            <m:rPr>
              <m:nor/>
            </m:rPr>
            <w:rPr xmlns:w="http://schemas.openxmlformats.org/wordprocessingml/2006/main">
              <w:rFonts w:ascii="Cambria Math" w:hAnsi="Cambria Math"/>
              <w:i/>
              <w:color w:val="000000"/>
              <w:sz w:val="24"/>
              <w:szCs w:val="24"/>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In this way, Guala &amp; Hindriks interpret </w:t>
      </w:r>
      <w:r>
        <w:rPr>
          <w:rFonts w:ascii="Times New Roman" w:hAnsi="Times New Roman" w:hint="default"/>
          <w:sz w:val="28"/>
          <w:szCs w:val="28"/>
          <w:rtl w:val="0"/>
          <w:lang w:val="en-US"/>
        </w:rPr>
        <w:t>“</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counts as </w:t>
      </w:r>
      <m:oMath>
        <m:r>
          <w:rPr xmlns:w="http://schemas.openxmlformats.org/wordprocessingml/2006/main">
            <w:rFonts w:ascii="Cambria Math" w:hAnsi="Cambria Math"/>
            <w:i/>
            <w:color w:val="000000"/>
            <w:sz w:val="29"/>
            <w:szCs w:val="29"/>
          </w:rPr>
          <m:t>Y</m:t>
        </m:r>
      </m:oMath>
      <w:r>
        <w:rPr>
          <w:rFonts w:ascii="Times New Roman" w:hAnsi="Times New Roman" w:hint="default"/>
          <w:sz w:val="28"/>
          <w:szCs w:val="28"/>
          <w:rtl w:val="0"/>
          <w:lang w:val="en-US"/>
        </w:rPr>
        <w:t xml:space="preserve">” </w:t>
      </w:r>
      <w:r>
        <w:rPr>
          <w:rFonts w:ascii="Times New Roman" w:hAnsi="Times New Roman"/>
          <w:sz w:val="28"/>
          <w:szCs w:val="28"/>
          <w:rtl w:val="0"/>
          <w:lang w:val="en-US"/>
        </w:rPr>
        <w:t>rules merely as economy of description: they package together a base rule (antecedent) and a status rule (consequent) that were already implied by the equilibrium of regulative rules (Guala and Hindriks 2015). They argue that any regulative rule can be converted into a constitutive rule by inserting an institutional term, and conversely any constitutive rule can be expanded back into regulative form. The purported novelty of constitutive rules is thus secondary: they label what is already established by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correlated strategies. Institutions </w:t>
      </w:r>
      <w:r>
        <w:rPr>
          <w:rFonts w:ascii="Times New Roman" w:hAnsi="Times New Roman" w:hint="default"/>
          <w:sz w:val="28"/>
          <w:szCs w:val="28"/>
          <w:rtl w:val="0"/>
          <w:lang w:val="en-US"/>
        </w:rPr>
        <w:t>“</w:t>
      </w:r>
      <w:r>
        <w:rPr>
          <w:rFonts w:ascii="Times New Roman" w:hAnsi="Times New Roman"/>
          <w:sz w:val="28"/>
          <w:szCs w:val="28"/>
          <w:rtl w:val="0"/>
          <w:lang w:val="en-US"/>
        </w:rPr>
        <w:t>consist of regulative rules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from which constitutive formulations can be omitted without loss.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unified theory posits that institutions emerge from solving repeated coordination problems: agents arrive at a CE through a coordination device or focal point. The equilibria are characterized by mutual conditional strategies </w:t>
      </w:r>
      <w:r>
        <w:rPr>
          <w:rFonts w:ascii="Times New Roman" w:hAnsi="Times New Roman" w:hint="default"/>
          <w:sz w:val="28"/>
          <w:szCs w:val="28"/>
          <w:rtl w:val="0"/>
          <w:lang w:val="en-US"/>
        </w:rPr>
        <w:t>“</w:t>
      </w:r>
      <w:r>
        <w:rPr>
          <w:rFonts w:ascii="Times New Roman" w:hAnsi="Times New Roman"/>
          <w:sz w:val="28"/>
          <w:szCs w:val="28"/>
          <w:rtl w:val="0"/>
          <w:lang w:val="en-US"/>
        </w:rPr>
        <w:t xml:space="preserve">if </w:t>
      </w:r>
      <m:oMath>
        <m:r>
          <w:rPr xmlns:w="http://schemas.openxmlformats.org/wordprocessingml/2006/main">
            <w:rFonts w:ascii="Cambria Math" w:hAnsi="Cambria Math"/>
            <w:i/>
            <w:color w:val="000000"/>
            <w:sz w:val="26"/>
            <w:szCs w:val="26"/>
          </w:rPr>
          <m:t>X</m:t>
        </m:r>
      </m:oMath>
      <w:r>
        <w:rPr>
          <w:rFonts w:ascii="Times New Roman" w:hAnsi="Times New Roman"/>
          <w:sz w:val="28"/>
          <w:szCs w:val="28"/>
          <w:rtl w:val="0"/>
          <w:lang w:val="en-US"/>
        </w:rPr>
        <w:t xml:space="preserve"> do </w:t>
      </w:r>
      <m:oMath>
        <m:r>
          <w:rPr xmlns:w="http://schemas.openxmlformats.org/wordprocessingml/2006/main">
            <w:rFonts w:ascii="Cambria Math" w:hAnsi="Cambria Math"/>
            <w:i/>
            <w:color w:val="000000"/>
            <w:sz w:val="29"/>
            <w:szCs w:val="29"/>
          </w:rPr>
          <m:t>Y</m:t>
        </m:r>
      </m:oMath>
      <w:r>
        <w:rPr>
          <w:rFonts w:ascii="Times New Roman" w:hAnsi="Times New Roman" w:hint="default"/>
          <w:sz w:val="28"/>
          <w:szCs w:val="28"/>
          <w:rtl w:val="0"/>
          <w:lang w:val="en-US"/>
        </w:rPr>
        <w:t>”</w:t>
      </w:r>
      <w:r>
        <w:rPr>
          <w:rFonts w:ascii="Times New Roman" w:hAnsi="Times New Roman"/>
          <w:sz w:val="28"/>
          <w:szCs w:val="28"/>
          <w:rtl w:val="0"/>
          <w:lang w:val="en-US"/>
        </w:rPr>
        <w:t xml:space="preserve">. In this picture, the content of any constitutive rule comes down to a cluster of conditional incentives and conventions that are already present in the equilibrium. Institutional terms like </w:t>
      </w:r>
      <w:r>
        <w:rPr>
          <w:rFonts w:ascii="Times New Roman" w:hAnsi="Times New Roman" w:hint="default"/>
          <w:sz w:val="28"/>
          <w:szCs w:val="28"/>
          <w:rtl w:val="0"/>
          <w:lang w:val="en-US"/>
        </w:rPr>
        <w:t>“</w:t>
      </w:r>
      <w:r>
        <w:rPr>
          <w:rFonts w:ascii="Times New Roman" w:hAnsi="Times New Roman"/>
          <w:sz w:val="28"/>
          <w:szCs w:val="28"/>
          <w:rtl w:val="0"/>
          <w:lang w:val="en-US"/>
        </w:rPr>
        <w:t>dollar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married</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are introduced for shorthand, but Guala emphasizes they are only instruments of </w:t>
      </w:r>
      <w:r>
        <w:rPr>
          <w:rFonts w:ascii="Times New Roman" w:hAnsi="Times New Roman" w:hint="default"/>
          <w:sz w:val="28"/>
          <w:szCs w:val="28"/>
          <w:rtl w:val="0"/>
          <w:lang w:val="en-US"/>
        </w:rPr>
        <w:t>“</w:t>
      </w:r>
      <w:r>
        <w:rPr>
          <w:rFonts w:ascii="Times New Roman" w:hAnsi="Times New Roman"/>
          <w:sz w:val="28"/>
          <w:szCs w:val="28"/>
          <w:rtl w:val="0"/>
          <w:lang w:val="en-US"/>
        </w:rPr>
        <w:t>cognitive economy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i w:val="1"/>
          <w:iCs w:val="1"/>
          <w:sz w:val="28"/>
          <w:szCs w:val="28"/>
          <w:rtl w:val="0"/>
          <w:lang w:val="en-US"/>
        </w:rPr>
        <w:t>do not possess any independent causality</w:t>
      </w:r>
      <w:r>
        <w:rPr>
          <w:rFonts w:ascii="Times New Roman" w:hAnsi="Times New Roman"/>
          <w:sz w:val="28"/>
          <w:szCs w:val="28"/>
          <w:rtl w:val="0"/>
          <w:lang w:val="en-US"/>
        </w:rPr>
        <w:t xml:space="preserve"> (Guala and Hindriks 2015).</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Crucially, Guala reframes Searle</w:t>
      </w:r>
      <w:r>
        <w:rPr>
          <w:rFonts w:ascii="Times New Roman" w:hAnsi="Times New Roman" w:hint="default"/>
          <w:sz w:val="28"/>
          <w:szCs w:val="28"/>
          <w:rtl w:val="0"/>
          <w:lang w:val="en-US"/>
        </w:rPr>
        <w:t>’</w:t>
      </w:r>
      <w:r>
        <w:rPr>
          <w:rFonts w:ascii="Times New Roman" w:hAnsi="Times New Roman"/>
          <w:sz w:val="28"/>
          <w:szCs w:val="28"/>
          <w:rtl w:val="0"/>
          <w:lang w:val="en-US"/>
        </w:rPr>
        <w:t>s project in game-theoretic terms without surrendering its insights. He acknowledges that institutional statuses influence how we classify and act, but maintains that these statuses are always aligned with behavioral regularities expressed as CE. Thus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emphasis on </w:t>
      </w:r>
      <w:r>
        <w:rPr>
          <w:rFonts w:ascii="Times New Roman" w:hAnsi="Times New Roman" w:hint="default"/>
          <w:sz w:val="28"/>
          <w:szCs w:val="28"/>
          <w:rtl w:val="0"/>
          <w:lang w:val="en-US"/>
        </w:rPr>
        <w:t>“</w:t>
      </w:r>
      <w:r>
        <w:rPr>
          <w:rFonts w:ascii="Times New Roman" w:hAnsi="Times New Roman"/>
          <w:sz w:val="28"/>
          <w:szCs w:val="28"/>
          <w:rtl w:val="0"/>
          <w:lang w:val="en-US"/>
        </w:rPr>
        <w:t>counts-as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locution can be recovered as am epiphenomenon of coordination: an apparent creative </w:t>
      </w:r>
      <w:r>
        <w:rPr>
          <w:rFonts w:ascii="Times New Roman" w:hAnsi="Times New Roman"/>
          <w:i w:val="1"/>
          <w:iCs w:val="1"/>
          <w:sz w:val="28"/>
          <w:szCs w:val="28"/>
          <w:rtl w:val="0"/>
          <w:lang w:val="en-US"/>
        </w:rPr>
        <w:t>power of language</w:t>
      </w:r>
      <w:r>
        <w:rPr>
          <w:rFonts w:ascii="Times New Roman" w:cs="Times New Roman" w:hAnsi="Times New Roman" w:eastAsia="Times New Roman"/>
          <w:sz w:val="28"/>
          <w:szCs w:val="28"/>
          <w:vertAlign w:val="superscript"/>
        </w:rPr>
        <w:footnoteReference w:id="26"/>
      </w:r>
      <w:r>
        <w:rPr>
          <w:rFonts w:ascii="Times New Roman" w:hAnsi="Times New Roman"/>
          <w:sz w:val="28"/>
          <w:szCs w:val="28"/>
          <w:rtl w:val="0"/>
          <w:lang w:val="en-US"/>
        </w:rPr>
        <w:t>, but in fact nothing more magical than the effect of correlated strategy profiles. As Guala &amp; Hindriks put it:</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language is one among many coordination devices, and has no more creative power than a coin toss or any other event the players may use to coordinate their decisions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(Guala and Hindriks 2015).</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key task is to explain normative powers under this account. Guala &amp; Hindriks argue that normative aspects can be modeled as payoff-modifications of the underlying game akin to </w:t>
      </w:r>
      <m:oMath>
        <m:r>
          <w:rPr xmlns:w="http://schemas.openxmlformats.org/wordprocessingml/2006/main">
            <w:rFonts w:ascii="Cambria Math" w:hAnsi="Cambria Math"/>
            <w:i/>
            <w:color w:val="000000"/>
            <w:sz w:val="30"/>
            <w:szCs w:val="30"/>
          </w:rPr>
          <m:t>δ</m:t>
        </m:r>
      </m:oMath>
      <w:r>
        <w:rPr>
          <w:rFonts w:ascii="Times New Roman" w:hAnsi="Times New Roman"/>
          <w:sz w:val="28"/>
          <w:szCs w:val="28"/>
          <w:rtl w:val="0"/>
          <w:lang w:val="en-US"/>
        </w:rPr>
        <w:t xml:space="preserve">-parameters of Crawford and Ostrom (1995). A normative rule adds incentives or penalties that make certain actions like cooperation more attractive. In practice, this means that if agents gain a </w:t>
      </w:r>
      <w:r>
        <w:rPr>
          <w:rFonts w:ascii="Times New Roman" w:hAnsi="Times New Roman" w:hint="default"/>
          <w:sz w:val="28"/>
          <w:szCs w:val="28"/>
          <w:rtl w:val="0"/>
          <w:lang w:val="en-US"/>
        </w:rPr>
        <w:t>“</w:t>
      </w:r>
      <w:r>
        <w:rPr>
          <w:rFonts w:ascii="Times New Roman" w:hAnsi="Times New Roman"/>
          <w:sz w:val="28"/>
          <w:szCs w:val="28"/>
          <w:rtl w:val="0"/>
          <w:lang w:val="en-US"/>
        </w:rPr>
        <w:t>right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incur an </w:t>
      </w:r>
      <w:r>
        <w:rPr>
          <w:rFonts w:ascii="Times New Roman" w:hAnsi="Times New Roman" w:hint="default"/>
          <w:sz w:val="28"/>
          <w:szCs w:val="28"/>
          <w:rtl w:val="0"/>
          <w:lang w:val="en-US"/>
        </w:rPr>
        <w:t>“</w:t>
      </w:r>
      <w:r>
        <w:rPr>
          <w:rFonts w:ascii="Times New Roman" w:hAnsi="Times New Roman"/>
          <w:sz w:val="28"/>
          <w:szCs w:val="28"/>
          <w:rtl w:val="0"/>
          <w:lang w:val="en-US"/>
        </w:rPr>
        <w:t>obligation,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we represent this by inserting costs or benefits into the payoff matrix. This transforms a general-sum game into a coordination game where the efficient equilibrium becomes more salient.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Guala shows that adding such normative costs can create new equilibria that were not present before, or make the socially optimal outcome stable. Importantly, these modifications do not require a distinct ontological category beyond standard game-theoretic tools. Normative powers are simply part of the equilibrium framework: they enable coordination by altering incentives</w:t>
      </w:r>
      <w:r>
        <w:rPr>
          <w:rFonts w:ascii="Times New Roman" w:cs="Times New Roman" w:hAnsi="Times New Roman" w:eastAsia="Times New Roman"/>
          <w:sz w:val="28"/>
          <w:szCs w:val="28"/>
          <w:vertAlign w:val="superscript"/>
        </w:rPr>
        <w:footnoteReference w:id="27"/>
      </w:r>
      <w:r>
        <w:rPr>
          <w:rFonts w:ascii="Times New Roman" w:hAnsi="Times New Roman"/>
          <w:sz w:val="28"/>
          <w:szCs w:val="28"/>
          <w:rtl w:val="0"/>
          <w:lang w:val="en-US"/>
        </w:rPr>
        <w:t>. Guala &amp; Hindriks illustrate that any status rule such as rights to use, transfer, or exclude can be recast as regulative rule once normative powers are included.</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In effect, Guala &amp; Hindriks endorse a transformation view: any institution describable by a constitutive rule can equally be described by a set of regulative norms that include the necessary permissions and prohibitions. The existence of a status </w:t>
      </w:r>
      <m:oMath>
        <m:r>
          <w:rPr xmlns:w="http://schemas.openxmlformats.org/wordprocessingml/2006/main">
            <w:rFonts w:ascii="Cambria Math" w:hAnsi="Cambria Math"/>
            <w:i/>
            <w:color w:val="000000"/>
            <w:sz w:val="29"/>
            <w:szCs w:val="29"/>
          </w:rPr>
          <m:t>Y</m:t>
        </m:r>
      </m:oMath>
      <w:r>
        <w:rPr>
          <w:rFonts w:ascii="Times New Roman" w:hAnsi="Times New Roman"/>
          <w:sz w:val="28"/>
          <w:szCs w:val="28"/>
          <w:rtl w:val="0"/>
          <w:lang w:val="en-US"/>
        </w:rPr>
        <w:t xml:space="preserve"> simply stands for certain equilibrium relationships among agents </w:t>
      </w:r>
      <w:r>
        <w:rPr>
          <w:rFonts w:ascii="Times New Roman" w:hAnsi="Times New Roman" w:hint="default"/>
          <w:sz w:val="28"/>
          <w:szCs w:val="28"/>
          <w:rtl w:val="0"/>
          <w:lang w:val="en-US"/>
        </w:rPr>
        <w:t>“</w:t>
      </w:r>
      <w:r>
        <w:rPr>
          <w:rFonts w:ascii="Times New Roman" w:hAnsi="Times New Roman"/>
          <w:sz w:val="28"/>
          <w:szCs w:val="28"/>
          <w:rtl w:val="0"/>
          <w:lang w:val="en-US"/>
        </w:rPr>
        <w:t>behind it</w:t>
      </w:r>
      <w:r>
        <w:rPr>
          <w:rFonts w:ascii="Times New Roman" w:hAnsi="Times New Roman" w:hint="default"/>
          <w:sz w:val="28"/>
          <w:szCs w:val="28"/>
          <w:rtl w:val="0"/>
          <w:lang w:val="en-US"/>
        </w:rPr>
        <w:t>”</w:t>
      </w:r>
      <w:r>
        <w:rPr>
          <w:rFonts w:ascii="Times New Roman" w:hAnsi="Times New Roman"/>
          <w:sz w:val="28"/>
          <w:szCs w:val="28"/>
          <w:rtl w:val="0"/>
          <w:lang w:val="en-US"/>
        </w:rPr>
        <w:t>. By shifting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status functions into equilibrium terminology, the unified ontology connects institutional </w:t>
      </w:r>
      <w:r>
        <w:rPr>
          <w:rFonts w:ascii="Times New Roman" w:hAnsi="Times New Roman" w:hint="default"/>
          <w:sz w:val="28"/>
          <w:szCs w:val="28"/>
          <w:rtl w:val="0"/>
          <w:lang w:val="en-US"/>
        </w:rPr>
        <w:t>“</w:t>
      </w:r>
      <w:r>
        <w:rPr>
          <w:rFonts w:ascii="Times New Roman" w:hAnsi="Times New Roman"/>
          <w:sz w:val="28"/>
          <w:szCs w:val="28"/>
          <w:rtl w:val="0"/>
          <w:lang w:val="en-US"/>
        </w:rPr>
        <w:t>oughts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to strategic coordination, however, the proper place of </w:t>
      </w:r>
      <w:r>
        <w:rPr>
          <w:rFonts w:ascii="Times New Roman" w:hAnsi="Times New Roman" w:hint="default"/>
          <w:sz w:val="28"/>
          <w:szCs w:val="28"/>
          <w:rtl w:val="0"/>
          <w:lang w:val="en-US"/>
        </w:rPr>
        <w:t>“</w:t>
      </w:r>
      <w:r>
        <w:rPr>
          <w:rFonts w:ascii="Times New Roman" w:hAnsi="Times New Roman"/>
          <w:sz w:val="28"/>
          <w:szCs w:val="28"/>
          <w:rtl w:val="0"/>
          <w:lang w:val="en-US"/>
        </w:rPr>
        <w:t>oughts</w:t>
      </w:r>
      <w:r>
        <w:rPr>
          <w:rFonts w:ascii="Times New Roman" w:hAnsi="Times New Roman" w:hint="default"/>
          <w:sz w:val="28"/>
          <w:szCs w:val="28"/>
          <w:rtl w:val="0"/>
          <w:lang w:val="en-US"/>
        </w:rPr>
        <w:t xml:space="preserve">” </w:t>
      </w:r>
      <w:r>
        <w:rPr>
          <w:rFonts w:ascii="Times New Roman" w:hAnsi="Times New Roman"/>
          <w:sz w:val="28"/>
          <w:szCs w:val="28"/>
          <w:rtl w:val="0"/>
          <w:lang w:val="en-US"/>
        </w:rPr>
        <w:t>remains underdeveloped. As they conclude, institutions have a dual function in game-theoretic terms: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etiological </w:t>
      </w:r>
      <w:r>
        <w:rPr>
          <w:rFonts w:ascii="Times New Roman" w:hAnsi="Times New Roman" w:hint="default"/>
          <w:sz w:val="28"/>
          <w:szCs w:val="28"/>
          <w:rtl w:val="0"/>
          <w:lang w:val="en-US"/>
        </w:rPr>
        <w:t xml:space="preserve">— </w:t>
      </w:r>
      <w:r>
        <w:rPr>
          <w:rFonts w:ascii="Times New Roman" w:hAnsi="Times New Roman"/>
          <w:sz w:val="28"/>
          <w:szCs w:val="28"/>
          <w:rtl w:val="0"/>
          <w:lang w:val="en-US"/>
        </w:rPr>
        <w:t>causal, promoting cooperation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teleological </w:t>
      </w:r>
      <w:r>
        <w:rPr>
          <w:rFonts w:ascii="Times New Roman" w:hAnsi="Times New Roman" w:hint="default"/>
          <w:sz w:val="28"/>
          <w:szCs w:val="28"/>
          <w:rtl w:val="0"/>
          <w:lang w:val="en-US"/>
        </w:rPr>
        <w:t xml:space="preserve">— </w:t>
      </w:r>
      <w:r>
        <w:rPr>
          <w:rFonts w:ascii="Times New Roman" w:hAnsi="Times New Roman"/>
          <w:sz w:val="28"/>
          <w:szCs w:val="28"/>
          <w:rtl w:val="0"/>
          <w:lang w:val="en-US"/>
        </w:rPr>
        <w:t>evaluative, securing values by imposing social norms (Frank Hindriks and Guala 2021).</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Hindriks and Guala build their account of functions of institutions on the basis of Wright</w:t>
      </w:r>
      <w:r>
        <w:rPr>
          <w:rFonts w:ascii="Times New Roman" w:hAnsi="Times New Roman" w:hint="default"/>
          <w:sz w:val="28"/>
          <w:szCs w:val="28"/>
          <w:rtl w:val="0"/>
          <w:lang w:val="en-US"/>
        </w:rPr>
        <w:t>’</w:t>
      </w:r>
      <w:r>
        <w:rPr>
          <w:rFonts w:ascii="Times New Roman" w:hAnsi="Times New Roman"/>
          <w:sz w:val="28"/>
          <w:szCs w:val="28"/>
          <w:rtl w:val="0"/>
          <w:lang w:val="en-US"/>
        </w:rPr>
        <w:t xml:space="preserve">s analysis of biological functions (Wright 1973), which might be summarized in two main conditions. The first is that the function </w:t>
      </w:r>
      <w:r>
        <w:rPr>
          <w:rFonts w:ascii="Times New Roman" w:hAnsi="Times New Roman"/>
          <w:i w:val="1"/>
          <w:iCs w:val="1"/>
          <w:sz w:val="28"/>
          <w:szCs w:val="28"/>
          <w:rtl w:val="0"/>
          <w:lang w:val="en-US"/>
        </w:rPr>
        <w:t>F</w:t>
      </w:r>
      <w:r>
        <w:rPr>
          <w:rFonts w:ascii="Times New Roman" w:hAnsi="Times New Roman"/>
          <w:sz w:val="28"/>
          <w:szCs w:val="28"/>
          <w:rtl w:val="0"/>
          <w:lang w:val="en-US"/>
        </w:rPr>
        <w:t xml:space="preserve"> of an entity </w:t>
      </w:r>
      <w:r>
        <w:rPr>
          <w:rFonts w:ascii="Times New Roman" w:hAnsi="Times New Roman"/>
          <w:i w:val="1"/>
          <w:iCs w:val="1"/>
          <w:sz w:val="28"/>
          <w:szCs w:val="28"/>
          <w:rtl w:val="0"/>
          <w:lang w:val="en-US"/>
        </w:rPr>
        <w:t>A</w:t>
      </w:r>
      <w:r>
        <w:rPr>
          <w:rFonts w:ascii="Times New Roman" w:hAnsi="Times New Roman"/>
          <w:sz w:val="28"/>
          <w:szCs w:val="28"/>
          <w:rtl w:val="0"/>
          <w:lang w:val="en-US"/>
        </w:rPr>
        <w:t xml:space="preserve"> is the cause of the existence of </w:t>
      </w:r>
      <w:r>
        <w:rPr>
          <w:rFonts w:ascii="Times New Roman" w:hAnsi="Times New Roman"/>
          <w:i w:val="1"/>
          <w:iCs w:val="1"/>
          <w:sz w:val="28"/>
          <w:szCs w:val="28"/>
          <w:rtl w:val="0"/>
          <w:lang w:val="en-US"/>
        </w:rPr>
        <w:t>A</w:t>
      </w:r>
      <w:r>
        <w:rPr>
          <w:rFonts w:ascii="Times New Roman" w:hAnsi="Times New Roman"/>
          <w:sz w:val="28"/>
          <w:szCs w:val="28"/>
          <w:rtl w:val="0"/>
          <w:lang w:val="en-US"/>
        </w:rPr>
        <w:t xml:space="preserve">. The second condition is that </w:t>
      </w:r>
      <w:r>
        <w:rPr>
          <w:rFonts w:ascii="Times New Roman" w:hAnsi="Times New Roman"/>
          <w:i w:val="1"/>
          <w:iCs w:val="1"/>
          <w:sz w:val="28"/>
          <w:szCs w:val="28"/>
          <w:rtl w:val="0"/>
          <w:lang w:val="en-US"/>
        </w:rPr>
        <w:t>F</w:t>
      </w:r>
      <w:r>
        <w:rPr>
          <w:rFonts w:ascii="Times New Roman" w:hAnsi="Times New Roman"/>
          <w:sz w:val="28"/>
          <w:szCs w:val="28"/>
          <w:rtl w:val="0"/>
          <w:lang w:val="en-US"/>
        </w:rPr>
        <w:t xml:space="preserve"> is a consequence of the existence of </w:t>
      </w:r>
      <w:r>
        <w:rPr>
          <w:rFonts w:ascii="Times New Roman" w:hAnsi="Times New Roman"/>
          <w:i w:val="1"/>
          <w:iCs w:val="1"/>
          <w:sz w:val="28"/>
          <w:szCs w:val="28"/>
          <w:rtl w:val="0"/>
          <w:lang w:val="en-US"/>
        </w:rPr>
        <w:t>A</w:t>
      </w:r>
      <w:r>
        <w:rPr>
          <w:rFonts w:ascii="Times New Roman" w:hAnsi="Times New Roman"/>
          <w:sz w:val="28"/>
          <w:szCs w:val="28"/>
          <w:rtl w:val="0"/>
          <w:lang w:val="en-US"/>
        </w:rPr>
        <w:t xml:space="preserve">, which means that </w:t>
      </w:r>
      <w:r>
        <w:rPr>
          <w:rFonts w:ascii="Times New Roman" w:hAnsi="Times New Roman"/>
          <w:i w:val="1"/>
          <w:iCs w:val="1"/>
          <w:sz w:val="28"/>
          <w:szCs w:val="28"/>
          <w:rtl w:val="0"/>
          <w:lang w:val="en-US"/>
        </w:rPr>
        <w:t>F</w:t>
      </w:r>
      <w:r>
        <w:rPr>
          <w:rFonts w:ascii="Times New Roman" w:hAnsi="Times New Roman"/>
          <w:sz w:val="28"/>
          <w:szCs w:val="28"/>
          <w:rtl w:val="0"/>
          <w:lang w:val="en-US"/>
        </w:rPr>
        <w:t xml:space="preserve"> is non-redundant to the existence of </w:t>
      </w:r>
      <w:r>
        <w:rPr>
          <w:rFonts w:ascii="Times New Roman" w:hAnsi="Times New Roman"/>
          <w:i w:val="1"/>
          <w:iCs w:val="1"/>
          <w:sz w:val="28"/>
          <w:szCs w:val="28"/>
          <w:rtl w:val="0"/>
          <w:lang w:val="en-US"/>
        </w:rPr>
        <w:t>A</w:t>
      </w:r>
      <w:r>
        <w:rPr>
          <w:rFonts w:ascii="Times New Roman" w:hAnsi="Times New Roman"/>
          <w:sz w:val="28"/>
          <w:szCs w:val="28"/>
          <w:rtl w:val="0"/>
          <w:lang w:val="en-US"/>
        </w:rPr>
        <w:t>. The same logic, as the authors argue, applies to institutions. Promotion of cooperation to solve coordination problems is presumably the cause of the persistence of institutions. And securing the normativity of institutions is their purpose.</w:t>
      </w:r>
      <w:bookmarkEnd w:id="26"/>
    </w:p>
    <w:p>
      <w:pPr>
        <w:pStyle w:val="Рубрика 2"/>
        <w:spacing w:line="312" w:lineRule="auto"/>
        <w:jc w:val="both"/>
        <w:rPr>
          <w:rFonts w:ascii="Times New Roman" w:cs="Times New Roman" w:hAnsi="Times New Roman" w:eastAsia="Times New Roman"/>
          <w:sz w:val="36"/>
          <w:szCs w:val="36"/>
        </w:rPr>
      </w:pPr>
      <w:bookmarkStart w:name="X682e1c1c4393218a5779e38e67d1b095148c24f" w:id="27"/>
      <w:r>
        <w:rPr>
          <w:rFonts w:ascii="Times New Roman" w:hAnsi="Times New Roman"/>
          <w:sz w:val="36"/>
          <w:szCs w:val="36"/>
          <w:rtl w:val="0"/>
          <w:lang w:val="en-US"/>
        </w:rPr>
        <w:t>Criticisms of Guala</w:t>
      </w:r>
      <w:r>
        <w:rPr>
          <w:rFonts w:ascii="Times New Roman" w:hAnsi="Times New Roman" w:hint="default"/>
          <w:sz w:val="36"/>
          <w:szCs w:val="36"/>
          <w:rtl w:val="1"/>
        </w:rPr>
        <w:t>’</w:t>
      </w:r>
      <w:r>
        <w:rPr>
          <w:rFonts w:ascii="Times New Roman" w:hAnsi="Times New Roman"/>
          <w:sz w:val="36"/>
          <w:szCs w:val="36"/>
          <w:rtl w:val="0"/>
          <w:lang w:val="en-US"/>
        </w:rPr>
        <w:t>s unified social ontology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While innovative, Guala and Hindriks</w:t>
      </w:r>
      <w:r>
        <w:rPr>
          <w:rFonts w:ascii="Times New Roman" w:hAnsi="Times New Roman" w:hint="default"/>
          <w:sz w:val="28"/>
          <w:szCs w:val="28"/>
          <w:rtl w:val="0"/>
          <w:lang w:val="en-US"/>
        </w:rPr>
        <w:t>’</w:t>
      </w:r>
      <w:r>
        <w:rPr>
          <w:rFonts w:ascii="Times New Roman" w:hAnsi="Times New Roman"/>
          <w:sz w:val="28"/>
          <w:szCs w:val="28"/>
          <w:rtl w:val="0"/>
          <w:lang w:val="en-US"/>
        </w:rPr>
        <w:t>s account has drawn critiques as reducing constitutive rules to equilibria overlooks important aspects of social reality. Key criticisms include the following:</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Irreducibility of constitutive rules</w:t>
      </w:r>
      <w:r>
        <w:rPr>
          <w:rFonts w:ascii="Times New Roman" w:hAnsi="Times New Roman"/>
          <w:sz w:val="28"/>
          <w:szCs w:val="28"/>
          <w:rtl w:val="0"/>
          <w:lang w:val="en-US"/>
        </w:rPr>
        <w:t>. In a direct reply, J. R. Searle (2015) insists that constitutive rules cannot be eliminated. He warns that Hindriks &amp; Guala</w:t>
      </w:r>
      <w:r>
        <w:rPr>
          <w:rFonts w:ascii="Times New Roman" w:hAnsi="Times New Roman" w:hint="default"/>
          <w:sz w:val="28"/>
          <w:szCs w:val="28"/>
          <w:rtl w:val="1"/>
        </w:rPr>
        <w:t>’</w:t>
      </w:r>
      <w:r>
        <w:rPr>
          <w:rFonts w:ascii="Times New Roman" w:hAnsi="Times New Roman"/>
          <w:sz w:val="28"/>
          <w:szCs w:val="28"/>
          <w:rtl w:val="0"/>
          <w:lang w:val="en-US"/>
        </w:rPr>
        <w:t xml:space="preserve">s project </w:t>
      </w:r>
      <w:r>
        <w:rPr>
          <w:rFonts w:ascii="Times New Roman" w:hAnsi="Times New Roman" w:hint="default"/>
          <w:sz w:val="28"/>
          <w:szCs w:val="28"/>
          <w:rtl w:val="1"/>
          <w:lang w:val="ar-SA" w:bidi="ar-SA"/>
        </w:rPr>
        <w:t>“</w:t>
      </w:r>
      <w:r>
        <w:rPr>
          <w:rFonts w:ascii="Times New Roman" w:hAnsi="Times New Roman"/>
          <w:sz w:val="28"/>
          <w:szCs w:val="28"/>
          <w:rtl w:val="0"/>
          <w:lang w:val="en-US"/>
        </w:rPr>
        <w:t>only has a chance of success</w:t>
      </w:r>
      <w:r>
        <w:rPr>
          <w:rFonts w:ascii="Times New Roman" w:hAnsi="Times New Roman" w:hint="default"/>
          <w:sz w:val="28"/>
          <w:szCs w:val="28"/>
          <w:rtl w:val="0"/>
        </w:rPr>
        <w:t xml:space="preserve">” </w:t>
      </w:r>
      <w:r>
        <w:rPr>
          <w:rFonts w:ascii="Times New Roman" w:hAnsi="Times New Roman"/>
          <w:sz w:val="28"/>
          <w:szCs w:val="28"/>
          <w:rtl w:val="0"/>
          <w:lang w:val="en-US"/>
        </w:rPr>
        <w:t xml:space="preserve">if constitutive rules can be reduced to regulative ones and he flatly denies such a reduction. According to Searle, the core question of social ontology concerns status functions, which their account fails to capture. He argues that the equilibrium and regulative frameworks </w:t>
      </w:r>
      <w:r>
        <w:rPr>
          <w:rFonts w:ascii="Times New Roman" w:hAnsi="Times New Roman" w:hint="default"/>
          <w:sz w:val="28"/>
          <w:szCs w:val="28"/>
          <w:rtl w:val="1"/>
          <w:lang w:val="ar-SA" w:bidi="ar-SA"/>
        </w:rPr>
        <w:t>“</w:t>
      </w:r>
      <w:r>
        <w:rPr>
          <w:rFonts w:ascii="Times New Roman" w:hAnsi="Times New Roman"/>
          <w:sz w:val="28"/>
          <w:szCs w:val="28"/>
          <w:rtl w:val="0"/>
          <w:lang w:val="en-US"/>
        </w:rPr>
        <w:t>cannot even pose</w:t>
      </w:r>
      <w:r>
        <w:rPr>
          <w:rFonts w:ascii="Times New Roman" w:hAnsi="Times New Roman" w:hint="default"/>
          <w:sz w:val="28"/>
          <w:szCs w:val="28"/>
          <w:rtl w:val="0"/>
        </w:rPr>
        <w:t xml:space="preserve">” </w:t>
      </w:r>
      <w:r>
        <w:rPr>
          <w:rFonts w:ascii="Times New Roman" w:hAnsi="Times New Roman"/>
          <w:sz w:val="28"/>
          <w:szCs w:val="28"/>
          <w:rtl w:val="0"/>
          <w:lang w:val="en-US"/>
        </w:rPr>
        <w:t>the right questions about institutions, and that only the constitutive-rule approach can supply answers. I am not convinced by this criticism, for Searle</w:t>
      </w:r>
      <w:r>
        <w:rPr>
          <w:rFonts w:ascii="Times New Roman" w:hAnsi="Times New Roman" w:hint="default"/>
          <w:sz w:val="28"/>
          <w:szCs w:val="28"/>
          <w:rtl w:val="1"/>
        </w:rPr>
        <w:t>’</w:t>
      </w:r>
      <w:r>
        <w:rPr>
          <w:rFonts w:ascii="Times New Roman" w:hAnsi="Times New Roman"/>
          <w:sz w:val="28"/>
          <w:szCs w:val="28"/>
          <w:rtl w:val="0"/>
          <w:lang w:val="en-US"/>
        </w:rPr>
        <w:t xml:space="preserve">s conceptual-analytic paradigm prevents him from </w:t>
      </w:r>
      <w:r>
        <w:rPr>
          <w:rFonts w:ascii="Times New Roman" w:hAnsi="Times New Roman"/>
          <w:i w:val="1"/>
          <w:iCs w:val="1"/>
          <w:sz w:val="28"/>
          <w:szCs w:val="28"/>
          <w:rtl w:val="0"/>
        </w:rPr>
        <w:t>dynamic</w:t>
      </w:r>
      <w:r>
        <w:rPr>
          <w:rFonts w:ascii="Times New Roman" w:hAnsi="Times New Roman"/>
          <w:sz w:val="28"/>
          <w:szCs w:val="28"/>
          <w:rtl w:val="0"/>
          <w:lang w:val="en-US"/>
        </w:rPr>
        <w:t xml:space="preserve"> analysis of social ontology, which implies questions of emergence of certain parts of his theory. Although I partially agree with Searle that regulative framework </w:t>
      </w:r>
      <w:r>
        <w:rPr>
          <w:rFonts w:ascii="Times New Roman" w:hAnsi="Times New Roman" w:hint="default"/>
          <w:sz w:val="28"/>
          <w:szCs w:val="28"/>
          <w:rtl w:val="1"/>
          <w:lang w:val="ar-SA" w:bidi="ar-SA"/>
        </w:rPr>
        <w:t>“</w:t>
      </w:r>
      <w:r>
        <w:rPr>
          <w:rFonts w:ascii="Times New Roman" w:hAnsi="Times New Roman"/>
          <w:sz w:val="28"/>
          <w:szCs w:val="28"/>
          <w:rtl w:val="0"/>
          <w:lang w:val="en-US"/>
        </w:rPr>
        <w:t>cannot even pose</w:t>
      </w:r>
      <w:r>
        <w:rPr>
          <w:rFonts w:ascii="Times New Roman" w:hAnsi="Times New Roman" w:hint="default"/>
          <w:sz w:val="28"/>
          <w:szCs w:val="28"/>
          <w:rtl w:val="0"/>
        </w:rPr>
        <w:t xml:space="preserve">” </w:t>
      </w:r>
      <w:r>
        <w:rPr>
          <w:rFonts w:ascii="Times New Roman" w:hAnsi="Times New Roman"/>
          <w:sz w:val="28"/>
          <w:szCs w:val="28"/>
          <w:rtl w:val="0"/>
          <w:lang w:val="en-US"/>
        </w:rPr>
        <w:t xml:space="preserve">right questions, I see its cause in </w:t>
      </w:r>
      <w:r>
        <w:rPr>
          <w:rFonts w:ascii="Times New Roman" w:hAnsi="Times New Roman"/>
          <w:i w:val="1"/>
          <w:iCs w:val="1"/>
          <w:sz w:val="28"/>
          <w:szCs w:val="28"/>
          <w:rtl w:val="0"/>
          <w:lang w:val="en-US"/>
        </w:rPr>
        <w:t>different foci</w:t>
      </w:r>
      <w:r>
        <w:rPr>
          <w:rFonts w:ascii="Times New Roman" w:hAnsi="Times New Roman"/>
          <w:sz w:val="28"/>
          <w:szCs w:val="28"/>
          <w:rtl w:val="0"/>
          <w:lang w:val="en-US"/>
        </w:rPr>
        <w:t xml:space="preserve"> of the two theories. Searle is concerned with performative </w:t>
      </w:r>
      <w:r>
        <w:rPr>
          <w:rFonts w:ascii="Times New Roman" w:hAnsi="Times New Roman"/>
          <w:i w:val="1"/>
          <w:iCs w:val="1"/>
          <w:sz w:val="28"/>
          <w:szCs w:val="28"/>
          <w:rtl w:val="0"/>
          <w:lang w:val="en-US"/>
        </w:rPr>
        <w:t>institutional facts</w:t>
      </w:r>
      <w:r>
        <w:rPr>
          <w:rFonts w:ascii="Times New Roman" w:hAnsi="Times New Roman"/>
          <w:sz w:val="28"/>
          <w:szCs w:val="28"/>
          <w:rtl w:val="0"/>
          <w:lang w:val="en-US"/>
        </w:rPr>
        <w:t xml:space="preserve"> which do not necessarily solve a coordination problem. It works like this due to the very formulation of Searle</w:t>
      </w:r>
      <w:r>
        <w:rPr>
          <w:rFonts w:ascii="Times New Roman" w:hAnsi="Times New Roman" w:hint="default"/>
          <w:sz w:val="28"/>
          <w:szCs w:val="28"/>
          <w:rtl w:val="1"/>
        </w:rPr>
        <w:t>’</w:t>
      </w:r>
      <w:r>
        <w:rPr>
          <w:rFonts w:ascii="Times New Roman" w:hAnsi="Times New Roman"/>
          <w:sz w:val="28"/>
          <w:szCs w:val="28"/>
          <w:rtl w:val="0"/>
          <w:lang w:val="en-US"/>
        </w:rPr>
        <w:t xml:space="preserve">s position of epistemologically objective treatment of ontologically subjective reality. Social ontology is by definition dependent on representations and changes thereof by language. There is no room for </w:t>
      </w:r>
      <w:r>
        <w:rPr>
          <w:rFonts w:ascii="Times New Roman" w:hAnsi="Times New Roman" w:hint="default"/>
          <w:sz w:val="28"/>
          <w:szCs w:val="28"/>
          <w:rtl w:val="1"/>
          <w:lang w:val="ar-SA" w:bidi="ar-SA"/>
        </w:rPr>
        <w:t>“</w:t>
      </w:r>
      <w:r>
        <w:rPr>
          <w:rFonts w:ascii="Times New Roman" w:hAnsi="Times New Roman"/>
          <w:sz w:val="28"/>
          <w:szCs w:val="28"/>
          <w:rtl w:val="0"/>
          <w:lang w:val="fr-FR"/>
        </w:rPr>
        <w:t>objective</w:t>
      </w:r>
      <w:r>
        <w:rPr>
          <w:rFonts w:ascii="Times New Roman" w:hAnsi="Times New Roman" w:hint="default"/>
          <w:sz w:val="28"/>
          <w:szCs w:val="28"/>
          <w:rtl w:val="0"/>
        </w:rPr>
        <w:t xml:space="preserve">” </w:t>
      </w:r>
      <w:r>
        <w:rPr>
          <w:rFonts w:ascii="Times New Roman" w:hAnsi="Times New Roman"/>
          <w:sz w:val="28"/>
          <w:szCs w:val="28"/>
          <w:rtl w:val="0"/>
          <w:lang w:val="en-US"/>
        </w:rPr>
        <w:t>ontological structures which Guala and Hindriks try to accommodate with conventions as beneficial behavioral patterns.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Neglect of material and historical aspects</w:t>
      </w:r>
      <w:r>
        <w:rPr>
          <w:rFonts w:ascii="Times New Roman" w:hAnsi="Times New Roman"/>
          <w:sz w:val="28"/>
          <w:szCs w:val="28"/>
          <w:rtl w:val="0"/>
        </w:rPr>
        <w:t>. Rabinowicz praises Guala</w:t>
      </w:r>
      <w:r>
        <w:rPr>
          <w:rFonts w:ascii="Times New Roman" w:hAnsi="Times New Roman" w:hint="default"/>
          <w:sz w:val="28"/>
          <w:szCs w:val="28"/>
          <w:rtl w:val="1"/>
        </w:rPr>
        <w:t>’</w:t>
      </w:r>
      <w:r>
        <w:rPr>
          <w:rFonts w:ascii="Times New Roman" w:hAnsi="Times New Roman"/>
          <w:sz w:val="28"/>
          <w:szCs w:val="28"/>
          <w:rtl w:val="0"/>
          <w:lang w:val="en-US"/>
        </w:rPr>
        <w:t xml:space="preserve">s broad integration but raises concerns about the equilibrium focus. He points out that treating institutions as </w:t>
      </w:r>
      <w:r>
        <w:rPr>
          <w:rFonts w:ascii="Times New Roman" w:hAnsi="Times New Roman" w:hint="default"/>
          <w:sz w:val="28"/>
          <w:szCs w:val="28"/>
          <w:rtl w:val="1"/>
          <w:lang w:val="ar-SA" w:bidi="ar-SA"/>
        </w:rPr>
        <w:t>“</w:t>
      </w:r>
      <w:r>
        <w:rPr>
          <w:rFonts w:ascii="Times New Roman" w:hAnsi="Times New Roman"/>
          <w:sz w:val="28"/>
          <w:szCs w:val="28"/>
          <w:rtl w:val="0"/>
          <w:lang w:val="en-US"/>
        </w:rPr>
        <w:t>rules-in-equilibrium</w:t>
      </w:r>
      <w:r>
        <w:rPr>
          <w:rFonts w:ascii="Times New Roman" w:hAnsi="Times New Roman" w:hint="default"/>
          <w:sz w:val="28"/>
          <w:szCs w:val="28"/>
          <w:rtl w:val="0"/>
        </w:rPr>
        <w:t xml:space="preserve">” </w:t>
      </w:r>
      <w:r>
        <w:rPr>
          <w:rFonts w:ascii="Times New Roman" w:hAnsi="Times New Roman"/>
          <w:sz w:val="28"/>
          <w:szCs w:val="28"/>
          <w:rtl w:val="0"/>
          <w:lang w:val="en-US"/>
        </w:rPr>
        <w:t xml:space="preserve">can misrepresent their ontology by ignoring material substrates and history (Rabinowicz 2018). Many institutions like universities, currency systems, markets and traditions involve </w:t>
      </w:r>
      <w:r>
        <w:rPr>
          <w:rFonts w:ascii="Times New Roman" w:hAnsi="Times New Roman"/>
          <w:i w:val="1"/>
          <w:iCs w:val="1"/>
          <w:sz w:val="28"/>
          <w:szCs w:val="28"/>
          <w:rtl w:val="0"/>
          <w:lang w:val="en-US"/>
        </w:rPr>
        <w:t>concrete people, practices and goods</w:t>
      </w:r>
      <w:r>
        <w:rPr>
          <w:rFonts w:ascii="Times New Roman" w:hAnsi="Times New Roman"/>
          <w:sz w:val="28"/>
          <w:szCs w:val="28"/>
          <w:rtl w:val="0"/>
          <w:lang w:val="en-US"/>
        </w:rPr>
        <w:t xml:space="preserve">, not just abstract strategies. Material base of the games played like students and classrooms in a university, as Rabinowicz claims, is essential part of institutions and cannot be abstracted from due to disregarding </w:t>
      </w:r>
      <w:r>
        <w:rPr>
          <w:rFonts w:ascii="Times New Roman" w:hAnsi="Times New Roman" w:hint="default"/>
          <w:sz w:val="28"/>
          <w:szCs w:val="28"/>
          <w:rtl w:val="1"/>
          <w:lang w:val="ar-SA" w:bidi="ar-SA"/>
        </w:rPr>
        <w:t>“</w:t>
      </w:r>
      <w:r>
        <w:rPr>
          <w:rFonts w:ascii="Times New Roman" w:hAnsi="Times New Roman"/>
          <w:sz w:val="28"/>
          <w:szCs w:val="28"/>
          <w:rtl w:val="0"/>
          <w:lang w:val="en-US"/>
        </w:rPr>
        <w:t>basic ontology</w:t>
      </w:r>
      <w:r>
        <w:rPr>
          <w:rFonts w:ascii="Times New Roman" w:hAnsi="Times New Roman" w:hint="default"/>
          <w:sz w:val="28"/>
          <w:szCs w:val="28"/>
          <w:rtl w:val="0"/>
        </w:rPr>
        <w:t xml:space="preserve">” </w:t>
      </w:r>
      <w:r>
        <w:rPr>
          <w:rFonts w:ascii="Times New Roman" w:hAnsi="Times New Roman"/>
          <w:sz w:val="28"/>
          <w:szCs w:val="28"/>
          <w:rtl w:val="0"/>
          <w:lang w:val="en-US"/>
        </w:rPr>
        <w:t xml:space="preserve">of the modeled phenomena. This criticism fails to convince me, as I find the notion of the </w:t>
      </w:r>
      <w:r>
        <w:rPr>
          <w:rFonts w:ascii="Times New Roman" w:hAnsi="Times New Roman" w:hint="default"/>
          <w:sz w:val="28"/>
          <w:szCs w:val="28"/>
          <w:rtl w:val="1"/>
          <w:lang w:val="ar-SA" w:bidi="ar-SA"/>
        </w:rPr>
        <w:t>“</w:t>
      </w:r>
      <w:r>
        <w:rPr>
          <w:rFonts w:ascii="Times New Roman" w:hAnsi="Times New Roman"/>
          <w:sz w:val="28"/>
          <w:szCs w:val="28"/>
          <w:rtl w:val="0"/>
          <w:lang w:val="en-US"/>
        </w:rPr>
        <w:t>basic ontology</w:t>
      </w:r>
      <w:r>
        <w:rPr>
          <w:rFonts w:ascii="Times New Roman" w:hAnsi="Times New Roman" w:hint="default"/>
          <w:sz w:val="28"/>
          <w:szCs w:val="28"/>
          <w:rtl w:val="0"/>
        </w:rPr>
        <w:t xml:space="preserve">” </w:t>
      </w:r>
      <w:r>
        <w:rPr>
          <w:rFonts w:ascii="Times New Roman" w:hAnsi="Times New Roman"/>
          <w:sz w:val="28"/>
          <w:szCs w:val="28"/>
          <w:rtl w:val="0"/>
          <w:lang w:val="en-US"/>
        </w:rPr>
        <w:t xml:space="preserve">misleading due to implying some </w:t>
      </w:r>
      <w:r>
        <w:rPr>
          <w:rFonts w:ascii="Times New Roman" w:hAnsi="Times New Roman" w:hint="default"/>
          <w:sz w:val="28"/>
          <w:szCs w:val="28"/>
          <w:rtl w:val="1"/>
          <w:lang w:val="ar-SA" w:bidi="ar-SA"/>
        </w:rPr>
        <w:t>“</w:t>
      </w:r>
      <w:r>
        <w:rPr>
          <w:rFonts w:ascii="Times New Roman" w:hAnsi="Times New Roman"/>
          <w:sz w:val="28"/>
          <w:szCs w:val="28"/>
          <w:rtl w:val="0"/>
          <w:lang w:val="en-US"/>
        </w:rPr>
        <w:t>folk ontology</w:t>
      </w:r>
      <w:r>
        <w:rPr>
          <w:rFonts w:ascii="Times New Roman" w:hAnsi="Times New Roman" w:hint="default"/>
          <w:sz w:val="28"/>
          <w:szCs w:val="28"/>
          <w:rtl w:val="0"/>
        </w:rPr>
        <w:t xml:space="preserve">” </w:t>
      </w:r>
      <w:r>
        <w:rPr>
          <w:rFonts w:ascii="Times New Roman" w:hAnsi="Times New Roman"/>
          <w:sz w:val="28"/>
          <w:szCs w:val="28"/>
          <w:rtl w:val="0"/>
          <w:lang w:val="en-US"/>
        </w:rPr>
        <w:t xml:space="preserve">and subscription to conceptual analysis which favors intuition of the social world as a valid starting point for ontological scrutiny. Models abstract away inessential parts of systems in question. Although I agree that there are always concrete people and practices with their material bases, including misleading </w:t>
      </w:r>
      <w:r>
        <w:rPr>
          <w:rFonts w:ascii="Times New Roman" w:hAnsi="Times New Roman" w:hint="default"/>
          <w:sz w:val="28"/>
          <w:szCs w:val="28"/>
          <w:rtl w:val="1"/>
          <w:lang w:val="ar-SA" w:bidi="ar-SA"/>
        </w:rPr>
        <w:t>“</w:t>
      </w:r>
      <w:r>
        <w:rPr>
          <w:rFonts w:ascii="Times New Roman" w:hAnsi="Times New Roman"/>
          <w:sz w:val="28"/>
          <w:szCs w:val="28"/>
          <w:rtl w:val="0"/>
          <w:lang w:val="en-US"/>
        </w:rPr>
        <w:t>basic ontology</w:t>
      </w:r>
      <w:r>
        <w:rPr>
          <w:rFonts w:ascii="Times New Roman" w:hAnsi="Times New Roman" w:hint="default"/>
          <w:sz w:val="28"/>
          <w:szCs w:val="28"/>
          <w:rtl w:val="0"/>
        </w:rPr>
        <w:t xml:space="preserve">” </w:t>
      </w:r>
      <w:r>
        <w:rPr>
          <w:rFonts w:ascii="Times New Roman" w:hAnsi="Times New Roman"/>
          <w:sz w:val="28"/>
          <w:szCs w:val="28"/>
          <w:rtl w:val="0"/>
          <w:lang w:val="en-US"/>
        </w:rPr>
        <w:t>is inessential for explanation of the structure of social ontology, emergence and stability of its core parts. Another Rabinowicz</w:t>
      </w:r>
      <w:r>
        <w:rPr>
          <w:rFonts w:ascii="Times New Roman" w:hAnsi="Times New Roman" w:hint="default"/>
          <w:sz w:val="28"/>
          <w:szCs w:val="28"/>
          <w:rtl w:val="1"/>
        </w:rPr>
        <w:t>’</w:t>
      </w:r>
      <w:r>
        <w:rPr>
          <w:rFonts w:ascii="Times New Roman" w:hAnsi="Times New Roman"/>
          <w:sz w:val="28"/>
          <w:szCs w:val="28"/>
          <w:rtl w:val="0"/>
          <w:lang w:val="en-US"/>
        </w:rPr>
        <w:t xml:space="preserve">s criticism is that the set of possible CE is larger than that of NE, thus complicating the problem of equilibrium selection instead of making it easier. IT is so for there is infinity of possible probability distributions which can create many CE arrangements. However, seen </w:t>
      </w:r>
      <w:r>
        <w:rPr>
          <w:rFonts w:ascii="Times New Roman" w:hAnsi="Times New Roman"/>
          <w:i w:val="1"/>
          <w:iCs w:val="1"/>
          <w:sz w:val="28"/>
          <w:szCs w:val="28"/>
          <w:rtl w:val="0"/>
          <w:lang w:val="en-US"/>
        </w:rPr>
        <w:t>dynamically</w:t>
      </w:r>
      <w:r>
        <w:rPr>
          <w:rFonts w:ascii="Times New Roman" w:hAnsi="Times New Roman"/>
          <w:sz w:val="28"/>
          <w:szCs w:val="28"/>
          <w:rtl w:val="0"/>
          <w:lang w:val="en-US"/>
        </w:rPr>
        <w:t>, as Skyrms (2014a) does, for example, correlation of strategies arises in the course of evolution, thus solving the problem of equilibrium selection with symmetry-breaking by chance and stochasticity.</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Irreducibility of normativity</w:t>
      </w:r>
      <w:r>
        <w:rPr>
          <w:rFonts w:ascii="Times New Roman" w:hAnsi="Times New Roman"/>
          <w:sz w:val="28"/>
          <w:szCs w:val="28"/>
          <w:rtl w:val="0"/>
        </w:rPr>
        <w:t>. (</w:t>
      </w:r>
      <w:r>
        <w:rPr>
          <w:rFonts w:ascii="Times New Roman" w:hAnsi="Times New Roman"/>
          <w:b w:val="1"/>
          <w:bCs w:val="1"/>
          <w:sz w:val="28"/>
          <w:szCs w:val="28"/>
          <w:rtl w:val="0"/>
          <w:lang w:val="en-US"/>
        </w:rPr>
        <w:t>roversi2021?</w:t>
      </w:r>
      <w:r>
        <w:rPr>
          <w:rFonts w:ascii="Times New Roman" w:hAnsi="Times New Roman"/>
          <w:sz w:val="28"/>
          <w:szCs w:val="28"/>
          <w:rtl w:val="0"/>
          <w:lang w:val="en-US"/>
        </w:rPr>
        <w:t xml:space="preserve">) defends the traditional importance of constitutive rules. He finds the unified account too reductionist: treating constitutive rules as summaries of regulative incentives </w:t>
      </w:r>
      <w:r>
        <w:rPr>
          <w:rFonts w:ascii="Times New Roman" w:hAnsi="Times New Roman" w:hint="default"/>
          <w:sz w:val="28"/>
          <w:szCs w:val="28"/>
          <w:rtl w:val="1"/>
          <w:lang w:val="ar-SA" w:bidi="ar-SA"/>
        </w:rPr>
        <w:t>“</w:t>
      </w:r>
      <w:r>
        <w:rPr>
          <w:rFonts w:ascii="Times New Roman" w:hAnsi="Times New Roman"/>
          <w:sz w:val="28"/>
          <w:szCs w:val="28"/>
          <w:rtl w:val="0"/>
          <w:lang w:val="en-US"/>
        </w:rPr>
        <w:t>strips away</w:t>
      </w:r>
      <w:r>
        <w:rPr>
          <w:rFonts w:ascii="Times New Roman" w:hAnsi="Times New Roman" w:hint="default"/>
          <w:sz w:val="28"/>
          <w:szCs w:val="28"/>
          <w:rtl w:val="0"/>
        </w:rPr>
        <w:t xml:space="preserve">” </w:t>
      </w:r>
      <w:r>
        <w:rPr>
          <w:rFonts w:ascii="Times New Roman" w:hAnsi="Times New Roman"/>
          <w:sz w:val="28"/>
          <w:szCs w:val="28"/>
          <w:rtl w:val="0"/>
          <w:lang w:val="en-US"/>
        </w:rPr>
        <w:t>their normative essence (</w:t>
      </w:r>
      <w:r>
        <w:rPr>
          <w:rFonts w:ascii="Times New Roman" w:hAnsi="Times New Roman"/>
          <w:b w:val="1"/>
          <w:bCs w:val="1"/>
          <w:sz w:val="28"/>
          <w:szCs w:val="28"/>
          <w:rtl w:val="0"/>
          <w:lang w:val="en-US"/>
        </w:rPr>
        <w:t>roversi2021?</w:t>
      </w:r>
      <w:r>
        <w:rPr>
          <w:rFonts w:ascii="Times New Roman" w:hAnsi="Times New Roman"/>
          <w:sz w:val="28"/>
          <w:szCs w:val="28"/>
          <w:rtl w:val="0"/>
          <w:lang w:val="en-US"/>
        </w:rPr>
        <w:t xml:space="preserve">). From his perspective, this view fails to explain why individuals feel bound by institutional norms beyond calculative incentives. Roversi insists that one cannot capture the meaning of a status (like professor) by conditional rules alone as they imply a more complex notion of normativity. Contra Roversi, I believe that Guala and Hindriks to not want to </w:t>
      </w:r>
      <w:r>
        <w:rPr>
          <w:rFonts w:ascii="Times New Roman" w:hAnsi="Times New Roman"/>
          <w:i w:val="1"/>
          <w:iCs w:val="1"/>
          <w:sz w:val="28"/>
          <w:szCs w:val="28"/>
          <w:rtl w:val="0"/>
        </w:rPr>
        <w:t>reduce</w:t>
      </w:r>
      <w:r>
        <w:rPr>
          <w:rFonts w:ascii="Times New Roman" w:hAnsi="Times New Roman"/>
          <w:sz w:val="28"/>
          <w:szCs w:val="28"/>
          <w:rtl w:val="0"/>
          <w:lang w:val="en-US"/>
        </w:rPr>
        <w:t xml:space="preserve"> normativity to instrumental rationality. On the opposite F. Hindriks (2019) elaborates on the definition of social institutions as norm-governed social practices and contends that modeling social norms as sanctions with costs that agents incur for violating norms, is insufficient for its perception by agents as legitimate, According to Hindriks, instrumental account fails to capture the motivation by the norm itself and not by the costs of its violation. He claims that it is </w:t>
      </w:r>
      <w:r>
        <w:rPr>
          <w:rFonts w:ascii="Times New Roman" w:hAnsi="Times New Roman"/>
          <w:i w:val="1"/>
          <w:iCs w:val="1"/>
          <w:sz w:val="28"/>
          <w:szCs w:val="28"/>
          <w:rtl w:val="0"/>
          <w:lang w:val="en-US"/>
        </w:rPr>
        <w:t>normative expectations</w:t>
      </w:r>
      <w:r>
        <w:rPr>
          <w:rFonts w:ascii="Times New Roman" w:hAnsi="Times New Roman"/>
          <w:sz w:val="28"/>
          <w:szCs w:val="28"/>
          <w:rtl w:val="0"/>
          <w:lang w:val="en-US"/>
        </w:rPr>
        <w:t xml:space="preserve"> and especially </w:t>
      </w:r>
      <w:r>
        <w:rPr>
          <w:rFonts w:ascii="Times New Roman" w:hAnsi="Times New Roman"/>
          <w:i w:val="1"/>
          <w:iCs w:val="1"/>
          <w:sz w:val="28"/>
          <w:szCs w:val="28"/>
          <w:rtl w:val="0"/>
          <w:lang w:val="en-US"/>
        </w:rPr>
        <w:t>normative beliefs</w:t>
      </w:r>
      <w:r>
        <w:rPr>
          <w:rFonts w:ascii="Times New Roman" w:hAnsi="Times New Roman"/>
          <w:sz w:val="28"/>
          <w:szCs w:val="28"/>
          <w:rtl w:val="0"/>
          <w:lang w:val="en-US"/>
        </w:rPr>
        <w:t xml:space="preserve"> that complement sanctions as a source for norm existence and perception as legitimate. Social norm governs a practice if its participants are motivated to follow its rule to a noteworthy extent. This view partially departs from RiE and Hindriks even refines RiE as </w:t>
      </w:r>
      <w:r>
        <w:rPr>
          <w:rFonts w:ascii="Times New Roman" w:hAnsi="Times New Roman" w:hint="default"/>
          <w:sz w:val="28"/>
          <w:szCs w:val="28"/>
          <w:rtl w:val="1"/>
          <w:lang w:val="ar-SA" w:bidi="ar-SA"/>
        </w:rPr>
        <w:t>“</w:t>
      </w:r>
      <w:r>
        <w:rPr>
          <w:rFonts w:ascii="Times New Roman" w:hAnsi="Times New Roman"/>
          <w:sz w:val="28"/>
          <w:szCs w:val="28"/>
          <w:rtl w:val="0"/>
          <w:lang w:val="en-US"/>
        </w:rPr>
        <w:t xml:space="preserve">rules </w:t>
      </w:r>
      <w:r>
        <w:rPr>
          <w:rFonts w:ascii="Times New Roman" w:hAnsi="Times New Roman"/>
          <w:i w:val="1"/>
          <w:iCs w:val="1"/>
          <w:sz w:val="28"/>
          <w:szCs w:val="28"/>
          <w:rtl w:val="0"/>
        </w:rPr>
        <w:t>and</w:t>
      </w:r>
      <w:r>
        <w:rPr>
          <w:rFonts w:ascii="Times New Roman" w:hAnsi="Times New Roman"/>
          <w:sz w:val="28"/>
          <w:szCs w:val="28"/>
          <w:rtl w:val="0"/>
          <w:lang w:val="it-IT"/>
        </w:rPr>
        <w:t xml:space="preserve"> equilibria</w:t>
      </w:r>
      <w:r>
        <w:rPr>
          <w:rFonts w:ascii="Times New Roman" w:hAnsi="Times New Roman" w:hint="default"/>
          <w:sz w:val="28"/>
          <w:szCs w:val="28"/>
          <w:rtl w:val="0"/>
        </w:rPr>
        <w:t>”</w:t>
      </w:r>
      <w:r>
        <w:rPr>
          <w:rFonts w:ascii="Times New Roman" w:hAnsi="Times New Roman"/>
          <w:sz w:val="28"/>
          <w:szCs w:val="28"/>
          <w:rtl w:val="0"/>
          <w:lang w:val="en-US"/>
        </w:rPr>
        <w:t>, thus disentangling normativity from equilibria.</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Overestimation of coordination</w:t>
      </w:r>
      <w:r>
        <w:rPr>
          <w:rFonts w:ascii="Times New Roman" w:hAnsi="Times New Roman"/>
          <w:sz w:val="28"/>
          <w:szCs w:val="28"/>
          <w:rtl w:val="0"/>
          <w:lang w:val="en-US"/>
        </w:rPr>
        <w:t>. Hedoin (2016, 2021) has criticized RiE on the grounds of misrepresentation of institutional stability as overly based on coordination. While Guala</w:t>
      </w:r>
      <w:r>
        <w:rPr>
          <w:rFonts w:ascii="Times New Roman" w:hAnsi="Times New Roman" w:hint="default"/>
          <w:sz w:val="28"/>
          <w:szCs w:val="28"/>
          <w:rtl w:val="1"/>
        </w:rPr>
        <w:t>’</w:t>
      </w:r>
      <w:r>
        <w:rPr>
          <w:rFonts w:ascii="Times New Roman" w:hAnsi="Times New Roman"/>
          <w:sz w:val="28"/>
          <w:szCs w:val="28"/>
          <w:rtl w:val="0"/>
          <w:lang w:val="en-US"/>
        </w:rPr>
        <w:t>s game-theoretic theory offers an elegant and parsimonious model of institutions as coordination equilibria, it is ultimately too thin to capture the full social ontology of institutions. H</w:t>
      </w:r>
      <w:r>
        <w:rPr>
          <w:rFonts w:ascii="Times New Roman" w:hAnsi="Times New Roman" w:hint="default"/>
          <w:sz w:val="28"/>
          <w:szCs w:val="28"/>
          <w:rtl w:val="0"/>
          <w:lang w:val="fr-FR"/>
        </w:rPr>
        <w:t>é</w:t>
      </w:r>
      <w:r>
        <w:rPr>
          <w:rFonts w:ascii="Times New Roman" w:hAnsi="Times New Roman"/>
          <w:sz w:val="28"/>
          <w:szCs w:val="28"/>
          <w:rtl w:val="0"/>
        </w:rPr>
        <w:t>do</w:t>
      </w:r>
      <w:r>
        <w:rPr>
          <w:rFonts w:ascii="Times New Roman" w:hAnsi="Times New Roman" w:hint="default"/>
          <w:sz w:val="28"/>
          <w:szCs w:val="28"/>
          <w:rtl w:val="0"/>
          <w:lang w:val="nl-NL"/>
        </w:rPr>
        <w:t>ï</w:t>
      </w:r>
      <w:r>
        <w:rPr>
          <w:rFonts w:ascii="Times New Roman" w:hAnsi="Times New Roman"/>
          <w:sz w:val="28"/>
          <w:szCs w:val="28"/>
          <w:rtl w:val="0"/>
        </w:rPr>
        <w:t>n</w:t>
      </w:r>
      <w:r>
        <w:rPr>
          <w:rFonts w:ascii="Times New Roman" w:hAnsi="Times New Roman" w:hint="default"/>
          <w:sz w:val="28"/>
          <w:szCs w:val="28"/>
          <w:rtl w:val="1"/>
        </w:rPr>
        <w:t>’</w:t>
      </w:r>
      <w:r>
        <w:rPr>
          <w:rFonts w:ascii="Times New Roman" w:hAnsi="Times New Roman"/>
          <w:sz w:val="28"/>
          <w:szCs w:val="28"/>
          <w:rtl w:val="0"/>
          <w:lang w:val="en-US"/>
        </w:rPr>
        <w:t>s constructive thesis calls for a broader, normatively rich, and historically grounded framework that recognizes institutions as constitutive of agents</w:t>
      </w:r>
      <w:r>
        <w:rPr>
          <w:rFonts w:ascii="Times New Roman" w:hAnsi="Times New Roman" w:hint="default"/>
          <w:sz w:val="28"/>
          <w:szCs w:val="28"/>
          <w:rtl w:val="1"/>
        </w:rPr>
        <w:t xml:space="preserve">’ </w:t>
      </w:r>
      <w:r>
        <w:rPr>
          <w:rFonts w:ascii="Times New Roman" w:hAnsi="Times New Roman"/>
          <w:sz w:val="28"/>
          <w:szCs w:val="28"/>
          <w:rtl w:val="0"/>
          <w:lang w:val="en-US"/>
        </w:rPr>
        <w:t xml:space="preserve">preferences and identities, embedded in social and cultural contexts, and endowed with normative powers that generate genuine obligations. This richer approach aims to explain not just how institutions solve coordination problems but how they shape social life at a fundamental level. The main novel idea is to make exogenous preference endogenous, meaning that equilibria do not reflect agents preferences, but </w:t>
      </w:r>
      <w:r>
        <w:rPr>
          <w:rFonts w:ascii="Times New Roman" w:hAnsi="Times New Roman"/>
          <w:i w:val="1"/>
          <w:iCs w:val="1"/>
          <w:sz w:val="28"/>
          <w:szCs w:val="28"/>
          <w:rtl w:val="0"/>
          <w:lang w:val="pt-PT"/>
        </w:rPr>
        <w:t>constitute</w:t>
      </w:r>
      <w:r>
        <w:rPr>
          <w:rFonts w:ascii="Times New Roman" w:hAnsi="Times New Roman"/>
          <w:sz w:val="28"/>
          <w:szCs w:val="28"/>
          <w:rtl w:val="0"/>
          <w:lang w:val="en-US"/>
        </w:rPr>
        <w:t xml:space="preserve"> them. For example, the institution of marriage changes how individuals value relationships, not just how they coordinate behavior. This dimension is missing in Guala</w:t>
      </w:r>
      <w:r>
        <w:rPr>
          <w:rFonts w:ascii="Times New Roman" w:hAnsi="Times New Roman" w:hint="default"/>
          <w:sz w:val="28"/>
          <w:szCs w:val="28"/>
          <w:rtl w:val="1"/>
        </w:rPr>
        <w:t>’</w:t>
      </w:r>
      <w:r>
        <w:rPr>
          <w:rFonts w:ascii="Times New Roman" w:hAnsi="Times New Roman"/>
          <w:sz w:val="28"/>
          <w:szCs w:val="28"/>
          <w:rtl w:val="0"/>
          <w:lang w:val="en-US"/>
        </w:rPr>
        <w:t>s payoff-matrix approach. While this is true, Hedoin</w:t>
      </w:r>
      <w:r>
        <w:rPr>
          <w:rFonts w:ascii="Times New Roman" w:hAnsi="Times New Roman" w:hint="default"/>
          <w:sz w:val="28"/>
          <w:szCs w:val="28"/>
          <w:rtl w:val="1"/>
        </w:rPr>
        <w:t>’</w:t>
      </w:r>
      <w:r>
        <w:rPr>
          <w:rFonts w:ascii="Times New Roman" w:hAnsi="Times New Roman"/>
          <w:sz w:val="28"/>
          <w:szCs w:val="28"/>
          <w:rtl w:val="0"/>
          <w:lang w:val="en-US"/>
        </w:rPr>
        <w:t>s argument weakens in the light of the dynamic view of institutions: both coordination problems and values might have evolved as adaptations to each other, and as Ross (2012) noted, it is hard to say what was first. It means that Guala</w:t>
      </w:r>
      <w:r>
        <w:rPr>
          <w:rFonts w:ascii="Times New Roman" w:hAnsi="Times New Roman" w:hint="default"/>
          <w:sz w:val="28"/>
          <w:szCs w:val="28"/>
          <w:rtl w:val="1"/>
        </w:rPr>
        <w:t>’</w:t>
      </w:r>
      <w:r>
        <w:rPr>
          <w:rFonts w:ascii="Times New Roman" w:hAnsi="Times New Roman"/>
          <w:sz w:val="28"/>
          <w:szCs w:val="28"/>
          <w:rtl w:val="0"/>
          <w:lang w:val="en-US"/>
        </w:rPr>
        <w:t>s theory can accommodate the transformative view of institutions by integrating values into game matrices and saying that institutions change the rules of the game as Vlerick (2016) does. In addition, Frank Hindriks and Guala (2021) argue that one of the main functions of institutions is to preserve values by the means of social norms, which means that RiE at least presupposes integration of values.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Although the aforementioned critiques highlight important drawback of RiE, nost of them do not go deep enough to spot a problem in the very structure of RiE which affects its overall explanatory capacity. As I will argue in the next section, there are intrinsic problems with the core notions of </w:t>
      </w:r>
      <w:r>
        <w:rPr>
          <w:rFonts w:ascii="Times New Roman" w:hAnsi="Times New Roman" w:hint="default"/>
          <w:sz w:val="28"/>
          <w:szCs w:val="28"/>
          <w:rtl w:val="0"/>
          <w:lang w:val="en-US"/>
        </w:rPr>
        <w:t>“</w:t>
      </w:r>
      <w:r>
        <w:rPr>
          <w:rFonts w:ascii="Times New Roman" w:hAnsi="Times New Roman"/>
          <w:sz w:val="28"/>
          <w:szCs w:val="28"/>
          <w:rtl w:val="0"/>
          <w:lang w:val="en-US"/>
        </w:rPr>
        <w:t>correlation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representation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within RiE which make the introduction of rules and entire explanation based on the comparison of game-theoretic models in human and animal cases problematic.</w:t>
      </w:r>
      <w:bookmarkEnd w:id="27"/>
    </w:p>
    <w:p>
      <w:pPr>
        <w:pStyle w:val="Рубрика 2"/>
        <w:spacing w:line="312" w:lineRule="auto"/>
        <w:jc w:val="both"/>
        <w:rPr>
          <w:rFonts w:ascii="Times New Roman" w:cs="Times New Roman" w:hAnsi="Times New Roman" w:eastAsia="Times New Roman"/>
          <w:sz w:val="36"/>
          <w:szCs w:val="36"/>
        </w:rPr>
      </w:pPr>
      <w:bookmarkStart w:name="Xd8a0c9451d432c2bec5a8a0db0c6c084fd919cb" w:id="28"/>
      <w:r>
        <w:rPr>
          <w:rFonts w:ascii="Times New Roman" w:hAnsi="Times New Roman"/>
          <w:sz w:val="36"/>
          <w:szCs w:val="36"/>
          <w:rtl w:val="0"/>
          <w:lang w:val="en-US"/>
        </w:rPr>
        <w:t xml:space="preserve">Problems with </w:t>
      </w:r>
      <w:r>
        <w:rPr>
          <w:rFonts w:ascii="Times New Roman" w:hAnsi="Times New Roman" w:hint="default"/>
          <w:sz w:val="36"/>
          <w:szCs w:val="36"/>
          <w:rtl w:val="1"/>
          <w:lang w:val="ar-SA" w:bidi="ar-SA"/>
        </w:rPr>
        <w:t>“</w:t>
      </w:r>
      <w:r>
        <w:rPr>
          <w:rFonts w:ascii="Times New Roman" w:hAnsi="Times New Roman"/>
          <w:sz w:val="36"/>
          <w:szCs w:val="36"/>
          <w:rtl w:val="0"/>
          <w:lang w:val="fr-FR"/>
        </w:rPr>
        <w:t>correlation</w:t>
      </w:r>
      <w:r>
        <w:rPr>
          <w:rFonts w:ascii="Times New Roman" w:hAnsi="Times New Roman" w:hint="default"/>
          <w:sz w:val="36"/>
          <w:szCs w:val="36"/>
          <w:rtl w:val="0"/>
        </w:rPr>
        <w:t xml:space="preserve">” </w:t>
      </w:r>
      <w:r>
        <w:rPr>
          <w:rFonts w:ascii="Times New Roman" w:hAnsi="Times New Roman"/>
          <w:sz w:val="36"/>
          <w:szCs w:val="36"/>
          <w:rtl w:val="0"/>
          <w:lang w:val="en-US"/>
        </w:rPr>
        <w:t xml:space="preserve">and </w:t>
      </w:r>
      <w:r>
        <w:rPr>
          <w:rFonts w:ascii="Times New Roman" w:hAnsi="Times New Roman" w:hint="default"/>
          <w:sz w:val="36"/>
          <w:szCs w:val="36"/>
          <w:rtl w:val="1"/>
          <w:lang w:val="ar-SA" w:bidi="ar-SA"/>
        </w:rPr>
        <w:t>“</w:t>
      </w:r>
      <w:r>
        <w:rPr>
          <w:rFonts w:ascii="Times New Roman" w:hAnsi="Times New Roman"/>
          <w:sz w:val="36"/>
          <w:szCs w:val="36"/>
          <w:rtl w:val="0"/>
          <w:lang w:val="en-US"/>
        </w:rPr>
        <w:t>representation</w:t>
      </w:r>
      <w:r>
        <w:rPr>
          <w:rFonts w:ascii="Times New Roman" w:hAnsi="Times New Roman" w:hint="default"/>
          <w:sz w:val="36"/>
          <w:szCs w:val="36"/>
          <w:rtl w:val="0"/>
        </w:rPr>
        <w:t xml:space="preserve">” </w:t>
      </w:r>
      <w:r>
        <w:rPr>
          <w:rFonts w:ascii="Times New Roman" w:hAnsi="Times New Roman"/>
          <w:sz w:val="36"/>
          <w:szCs w:val="36"/>
          <w:rtl w:val="0"/>
          <w:lang w:val="de-DE"/>
        </w:rPr>
        <w:t>in RiE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What is the justification for connecting rules and equilibria accounts of social institutions? According to (</w:t>
      </w:r>
      <w:r>
        <w:rPr>
          <w:rFonts w:ascii="Times New Roman" w:hAnsi="Times New Roman"/>
          <w:b w:val="1"/>
          <w:bCs w:val="1"/>
          <w:sz w:val="28"/>
          <w:szCs w:val="28"/>
          <w:rtl w:val="0"/>
          <w:lang w:val="en-US"/>
        </w:rPr>
        <w:t>guala2016b?</w:t>
      </w:r>
      <w:r>
        <w:rPr>
          <w:rFonts w:ascii="Times New Roman" w:hAnsi="Times New Roman"/>
          <w:sz w:val="28"/>
          <w:szCs w:val="28"/>
          <w:rtl w:val="0"/>
          <w:lang w:val="en-US"/>
        </w:rPr>
        <w:t xml:space="preserve">), institutions as rules-in-equilibria are normatively-driven behavioral regularities comprising CE. </w:t>
      </w:r>
      <w:r>
        <w:rPr>
          <w:rFonts w:ascii="Times New Roman" w:hAnsi="Times New Roman" w:hint="default"/>
          <w:sz w:val="28"/>
          <w:szCs w:val="28"/>
          <w:rtl w:val="0"/>
          <w:lang w:val="en-US"/>
        </w:rPr>
        <w:t>“</w:t>
      </w:r>
      <w:r>
        <w:rPr>
          <w:rFonts w:ascii="Times New Roman" w:hAnsi="Times New Roman"/>
          <w:sz w:val="28"/>
          <w:szCs w:val="28"/>
          <w:rtl w:val="0"/>
          <w:lang w:val="en-US"/>
        </w:rPr>
        <w:t>Rules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here are the recipes guiding and prescribing certain behavior and are used by the agents themselves, and </w:t>
      </w:r>
      <w:r>
        <w:rPr>
          <w:rFonts w:ascii="Times New Roman" w:hAnsi="Times New Roman" w:hint="default"/>
          <w:sz w:val="28"/>
          <w:szCs w:val="28"/>
          <w:rtl w:val="0"/>
          <w:lang w:val="en-US"/>
        </w:rPr>
        <w:t>”</w:t>
      </w:r>
      <w:r>
        <w:rPr>
          <w:rFonts w:ascii="Times New Roman" w:hAnsi="Times New Roman"/>
          <w:sz w:val="28"/>
          <w:szCs w:val="28"/>
          <w:rtl w:val="0"/>
          <w:lang w:val="en-US"/>
        </w:rPr>
        <w:t>equilibria</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are </w:t>
      </w:r>
      <w:r>
        <w:rPr>
          <w:rFonts w:ascii="Times New Roman" w:hAnsi="Times New Roman"/>
          <w:i w:val="1"/>
          <w:iCs w:val="1"/>
          <w:sz w:val="28"/>
          <w:szCs w:val="28"/>
          <w:rtl w:val="0"/>
          <w:lang w:val="en-US"/>
        </w:rPr>
        <w:t>objective stable states</w:t>
      </w:r>
      <w:r>
        <w:rPr>
          <w:rFonts w:ascii="Times New Roman" w:hAnsi="Times New Roman"/>
          <w:sz w:val="28"/>
          <w:szCs w:val="28"/>
          <w:rtl w:val="0"/>
          <w:lang w:val="en-US"/>
        </w:rPr>
        <w:t xml:space="preserve"> of the strategic interaction between agents. Other scholars pinpoint normative and self-sustaining nature of institutions as </w:t>
      </w:r>
      <w:r>
        <w:rPr>
          <w:rFonts w:ascii="Times New Roman" w:hAnsi="Times New Roman" w:hint="default"/>
          <w:sz w:val="28"/>
          <w:szCs w:val="28"/>
          <w:rtl w:val="0"/>
          <w:lang w:val="en-US"/>
        </w:rPr>
        <w:t>“</w:t>
      </w:r>
      <w:r>
        <w:rPr>
          <w:rFonts w:ascii="Times New Roman" w:hAnsi="Times New Roman"/>
          <w:sz w:val="28"/>
          <w:szCs w:val="28"/>
          <w:rtl w:val="0"/>
          <w:lang w:val="en-US"/>
        </w:rPr>
        <w:t>humanly devised constraints that shape human interactions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(North 1990), </w:t>
      </w:r>
      <w:r>
        <w:rPr>
          <w:rFonts w:ascii="Times New Roman" w:hAnsi="Times New Roman" w:hint="default"/>
          <w:sz w:val="28"/>
          <w:szCs w:val="28"/>
          <w:rtl w:val="0"/>
          <w:lang w:val="en-US"/>
        </w:rPr>
        <w:t>“</w:t>
      </w:r>
      <w:r>
        <w:rPr>
          <w:rFonts w:ascii="Times New Roman" w:hAnsi="Times New Roman"/>
          <w:sz w:val="28"/>
          <w:szCs w:val="28"/>
          <w:rtl w:val="0"/>
          <w:lang w:val="en-US"/>
        </w:rPr>
        <w:t>norm-governed social practices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(Tuomela 2013) and </w:t>
      </w:r>
      <w:r>
        <w:rPr>
          <w:rFonts w:ascii="Times New Roman" w:hAnsi="Times New Roman" w:hint="default"/>
          <w:sz w:val="28"/>
          <w:szCs w:val="28"/>
          <w:rtl w:val="0"/>
          <w:lang w:val="en-US"/>
        </w:rPr>
        <w:t>“</w:t>
      </w:r>
      <w:r>
        <w:rPr>
          <w:rFonts w:ascii="Times New Roman" w:hAnsi="Times New Roman"/>
          <w:sz w:val="28"/>
          <w:szCs w:val="28"/>
          <w:rtl w:val="0"/>
          <w:lang w:val="en-US"/>
        </w:rPr>
        <w:t>self-sustaining salient behavioral patterns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(Aoki 2007). Institutions combine </w:t>
      </w:r>
      <w:r>
        <w:rPr>
          <w:rFonts w:ascii="Times New Roman" w:hAnsi="Times New Roman" w:hint="default"/>
          <w:sz w:val="28"/>
          <w:szCs w:val="28"/>
          <w:rtl w:val="0"/>
          <w:lang w:val="en-US"/>
        </w:rPr>
        <w:t>“</w:t>
      </w:r>
      <w:r>
        <w:rPr>
          <w:rFonts w:ascii="Times New Roman" w:hAnsi="Times New Roman"/>
          <w:sz w:val="28"/>
          <w:szCs w:val="28"/>
          <w:rtl w:val="0"/>
          <w:lang w:val="en-US"/>
        </w:rPr>
        <w:t>subjective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objective</w:t>
      </w:r>
      <w:r>
        <w:rPr>
          <w:rFonts w:ascii="Times New Roman" w:hAnsi="Times New Roman" w:hint="default"/>
          <w:sz w:val="28"/>
          <w:szCs w:val="28"/>
          <w:rtl w:val="0"/>
          <w:lang w:val="en-US"/>
        </w:rPr>
        <w:t xml:space="preserve">” </w:t>
      </w:r>
      <w:r>
        <w:rPr>
          <w:rFonts w:ascii="Times New Roman" w:hAnsi="Times New Roman"/>
          <w:sz w:val="28"/>
          <w:szCs w:val="28"/>
          <w:rtl w:val="0"/>
          <w:lang w:val="en-US"/>
        </w:rPr>
        <w:t>components: they are driven by social norms, that might vary from one population to another, and, at the same time, constrain possible actions and sustain itself.</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rule-based account conceives of social institutions as rules guiding and constraining behavior in social interaction or </w:t>
      </w:r>
      <w:r>
        <w:rPr>
          <w:rFonts w:ascii="Times New Roman" w:hAnsi="Times New Roman" w:hint="default"/>
          <w:sz w:val="28"/>
          <w:szCs w:val="28"/>
          <w:rtl w:val="0"/>
          <w:lang w:val="en-US"/>
        </w:rPr>
        <w:t>“</w:t>
      </w:r>
      <w:r>
        <w:rPr>
          <w:rFonts w:ascii="Times New Roman" w:hAnsi="Times New Roman"/>
          <w:sz w:val="28"/>
          <w:szCs w:val="28"/>
          <w:rtl w:val="0"/>
          <w:lang w:val="en-US"/>
        </w:rPr>
        <w:t>humanly devised constraints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of social interactions (North 1990). In sociology, the tradition of treating institutions as rules dates back to such classical figures as Weber (1924) and Parsons (2015), and it continues to thrive today. The equlibrium-based account sees institutions as behavioral regularities and, most importantly, solutions to coordination problems just like those studied in the previous chapter. The constitutive rules account sees institutions as systems assigning statuses and functions to physical entities like we saw earler in J. Searle (1995).</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and Hindriks (2015) argue for the reconciliation of rules and equilibria from </w:t>
      </w:r>
      <w:r>
        <w:rPr>
          <w:rFonts w:ascii="Times New Roman" w:hAnsi="Times New Roman"/>
          <w:i w:val="1"/>
          <w:iCs w:val="1"/>
          <w:sz w:val="28"/>
          <w:szCs w:val="28"/>
          <w:rtl w:val="0"/>
          <w:lang w:val="en-US"/>
        </w:rPr>
        <w:t>explanatory insufficiency</w:t>
      </w:r>
      <w:r>
        <w:rPr>
          <w:rFonts w:ascii="Times New Roman" w:hAnsi="Times New Roman"/>
          <w:sz w:val="28"/>
          <w:szCs w:val="28"/>
          <w:rtl w:val="0"/>
          <w:lang w:val="en-US"/>
        </w:rPr>
        <w:t xml:space="preserve"> of rules and equilibria as separate explanations of the </w:t>
      </w:r>
      <w:r>
        <w:rPr>
          <w:rFonts w:ascii="Times New Roman" w:hAnsi="Times New Roman"/>
          <w:i w:val="1"/>
          <w:iCs w:val="1"/>
          <w:sz w:val="28"/>
          <w:szCs w:val="28"/>
          <w:rtl w:val="0"/>
          <w:lang w:val="en-US"/>
        </w:rPr>
        <w:t>stability of social institutions</w:t>
      </w:r>
      <w:r>
        <w:rPr>
          <w:rFonts w:ascii="Times New Roman" w:hAnsi="Times New Roman"/>
          <w:sz w:val="28"/>
          <w:szCs w:val="28"/>
          <w:rtl w:val="0"/>
          <w:lang w:val="en-US"/>
        </w:rPr>
        <w:t xml:space="preserve">. The focus on stability of norm-governed mutually beneficial recurrent behavioral patterns recasts the problem of the </w:t>
      </w:r>
      <w:r>
        <w:rPr>
          <w:rFonts w:ascii="Times New Roman" w:hAnsi="Times New Roman" w:hint="default"/>
          <w:sz w:val="28"/>
          <w:szCs w:val="28"/>
          <w:rtl w:val="0"/>
          <w:lang w:val="en-US"/>
        </w:rPr>
        <w:t>“</w:t>
      </w:r>
      <w:r>
        <w:rPr>
          <w:rFonts w:ascii="Times New Roman" w:hAnsi="Times New Roman"/>
          <w:sz w:val="28"/>
          <w:szCs w:val="28"/>
          <w:rtl w:val="0"/>
          <w:lang w:val="en-US"/>
        </w:rPr>
        <w:t>unification of ontology</w:t>
      </w:r>
      <w:r>
        <w:rPr>
          <w:rFonts w:ascii="Times New Roman" w:hAnsi="Times New Roman" w:hint="default"/>
          <w:sz w:val="28"/>
          <w:szCs w:val="28"/>
          <w:rtl w:val="0"/>
          <w:lang w:val="en-US"/>
        </w:rPr>
        <w:t xml:space="preserve">” </w:t>
      </w:r>
      <w:r>
        <w:rPr>
          <w:rFonts w:ascii="Times New Roman" w:hAnsi="Times New Roman"/>
          <w:sz w:val="28"/>
          <w:szCs w:val="28"/>
          <w:rtl w:val="0"/>
          <w:lang w:val="en-US"/>
        </w:rPr>
        <w:t>in terms of causal efficacy of the factors influencing stability of norm-governed practices, although Guala and Hindriks do not put this explicitly.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According to Frank Hindriks and Guala (2015), the rule-based account is </w:t>
      </w:r>
      <w:r>
        <w:rPr>
          <w:rFonts w:ascii="Times New Roman" w:hAnsi="Times New Roman"/>
          <w:i w:val="1"/>
          <w:iCs w:val="1"/>
          <w:sz w:val="28"/>
          <w:szCs w:val="28"/>
          <w:rtl w:val="0"/>
          <w:lang w:val="en-US"/>
        </w:rPr>
        <w:t>insufficient</w:t>
      </w:r>
      <w:r>
        <w:rPr>
          <w:rFonts w:ascii="Times New Roman" w:hAnsi="Times New Roman"/>
          <w:sz w:val="28"/>
          <w:szCs w:val="28"/>
          <w:rtl w:val="0"/>
          <w:lang w:val="en-US"/>
        </w:rPr>
        <w:t xml:space="preserve">, for it cannot explain why some rules are followed and others are not. For example, they recall a French law from 1799 which forbid women to legally wear trousers and </w:t>
      </w:r>
      <w:r>
        <w:rPr>
          <w:rFonts w:ascii="Times New Roman" w:hAnsi="Times New Roman" w:hint="default"/>
          <w:sz w:val="28"/>
          <w:szCs w:val="28"/>
          <w:rtl w:val="0"/>
          <w:lang w:val="en-US"/>
        </w:rPr>
        <w:t>“</w:t>
      </w:r>
      <w:r>
        <w:rPr>
          <w:rFonts w:ascii="Times New Roman" w:hAnsi="Times New Roman"/>
          <w:sz w:val="28"/>
          <w:szCs w:val="28"/>
          <w:rtl w:val="0"/>
          <w:lang w:val="en-US"/>
        </w:rPr>
        <w:t>dress like men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which was officially revoked only in 2013. The failure of this </w:t>
      </w:r>
      <w:r>
        <w:rPr>
          <w:rFonts w:ascii="Times New Roman" w:hAnsi="Times New Roman" w:hint="default"/>
          <w:sz w:val="28"/>
          <w:szCs w:val="28"/>
          <w:rtl w:val="0"/>
          <w:lang w:val="en-US"/>
        </w:rPr>
        <w:t>“</w:t>
      </w:r>
      <w:r>
        <w:rPr>
          <w:rFonts w:ascii="Times New Roman" w:hAnsi="Times New Roman"/>
          <w:sz w:val="28"/>
          <w:szCs w:val="28"/>
          <w:rtl w:val="0"/>
          <w:lang w:val="en-US"/>
        </w:rPr>
        <w:t>rule</w:t>
      </w:r>
      <w:r>
        <w:rPr>
          <w:rFonts w:ascii="Times New Roman" w:hAnsi="Times New Roman" w:hint="default"/>
          <w:sz w:val="28"/>
          <w:szCs w:val="28"/>
          <w:rtl w:val="0"/>
          <w:lang w:val="en-US"/>
        </w:rPr>
        <w:t xml:space="preserve">” </w:t>
      </w:r>
      <w:r>
        <w:rPr>
          <w:rFonts w:ascii="Times New Roman" w:hAnsi="Times New Roman"/>
          <w:sz w:val="28"/>
          <w:szCs w:val="28"/>
          <w:rtl w:val="0"/>
          <w:lang w:val="en-US"/>
        </w:rPr>
        <w:t>(as French women did wear the trousers despite this law) shows the fragility of the rules-only approach to social institutions.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To address this issue, Hindriks and Guala use an equilibrium account to show the </w:t>
      </w:r>
      <w:r>
        <w:rPr>
          <w:rFonts w:ascii="Times New Roman" w:hAnsi="Times New Roman"/>
          <w:i w:val="1"/>
          <w:iCs w:val="1"/>
          <w:sz w:val="28"/>
          <w:szCs w:val="28"/>
          <w:rtl w:val="0"/>
          <w:lang w:val="en-US"/>
        </w:rPr>
        <w:t>strategic character of rule-followin</w:t>
      </w:r>
      <w:r>
        <w:rPr>
          <w:rFonts w:ascii="Times New Roman" w:hAnsi="Times New Roman"/>
          <w:sz w:val="28"/>
          <w:szCs w:val="28"/>
          <w:rtl w:val="0"/>
          <w:lang w:val="en-US"/>
        </w:rPr>
        <w:t>g. The authors compare the two paradigmatic games from game theory, prisoner</w:t>
      </w:r>
      <w:r>
        <w:rPr>
          <w:rFonts w:ascii="Times New Roman" w:hAnsi="Times New Roman" w:hint="default"/>
          <w:sz w:val="28"/>
          <w:szCs w:val="28"/>
          <w:rtl w:val="0"/>
          <w:lang w:val="en-US"/>
        </w:rPr>
        <w:t>’</w:t>
      </w:r>
      <w:r>
        <w:rPr>
          <w:rFonts w:ascii="Times New Roman" w:hAnsi="Times New Roman"/>
          <w:sz w:val="28"/>
          <w:szCs w:val="28"/>
          <w:rtl w:val="0"/>
          <w:lang w:val="en-US"/>
        </w:rPr>
        <w:t>s dilemma and stag hunt. Although mutual defection in the prisoner</w:t>
      </w:r>
      <w:r>
        <w:rPr>
          <w:rFonts w:ascii="Times New Roman" w:hAnsi="Times New Roman" w:hint="default"/>
          <w:sz w:val="28"/>
          <w:szCs w:val="28"/>
          <w:rtl w:val="0"/>
          <w:lang w:val="en-US"/>
        </w:rPr>
        <w:t>’</w:t>
      </w:r>
      <w:r>
        <w:rPr>
          <w:rFonts w:ascii="Times New Roman" w:hAnsi="Times New Roman"/>
          <w:sz w:val="28"/>
          <w:szCs w:val="28"/>
          <w:rtl w:val="0"/>
          <w:lang w:val="en-US"/>
        </w:rPr>
        <w:t>s dilemma is a NE, it is not a social institution, for it is not self-sustaining due to independence of players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strategies. In contrast, the mutual decision to hunt a stag instead of a hare, which are also both NE, is an institution, for it requires correlation of players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strategies to achieve a bigger joint payoff. The latter means that the strategy is salient and beneficial for players, which seemingly explains why some rules are followed and other not.</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9504" behindDoc="0" locked="0" layoutInCell="1" allowOverlap="1">
            <wp:simplePos x="0" y="0"/>
            <wp:positionH relativeFrom="margin">
              <wp:posOffset>501650</wp:posOffset>
            </wp:positionH>
            <wp:positionV relativeFrom="line">
              <wp:posOffset>376194</wp:posOffset>
            </wp:positionV>
            <wp:extent cx="4927600" cy="1739900"/>
            <wp:effectExtent l="0" t="0" r="0" b="0"/>
            <wp:wrapTopAndBottom distT="152400" distB="152400"/>
            <wp:docPr id="1073741836"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36" name="Изображение" descr="Изображение"/>
                    <pic:cNvPicPr>
                      <a:picLocks noChangeAspect="1"/>
                    </pic:cNvPicPr>
                  </pic:nvPicPr>
                  <pic:blipFill>
                    <a:blip r:embed="rId14">
                      <a:extLst/>
                    </a:blip>
                    <a:stretch>
                      <a:fillRect/>
                    </a:stretch>
                  </pic:blipFill>
                  <pic:spPr>
                    <a:xfrm>
                      <a:off x="0" y="0"/>
                      <a:ext cx="4927600" cy="1739900"/>
                    </a:xfrm>
                    <a:prstGeom prst="rect">
                      <a:avLst/>
                    </a:prstGeom>
                    <a:ln w="12700" cap="flat">
                      <a:noFill/>
                      <a:miter lim="400000"/>
                    </a:ln>
                    <a:effectLst/>
                  </pic:spPr>
                </pic:pic>
              </a:graphicData>
            </a:graphic>
          </wp:anchor>
        </w:drawing>
      </w:r>
    </w:p>
    <w:p>
      <w:pPr>
        <w:pStyle w:val="First Paragraph"/>
        <w:spacing w:line="312" w:lineRule="auto"/>
        <w:jc w:val="both"/>
        <w:rPr>
          <w:rFonts w:ascii="Times New Roman" w:cs="Times New Roman" w:hAnsi="Times New Roman" w:eastAsia="Times New Roman"/>
          <w:sz w:val="28"/>
          <w:szCs w:val="28"/>
        </w:rPr>
      </w:pP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However, the notion of players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correlated strategies as an explanation of the stability of institutions is insufficient, as well, as the authors point out, for it is too permissive. They provide an example of non-human animals solving coordination problems without institutions. For example, male baboons, lions, swallowtails and other species exhibit a recurring behavioral pattern that can be described in terms of CE. Males patrol an area to mate with females and have ritual fights with intruders if encountered. The evolved pair of players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strategies minimizes possible damage to both parties and lets the incumbent occupy territory and mate (Maynard Smith 1982). The authors use Maynard Smith</w:t>
      </w:r>
      <w:r>
        <w:rPr>
          <w:rFonts w:ascii="Times New Roman" w:hAnsi="Times New Roman" w:hint="default"/>
          <w:sz w:val="28"/>
          <w:szCs w:val="28"/>
          <w:rtl w:val="0"/>
          <w:lang w:val="en-US"/>
        </w:rPr>
        <w:t>’</w:t>
      </w:r>
      <w:r>
        <w:rPr>
          <w:rFonts w:ascii="Times New Roman" w:hAnsi="Times New Roman"/>
          <w:sz w:val="28"/>
          <w:szCs w:val="28"/>
          <w:rtl w:val="0"/>
          <w:lang w:val="en-US"/>
        </w:rPr>
        <w:t xml:space="preserve">s exposition of animal territorial behavior represented as a </w:t>
      </w:r>
      <w:r>
        <w:rPr>
          <w:rFonts w:ascii="Times New Roman" w:hAnsi="Times New Roman" w:hint="default"/>
          <w:sz w:val="28"/>
          <w:szCs w:val="28"/>
          <w:rtl w:val="0"/>
          <w:lang w:val="en-US"/>
        </w:rPr>
        <w:t>“</w:t>
      </w:r>
      <w:r>
        <w:rPr>
          <w:rFonts w:ascii="Times New Roman" w:hAnsi="Times New Roman"/>
          <w:sz w:val="28"/>
          <w:szCs w:val="28"/>
          <w:rtl w:val="0"/>
          <w:lang w:val="en-US"/>
        </w:rPr>
        <w:t>Hawk-Dove-Bourgeois</w:t>
      </w:r>
      <w:r>
        <w:rPr>
          <w:rFonts w:ascii="Times New Roman" w:hAnsi="Times New Roman" w:hint="default"/>
          <w:sz w:val="28"/>
          <w:szCs w:val="28"/>
          <w:rtl w:val="0"/>
          <w:lang w:val="en-US"/>
        </w:rPr>
        <w:t xml:space="preserve">” </w:t>
      </w:r>
      <w:r>
        <w:rPr>
          <w:rFonts w:ascii="Times New Roman" w:hAnsi="Times New Roman"/>
          <w:sz w:val="28"/>
          <w:szCs w:val="28"/>
          <w:rtl w:val="0"/>
          <w:lang w:val="en-US"/>
        </w:rPr>
        <w:t>game to provide a simplified example of a prototypical social institution of property:</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70528" behindDoc="0" locked="0" layoutInCell="1" allowOverlap="1">
            <wp:simplePos x="0" y="0"/>
            <wp:positionH relativeFrom="margin">
              <wp:posOffset>1612900</wp:posOffset>
            </wp:positionH>
            <wp:positionV relativeFrom="line">
              <wp:posOffset>376194</wp:posOffset>
            </wp:positionV>
            <wp:extent cx="2705100" cy="1752600"/>
            <wp:effectExtent l="0" t="0" r="0" b="0"/>
            <wp:wrapTopAndBottom distT="152400" distB="152400"/>
            <wp:docPr id="1073741837"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37" name="Изображение" descr="Изображение"/>
                    <pic:cNvPicPr>
                      <a:picLocks noChangeAspect="1"/>
                    </pic:cNvPicPr>
                  </pic:nvPicPr>
                  <pic:blipFill>
                    <a:blip r:embed="rId15">
                      <a:extLst/>
                    </a:blip>
                    <a:stretch>
                      <a:fillRect/>
                    </a:stretch>
                  </pic:blipFill>
                  <pic:spPr>
                    <a:xfrm>
                      <a:off x="0" y="0"/>
                      <a:ext cx="2705100" cy="1752600"/>
                    </a:xfrm>
                    <a:prstGeom prst="rect">
                      <a:avLst/>
                    </a:prstGeom>
                    <a:ln w="12700" cap="flat">
                      <a:noFill/>
                      <a:miter lim="400000"/>
                    </a:ln>
                    <a:effectLst/>
                  </pic:spPr>
                </pic:pic>
              </a:graphicData>
            </a:graphic>
          </wp:anchor>
        </w:drawing>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Presented with a terrestrial resource, a </w:t>
      </w:r>
      <w:r>
        <w:rPr>
          <w:rFonts w:ascii="Times New Roman" w:hAnsi="Times New Roman" w:hint="default"/>
          <w:sz w:val="28"/>
          <w:szCs w:val="28"/>
          <w:rtl w:val="0"/>
          <w:lang w:val="en-US"/>
        </w:rPr>
        <w:t>“</w:t>
      </w:r>
      <w:r>
        <w:rPr>
          <w:rFonts w:ascii="Times New Roman" w:hAnsi="Times New Roman"/>
          <w:sz w:val="28"/>
          <w:szCs w:val="28"/>
          <w:rtl w:val="0"/>
          <w:lang w:val="en-US"/>
        </w:rPr>
        <w:t>Hawk</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player fights over it, a </w:t>
      </w:r>
      <w:r>
        <w:rPr>
          <w:rFonts w:ascii="Times New Roman" w:hAnsi="Times New Roman" w:hint="default"/>
          <w:sz w:val="28"/>
          <w:szCs w:val="28"/>
          <w:rtl w:val="0"/>
          <w:lang w:val="en-US"/>
        </w:rPr>
        <w:t>“</w:t>
      </w:r>
      <w:r>
        <w:rPr>
          <w:rFonts w:ascii="Times New Roman" w:hAnsi="Times New Roman"/>
          <w:sz w:val="28"/>
          <w:szCs w:val="28"/>
          <w:rtl w:val="0"/>
          <w:lang w:val="en-US"/>
        </w:rPr>
        <w:t>Dove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retreats and </w:t>
      </w:r>
      <w:r>
        <w:rPr>
          <w:rFonts w:ascii="Times New Roman" w:hAnsi="Times New Roman" w:hint="default"/>
          <w:sz w:val="28"/>
          <w:szCs w:val="28"/>
          <w:rtl w:val="0"/>
          <w:lang w:val="en-US"/>
        </w:rPr>
        <w:t>“</w:t>
      </w:r>
      <w:r>
        <w:rPr>
          <w:rFonts w:ascii="Times New Roman" w:hAnsi="Times New Roman"/>
          <w:sz w:val="28"/>
          <w:szCs w:val="28"/>
          <w:rtl w:val="0"/>
          <w:lang w:val="en-US"/>
        </w:rPr>
        <w:t>Bourgeois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uses a conditional strategy </w:t>
      </w:r>
      <w:r>
        <w:rPr>
          <w:rFonts w:ascii="Times New Roman" w:hAnsi="Times New Roman" w:hint="default"/>
          <w:sz w:val="28"/>
          <w:szCs w:val="28"/>
          <w:rtl w:val="0"/>
          <w:lang w:val="en-US"/>
        </w:rPr>
        <w:t>“</w:t>
      </w:r>
      <w:r>
        <w:rPr>
          <w:rFonts w:ascii="Times New Roman" w:hAnsi="Times New Roman"/>
          <w:sz w:val="28"/>
          <w:szCs w:val="28"/>
          <w:rtl w:val="0"/>
          <w:lang w:val="en-US"/>
        </w:rPr>
        <w:t>fight if own and retreat if do not own</w:t>
      </w:r>
      <w:r>
        <w:rPr>
          <w:rFonts w:ascii="Times New Roman" w:hAnsi="Times New Roman" w:hint="default"/>
          <w:sz w:val="28"/>
          <w:szCs w:val="28"/>
          <w:rtl w:val="0"/>
          <w:lang w:val="en-US"/>
        </w:rPr>
        <w:t>”</w:t>
      </w:r>
      <w:r>
        <w:rPr>
          <w:rFonts w:ascii="Times New Roman" w:hAnsi="Times New Roman"/>
          <w:sz w:val="28"/>
          <w:szCs w:val="28"/>
          <w:rtl w:val="0"/>
          <w:lang w:val="en-US"/>
        </w:rPr>
        <w:t xml:space="preserve">. In this game, Guala and Hindriks see the </w:t>
      </w:r>
      <w:r>
        <w:rPr>
          <w:rFonts w:ascii="Times New Roman" w:hAnsi="Times New Roman" w:hint="default"/>
          <w:sz w:val="28"/>
          <w:szCs w:val="28"/>
          <w:rtl w:val="0"/>
          <w:lang w:val="en-US"/>
        </w:rPr>
        <w:t>“</w:t>
      </w:r>
      <w:r>
        <w:rPr>
          <w:rFonts w:ascii="Times New Roman" w:hAnsi="Times New Roman"/>
          <w:sz w:val="28"/>
          <w:szCs w:val="28"/>
          <w:rtl w:val="0"/>
          <w:lang w:val="en-US"/>
        </w:rPr>
        <w:t>bourgeois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strategy </w:t>
      </w:r>
      <w:r>
        <w:rPr>
          <w:rFonts w:ascii="Times New Roman" w:hAnsi="Times New Roman" w:hint="default"/>
          <w:sz w:val="28"/>
          <w:szCs w:val="28"/>
          <w:rtl w:val="0"/>
          <w:lang w:val="en-US"/>
        </w:rPr>
        <w:t>“</w:t>
      </w:r>
      <w:r>
        <w:rPr>
          <w:rFonts w:ascii="Times New Roman" w:hAnsi="Times New Roman"/>
          <w:sz w:val="28"/>
          <w:szCs w:val="28"/>
          <w:rtl w:val="0"/>
          <w:lang w:val="en-US"/>
        </w:rPr>
        <w:t>fight if own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as a correlated one in the sense of Aumann/Vanderschraaf, meaning that the players coordinate their actions by conditioning them on an external signal. As they say, it is a </w:t>
      </w:r>
      <w:r>
        <w:rPr>
          <w:rFonts w:ascii="Times New Roman" w:hAnsi="Times New Roman" w:hint="default"/>
          <w:sz w:val="28"/>
          <w:szCs w:val="28"/>
          <w:rtl w:val="0"/>
          <w:lang w:val="en-US"/>
        </w:rPr>
        <w:t>“</w:t>
      </w:r>
      <w:r>
        <w:rPr>
          <w:rFonts w:ascii="Times New Roman" w:hAnsi="Times New Roman"/>
          <w:sz w:val="28"/>
          <w:szCs w:val="28"/>
          <w:rtl w:val="0"/>
          <w:lang w:val="en-US"/>
        </w:rPr>
        <w:t>simple pre-emption device: whoever occupied the land first has the right to use it</w:t>
      </w:r>
      <w:r>
        <w:rPr>
          <w:rFonts w:ascii="Times New Roman" w:hAnsi="Times New Roman" w:hint="default"/>
          <w:sz w:val="28"/>
          <w:szCs w:val="28"/>
          <w:rtl w:val="0"/>
          <w:lang w:val="en-US"/>
        </w:rPr>
        <w:t xml:space="preserve">” </w:t>
      </w:r>
      <w:r>
        <w:rPr>
          <w:rFonts w:ascii="Times New Roman" w:hAnsi="Times New Roman"/>
          <w:sz w:val="28"/>
          <w:szCs w:val="28"/>
          <w:rtl w:val="0"/>
          <w:lang w:val="en-US"/>
        </w:rPr>
        <w:t>(Frank Hindriks and Guala 2015, 465). In this case, the temporal order of occupation is used as a correlation device. Overall, this correlation fulfills the necessary condition of being an institution.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and Hindriks (2015) illustrate the applicability of HDB to humans with a game where two tribes, spatially separated by a dry river, graze their cattle. The dry river serves as a </w:t>
      </w:r>
      <w:r>
        <w:rPr>
          <w:rFonts w:ascii="Times New Roman" w:hAnsi="Times New Roman" w:hint="default"/>
          <w:sz w:val="28"/>
          <w:szCs w:val="28"/>
          <w:rtl w:val="0"/>
          <w:lang w:val="en-US"/>
        </w:rPr>
        <w:t>“</w:t>
      </w:r>
      <w:r>
        <w:rPr>
          <w:rFonts w:ascii="Times New Roman" w:hAnsi="Times New Roman"/>
          <w:sz w:val="28"/>
          <w:szCs w:val="28"/>
          <w:rtl w:val="0"/>
          <w:lang w:val="en-US"/>
        </w:rPr>
        <w:t>focal point</w:t>
      </w:r>
      <w:r>
        <w:rPr>
          <w:rFonts w:ascii="Times New Roman" w:hAnsi="Times New Roman" w:hint="default"/>
          <w:sz w:val="28"/>
          <w:szCs w:val="28"/>
          <w:rtl w:val="0"/>
          <w:lang w:val="en-US"/>
        </w:rPr>
        <w:t>”—</w:t>
      </w:r>
      <w:r>
        <w:rPr>
          <w:rFonts w:ascii="Times New Roman" w:hAnsi="Times New Roman"/>
          <w:sz w:val="28"/>
          <w:szCs w:val="28"/>
          <w:rtl w:val="0"/>
          <w:lang w:val="en-US"/>
        </w:rPr>
        <w:t xml:space="preserve">a salient feature of the environment that the members of both tribes have been aware of (Schelling 1980). It also serves as a correlation device, for it is a source of a public signal that coordinated actions of different tribes without their explicit agreement. Thus, the shepherds of both tribes have three possible strategies: </w:t>
      </w:r>
      <w:r>
        <w:rPr>
          <w:rFonts w:ascii="Times New Roman" w:hAnsi="Times New Roman" w:hint="default"/>
          <w:sz w:val="28"/>
          <w:szCs w:val="28"/>
          <w:rtl w:val="0"/>
          <w:lang w:val="en-US"/>
        </w:rPr>
        <w:t>“</w:t>
      </w:r>
      <w:r>
        <w:rPr>
          <w:rFonts w:ascii="Times New Roman" w:hAnsi="Times New Roman"/>
          <w:sz w:val="28"/>
          <w:szCs w:val="28"/>
          <w:rtl w:val="0"/>
          <w:lang w:val="en-US"/>
        </w:rPr>
        <w:t>Graze</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Not graze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Graze if North / South of the river</w:t>
      </w:r>
      <w:r>
        <w:rPr>
          <w:rFonts w:ascii="Times New Roman" w:hAnsi="Times New Roman" w:hint="default"/>
          <w:sz w:val="28"/>
          <w:szCs w:val="28"/>
          <w:rtl w:val="0"/>
          <w:lang w:val="en-US"/>
        </w:rPr>
        <w:t xml:space="preserve">” </w:t>
      </w:r>
      <w:r>
        <w:rPr>
          <w:rFonts w:ascii="Times New Roman" w:hAnsi="Times New Roman"/>
          <w:sz w:val="28"/>
          <w:szCs w:val="28"/>
          <w:rtl w:val="0"/>
          <w:lang w:val="en-US"/>
        </w:rPr>
        <w:t>according to the history of their territorial occupation. The members of one tribe might be killed by the members of another if grazing their cattle on another side of the dry river which the other tribe possesses. The stable set of strategies is grazing if on the own side.</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71552" behindDoc="0" locked="0" layoutInCell="1" allowOverlap="1">
            <wp:simplePos x="0" y="0"/>
            <wp:positionH relativeFrom="margin">
              <wp:posOffset>546100</wp:posOffset>
            </wp:positionH>
            <wp:positionV relativeFrom="line">
              <wp:posOffset>376194</wp:posOffset>
            </wp:positionV>
            <wp:extent cx="4838700" cy="1968500"/>
            <wp:effectExtent l="0" t="0" r="0" b="0"/>
            <wp:wrapTopAndBottom distT="152400" distB="152400"/>
            <wp:docPr id="1073741838"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38" name="Изображение" descr="Изображение"/>
                    <pic:cNvPicPr>
                      <a:picLocks noChangeAspect="1"/>
                    </pic:cNvPicPr>
                  </pic:nvPicPr>
                  <pic:blipFill>
                    <a:blip r:embed="rId16">
                      <a:extLst/>
                    </a:blip>
                    <a:stretch>
                      <a:fillRect/>
                    </a:stretch>
                  </pic:blipFill>
                  <pic:spPr>
                    <a:xfrm>
                      <a:off x="0" y="0"/>
                      <a:ext cx="4838700" cy="1968500"/>
                    </a:xfrm>
                    <a:prstGeom prst="rect">
                      <a:avLst/>
                    </a:prstGeom>
                    <a:ln w="12700" cap="flat">
                      <a:noFill/>
                      <a:miter lim="400000"/>
                    </a:ln>
                    <a:effectLst/>
                  </pic:spPr>
                </pic:pic>
              </a:graphicData>
            </a:graphic>
          </wp:anchor>
        </w:drawing>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payoff structure of the game is identical for animal and human cases, and we cannot discriminate between them solely on this basis. This invites the insufficiency of CE employed by Guala and Hindriks. However, although they mention adding payoff modifiers to the game structure to accommodate inherent normativity of conventions (F. Hindriks 2019), they do not explain how animal conventions evolve into human payoff-modified ones</w:t>
      </w:r>
      <w:r>
        <w:rPr>
          <w:rFonts w:ascii="Times New Roman" w:cs="Times New Roman" w:hAnsi="Times New Roman" w:eastAsia="Times New Roman"/>
          <w:sz w:val="28"/>
          <w:szCs w:val="28"/>
          <w:vertAlign w:val="superscript"/>
        </w:rPr>
        <w:footnoteReference w:id="28"/>
      </w:r>
      <w:r>
        <w:rPr>
          <w:rFonts w:ascii="Times New Roman" w:hAnsi="Times New Roman"/>
          <w:sz w:val="28"/>
          <w:szCs w:val="28"/>
          <w:rtl w:val="0"/>
          <w:lang w:val="en-US"/>
        </w:rPr>
        <w:t>. So the question is twofold:</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how payoff-modified game is connected with 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where does normativity reside in the Dinka/Nuer game?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These questions are hard to tackle up-front, so we will start with easier ones. As the structure of the HDB game is identical for animals and humans, and this is why equilibrium-only account of social ontology necessitates rules or a theory of normativity in general, what then distinguishes </w:t>
      </w:r>
      <w:r>
        <w:rPr>
          <w:rFonts w:ascii="Times New Roman" w:hAnsi="Times New Roman" w:hint="default"/>
          <w:sz w:val="28"/>
          <w:szCs w:val="28"/>
          <w:rtl w:val="0"/>
          <w:lang w:val="en-US"/>
        </w:rPr>
        <w:t>“</w:t>
      </w:r>
      <w:r>
        <w:rPr>
          <w:rFonts w:ascii="Times New Roman" w:hAnsi="Times New Roman"/>
          <w:sz w:val="28"/>
          <w:szCs w:val="28"/>
          <w:rtl w:val="0"/>
          <w:lang w:val="en-US"/>
        </w:rPr>
        <w:t>animal conventions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like butterflies</w:t>
      </w:r>
      <w:r>
        <w:rPr>
          <w:rFonts w:ascii="Times New Roman" w:hAnsi="Times New Roman" w:hint="default"/>
          <w:sz w:val="28"/>
          <w:szCs w:val="28"/>
          <w:rtl w:val="0"/>
          <w:lang w:val="en-US"/>
        </w:rPr>
        <w:t xml:space="preserve">’ </w:t>
      </w:r>
      <w:r>
        <w:rPr>
          <w:rFonts w:ascii="Times New Roman" w:hAnsi="Times New Roman"/>
          <w:sz w:val="28"/>
          <w:szCs w:val="28"/>
          <w:rtl w:val="0"/>
          <w:lang w:val="en-US"/>
        </w:rPr>
        <w:t>territorial contest resolution from human social institutions like private property?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Apart from the obvious notions of </w:t>
      </w:r>
      <w:r>
        <w:rPr>
          <w:rFonts w:ascii="Times New Roman" w:hAnsi="Times New Roman" w:hint="default"/>
          <w:sz w:val="28"/>
          <w:szCs w:val="28"/>
          <w:rtl w:val="0"/>
          <w:lang w:val="en-US"/>
        </w:rPr>
        <w:t>“</w:t>
      </w:r>
      <w:r>
        <w:rPr>
          <w:rFonts w:ascii="Times New Roman" w:hAnsi="Times New Roman"/>
          <w:sz w:val="28"/>
          <w:szCs w:val="28"/>
          <w:rtl w:val="0"/>
          <w:lang w:val="en-US"/>
        </w:rPr>
        <w:t>normativity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seen purely from a formal point of view, Guala and Hidriks argue that animal and human conventions differ in the </w:t>
      </w:r>
      <w:r>
        <w:rPr>
          <w:rFonts w:ascii="Times New Roman" w:hAnsi="Times New Roman"/>
          <w:i w:val="1"/>
          <w:iCs w:val="1"/>
          <w:sz w:val="28"/>
          <w:szCs w:val="28"/>
          <w:rtl w:val="0"/>
          <w:lang w:val="en-US"/>
        </w:rPr>
        <w:t>scope of actionable signals</w:t>
      </w:r>
      <w:r>
        <w:rPr>
          <w:rFonts w:ascii="Times New Roman" w:hAnsi="Times New Roman"/>
          <w:sz w:val="28"/>
          <w:szCs w:val="28"/>
          <w:rtl w:val="0"/>
          <w:lang w:val="en-US"/>
        </w:rPr>
        <w:t xml:space="preserve">. Building on the work of Sterelny (2003), they contend that animals may only respond to a limited genetically </w:t>
      </w:r>
      <w:r>
        <w:rPr>
          <w:rFonts w:ascii="Times New Roman" w:hAnsi="Times New Roman" w:hint="default"/>
          <w:sz w:val="28"/>
          <w:szCs w:val="28"/>
          <w:rtl w:val="0"/>
          <w:lang w:val="en-US"/>
        </w:rPr>
        <w:t>“</w:t>
      </w:r>
      <w:r>
        <w:rPr>
          <w:rFonts w:ascii="Times New Roman" w:hAnsi="Times New Roman"/>
          <w:sz w:val="28"/>
          <w:szCs w:val="28"/>
          <w:rtl w:val="0"/>
          <w:lang w:val="en-US"/>
        </w:rPr>
        <w:t>wired</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set of stimuli, whereas humans, with their ability to use representations and symbols to condition behavior, can </w:t>
      </w:r>
      <w:r>
        <w:rPr>
          <w:rFonts w:ascii="Times New Roman" w:hAnsi="Times New Roman"/>
          <w:i w:val="1"/>
          <w:iCs w:val="1"/>
          <w:sz w:val="28"/>
          <w:szCs w:val="28"/>
          <w:rtl w:val="0"/>
          <w:lang w:val="en-US"/>
        </w:rPr>
        <w:t>decouple response from stimulus and condition behavior on many representations</w:t>
      </w:r>
      <w:r>
        <w:rPr>
          <w:rFonts w:ascii="Times New Roman" w:hAnsi="Times New Roman"/>
          <w:sz w:val="28"/>
          <w:szCs w:val="28"/>
          <w:rtl w:val="0"/>
          <w:lang w:val="en-US"/>
        </w:rPr>
        <w:t xml:space="preserve"> which they equate with following rules. For example, butterflies cannot coordinate on anything but who occupied the sunspot first and unable to create new equilibria. Humans, however, can go beyond this by choosing arbitrary correlation devices and expanding the number of equilibria (Guala and Hindriks 2015).</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To summarize Guala</w:t>
      </w:r>
      <w:r>
        <w:rPr>
          <w:rFonts w:ascii="Times New Roman" w:hAnsi="Times New Roman" w:hint="default"/>
          <w:sz w:val="28"/>
          <w:szCs w:val="28"/>
          <w:rtl w:val="0"/>
          <w:lang w:val="en-US"/>
        </w:rPr>
        <w:t>’</w:t>
      </w:r>
      <w:r>
        <w:rPr>
          <w:rFonts w:ascii="Times New Roman" w:hAnsi="Times New Roman"/>
          <w:sz w:val="28"/>
          <w:szCs w:val="28"/>
          <w:rtl w:val="0"/>
          <w:lang w:val="en-US"/>
        </w:rPr>
        <w:t>s and Hindriks</w:t>
      </w:r>
      <w:r>
        <w:rPr>
          <w:rFonts w:ascii="Times New Roman" w:hAnsi="Times New Roman" w:hint="default"/>
          <w:sz w:val="28"/>
          <w:szCs w:val="28"/>
          <w:rtl w:val="0"/>
          <w:lang w:val="en-US"/>
        </w:rPr>
        <w:t>’</w:t>
      </w:r>
      <w:r>
        <w:rPr>
          <w:rFonts w:ascii="Times New Roman" w:hAnsi="Times New Roman"/>
          <w:sz w:val="28"/>
          <w:szCs w:val="28"/>
          <w:rtl w:val="0"/>
          <w:lang w:val="en-US"/>
        </w:rPr>
        <w:t>s argument:</w:t>
      </w:r>
    </w:p>
    <w:p>
      <w:pPr>
        <w:pStyle w:val="Compact"/>
        <w:numPr>
          <w:ilvl w:val="0"/>
          <w:numId w:val="26"/>
        </w:numPr>
        <w:spacing w:line="312" w:lineRule="auto"/>
        <w:jc w:val="both"/>
        <w:rPr>
          <w:rFonts w:ascii="Times New Roman" w:hAnsi="Times New Roman"/>
          <w:sz w:val="28"/>
          <w:szCs w:val="28"/>
          <w:lang w:val="en-US"/>
        </w:rPr>
      </w:pPr>
      <w:r>
        <w:rPr>
          <w:rFonts w:ascii="Times New Roman" w:hAnsi="Times New Roman"/>
          <w:sz w:val="28"/>
          <w:szCs w:val="28"/>
          <w:rtl w:val="0"/>
          <w:lang w:val="en-US"/>
        </w:rPr>
        <w:t>social institutions are backed by regulative rules instead of genuinely constitutive ones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regulative rules are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conditional strategies comprising a CE</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constitutive rules are linguistically transformed regulative rules with added theoretical term that represents a certain equilibrium or a set thereof</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at the same time, many animal species exhibit conditional behavioral patterns describable as CE</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despite the similarity of the matrix representation, the cases of </w:t>
      </w:r>
      <w:r>
        <w:rPr>
          <w:rFonts w:ascii="Times New Roman" w:hAnsi="Times New Roman" w:hint="default"/>
          <w:sz w:val="28"/>
          <w:szCs w:val="28"/>
          <w:rtl w:val="0"/>
          <w:lang w:val="en-US"/>
        </w:rPr>
        <w:t>“</w:t>
      </w:r>
      <w:r>
        <w:rPr>
          <w:rFonts w:ascii="Times New Roman" w:hAnsi="Times New Roman"/>
          <w:sz w:val="28"/>
          <w:szCs w:val="28"/>
          <w:rtl w:val="0"/>
          <w:lang w:val="en-US"/>
        </w:rPr>
        <w:t>animal conventions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human social institutions differ in scope of actionable signals, as humans can invent and follow new rules with the help of </w:t>
      </w:r>
      <w:r>
        <w:rPr>
          <w:rFonts w:ascii="Times New Roman" w:hAnsi="Times New Roman"/>
          <w:i w:val="1"/>
          <w:iCs w:val="1"/>
          <w:sz w:val="28"/>
          <w:szCs w:val="28"/>
          <w:rtl w:val="0"/>
          <w:lang w:val="en-US"/>
        </w:rPr>
        <w:t>representation of environment</w:t>
      </w:r>
      <w:r>
        <w:rPr>
          <w:rFonts w:ascii="Times New Roman" w:hAnsi="Times New Roman"/>
          <w:sz w:val="28"/>
          <w:szCs w:val="28"/>
          <w:rtl w:val="0"/>
          <w:lang w:val="en-US"/>
        </w:rPr>
        <w:t>, whereas animals are bound to genetically inherited sets of behavioral responses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the arbitrariness of rules that humans can invent and follow is grounded in and ontologically depends on shared representations of a given community.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Put differently, the difference in scope of actionable signals between animals and humans is due to humans having social epistemology with normative beliefs that grounds social ontology.</w:t>
      </w:r>
      <w:bookmarkEnd w:id="28"/>
    </w:p>
    <w:p>
      <w:pPr>
        <w:pStyle w:val="Рубрика 3"/>
        <w:spacing w:line="312" w:lineRule="auto"/>
        <w:jc w:val="both"/>
        <w:rPr>
          <w:rFonts w:ascii="Times New Roman" w:cs="Times New Roman" w:hAnsi="Times New Roman" w:eastAsia="Times New Roman"/>
          <w:sz w:val="32"/>
          <w:szCs w:val="32"/>
        </w:rPr>
      </w:pPr>
      <w:bookmarkStart w:name="Xdd8ba68956b38b44b52f0c564708e473dcc16b8" w:id="29"/>
      <w:r>
        <w:rPr>
          <w:rFonts w:ascii="Times New Roman" w:hAnsi="Times New Roman"/>
          <w:sz w:val="32"/>
          <w:szCs w:val="32"/>
          <w:rtl w:val="0"/>
          <w:lang w:val="en-US"/>
        </w:rPr>
        <w:t xml:space="preserve">The </w:t>
      </w:r>
      <w:r>
        <w:rPr>
          <w:rFonts w:ascii="Times New Roman" w:hAnsi="Times New Roman" w:hint="default"/>
          <w:sz w:val="32"/>
          <w:szCs w:val="32"/>
          <w:rtl w:val="1"/>
          <w:lang w:val="ar-SA" w:bidi="ar-SA"/>
        </w:rPr>
        <w:t>“</w:t>
      </w:r>
      <w:r>
        <w:rPr>
          <w:rFonts w:ascii="Times New Roman" w:hAnsi="Times New Roman"/>
          <w:sz w:val="32"/>
          <w:szCs w:val="32"/>
          <w:rtl w:val="0"/>
          <w:lang w:val="en-US"/>
        </w:rPr>
        <w:t>scope of actionable signals</w:t>
      </w:r>
      <w:r>
        <w:rPr>
          <w:rFonts w:ascii="Times New Roman" w:hAnsi="Times New Roman" w:hint="default"/>
          <w:sz w:val="32"/>
          <w:szCs w:val="32"/>
          <w:rtl w:val="0"/>
        </w:rPr>
        <w:t xml:space="preserve">” </w:t>
      </w:r>
      <w:r>
        <w:rPr>
          <w:rFonts w:ascii="Times New Roman" w:hAnsi="Times New Roman"/>
          <w:sz w:val="32"/>
          <w:szCs w:val="32"/>
          <w:rtl w:val="0"/>
          <w:lang w:val="en-US"/>
        </w:rPr>
        <w:t>in more detail</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What, however, is </w:t>
      </w:r>
      <w:r>
        <w:rPr>
          <w:rFonts w:ascii="Times New Roman" w:hAnsi="Times New Roman" w:hint="default"/>
          <w:sz w:val="28"/>
          <w:szCs w:val="28"/>
          <w:rtl w:val="0"/>
          <w:lang w:val="en-US"/>
        </w:rPr>
        <w:t>“</w:t>
      </w:r>
      <w:r>
        <w:rPr>
          <w:rFonts w:ascii="Times New Roman" w:hAnsi="Times New Roman"/>
          <w:sz w:val="28"/>
          <w:szCs w:val="28"/>
          <w:rtl w:val="0"/>
          <w:lang w:val="en-US"/>
        </w:rPr>
        <w:t>increasing number of equilibria</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how exactly the </w:t>
      </w:r>
      <w:r>
        <w:rPr>
          <w:rFonts w:ascii="Times New Roman" w:hAnsi="Times New Roman" w:hint="default"/>
          <w:sz w:val="28"/>
          <w:szCs w:val="28"/>
          <w:rtl w:val="0"/>
          <w:lang w:val="en-US"/>
        </w:rPr>
        <w:t>“</w:t>
      </w:r>
      <w:r>
        <w:rPr>
          <w:rFonts w:ascii="Times New Roman" w:hAnsi="Times New Roman"/>
          <w:sz w:val="28"/>
          <w:szCs w:val="28"/>
          <w:rtl w:val="0"/>
          <w:lang w:val="en-US"/>
        </w:rPr>
        <w:t>scope of actionable signals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is different in animals and humans? If both animal and human cases can be seen as CE, it presupposes a probability distribution over possible strategies which </w:t>
      </w:r>
      <w:r>
        <w:rPr>
          <w:rFonts w:ascii="Times New Roman" w:hAnsi="Times New Roman" w:hint="default"/>
          <w:sz w:val="28"/>
          <w:szCs w:val="28"/>
          <w:rtl w:val="0"/>
          <w:lang w:val="en-US"/>
        </w:rPr>
        <w:t>“</w:t>
      </w:r>
      <w:r>
        <w:rPr>
          <w:rFonts w:ascii="Times New Roman" w:hAnsi="Times New Roman"/>
          <w:sz w:val="28"/>
          <w:szCs w:val="28"/>
          <w:rtl w:val="0"/>
          <w:lang w:val="en-US"/>
        </w:rPr>
        <w:t>suggests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players to play a certain strategy. The number of strategies is equal in both cases, as well, so </w:t>
      </w:r>
      <w:r>
        <w:rPr>
          <w:rFonts w:ascii="Times New Roman" w:hAnsi="Times New Roman" w:hint="default"/>
          <w:sz w:val="28"/>
          <w:szCs w:val="28"/>
          <w:rtl w:val="0"/>
          <w:lang w:val="en-US"/>
        </w:rPr>
        <w:t>“</w:t>
      </w:r>
      <w:r>
        <w:rPr>
          <w:rFonts w:ascii="Times New Roman" w:hAnsi="Times New Roman"/>
          <w:sz w:val="28"/>
          <w:szCs w:val="28"/>
          <w:rtl w:val="0"/>
          <w:lang w:val="en-US"/>
        </w:rPr>
        <w:t>increasing number of equilibria</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is not literal and must reside, then, somewhere else. </w:t>
      </w:r>
      <w:r>
        <w:rPr>
          <w:rFonts w:ascii="Times New Roman" w:hAnsi="Times New Roman" w:hint="default"/>
          <w:sz w:val="28"/>
          <w:szCs w:val="28"/>
          <w:rtl w:val="0"/>
          <w:lang w:val="en-US"/>
        </w:rPr>
        <w:t>“</w:t>
      </w:r>
      <w:r>
        <w:rPr>
          <w:rFonts w:ascii="Times New Roman" w:hAnsi="Times New Roman"/>
          <w:sz w:val="28"/>
          <w:szCs w:val="28"/>
          <w:rtl w:val="0"/>
          <w:lang w:val="en-US"/>
        </w:rPr>
        <w:t>Scope of actionable signals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means that humans can attend to and correlate strategies on a wider range of correlation devices. Formally, the representation of a probability distribution over strategies characteristic of CE is identical and hence does not grasp the difference between animal and human HDB.</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 suggest that what is increasing between animal and human HDB is the </w:t>
      </w:r>
      <w:r>
        <w:rPr>
          <w:rFonts w:ascii="Times New Roman" w:hAnsi="Times New Roman"/>
          <w:i w:val="1"/>
          <w:iCs w:val="1"/>
          <w:sz w:val="28"/>
          <w:szCs w:val="28"/>
          <w:rtl w:val="0"/>
          <w:lang w:val="en-US"/>
        </w:rPr>
        <w:t>degree of arbitrariness of a correlation device</w:t>
      </w:r>
      <w:r>
        <w:rPr>
          <w:rFonts w:ascii="Times New Roman" w:hAnsi="Times New Roman"/>
          <w:sz w:val="28"/>
          <w:szCs w:val="28"/>
          <w:rtl w:val="0"/>
          <w:lang w:val="en-US"/>
        </w:rPr>
        <w:t xml:space="preserve">: to what extent it could have been otherwise? We could quantify it by appealing to </w:t>
      </w:r>
      <w:r>
        <w:rPr>
          <w:rFonts w:ascii="Times New Roman" w:hAnsi="Times New Roman"/>
          <w:i w:val="1"/>
          <w:iCs w:val="1"/>
          <w:sz w:val="28"/>
          <w:szCs w:val="28"/>
          <w:rtl w:val="0"/>
          <w:lang w:val="en-US"/>
        </w:rPr>
        <w:t>how many features of environment can be salient</w:t>
      </w:r>
      <w:r>
        <w:rPr>
          <w:rFonts w:ascii="Times New Roman" w:hAnsi="Times New Roman"/>
          <w:sz w:val="28"/>
          <w:szCs w:val="28"/>
          <w:rtl w:val="0"/>
          <w:lang w:val="en-US"/>
        </w:rPr>
        <w:t xml:space="preserve"> for an organism to coordinate upon? In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language, it is </w:t>
      </w:r>
      <w:r>
        <w:rPr>
          <w:rFonts w:ascii="Times New Roman" w:hAnsi="Times New Roman" w:hint="default"/>
          <w:sz w:val="28"/>
          <w:szCs w:val="28"/>
          <w:rtl w:val="0"/>
          <w:lang w:val="en-US"/>
        </w:rPr>
        <w:t>“</w:t>
      </w:r>
      <w:r>
        <w:rPr>
          <w:rFonts w:ascii="Times New Roman" w:hAnsi="Times New Roman"/>
          <w:sz w:val="28"/>
          <w:szCs w:val="28"/>
          <w:rtl w:val="0"/>
          <w:lang w:val="en-US"/>
        </w:rPr>
        <w:t>how many states of the world agents are able to recognize?</w:t>
      </w:r>
      <w:r>
        <w:rPr>
          <w:rFonts w:ascii="Times New Roman" w:hAnsi="Times New Roman" w:hint="default"/>
          <w:sz w:val="28"/>
          <w:szCs w:val="28"/>
          <w:rtl w:val="0"/>
          <w:lang w:val="en-US"/>
        </w:rPr>
        <w:t>”</w:t>
      </w:r>
      <w:r>
        <w:rPr>
          <w:rFonts w:ascii="Times New Roman" w:hAnsi="Times New Roman"/>
          <w:sz w:val="28"/>
          <w:szCs w:val="28"/>
          <w:rtl w:val="0"/>
          <w:lang w:val="en-US"/>
        </w:rPr>
        <w:t>. Butterflies, for instance, coordinate on the order of precedence among other things, but their set of recognizable salient features is much smaller than humans</w:t>
      </w:r>
      <w:r>
        <w:rPr>
          <w:rFonts w:ascii="Times New Roman" w:hAnsi="Times New Roman" w:hint="default"/>
          <w:sz w:val="28"/>
          <w:szCs w:val="28"/>
          <w:rtl w:val="0"/>
          <w:lang w:val="en-US"/>
        </w:rPr>
        <w:t xml:space="preserve">’ </w:t>
      </w:r>
      <w:r>
        <w:rPr>
          <w:rFonts w:ascii="Times New Roman" w:hAnsi="Times New Roman"/>
          <w:sz w:val="28"/>
          <w:szCs w:val="28"/>
          <w:rtl w:val="0"/>
          <w:lang w:val="en-US"/>
        </w:rPr>
        <w:t>(which is not quite surprising, to be honest).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If we view a set of </w:t>
      </w:r>
      <w:r>
        <w:rPr>
          <w:rFonts w:ascii="Times New Roman" w:hAnsi="Times New Roman"/>
          <w:i w:val="1"/>
          <w:iCs w:val="1"/>
          <w:sz w:val="28"/>
          <w:szCs w:val="28"/>
          <w:rtl w:val="0"/>
          <w:lang w:val="en-US"/>
        </w:rPr>
        <w:t>recognizable world states</w:t>
      </w:r>
      <w:r>
        <w:rPr>
          <w:rFonts w:ascii="Times New Roman" w:hAnsi="Times New Roman"/>
          <w:sz w:val="28"/>
          <w:szCs w:val="28"/>
          <w:rtl w:val="0"/>
          <w:lang w:val="en-US"/>
        </w:rPr>
        <w:t xml:space="preserve"> for a butterfly schematically, we might get: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7"/>
              <w:szCs w:val="27"/>
            </w:rPr>
            <m:t>Ω</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p</m:t>
          </m:r>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c</m:t>
          </m:r>
          <m:r>
            <w:rPr xmlns:w="http://schemas.openxmlformats.org/wordprocessingml/2006/main">
              <w:rFonts w:ascii="Cambria Math" w:hAnsi="Cambria Math"/>
              <w:i/>
              <w:color w:val="000000"/>
              <w:sz w:val="27"/>
              <w:szCs w:val="27"/>
            </w:rPr>
            <m:t>c</m:t>
          </m:r>
          <m:r>
            <w:rPr xmlns:w="http://schemas.openxmlformats.org/wordprocessingml/2006/main">
              <w:rFonts w:ascii="Cambria Math" w:hAnsi="Cambria Math"/>
              <w:i/>
              <w:color w:val="000000"/>
              <w:sz w:val="27"/>
              <w:szCs w:val="27"/>
            </w:rPr>
            <m:t>u</m:t>
          </m:r>
          <m:r>
            <w:rPr xmlns:w="http://schemas.openxmlformats.org/wordprocessingml/2006/main">
              <w:rFonts w:ascii="Cambria Math" w:hAnsi="Cambria Math"/>
              <w:i/>
              <w:color w:val="000000"/>
              <w:sz w:val="27"/>
              <w:szCs w:val="27"/>
            </w:rPr>
            <m:t>p</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d</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p</m:t>
          </m:r>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f</m:t>
          </m:r>
          <m:r>
            <w:rPr xmlns:w="http://schemas.openxmlformats.org/wordprocessingml/2006/main">
              <w:rFonts w:ascii="Cambria Math" w:hAnsi="Cambria Math"/>
              <w:i/>
              <w:color w:val="000000"/>
              <w:sz w:val="27"/>
              <w:szCs w:val="27"/>
            </w:rPr>
            <m:t>r</m:t>
          </m:r>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p</m:t>
          </m:r>
          <m:r>
            <w:rPr xmlns:w="http://schemas.openxmlformats.org/wordprocessingml/2006/main">
              <w:rFonts w:ascii="Cambria Math" w:hAnsi="Cambria Math"/>
              <w:i/>
              <w:color w:val="000000"/>
              <w:sz w:val="27"/>
              <w:szCs w:val="27"/>
            </w:rPr>
            <m:t>p</m:t>
          </m:r>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b</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g</m:t>
          </m:r>
          <m:r>
            <w:rPr xmlns:w="http://schemas.openxmlformats.org/wordprocessingml/2006/main">
              <w:rFonts w:ascii="Cambria Math" w:hAnsi="Cambria Math"/>
              <w:i/>
              <w:color w:val="000000"/>
              <w:sz w:val="27"/>
              <w:szCs w:val="27"/>
            </w:rPr>
            <m:t>g</m:t>
          </m:r>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r</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p</m:t>
          </m:r>
          <m:r>
            <w:rPr xmlns:w="http://schemas.openxmlformats.org/wordprocessingml/2006/main">
              <w:rFonts w:ascii="Cambria Math" w:hAnsi="Cambria Math"/>
              <w:i/>
              <w:color w:val="000000"/>
              <w:sz w:val="27"/>
              <w:szCs w:val="27"/>
            </w:rPr>
            <m:t>p</m:t>
          </m:r>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m</m:t>
          </m:r>
          <m:r>
            <w:rPr xmlns:w="http://schemas.openxmlformats.org/wordprocessingml/2006/main">
              <w:rFonts w:ascii="Cambria Math" w:hAnsi="Cambria Math"/>
              <w:i/>
              <w:color w:val="000000"/>
              <w:sz w:val="27"/>
              <w:szCs w:val="27"/>
            </w:rPr>
            <m:t>a</m:t>
          </m:r>
          <m:r>
            <w:rPr xmlns:w="http://schemas.openxmlformats.org/wordprocessingml/2006/main">
              <w:rFonts w:ascii="Cambria Math" w:hAnsi="Cambria Math"/>
              <w:i/>
              <w:color w:val="000000"/>
              <w:sz w:val="27"/>
              <w:szCs w:val="27"/>
            </w:rPr>
            <m:t>l</m:t>
          </m:r>
          <m:r>
            <w:rPr xmlns:w="http://schemas.openxmlformats.org/wordprocessingml/2006/main">
              <w:rFonts w:ascii="Cambria Math" w:hAnsi="Cambria Math"/>
              <w:i/>
              <w:color w:val="000000"/>
              <w:sz w:val="27"/>
              <w:szCs w:val="27"/>
            </w:rPr>
            <m:t>l</m:t>
          </m:r>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r</m:t>
          </m:r>
          <m:r>
            <w:rPr xmlns:w="http://schemas.openxmlformats.org/wordprocessingml/2006/main">
              <w:rFonts w:ascii="Cambria Math" w:hAnsi="Cambria Math"/>
              <w:i/>
              <w:color w:val="000000"/>
              <w:sz w:val="27"/>
              <w:szCs w:val="27"/>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This set of recognizable world states can be generalized to a set of </w:t>
      </w:r>
      <w:r>
        <w:rPr>
          <w:rFonts w:ascii="Times New Roman" w:hAnsi="Times New Roman"/>
          <w:i w:val="1"/>
          <w:iCs w:val="1"/>
          <w:sz w:val="28"/>
          <w:szCs w:val="28"/>
          <w:rtl w:val="0"/>
          <w:lang w:val="en-US"/>
        </w:rPr>
        <w:t>salient environmental features</w:t>
      </w:r>
      <w:r>
        <w:rPr>
          <w:rFonts w:ascii="Times New Roman" w:hAnsi="Times New Roman"/>
          <w:sz w:val="28"/>
          <w:szCs w:val="28"/>
          <w:rtl w:val="0"/>
          <w:lang w:val="en-US"/>
        </w:rPr>
        <w:t xml:space="preserve"> and hence of possible correlation devices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xml:space="preserve"> which agents can coordinate upon to arrive at CE:</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r>
                <w:rPr xmlns:w="http://schemas.openxmlformats.org/wordprocessingml/2006/main">
                  <w:rFonts w:ascii="Cambria Math" w:hAnsi="Cambria Math"/>
                  <w:i/>
                  <w:color w:val="000000"/>
                  <w:sz w:val="29"/>
                  <w:szCs w:val="29"/>
                </w:rPr>
                <m:t>D</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r</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z</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What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xml:space="preserve"> represents is the possible sources of signals given by CE to players. If precedence is salient, then CE will consist of probabilty distributions over strategies </w:t>
      </w:r>
      <w:r>
        <w:rPr>
          <w:rFonts w:ascii="Times New Roman" w:hAnsi="Times New Roman" w:hint="default"/>
          <w:sz w:val="28"/>
          <w:szCs w:val="28"/>
          <w:rtl w:val="0"/>
          <w:lang w:val="en-US"/>
        </w:rPr>
        <w:t>“</w:t>
      </w:r>
      <w:r>
        <w:rPr>
          <w:rFonts w:ascii="Times New Roman" w:hAnsi="Times New Roman"/>
          <w:sz w:val="28"/>
          <w:szCs w:val="28"/>
          <w:rtl w:val="0"/>
          <w:lang w:val="en-US"/>
        </w:rPr>
        <w:t>Hawk, Dove, Hawk if you occupied the spot first, Dove if the spot is already occupied</w:t>
      </w:r>
      <w:r>
        <w:rPr>
          <w:rFonts w:ascii="Times New Roman" w:hAnsi="Times New Roman" w:hint="default"/>
          <w:sz w:val="28"/>
          <w:szCs w:val="28"/>
          <w:rtl w:val="0"/>
          <w:lang w:val="en-US"/>
        </w:rPr>
        <w:t>”</w:t>
      </w:r>
      <w:r>
        <w:rPr>
          <w:rFonts w:ascii="Times New Roman" w:hAnsi="Times New Roman"/>
          <w:sz w:val="28"/>
          <w:szCs w:val="28"/>
          <w:rtl w:val="0"/>
          <w:lang w:val="en-US"/>
        </w:rPr>
        <w:t xml:space="preserve">. This essentially models ownership as in </w:t>
      </w:r>
      <w:r>
        <w:rPr>
          <w:rFonts w:ascii="Times New Roman" w:hAnsi="Times New Roman" w:hint="default"/>
          <w:sz w:val="28"/>
          <w:szCs w:val="28"/>
          <w:rtl w:val="0"/>
          <w:lang w:val="en-US"/>
        </w:rPr>
        <w:t>“</w:t>
      </w:r>
      <w:r>
        <w:rPr>
          <w:rFonts w:ascii="Times New Roman" w:hAnsi="Times New Roman"/>
          <w:sz w:val="28"/>
          <w:szCs w:val="28"/>
          <w:rtl w:val="0"/>
          <w:lang w:val="en-US"/>
        </w:rPr>
        <w:t>owner/intruder</w:t>
      </w:r>
      <w:r>
        <w:rPr>
          <w:rFonts w:ascii="Times New Roman" w:hAnsi="Times New Roman" w:hint="default"/>
          <w:sz w:val="28"/>
          <w:szCs w:val="28"/>
          <w:rtl w:val="0"/>
          <w:lang w:val="en-US"/>
        </w:rPr>
        <w:t xml:space="preserve">” </w:t>
      </w:r>
      <w:r>
        <w:rPr>
          <w:rFonts w:ascii="Times New Roman" w:hAnsi="Times New Roman"/>
          <w:sz w:val="28"/>
          <w:szCs w:val="28"/>
          <w:rtl w:val="0"/>
          <w:lang w:val="en-US"/>
        </w:rPr>
        <w:t>role assignation in Maynard Smith</w:t>
      </w:r>
      <w:r>
        <w:rPr>
          <w:rFonts w:ascii="Times New Roman" w:hAnsi="Times New Roman" w:hint="default"/>
          <w:sz w:val="28"/>
          <w:szCs w:val="28"/>
          <w:rtl w:val="0"/>
          <w:lang w:val="en-US"/>
        </w:rPr>
        <w:t>’</w:t>
      </w:r>
      <w:r>
        <w:rPr>
          <w:rFonts w:ascii="Times New Roman" w:hAnsi="Times New Roman"/>
          <w:sz w:val="28"/>
          <w:szCs w:val="28"/>
          <w:rtl w:val="0"/>
          <w:lang w:val="en-US"/>
        </w:rPr>
        <w:t>s HDB (Maynard Smith 1982). If opponent</w:t>
      </w:r>
      <w:r>
        <w:rPr>
          <w:rFonts w:ascii="Times New Roman" w:hAnsi="Times New Roman" w:hint="default"/>
          <w:sz w:val="28"/>
          <w:szCs w:val="28"/>
          <w:rtl w:val="0"/>
          <w:lang w:val="en-US"/>
        </w:rPr>
        <w:t>’</w:t>
      </w:r>
      <w:r>
        <w:rPr>
          <w:rFonts w:ascii="Times New Roman" w:hAnsi="Times New Roman"/>
          <w:sz w:val="28"/>
          <w:szCs w:val="28"/>
          <w:rtl w:val="0"/>
          <w:lang w:val="en-US"/>
        </w:rPr>
        <w:t xml:space="preserve">s size is more salient, the CE would contain </w:t>
      </w:r>
      <w:r>
        <w:rPr>
          <w:rFonts w:ascii="Times New Roman" w:hAnsi="Times New Roman" w:hint="default"/>
          <w:sz w:val="28"/>
          <w:szCs w:val="28"/>
          <w:rtl w:val="0"/>
          <w:lang w:val="en-US"/>
        </w:rPr>
        <w:t>“</w:t>
      </w:r>
      <w:r>
        <w:rPr>
          <w:rFonts w:ascii="Times New Roman" w:hAnsi="Times New Roman"/>
          <w:sz w:val="28"/>
          <w:szCs w:val="28"/>
          <w:rtl w:val="0"/>
          <w:lang w:val="en-US"/>
        </w:rPr>
        <w:t>Hawk if bigger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Dove is smaller</w:t>
      </w:r>
      <w:r>
        <w:rPr>
          <w:rFonts w:ascii="Times New Roman" w:hAnsi="Times New Roman" w:hint="default"/>
          <w:sz w:val="28"/>
          <w:szCs w:val="28"/>
          <w:rtl w:val="0"/>
          <w:lang w:val="en-US"/>
        </w:rPr>
        <w:t xml:space="preserve">” </w:t>
      </w:r>
      <w:r>
        <w:rPr>
          <w:rFonts w:ascii="Times New Roman" w:hAnsi="Times New Roman"/>
          <w:sz w:val="28"/>
          <w:szCs w:val="28"/>
          <w:rtl w:val="0"/>
          <w:lang w:val="en-US"/>
        </w:rPr>
        <w:t>strategies.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However, it is only applicable to one particular case of a territorial contest and not the entire behavioral repertoire of butterflies. This suggests that in other games other sets of possible relevant correlation devices might hold. And the number and nature of these correlation devices is ultimately </w:t>
      </w:r>
      <w:r>
        <w:rPr>
          <w:rFonts w:ascii="Times New Roman" w:hAnsi="Times New Roman"/>
          <w:i w:val="1"/>
          <w:iCs w:val="1"/>
          <w:sz w:val="28"/>
          <w:szCs w:val="28"/>
          <w:rtl w:val="0"/>
          <w:lang w:val="en-US"/>
        </w:rPr>
        <w:t>bound to the level of cognitive sophistication of an agent</w:t>
      </w:r>
      <w:r>
        <w:rPr>
          <w:rFonts w:ascii="Times New Roman" w:hAnsi="Times New Roman"/>
          <w:sz w:val="28"/>
          <w:szCs w:val="28"/>
          <w:rtl w:val="0"/>
          <w:lang w:val="en-US"/>
        </w:rPr>
        <w:t xml:space="preserve">. This is why, I suppose, Guala appeals to Sterelny by saying that </w:t>
      </w:r>
      <w:r>
        <w:rPr>
          <w:rFonts w:ascii="Times New Roman" w:hAnsi="Times New Roman" w:hint="default"/>
          <w:sz w:val="28"/>
          <w:szCs w:val="28"/>
          <w:rtl w:val="0"/>
          <w:lang w:val="en-US"/>
        </w:rPr>
        <w:t>“</w:t>
      </w:r>
      <w:r>
        <w:rPr>
          <w:rFonts w:ascii="Times New Roman" w:hAnsi="Times New Roman"/>
          <w:sz w:val="28"/>
          <w:szCs w:val="28"/>
          <w:rtl w:val="0"/>
          <w:lang w:val="en-US"/>
        </w:rPr>
        <w:t>more complex creates can decouple stimulus and response with representation of environment</w:t>
      </w:r>
      <w:r>
        <w:rPr>
          <w:rFonts w:ascii="Times New Roman" w:hAnsi="Times New Roman" w:hint="default"/>
          <w:sz w:val="28"/>
          <w:szCs w:val="28"/>
          <w:rtl w:val="0"/>
          <w:lang w:val="en-US"/>
        </w:rPr>
        <w:t>”</w:t>
      </w:r>
      <w:r>
        <w:rPr>
          <w:rFonts w:ascii="Times New Roman" w:hAnsi="Times New Roman"/>
          <w:sz w:val="28"/>
          <w:szCs w:val="28"/>
          <w:rtl w:val="0"/>
          <w:lang w:val="en-US"/>
        </w:rPr>
        <w:t>. This is what I mean by the level of cognitive sophistication affecting the amount of potentially salient environmental features.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To illustrate it, we can classify agents by the number of games they are capable of playing and how big is their set of correlation devices (which equals to how many environmental features they can attend to). For example, for the sake of simplicity, let us consider butterflies as only capable of playing Hawk-Dove-Bourgeois and not </w:t>
      </w:r>
      <w:r>
        <w:rPr>
          <w:rFonts w:ascii="Times New Roman" w:hAnsi="Times New Roman" w:hint="default"/>
          <w:sz w:val="28"/>
          <w:szCs w:val="28"/>
          <w:rtl w:val="0"/>
          <w:lang w:val="en-US"/>
        </w:rPr>
        <w:t>“</w:t>
      </w:r>
      <w:r>
        <w:rPr>
          <w:rFonts w:ascii="Times New Roman" w:hAnsi="Times New Roman"/>
          <w:sz w:val="28"/>
          <w:szCs w:val="28"/>
          <w:rtl w:val="0"/>
          <w:lang w:val="en-US"/>
        </w:rPr>
        <w:t>Prisoner</w:t>
      </w:r>
      <w:r>
        <w:rPr>
          <w:rFonts w:ascii="Times New Roman" w:hAnsi="Times New Roman" w:hint="default"/>
          <w:sz w:val="28"/>
          <w:szCs w:val="28"/>
          <w:rtl w:val="0"/>
          <w:lang w:val="en-US"/>
        </w:rPr>
        <w:t>’</w:t>
      </w:r>
      <w:r>
        <w:rPr>
          <w:rFonts w:ascii="Times New Roman" w:hAnsi="Times New Roman"/>
          <w:sz w:val="28"/>
          <w:szCs w:val="28"/>
          <w:rtl w:val="0"/>
          <w:lang w:val="en-US"/>
        </w:rPr>
        <w:t>s dilemma</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Stag hunt</w:t>
      </w:r>
      <w:r>
        <w:rPr>
          <w:rFonts w:ascii="Times New Roman" w:hAnsi="Times New Roman" w:hint="default"/>
          <w:sz w:val="28"/>
          <w:szCs w:val="28"/>
          <w:rtl w:val="0"/>
          <w:lang w:val="en-US"/>
        </w:rPr>
        <w:t>”</w:t>
      </w:r>
      <w:r>
        <w:rPr>
          <w:rFonts w:ascii="Times New Roman" w:hAnsi="Times New Roman"/>
          <w:sz w:val="28"/>
          <w:szCs w:val="28"/>
          <w:rtl w:val="0"/>
          <w:lang w:val="en-US"/>
        </w:rPr>
        <w:t>. Humans can play all sorts of games and the amount of correlation devices in each can be bigger than two. Consider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Grazing game</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r>
                <w:rPr xmlns:w="http://schemas.openxmlformats.org/wordprocessingml/2006/main">
                  <w:rFonts w:ascii="Cambria Math" w:hAnsi="Cambria Math"/>
                  <w:i/>
                  <w:color w:val="000000"/>
                  <w:sz w:val="21"/>
                  <w:szCs w:val="21"/>
                </w:rPr>
                <m:t>D</m:t>
              </m:r>
            </m:e>
            <m:sub>
              <m:r>
                <w:rPr xmlns:w="http://schemas.openxmlformats.org/wordprocessingml/2006/main">
                  <w:rFonts w:ascii="Cambria Math" w:hAnsi="Cambria Math"/>
                  <w:i/>
                  <w:color w:val="000000"/>
                  <w:sz w:val="21"/>
                  <w:szCs w:val="21"/>
                </w:rPr>
                <m:t>2</m:t>
              </m:r>
            </m:sub>
          </m:sSub>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c</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d</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c</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s</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S</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b</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b</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d</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s</m:t>
          </m:r>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d</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k</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w</m:t>
          </m:r>
          <m:r>
            <w:rPr xmlns:w="http://schemas.openxmlformats.org/wordprocessingml/2006/main">
              <w:rFonts w:ascii="Cambria Math" w:hAnsi="Cambria Math"/>
              <w:i/>
              <w:color w:val="000000"/>
              <w:sz w:val="21"/>
              <w:szCs w:val="21"/>
            </w:rPr>
            <m:t>l</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d</m:t>
          </m:r>
          <m:r>
            <w:rPr xmlns:w="http://schemas.openxmlformats.org/wordprocessingml/2006/main">
              <w:rFonts w:ascii="Cambria Math" w:hAnsi="Cambria Math"/>
              <w:i/>
              <w:color w:val="000000"/>
              <w:sz w:val="21"/>
              <w:szCs w:val="21"/>
            </w:rPr>
            <m:t>g</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f</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c</m:t>
          </m:r>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s</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y</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Both the quantity and the quality of correlation devices differ. What Guala specifically mentions is that humans can condition strategy not on a single cue, but on multiple ones simultaneously, which he equates with following rules. What this practically means is that we, I suggest, can </w:t>
      </w:r>
      <w:r>
        <w:rPr>
          <w:rFonts w:ascii="Times New Roman" w:hAnsi="Times New Roman"/>
          <w:i w:val="1"/>
          <w:iCs w:val="1"/>
          <w:sz w:val="28"/>
          <w:szCs w:val="28"/>
          <w:rtl w:val="0"/>
          <w:lang w:val="en-US"/>
        </w:rPr>
        <w:t>integrate</w:t>
      </w:r>
      <w:r>
        <w:rPr>
          <w:rFonts w:ascii="Times New Roman" w:hAnsi="Times New Roman"/>
          <w:sz w:val="28"/>
          <w:szCs w:val="28"/>
          <w:rtl w:val="0"/>
          <w:lang w:val="en-US"/>
        </w:rPr>
        <w:t xml:space="preserve"> many salient cues like </w:t>
      </w:r>
      <w:r>
        <w:rPr>
          <w:rFonts w:ascii="Times New Roman" w:hAnsi="Times New Roman" w:hint="default"/>
          <w:sz w:val="28"/>
          <w:szCs w:val="28"/>
          <w:rtl w:val="0"/>
          <w:lang w:val="en-US"/>
        </w:rPr>
        <w:t>“</w:t>
      </w:r>
      <w:r>
        <w:rPr>
          <w:rFonts w:ascii="Times New Roman" w:hAnsi="Times New Roman"/>
          <w:sz w:val="28"/>
          <w:szCs w:val="28"/>
          <w:rtl w:val="0"/>
          <w:lang w:val="en-US"/>
        </w:rPr>
        <w:t>precedence</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shared knowledge of other</w:t>
      </w:r>
      <w:r>
        <w:rPr>
          <w:rFonts w:ascii="Times New Roman" w:hAnsi="Times New Roman" w:hint="default"/>
          <w:sz w:val="28"/>
          <w:szCs w:val="28"/>
          <w:rtl w:val="0"/>
          <w:lang w:val="en-US"/>
        </w:rPr>
        <w:t>’</w:t>
      </w:r>
      <w:r>
        <w:rPr>
          <w:rFonts w:ascii="Times New Roman" w:hAnsi="Times New Roman"/>
          <w:sz w:val="28"/>
          <w:szCs w:val="28"/>
          <w:rtl w:val="0"/>
          <w:lang w:val="en-US"/>
        </w:rPr>
        <w:t>s borderlines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others to come up with a strategic response. However, this is a toy example, since it does not reflect a real question which Herrmann and Skyrms (2021) emphasize: </w:t>
      </w:r>
      <w:r>
        <w:rPr>
          <w:rFonts w:ascii="Times New Roman" w:hAnsi="Times New Roman" w:hint="default"/>
          <w:sz w:val="28"/>
          <w:szCs w:val="28"/>
          <w:rtl w:val="0"/>
          <w:lang w:val="en-US"/>
        </w:rPr>
        <w:t>“</w:t>
      </w:r>
      <w:r>
        <w:rPr>
          <w:rFonts w:ascii="Times New Roman" w:hAnsi="Times New Roman"/>
          <w:sz w:val="28"/>
          <w:szCs w:val="28"/>
          <w:rtl w:val="0"/>
          <w:lang w:val="en-US"/>
        </w:rPr>
        <w:t xml:space="preserve">what is the set of asymmetries over which </w:t>
      </w:r>
      <w:r>
        <w:rPr>
          <w:rFonts w:ascii="Times New Roman" w:hAnsi="Times New Roman"/>
          <w:i w:val="1"/>
          <w:iCs w:val="1"/>
          <w:sz w:val="28"/>
          <w:szCs w:val="28"/>
          <w:rtl w:val="0"/>
          <w:lang w:val="en-US"/>
        </w:rPr>
        <w:t>selection is operating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not just all logically possible asymmetries? It reflects the ontic/epistemic divide, since we sketched the sets of asymmetries </w:t>
      </w:r>
      <w:r>
        <w:rPr>
          <w:rFonts w:ascii="Times New Roman" w:hAnsi="Times New Roman"/>
          <w:i w:val="1"/>
          <w:iCs w:val="1"/>
          <w:sz w:val="28"/>
          <w:szCs w:val="28"/>
          <w:rtl w:val="0"/>
          <w:lang w:val="en-US"/>
        </w:rPr>
        <w:t>recognized</w:t>
      </w:r>
      <w:r>
        <w:rPr>
          <w:rFonts w:ascii="Times New Roman" w:hAnsi="Times New Roman"/>
          <w:sz w:val="28"/>
          <w:szCs w:val="28"/>
          <w:rtl w:val="0"/>
          <w:lang w:val="en-US"/>
        </w:rPr>
        <w:t xml:space="preserve"> by agents as opposed to those on which </w:t>
      </w:r>
      <w:r>
        <w:rPr>
          <w:rFonts w:ascii="Times New Roman" w:hAnsi="Times New Roman"/>
          <w:i w:val="1"/>
          <w:iCs w:val="1"/>
          <w:sz w:val="28"/>
          <w:szCs w:val="28"/>
          <w:rtl w:val="0"/>
          <w:lang w:val="en-US"/>
        </w:rPr>
        <w:t>selection operates</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If we abstract away from a particular case of riverbed-based borderlines, the amount of things which could serve as a correlation device for coordinating on borders and property would grow, for there is </w:t>
      </w:r>
      <w:r>
        <w:rPr>
          <w:rFonts w:ascii="Times New Roman" w:hAnsi="Times New Roman"/>
          <w:i w:val="1"/>
          <w:iCs w:val="1"/>
          <w:sz w:val="28"/>
          <w:szCs w:val="28"/>
          <w:rtl w:val="0"/>
          <w:lang w:val="en-US"/>
        </w:rPr>
        <w:t>functional independence</w:t>
      </w:r>
      <w:r>
        <w:rPr>
          <w:rFonts w:ascii="Times New Roman" w:hAnsi="Times New Roman"/>
          <w:sz w:val="28"/>
          <w:szCs w:val="28"/>
          <w:rtl w:val="0"/>
          <w:lang w:val="en-US"/>
        </w:rPr>
        <w:t xml:space="preserve"> of human correlation devices from a set of environmental features which could possibly be salient. We can </w:t>
      </w:r>
      <w:r>
        <w:rPr>
          <w:rFonts w:ascii="Times New Roman" w:hAnsi="Times New Roman"/>
          <w:i w:val="1"/>
          <w:iCs w:val="1"/>
          <w:sz w:val="28"/>
          <w:szCs w:val="28"/>
          <w:rtl w:val="0"/>
          <w:lang w:val="en-US"/>
        </w:rPr>
        <w:t>use</w:t>
      </w:r>
      <w:r>
        <w:rPr>
          <w:rFonts w:ascii="Times New Roman" w:hAnsi="Times New Roman"/>
          <w:sz w:val="28"/>
          <w:szCs w:val="28"/>
          <w:rtl w:val="0"/>
          <w:lang w:val="en-US"/>
        </w:rPr>
        <w:t xml:space="preserve"> different things as correlation device in functionally similar situations like deciding who goes first when pedestrians or cars clash into each other. There is a possibility, however, that there is an exhaustive set of functionally possible correlation devices which can be deployed across contexts varying from more mechanistic like </w:t>
      </w:r>
      <w:r>
        <w:rPr>
          <w:rFonts w:ascii="Times New Roman" w:hAnsi="Times New Roman" w:hint="default"/>
          <w:sz w:val="28"/>
          <w:szCs w:val="28"/>
          <w:rtl w:val="0"/>
          <w:lang w:val="en-US"/>
        </w:rPr>
        <w:t>“</w:t>
      </w:r>
      <w:r>
        <w:rPr>
          <w:rFonts w:ascii="Times New Roman" w:hAnsi="Times New Roman"/>
          <w:sz w:val="28"/>
          <w:szCs w:val="28"/>
          <w:rtl w:val="0"/>
          <w:lang w:val="en-US"/>
        </w:rPr>
        <w:t>precedence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spatial position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to more social constructed categories like </w:t>
      </w:r>
      <w:r>
        <w:rPr>
          <w:rFonts w:ascii="Times New Roman" w:hAnsi="Times New Roman" w:hint="default"/>
          <w:sz w:val="28"/>
          <w:szCs w:val="28"/>
          <w:rtl w:val="0"/>
          <w:lang w:val="en-US"/>
        </w:rPr>
        <w:t>“</w:t>
      </w:r>
      <w:r>
        <w:rPr>
          <w:rFonts w:ascii="Times New Roman" w:hAnsi="Times New Roman"/>
          <w:sz w:val="28"/>
          <w:szCs w:val="28"/>
          <w:rtl w:val="0"/>
          <w:lang w:val="en-US"/>
        </w:rPr>
        <w:t>age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(since its perception and attitude towards can vary culture-wise), </w:t>
      </w:r>
      <w:r>
        <w:rPr>
          <w:rFonts w:ascii="Times New Roman" w:hAnsi="Times New Roman" w:hint="default"/>
          <w:sz w:val="28"/>
          <w:szCs w:val="28"/>
          <w:rtl w:val="0"/>
          <w:lang w:val="en-US"/>
        </w:rPr>
        <w:t>“</w:t>
      </w:r>
      <w:r>
        <w:rPr>
          <w:rFonts w:ascii="Times New Roman" w:hAnsi="Times New Roman"/>
          <w:sz w:val="28"/>
          <w:szCs w:val="28"/>
          <w:rtl w:val="0"/>
          <w:lang w:val="en-US"/>
        </w:rPr>
        <w:t>gender</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role</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others</w:t>
      </w:r>
      <w:r>
        <w:rPr>
          <w:rFonts w:ascii="Times New Roman" w:cs="Times New Roman" w:hAnsi="Times New Roman" w:eastAsia="Times New Roman"/>
          <w:sz w:val="28"/>
          <w:szCs w:val="28"/>
          <w:vertAlign w:val="superscript"/>
        </w:rPr>
        <w:footnoteReference w:id="29"/>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Two important features differentiate human correlation devices from animal ones here: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Functional abstraction</w:t>
      </w:r>
      <w:r>
        <w:rPr>
          <w:rFonts w:ascii="Times New Roman" w:hAnsi="Times New Roman"/>
          <w:sz w:val="28"/>
          <w:szCs w:val="28"/>
          <w:rtl w:val="0"/>
          <w:lang w:val="en-US"/>
        </w:rPr>
        <w:t>: we can use contextually-accessible environmental cues as functionally similar correlation device (shells, necklaces, coins and cigarettes can be money in different contexts);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Beliefs as cues</w:t>
      </w:r>
      <w:r>
        <w:rPr>
          <w:rFonts w:ascii="Times New Roman" w:hAnsi="Times New Roman"/>
          <w:sz w:val="28"/>
          <w:szCs w:val="28"/>
          <w:rtl w:val="0"/>
          <w:lang w:val="en-US"/>
        </w:rPr>
        <w:t xml:space="preserve">: we can use beliefs as </w:t>
      </w:r>
      <w:r>
        <w:rPr>
          <w:rFonts w:ascii="Times New Roman" w:hAnsi="Times New Roman" w:hint="default"/>
          <w:sz w:val="28"/>
          <w:szCs w:val="28"/>
          <w:rtl w:val="0"/>
          <w:lang w:val="en-US"/>
        </w:rPr>
        <w:t>“</w:t>
      </w:r>
      <w:r>
        <w:rPr>
          <w:rFonts w:ascii="Times New Roman" w:hAnsi="Times New Roman"/>
          <w:sz w:val="28"/>
          <w:szCs w:val="28"/>
          <w:rtl w:val="0"/>
          <w:lang w:val="en-US"/>
        </w:rPr>
        <w:t>environmental cues</w:t>
      </w:r>
      <w:r>
        <w:rPr>
          <w:rFonts w:ascii="Times New Roman" w:hAnsi="Times New Roman" w:hint="default"/>
          <w:sz w:val="28"/>
          <w:szCs w:val="28"/>
          <w:rtl w:val="0"/>
          <w:lang w:val="en-US"/>
        </w:rPr>
        <w:t>”</w:t>
      </w:r>
      <w:r>
        <w:rPr>
          <w:rFonts w:ascii="Times New Roman" w:hAnsi="Times New Roman"/>
          <w:sz w:val="28"/>
          <w:szCs w:val="28"/>
          <w:rtl w:val="0"/>
          <w:lang w:val="en-US"/>
        </w:rPr>
        <w:t xml:space="preserve">. For instance, players in the </w:t>
      </w:r>
      <w:r>
        <w:rPr>
          <w:rFonts w:ascii="Times New Roman" w:hAnsi="Times New Roman" w:hint="default"/>
          <w:sz w:val="28"/>
          <w:szCs w:val="28"/>
          <w:rtl w:val="0"/>
          <w:lang w:val="en-US"/>
        </w:rPr>
        <w:t>“</w:t>
      </w:r>
      <w:r>
        <w:rPr>
          <w:rFonts w:ascii="Times New Roman" w:hAnsi="Times New Roman"/>
          <w:sz w:val="28"/>
          <w:szCs w:val="28"/>
          <w:rtl w:val="0"/>
          <w:lang w:val="en-US"/>
        </w:rPr>
        <w:t>Grazing game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base their strategies not only on physical markers, but on shared belief about existence of another tribe and consequences of trespassing, although it is not evident from the very formulation of strategies like </w:t>
      </w:r>
      <w:r>
        <w:rPr>
          <w:rFonts w:ascii="Times New Roman" w:hAnsi="Times New Roman" w:hint="default"/>
          <w:sz w:val="28"/>
          <w:szCs w:val="28"/>
          <w:rtl w:val="0"/>
          <w:lang w:val="en-US"/>
        </w:rPr>
        <w:t>“</w:t>
      </w:r>
      <w:r>
        <w:rPr>
          <w:rFonts w:ascii="Times New Roman" w:hAnsi="Times New Roman"/>
          <w:sz w:val="28"/>
          <w:szCs w:val="28"/>
          <w:rtl w:val="0"/>
          <w:lang w:val="en-US"/>
        </w:rPr>
        <w:t>In North to the river, graze</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Human institutions are </w:t>
      </w:r>
      <w:r>
        <w:rPr>
          <w:rFonts w:ascii="Times New Roman" w:hAnsi="Times New Roman"/>
          <w:i w:val="1"/>
          <w:iCs w:val="1"/>
          <w:sz w:val="28"/>
          <w:szCs w:val="28"/>
          <w:rtl w:val="0"/>
          <w:lang w:val="en-US"/>
        </w:rPr>
        <w:t>multiply realizable</w:t>
      </w:r>
      <w:r>
        <w:rPr>
          <w:rFonts w:ascii="Times New Roman" w:hAnsi="Times New Roman"/>
          <w:sz w:val="28"/>
          <w:szCs w:val="28"/>
          <w:rtl w:val="0"/>
          <w:lang w:val="en-US"/>
        </w:rPr>
        <w:t xml:space="preserve"> in the sense of being functionally abstracted from particular instantiations. Applying this insight to our example of the set of correlation devices </w:t>
      </w:r>
      <m:oMath>
        <m:sSub>
          <m:e>
            <m:r>
              <w:rPr xmlns:w="http://schemas.openxmlformats.org/wordprocessingml/2006/main">
                <w:rFonts w:ascii="Cambria Math" w:hAnsi="Cambria Math"/>
                <w:i/>
                <w:color w:val="000000"/>
                <w:sz w:val="29"/>
                <w:szCs w:val="29"/>
              </w:rPr>
              <m:t>D</m:t>
            </m:r>
          </m:e>
          <m:sub>
            <m:r>
              <w:rPr xmlns:w="http://schemas.openxmlformats.org/wordprocessingml/2006/main">
                <w:rFonts w:ascii="Cambria Math" w:hAnsi="Cambria Math"/>
                <w:i/>
                <w:color w:val="000000"/>
                <w:sz w:val="29"/>
                <w:szCs w:val="29"/>
              </w:rPr>
              <m:t>2</m:t>
            </m:r>
          </m:sub>
        </m:sSub>
      </m:oMath>
      <w:r>
        <w:rPr>
          <w:rFonts w:ascii="Times New Roman" w:hAnsi="Times New Roman"/>
          <w:sz w:val="28"/>
          <w:szCs w:val="28"/>
          <w:rtl w:val="0"/>
          <w:lang w:val="en-US"/>
        </w:rPr>
        <w:t xml:space="preserve"> for </w:t>
      </w:r>
      <w:r>
        <w:rPr>
          <w:rFonts w:ascii="Times New Roman" w:hAnsi="Times New Roman" w:hint="default"/>
          <w:sz w:val="28"/>
          <w:szCs w:val="28"/>
          <w:rtl w:val="0"/>
          <w:lang w:val="en-US"/>
        </w:rPr>
        <w:t>“</w:t>
      </w:r>
      <w:r>
        <w:rPr>
          <w:rFonts w:ascii="Times New Roman" w:hAnsi="Times New Roman"/>
          <w:sz w:val="28"/>
          <w:szCs w:val="28"/>
          <w:rtl w:val="0"/>
          <w:lang w:val="en-US"/>
        </w:rPr>
        <w:t>Grazing game</w:t>
      </w:r>
      <w:r>
        <w:rPr>
          <w:rFonts w:ascii="Times New Roman" w:hAnsi="Times New Roman" w:hint="default"/>
          <w:sz w:val="28"/>
          <w:szCs w:val="28"/>
          <w:rtl w:val="0"/>
          <w:lang w:val="en-US"/>
        </w:rPr>
        <w:t>”</w:t>
      </w:r>
      <w:r>
        <w:rPr>
          <w:rFonts w:ascii="Times New Roman" w:hAnsi="Times New Roman"/>
          <w:sz w:val="28"/>
          <w:szCs w:val="28"/>
          <w:rtl w:val="0"/>
          <w:lang w:val="en-US"/>
        </w:rPr>
        <w:t>, we see that the set would consist of different things from context to context as different environmental cues can be relevant for establishing territorial borders, just like money.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Thus, </w:t>
      </w:r>
      <w:r>
        <w:rPr>
          <w:rFonts w:ascii="Times New Roman" w:hAnsi="Times New Roman"/>
          <w:i w:val="1"/>
          <w:iCs w:val="1"/>
          <w:sz w:val="28"/>
          <w:szCs w:val="28"/>
          <w:rtl w:val="0"/>
          <w:lang w:val="en-US"/>
        </w:rPr>
        <w:t>environmental asymmetries appearing to organisms as salient comprise a set of possible correlation devices</w:t>
      </w:r>
      <w:r>
        <w:rPr>
          <w:rFonts w:ascii="Times New Roman" w:hAnsi="Times New Roman"/>
          <w:sz w:val="28"/>
          <w:szCs w:val="28"/>
          <w:rtl w:val="0"/>
          <w:lang w:val="en-US"/>
        </w:rPr>
        <w:t xml:space="preserve">. The greater the number of recognizable asymmetries, be it physical or epistemic, the greater the amount of possible correlation devices. So, what Guala most probably means by </w:t>
      </w:r>
      <w:r>
        <w:rPr>
          <w:rFonts w:ascii="Times New Roman" w:hAnsi="Times New Roman" w:hint="default"/>
          <w:sz w:val="28"/>
          <w:szCs w:val="28"/>
          <w:rtl w:val="0"/>
          <w:lang w:val="en-US"/>
        </w:rPr>
        <w:t>“</w:t>
      </w:r>
      <w:r>
        <w:rPr>
          <w:rFonts w:ascii="Times New Roman" w:hAnsi="Times New Roman"/>
          <w:sz w:val="28"/>
          <w:szCs w:val="28"/>
          <w:rtl w:val="0"/>
          <w:lang w:val="en-US"/>
        </w:rPr>
        <w:t>scope of actionable signals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is essentially a set of recognizable salient environmental asymmetries. We will use this insight later in Chapter 3 when modeling the cognitive evolution of correlation devices.</w:t>
      </w:r>
      <w:bookmarkEnd w:id="29"/>
    </w:p>
    <w:p>
      <w:pPr>
        <w:pStyle w:val="Рубрика 3"/>
        <w:spacing w:line="312" w:lineRule="auto"/>
        <w:jc w:val="both"/>
        <w:rPr>
          <w:rFonts w:ascii="Times New Roman" w:cs="Times New Roman" w:hAnsi="Times New Roman" w:eastAsia="Times New Roman"/>
          <w:sz w:val="32"/>
          <w:szCs w:val="32"/>
        </w:rPr>
      </w:pPr>
      <w:bookmarkStart w:name="conflationofagencymodelsinrie" w:id="30"/>
      <w:r>
        <w:rPr>
          <w:rFonts w:ascii="Times New Roman" w:hAnsi="Times New Roman"/>
          <w:sz w:val="32"/>
          <w:szCs w:val="32"/>
          <w:rtl w:val="0"/>
          <w:lang w:val="en-US"/>
        </w:rPr>
        <w:t>Conflation of agency models in RiE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and Hindriks argue that an </w:t>
      </w:r>
      <w:r>
        <w:rPr>
          <w:rFonts w:ascii="Times New Roman" w:hAnsi="Times New Roman"/>
          <w:i w:val="1"/>
          <w:iCs w:val="1"/>
          <w:sz w:val="28"/>
          <w:szCs w:val="28"/>
          <w:rtl w:val="0"/>
          <w:lang w:val="en-US"/>
        </w:rPr>
        <w:t>adequate</w:t>
      </w:r>
      <w:r>
        <w:rPr>
          <w:rFonts w:ascii="Times New Roman" w:hAnsi="Times New Roman"/>
          <w:sz w:val="28"/>
          <w:szCs w:val="28"/>
          <w:rtl w:val="0"/>
          <w:lang w:val="en-US"/>
        </w:rPr>
        <w:t xml:space="preserve"> theory of institutions must have three explanatory components (Guala and Hindriks 2015, 469):</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coordination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correlation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representation,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where </w:t>
      </w:r>
      <w:r>
        <w:rPr>
          <w:rFonts w:ascii="Times New Roman" w:hAnsi="Times New Roman" w:hint="default"/>
          <w:sz w:val="28"/>
          <w:szCs w:val="28"/>
          <w:rtl w:val="0"/>
          <w:lang w:val="en-US"/>
        </w:rPr>
        <w:t>“</w:t>
      </w:r>
      <w:r>
        <w:rPr>
          <w:rFonts w:ascii="Times New Roman" w:hAnsi="Times New Roman"/>
          <w:sz w:val="28"/>
          <w:szCs w:val="28"/>
          <w:rtl w:val="0"/>
          <w:lang w:val="en-US"/>
        </w:rPr>
        <w:t>adequateness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is related to the </w:t>
      </w:r>
      <w:r>
        <w:rPr>
          <w:rFonts w:ascii="Times New Roman" w:hAnsi="Times New Roman"/>
          <w:i w:val="1"/>
          <w:iCs w:val="1"/>
          <w:sz w:val="28"/>
          <w:szCs w:val="28"/>
          <w:rtl w:val="0"/>
          <w:lang w:val="en-US"/>
        </w:rPr>
        <w:t>stability of social institutions</w:t>
      </w:r>
      <w:r>
        <w:rPr>
          <w:rFonts w:ascii="Times New Roman" w:hAnsi="Times New Roman"/>
          <w:sz w:val="28"/>
          <w:szCs w:val="28"/>
          <w:rtl w:val="0"/>
          <w:lang w:val="en-US"/>
        </w:rPr>
        <w:t xml:space="preserve"> as the main explanatory target.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According to Guala and Hindriks, not all conventions are social institutions, but only those that require solving coordination problems in Lewisian sense of achieving mutually beneficial outcome with </w:t>
      </w:r>
      <w:r>
        <w:rPr>
          <w:rFonts w:ascii="Times New Roman" w:hAnsi="Times New Roman"/>
          <w:i w:val="1"/>
          <w:iCs w:val="1"/>
          <w:sz w:val="28"/>
          <w:szCs w:val="28"/>
          <w:rtl w:val="0"/>
          <w:lang w:val="en-US"/>
        </w:rPr>
        <w:t>salient</w:t>
      </w:r>
      <w:r>
        <w:rPr>
          <w:rFonts w:ascii="Times New Roman" w:hAnsi="Times New Roman"/>
          <w:sz w:val="28"/>
          <w:szCs w:val="28"/>
          <w:rtl w:val="0"/>
          <w:lang w:val="en-US"/>
        </w:rPr>
        <w:t xml:space="preserve"> strategies. Salience comes from the normativity of strategies as extra-costs (personal communication). At the same time, salience can be based on a public signal like a dried riverbed of the Sobat river as in the example of Dinka and Nuer tribes. Normativity might, then, arise in RiE from the more </w:t>
      </w:r>
      <w:r>
        <w:rPr>
          <w:rFonts w:ascii="Times New Roman" w:hAnsi="Times New Roman" w:hint="default"/>
          <w:sz w:val="28"/>
          <w:szCs w:val="28"/>
          <w:rtl w:val="0"/>
          <w:lang w:val="en-US"/>
        </w:rPr>
        <w:t>“</w:t>
      </w:r>
      <w:r>
        <w:rPr>
          <w:rFonts w:ascii="Times New Roman" w:hAnsi="Times New Roman"/>
          <w:sz w:val="28"/>
          <w:szCs w:val="28"/>
          <w:rtl w:val="0"/>
          <w:lang w:val="en-US"/>
        </w:rPr>
        <w:t>low-level</w:t>
      </w:r>
      <w:r>
        <w:rPr>
          <w:rFonts w:ascii="Times New Roman" w:hAnsi="Times New Roman" w:hint="default"/>
          <w:sz w:val="28"/>
          <w:szCs w:val="28"/>
          <w:rtl w:val="0"/>
          <w:lang w:val="en-US"/>
        </w:rPr>
        <w:t xml:space="preserve">” </w:t>
      </w:r>
      <w:r>
        <w:rPr>
          <w:rFonts w:ascii="Times New Roman" w:hAnsi="Times New Roman"/>
          <w:sz w:val="28"/>
          <w:szCs w:val="28"/>
          <w:rtl w:val="0"/>
          <w:lang w:val="en-US"/>
        </w:rPr>
        <w:t>features of environment over the course of repeated play akin to Ullmann-Margalit</w:t>
      </w:r>
      <w:r>
        <w:rPr>
          <w:rFonts w:ascii="Times New Roman" w:hAnsi="Times New Roman" w:hint="default"/>
          <w:sz w:val="28"/>
          <w:szCs w:val="28"/>
          <w:rtl w:val="0"/>
          <w:lang w:val="en-US"/>
        </w:rPr>
        <w:t>’</w:t>
      </w:r>
      <w:r>
        <w:rPr>
          <w:rFonts w:ascii="Times New Roman" w:hAnsi="Times New Roman"/>
          <w:sz w:val="28"/>
          <w:szCs w:val="28"/>
          <w:rtl w:val="0"/>
          <w:lang w:val="en-US"/>
        </w:rPr>
        <w:t>s (1977) normative thresholds from the previous chapter.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Institutions coordinate behavior by </w:t>
      </w:r>
      <w:r>
        <w:rPr>
          <w:rFonts w:ascii="Times New Roman" w:hAnsi="Times New Roman"/>
          <w:i w:val="1"/>
          <w:iCs w:val="1"/>
          <w:sz w:val="28"/>
          <w:szCs w:val="28"/>
          <w:rtl w:val="0"/>
          <w:lang w:val="en-US"/>
        </w:rPr>
        <w:t>correlating agents</w:t>
      </w:r>
      <w:r>
        <w:rPr>
          <w:rFonts w:ascii="Times New Roman" w:hAnsi="Times New Roman" w:hint="default"/>
          <w:i w:val="1"/>
          <w:iCs w:val="1"/>
          <w:sz w:val="28"/>
          <w:szCs w:val="28"/>
          <w:rtl w:val="0"/>
          <w:lang w:val="en-US"/>
        </w:rPr>
        <w:t xml:space="preserve">’ </w:t>
      </w:r>
      <w:r>
        <w:rPr>
          <w:rFonts w:ascii="Times New Roman" w:hAnsi="Times New Roman"/>
          <w:i w:val="1"/>
          <w:iCs w:val="1"/>
          <w:sz w:val="28"/>
          <w:szCs w:val="28"/>
          <w:rtl w:val="0"/>
          <w:lang w:val="en-US"/>
        </w:rPr>
        <w:t>strategies in coordination games</w:t>
      </w:r>
      <w:r>
        <w:rPr>
          <w:rFonts w:ascii="Times New Roman" w:hAnsi="Times New Roman"/>
          <w:sz w:val="28"/>
          <w:szCs w:val="28"/>
          <w:rtl w:val="0"/>
          <w:lang w:val="en-US"/>
        </w:rPr>
        <w:t xml:space="preserve"> as in Aumann/Vanderschraaf/Gintis notion of CE, and humans are able to </w:t>
      </w:r>
      <w:r>
        <w:rPr>
          <w:rFonts w:ascii="Times New Roman" w:hAnsi="Times New Roman"/>
          <w:i w:val="1"/>
          <w:iCs w:val="1"/>
          <w:sz w:val="28"/>
          <w:szCs w:val="28"/>
          <w:rtl w:val="0"/>
          <w:lang w:val="en-US"/>
        </w:rPr>
        <w:t>devise many strategies</w:t>
      </w:r>
      <w:r>
        <w:rPr>
          <w:rFonts w:ascii="Times New Roman" w:hAnsi="Times New Roman"/>
          <w:sz w:val="28"/>
          <w:szCs w:val="28"/>
          <w:rtl w:val="0"/>
          <w:lang w:val="en-US"/>
        </w:rPr>
        <w:t xml:space="preserve"> and hence equilibria given the same correlation device, or signal. As Guala and Hindriks stipulate, independently chosen strategies like NE in the Battle of the Sexes are not social institutions as they are neither mutually beneficial, nor self-reinforcing. Correlation of strategies shows: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that agents can coordinate upon any coordination device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that coordination is mutually beneficial.</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might have been noticed, there is a subtle tension within the game-theoretic part of Guala</w:t>
      </w:r>
      <w:r>
        <w:rPr>
          <w:rFonts w:ascii="Times New Roman" w:hAnsi="Times New Roman" w:hint="default"/>
          <w:sz w:val="28"/>
          <w:szCs w:val="28"/>
          <w:rtl w:val="0"/>
          <w:lang w:val="en-US"/>
        </w:rPr>
        <w:t>’</w:t>
      </w:r>
      <w:r>
        <w:rPr>
          <w:rFonts w:ascii="Times New Roman" w:hAnsi="Times New Roman"/>
          <w:sz w:val="28"/>
          <w:szCs w:val="28"/>
          <w:rtl w:val="0"/>
          <w:lang w:val="en-US"/>
        </w:rPr>
        <w:t>s and Hindriks</w:t>
      </w:r>
      <w:r>
        <w:rPr>
          <w:rFonts w:ascii="Times New Roman" w:hAnsi="Times New Roman" w:hint="default"/>
          <w:sz w:val="28"/>
          <w:szCs w:val="28"/>
          <w:rtl w:val="0"/>
          <w:lang w:val="en-US"/>
        </w:rPr>
        <w:t>’</w:t>
      </w:r>
      <w:r>
        <w:rPr>
          <w:rFonts w:ascii="Times New Roman" w:hAnsi="Times New Roman"/>
          <w:sz w:val="28"/>
          <w:szCs w:val="28"/>
          <w:rtl w:val="0"/>
          <w:lang w:val="en-US"/>
        </w:rPr>
        <w:t>s theory. While discussing HDB, they say that animals play CE and at the same time credit Maynard Smith (1982) as for coming up with the very conceptualization of the HDB game. An important remark, though, is that Maynard-Smith used HDB to introduce the concept of ESS as we already know and did not use the notion of CE. An intuitive question is how do CE and ESS hang together in the same game-theoretic description of an animal convention, especially taking into account the conditional nature of CE which animals supposedly lack. As we remember, CE is given by:</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nary>
            <m:naryPr>
              <m:ctrlPr>
                <w:rPr xmlns:w="http://schemas.openxmlformats.org/wordprocessingml/2006/main">
                  <w:rFonts w:ascii="Cambria Math" w:hAnsi="Cambria Math"/>
                  <w:i/>
                  <w:color w:val="000000"/>
                  <w:sz w:val="29"/>
                  <w:szCs w:val="29"/>
                </w:rPr>
              </m:ctrlPr>
              <m:chr m:val="∑"/>
              <m:limLoc m:val="undOvr"/>
              <m:grow m:val="0"/>
              <m:subHide m:val="off"/>
              <m:supHide m:val="on"/>
            </m:naryPr>
            <m:sub>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sub>
            <m:sup/>
            <m:e>
              <m:r>
                <w:rPr xmlns:w="http://schemas.openxmlformats.org/wordprocessingml/2006/main">
                  <w:rFonts w:ascii="Cambria Math" w:hAnsi="Cambria Math"/>
                  <w:i/>
                  <w:color w:val="000000"/>
                  <w:sz w:val="29"/>
                  <w:szCs w:val="29"/>
                </w:rPr>
                <m:t>p</m:t>
              </m:r>
            </m:e>
          </m:nary>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e>
          </m:d>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e>
          </m:d>
          <m:r>
            <w:rPr xmlns:w="http://schemas.openxmlformats.org/wordprocessingml/2006/main">
              <w:rFonts w:ascii="Cambria Math" w:hAnsi="Cambria Math"/>
              <w:i/>
              <w:color w:val="000000"/>
              <w:sz w:val="29"/>
              <w:szCs w:val="29"/>
            </w:rPr>
            <m:t>≥</m:t>
          </m:r>
          <m:nary>
            <m:naryPr>
              <m:ctrlPr>
                <w:rPr xmlns:w="http://schemas.openxmlformats.org/wordprocessingml/2006/main">
                  <w:rFonts w:ascii="Cambria Math" w:hAnsi="Cambria Math"/>
                  <w:i/>
                  <w:color w:val="000000"/>
                  <w:sz w:val="29"/>
                  <w:szCs w:val="29"/>
                </w:rPr>
              </m:ctrlPr>
              <m:chr m:val="∑"/>
              <m:limLoc m:val="undOvr"/>
              <m:grow m:val="0"/>
              <m:subHide m:val="off"/>
              <m:supHide m:val="on"/>
            </m:naryPr>
            <m:sub>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sub>
            <m:sup/>
            <m:e>
              <m:r>
                <w:rPr xmlns:w="http://schemas.openxmlformats.org/wordprocessingml/2006/main">
                  <w:rFonts w:ascii="Cambria Math" w:hAnsi="Cambria Math"/>
                  <w:i/>
                  <w:color w:val="000000"/>
                  <w:sz w:val="29"/>
                  <w:szCs w:val="29"/>
                </w:rPr>
                <m:t>p</m:t>
              </m:r>
            </m:e>
          </m:nary>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e>
          </m:d>
          <m:sSub>
            <m:e>
              <m:r>
                <w:rPr xmlns:w="http://schemas.openxmlformats.org/wordprocessingml/2006/main">
                  <w:rFonts w:ascii="Cambria Math" w:hAnsi="Cambria Math"/>
                  <w:i/>
                  <w:color w:val="000000"/>
                  <w:sz w:val="29"/>
                  <w:szCs w:val="29"/>
                </w:rPr>
                <m:t>u</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Sup>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up>
                  <m: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sub>
              </m:sSub>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up>
              <m: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And ESS is given by:</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r</m:t>
          </m:r>
          <m:r>
            <w:rPr xmlns:w="http://schemas.openxmlformats.org/wordprocessingml/2006/main">
              <w:rFonts w:ascii="Cambria Math" w:hAnsi="Cambria Math"/>
              <w:i/>
              <w:color w:val="000000"/>
              <w:sz w:val="29"/>
              <w:szCs w:val="29"/>
            </w:rPr>
            <m:t/>
          </m:r>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u</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e>
              </m:d>
            </m:e>
          </m:d>
          <m:r>
            <w:rPr xmlns:w="http://schemas.openxmlformats.org/wordprocessingml/2006/main">
              <w:rFonts w:ascii="Cambria Math" w:hAnsi="Cambria Math"/>
              <w:i/>
              <w:color w:val="000000"/>
              <w:sz w:val="29"/>
              <w:szCs w:val="29"/>
            </w:rPr>
            <m:t>.</m:t>
          </m:r>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which means that, although they both are Nash equilibria, they have diverging assumptions. For RiE, it means that: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either </w:t>
      </w:r>
      <w:r>
        <w:rPr>
          <w:rFonts w:ascii="Times New Roman" w:hAnsi="Times New Roman" w:hint="default"/>
          <w:sz w:val="28"/>
          <w:szCs w:val="28"/>
          <w:rtl w:val="0"/>
          <w:lang w:val="en-US"/>
        </w:rPr>
        <w:t>“</w:t>
      </w:r>
      <w:r>
        <w:rPr>
          <w:rFonts w:ascii="Times New Roman" w:hAnsi="Times New Roman"/>
          <w:sz w:val="28"/>
          <w:szCs w:val="28"/>
          <w:rtl w:val="0"/>
          <w:lang w:val="en-US"/>
        </w:rPr>
        <w:t>animal conventions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are mathematically different from human social institutions, for they represent ESS and not CE, and hence Guala</w:t>
      </w:r>
      <w:r>
        <w:rPr>
          <w:rFonts w:ascii="Times New Roman" w:hAnsi="Times New Roman" w:hint="default"/>
          <w:sz w:val="28"/>
          <w:szCs w:val="28"/>
          <w:rtl w:val="0"/>
          <w:lang w:val="en-US"/>
        </w:rPr>
        <w:t>’</w:t>
      </w:r>
      <w:r>
        <w:rPr>
          <w:rFonts w:ascii="Times New Roman" w:hAnsi="Times New Roman"/>
          <w:sz w:val="28"/>
          <w:szCs w:val="28"/>
          <w:rtl w:val="0"/>
          <w:lang w:val="en-US"/>
        </w:rPr>
        <w:t>s argument from insufficiency and the very reason for introduction of rules seems to fail (for one misinterprets ESS for CE with its rationality assumptions);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animal conventions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are themselves correlated, and there comes the need of showing </w:t>
      </w:r>
      <w:r>
        <w:rPr>
          <w:rFonts w:ascii="Times New Roman" w:hAnsi="Times New Roman"/>
          <w:i w:val="1"/>
          <w:iCs w:val="1"/>
          <w:sz w:val="28"/>
          <w:szCs w:val="28"/>
          <w:rtl w:val="0"/>
          <w:lang w:val="en-US"/>
        </w:rPr>
        <w:t>in what respect these correlations are different</w:t>
      </w:r>
      <w:r>
        <w:rPr>
          <w:rFonts w:ascii="Times New Roman" w:hAnsi="Times New Roman"/>
          <w:sz w:val="28"/>
          <w:szCs w:val="28"/>
          <w:rtl w:val="0"/>
          <w:lang w:val="en-US"/>
        </w:rPr>
        <w:t>. Only by showing it we can disambiguate the claims of RiE about CE as its backbone.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and Hindriks use the notion of </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bourgeois equilibrium</w:t>
      </w:r>
      <w:r>
        <w:rPr>
          <w:rFonts w:ascii="Times New Roman" w:hAnsi="Times New Roman" w:hint="default"/>
          <w:i w:val="1"/>
          <w:iCs w:val="1"/>
          <w:sz w:val="28"/>
          <w:szCs w:val="28"/>
          <w:rtl w:val="0"/>
          <w:lang w:val="en-US"/>
        </w:rPr>
        <w:t>”</w:t>
      </w:r>
      <w:r>
        <w:rPr>
          <w:rFonts w:ascii="Times New Roman" w:hAnsi="Times New Roman"/>
          <w:sz w:val="28"/>
          <w:szCs w:val="28"/>
          <w:rtl w:val="0"/>
          <w:lang w:val="en-US"/>
        </w:rPr>
        <w:t xml:space="preserve"> (BE) introduced in the context of evolutionary game theory by Maynard Smith (1982). They see the HDB game of animal territorial ownership a prototypical </w:t>
      </w:r>
      <w:r>
        <w:rPr>
          <w:rFonts w:ascii="Times New Roman" w:hAnsi="Times New Roman" w:hint="default"/>
          <w:sz w:val="28"/>
          <w:szCs w:val="28"/>
          <w:rtl w:val="0"/>
          <w:lang w:val="en-US"/>
        </w:rPr>
        <w:t>“</w:t>
      </w:r>
      <w:r>
        <w:rPr>
          <w:rFonts w:ascii="Times New Roman" w:hAnsi="Times New Roman"/>
          <w:sz w:val="28"/>
          <w:szCs w:val="28"/>
          <w:rtl w:val="0"/>
          <w:lang w:val="en-US"/>
        </w:rPr>
        <w:t>animal convention</w:t>
      </w:r>
      <w:r>
        <w:rPr>
          <w:rFonts w:ascii="Times New Roman" w:hAnsi="Times New Roman" w:hint="default"/>
          <w:sz w:val="28"/>
          <w:szCs w:val="28"/>
          <w:rtl w:val="0"/>
          <w:lang w:val="en-US"/>
        </w:rPr>
        <w:t>”</w:t>
      </w:r>
      <w:r>
        <w:rPr>
          <w:rFonts w:ascii="Times New Roman" w:hAnsi="Times New Roman"/>
          <w:sz w:val="28"/>
          <w:szCs w:val="28"/>
          <w:rtl w:val="0"/>
          <w:lang w:val="en-US"/>
        </w:rPr>
        <w:t xml:space="preserve">. According to the authors, the so-called BE is essentially a CE, however Maynard Smith used BE to define ESS. It creates tension, for CE and ESS are mathematically distinct: the former is </w:t>
      </w:r>
      <w:r>
        <w:rPr>
          <w:rFonts w:ascii="Times New Roman" w:hAnsi="Times New Roman" w:hint="default"/>
          <w:sz w:val="28"/>
          <w:szCs w:val="28"/>
          <w:rtl w:val="0"/>
          <w:lang w:val="en-US"/>
        </w:rPr>
        <w:t>“</w:t>
      </w:r>
      <w:r>
        <w:rPr>
          <w:rFonts w:ascii="Times New Roman" w:hAnsi="Times New Roman"/>
          <w:sz w:val="28"/>
          <w:szCs w:val="28"/>
          <w:rtl w:val="0"/>
          <w:lang w:val="en-US"/>
        </w:rPr>
        <w:t>too loose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the latter is </w:t>
      </w:r>
      <w:r>
        <w:rPr>
          <w:rFonts w:ascii="Times New Roman" w:hAnsi="Times New Roman" w:hint="default"/>
          <w:sz w:val="28"/>
          <w:szCs w:val="28"/>
          <w:rtl w:val="0"/>
          <w:lang w:val="en-US"/>
        </w:rPr>
        <w:t>“</w:t>
      </w:r>
      <w:r>
        <w:rPr>
          <w:rFonts w:ascii="Times New Roman" w:hAnsi="Times New Roman"/>
          <w:sz w:val="28"/>
          <w:szCs w:val="28"/>
          <w:rtl w:val="0"/>
          <w:lang w:val="en-US"/>
        </w:rPr>
        <w:t>too strict</w:t>
      </w:r>
      <w:r>
        <w:rPr>
          <w:rFonts w:ascii="Times New Roman" w:hAnsi="Times New Roman" w:hint="default"/>
          <w:sz w:val="28"/>
          <w:szCs w:val="28"/>
          <w:rtl w:val="0"/>
          <w:lang w:val="en-US"/>
        </w:rPr>
        <w:t xml:space="preserve">” </w:t>
      </w:r>
      <w:r>
        <w:rPr>
          <w:rFonts w:ascii="Times New Roman" w:hAnsi="Times New Roman"/>
          <w:sz w:val="28"/>
          <w:szCs w:val="28"/>
          <w:rtl w:val="0"/>
          <w:lang w:val="en-US"/>
        </w:rPr>
        <w:t>in terms of the stability conditions (and RiE strives to explain the stability of social institutions), and it is unclear how they can be combined. Hence, the issue consists of clarifying the status of BE: whether it is a CE, an ESS or something else. It is due to being at the core of Guala</w:t>
      </w:r>
      <w:r>
        <w:rPr>
          <w:rFonts w:ascii="Times New Roman" w:hAnsi="Times New Roman" w:hint="default"/>
          <w:sz w:val="28"/>
          <w:szCs w:val="28"/>
          <w:rtl w:val="0"/>
          <w:lang w:val="en-US"/>
        </w:rPr>
        <w:t>’</w:t>
      </w:r>
      <w:r>
        <w:rPr>
          <w:rFonts w:ascii="Times New Roman" w:hAnsi="Times New Roman"/>
          <w:sz w:val="28"/>
          <w:szCs w:val="28"/>
          <w:rtl w:val="0"/>
          <w:lang w:val="en-US"/>
        </w:rPr>
        <w:t>s argument for institutions as correlation of strategies rooted in evolution.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Grazing game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presupposes that both tribes know that the other tribe exist over the river and they know the consequences of crossing the river as they are embedded into the game structure. This </w:t>
      </w:r>
      <w:r>
        <w:rPr>
          <w:rFonts w:ascii="Times New Roman" w:hAnsi="Times New Roman" w:hint="default"/>
          <w:sz w:val="28"/>
          <w:szCs w:val="28"/>
          <w:rtl w:val="0"/>
          <w:lang w:val="en-US"/>
        </w:rPr>
        <w:t>“</w:t>
      </w:r>
      <w:r>
        <w:rPr>
          <w:rFonts w:ascii="Times New Roman" w:hAnsi="Times New Roman"/>
          <w:sz w:val="28"/>
          <w:szCs w:val="28"/>
          <w:rtl w:val="0"/>
          <w:lang w:val="en-US"/>
        </w:rPr>
        <w:t>consequentialist</w:t>
      </w:r>
      <w:r>
        <w:rPr>
          <w:rFonts w:ascii="Times New Roman" w:hAnsi="Times New Roman" w:hint="default"/>
          <w:sz w:val="28"/>
          <w:szCs w:val="28"/>
          <w:rtl w:val="0"/>
          <w:lang w:val="en-US"/>
        </w:rPr>
        <w:t xml:space="preserve">” </w:t>
      </w:r>
      <w:r>
        <w:rPr>
          <w:rFonts w:ascii="Times New Roman" w:hAnsi="Times New Roman"/>
          <w:sz w:val="28"/>
          <w:szCs w:val="28"/>
          <w:rtl w:val="0"/>
          <w:lang w:val="en-US"/>
        </w:rPr>
        <w:t>position suggests that agents correlate their strategies not on interactional asymmetries or simple environmental cues, but on higher-order representations. And in spite of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idea that agents use simple heuristics and conditional rules like </w:t>
      </w:r>
      <w:r>
        <w:rPr>
          <w:rFonts w:ascii="Times New Roman" w:hAnsi="Times New Roman" w:hint="default"/>
          <w:sz w:val="28"/>
          <w:szCs w:val="28"/>
          <w:rtl w:val="0"/>
          <w:lang w:val="en-US"/>
        </w:rPr>
        <w:t>“</w:t>
      </w:r>
      <w:r>
        <w:rPr>
          <w:rFonts w:ascii="Times New Roman" w:hAnsi="Times New Roman"/>
          <w:sz w:val="28"/>
          <w:szCs w:val="28"/>
          <w:rtl w:val="0"/>
          <w:lang w:val="en-US"/>
        </w:rPr>
        <w:t>Graze if North</w:t>
      </w:r>
      <w:r>
        <w:rPr>
          <w:rFonts w:ascii="Times New Roman" w:hAnsi="Times New Roman" w:hint="default"/>
          <w:sz w:val="28"/>
          <w:szCs w:val="28"/>
          <w:rtl w:val="0"/>
          <w:lang w:val="en-US"/>
        </w:rPr>
        <w:t>”</w:t>
      </w:r>
      <w:r>
        <w:rPr>
          <w:rFonts w:ascii="Times New Roman" w:hAnsi="Times New Roman"/>
          <w:sz w:val="28"/>
          <w:szCs w:val="28"/>
          <w:rtl w:val="0"/>
          <w:lang w:val="en-US"/>
        </w:rPr>
        <w:t>, it seems like such heuristics are the result of previous more cognitively demanding reasoning and not a first-time optimization. The very payoff structure and the notion of both tribes</w:t>
      </w:r>
      <w:r>
        <w:rPr>
          <w:rFonts w:ascii="Times New Roman" w:hAnsi="Times New Roman" w:hint="default"/>
          <w:sz w:val="28"/>
          <w:szCs w:val="28"/>
          <w:rtl w:val="0"/>
          <w:lang w:val="en-US"/>
        </w:rPr>
        <w:t xml:space="preserve">’ </w:t>
      </w:r>
      <w:r>
        <w:rPr>
          <w:rFonts w:ascii="Times New Roman" w:hAnsi="Times New Roman"/>
          <w:sz w:val="28"/>
          <w:szCs w:val="28"/>
          <w:rtl w:val="0"/>
          <w:lang w:val="en-US"/>
        </w:rPr>
        <w:t>knowledge of it presupposes at least some proto-normativity, as shared knowledge of low payoff for a certain strategy signals to agents not to use it.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ambiguity over what is actually a </w:t>
      </w:r>
      <w:r>
        <w:rPr>
          <w:rFonts w:ascii="Times New Roman" w:hAnsi="Times New Roman" w:hint="default"/>
          <w:sz w:val="28"/>
          <w:szCs w:val="28"/>
          <w:rtl w:val="0"/>
          <w:lang w:val="en-US"/>
        </w:rPr>
        <w:t>“</w:t>
      </w:r>
      <w:r>
        <w:rPr>
          <w:rFonts w:ascii="Times New Roman" w:hAnsi="Times New Roman"/>
          <w:sz w:val="28"/>
          <w:szCs w:val="28"/>
          <w:rtl w:val="0"/>
          <w:lang w:val="en-US"/>
        </w:rPr>
        <w:t>bourgeois equilibrium</w:t>
      </w:r>
      <w:r>
        <w:rPr>
          <w:rFonts w:ascii="Times New Roman" w:hAnsi="Times New Roman" w:hint="default"/>
          <w:sz w:val="28"/>
          <w:szCs w:val="28"/>
          <w:rtl w:val="0"/>
          <w:lang w:val="en-US"/>
        </w:rPr>
        <w:t xml:space="preserve">” </w:t>
      </w:r>
      <w:r>
        <w:rPr>
          <w:rFonts w:ascii="Times New Roman" w:hAnsi="Times New Roman"/>
          <w:sz w:val="28"/>
          <w:szCs w:val="28"/>
          <w:rtl w:val="0"/>
          <w:lang w:val="en-US"/>
        </w:rPr>
        <w:t>calls for an inquiry into its origins in Maynard Smith</w:t>
      </w:r>
      <w:r>
        <w:rPr>
          <w:rFonts w:ascii="Times New Roman" w:hAnsi="Times New Roman" w:hint="default"/>
          <w:sz w:val="28"/>
          <w:szCs w:val="28"/>
          <w:rtl w:val="0"/>
          <w:lang w:val="en-US"/>
        </w:rPr>
        <w:t>’</w:t>
      </w:r>
      <w:r>
        <w:rPr>
          <w:rFonts w:ascii="Times New Roman" w:hAnsi="Times New Roman"/>
          <w:sz w:val="28"/>
          <w:szCs w:val="28"/>
          <w:rtl w:val="0"/>
          <w:lang w:val="en-US"/>
        </w:rPr>
        <w:t>s evolutionary game theory and subsequent comparison with Guala</w:t>
      </w:r>
      <w:r>
        <w:rPr>
          <w:rFonts w:ascii="Times New Roman" w:hAnsi="Times New Roman" w:hint="default"/>
          <w:sz w:val="28"/>
          <w:szCs w:val="28"/>
          <w:rtl w:val="0"/>
          <w:lang w:val="en-US"/>
        </w:rPr>
        <w:t>’</w:t>
      </w:r>
      <w:r>
        <w:rPr>
          <w:rFonts w:ascii="Times New Roman" w:hAnsi="Times New Roman"/>
          <w:sz w:val="28"/>
          <w:szCs w:val="28"/>
          <w:rtl w:val="0"/>
          <w:lang w:val="en-US"/>
        </w:rPr>
        <w:t>s account.</w:t>
      </w:r>
      <w:bookmarkEnd w:id="30"/>
    </w:p>
    <w:p>
      <w:pPr>
        <w:pStyle w:val="Рубрика 3"/>
        <w:spacing w:line="312" w:lineRule="auto"/>
        <w:jc w:val="both"/>
        <w:rPr>
          <w:rFonts w:ascii="Times New Roman" w:cs="Times New Roman" w:hAnsi="Times New Roman" w:eastAsia="Times New Roman"/>
          <w:sz w:val="32"/>
          <w:szCs w:val="32"/>
        </w:rPr>
      </w:pPr>
      <w:bookmarkStart w:name="X24a438f505cec81d04e47765c38a0b168b8747b" w:id="31"/>
      <w:r>
        <w:rPr>
          <w:rFonts w:ascii="Times New Roman" w:hAnsi="Times New Roman"/>
          <w:sz w:val="32"/>
          <w:szCs w:val="32"/>
          <w:rtl w:val="0"/>
          <w:lang w:val="en-US"/>
        </w:rPr>
        <w:t>Ontic and epistemic correlation of strategies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Maynard Smith (1982) famously has introduced the notion of ESS into game theory. A </w:t>
      </w:r>
      <w:r>
        <w:rPr>
          <w:rFonts w:ascii="Times New Roman" w:hAnsi="Times New Roman" w:hint="default"/>
          <w:sz w:val="28"/>
          <w:szCs w:val="28"/>
          <w:rtl w:val="0"/>
          <w:lang w:val="en-US"/>
        </w:rPr>
        <w:t>‘</w:t>
      </w:r>
      <w:r>
        <w:rPr>
          <w:rFonts w:ascii="Times New Roman" w:hAnsi="Times New Roman"/>
          <w:sz w:val="28"/>
          <w:szCs w:val="28"/>
          <w:rtl w:val="0"/>
          <w:lang w:val="en-US"/>
        </w:rPr>
        <w:t>strategy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is a behavioral </w:t>
      </w:r>
      <w:r>
        <w:rPr>
          <w:rFonts w:ascii="Times New Roman" w:hAnsi="Times New Roman"/>
          <w:i w:val="1"/>
          <w:iCs w:val="1"/>
          <w:sz w:val="28"/>
          <w:szCs w:val="28"/>
          <w:rtl w:val="0"/>
          <w:lang w:val="en-US"/>
        </w:rPr>
        <w:t>phenotype</w:t>
      </w:r>
      <w:r>
        <w:rPr>
          <w:rFonts w:ascii="Times New Roman" w:hAnsi="Times New Roman"/>
          <w:sz w:val="28"/>
          <w:szCs w:val="28"/>
          <w:rtl w:val="0"/>
          <w:lang w:val="en-US"/>
        </w:rPr>
        <w:t>, a specification of what an individual will do in any situation. An ESS is a strategy that, if adopted by all members of a population, prevents the invasion of any mutant strategy by natural selection. The concept originated in the context of animal behavior, but can be applied to any phenotypic variation.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Maynard Smith proposed a model of a </w:t>
      </w:r>
      <w:r>
        <w:rPr>
          <w:rFonts w:ascii="Times New Roman" w:hAnsi="Times New Roman" w:hint="default"/>
          <w:sz w:val="28"/>
          <w:szCs w:val="28"/>
          <w:rtl w:val="0"/>
          <w:lang w:val="en-US"/>
        </w:rPr>
        <w:t>‘</w:t>
      </w:r>
      <w:r>
        <w:rPr>
          <w:rFonts w:ascii="Times New Roman" w:hAnsi="Times New Roman"/>
          <w:sz w:val="28"/>
          <w:szCs w:val="28"/>
          <w:rtl w:val="0"/>
          <w:lang w:val="en-US"/>
        </w:rPr>
        <w:t>Hawk-Dove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game that represents a </w:t>
      </w:r>
      <w:r>
        <w:rPr>
          <w:rFonts w:ascii="Times New Roman" w:hAnsi="Times New Roman"/>
          <w:i w:val="1"/>
          <w:iCs w:val="1"/>
          <w:sz w:val="28"/>
          <w:szCs w:val="28"/>
          <w:rtl w:val="0"/>
          <w:lang w:val="en-US"/>
        </w:rPr>
        <w:t>mis</w:t>
      </w:r>
      <w:r>
        <w:rPr>
          <w:rFonts w:ascii="Times New Roman" w:hAnsi="Times New Roman"/>
          <w:sz w:val="28"/>
          <w:szCs w:val="28"/>
          <w:rtl w:val="0"/>
          <w:lang w:val="en-US"/>
        </w:rPr>
        <w:t xml:space="preserve">coordination game between two agents. In a competition for some resource, </w:t>
      </w:r>
      <w:r>
        <w:rPr>
          <w:rFonts w:ascii="Times New Roman" w:hAnsi="Times New Roman" w:hint="default"/>
          <w:sz w:val="28"/>
          <w:szCs w:val="28"/>
          <w:rtl w:val="0"/>
          <w:lang w:val="en-US"/>
        </w:rPr>
        <w:t>‘</w:t>
      </w:r>
      <w:r>
        <w:rPr>
          <w:rFonts w:ascii="Times New Roman" w:hAnsi="Times New Roman"/>
          <w:sz w:val="28"/>
          <w:szCs w:val="28"/>
          <w:rtl w:val="0"/>
          <w:lang w:val="en-US"/>
        </w:rPr>
        <w:t>Hawk</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fights for it and </w:t>
      </w:r>
      <w:r>
        <w:rPr>
          <w:rFonts w:ascii="Times New Roman" w:hAnsi="Times New Roman" w:hint="default"/>
          <w:sz w:val="28"/>
          <w:szCs w:val="28"/>
          <w:rtl w:val="0"/>
          <w:lang w:val="en-US"/>
        </w:rPr>
        <w:t>‘</w:t>
      </w:r>
      <w:r>
        <w:rPr>
          <w:rFonts w:ascii="Times New Roman" w:hAnsi="Times New Roman"/>
          <w:sz w:val="28"/>
          <w:szCs w:val="28"/>
          <w:rtl w:val="0"/>
          <w:lang w:val="en-US"/>
        </w:rPr>
        <w:t>Dove</w:t>
      </w:r>
      <w:r>
        <w:rPr>
          <w:rFonts w:ascii="Times New Roman" w:hAnsi="Times New Roman" w:hint="default"/>
          <w:sz w:val="28"/>
          <w:szCs w:val="28"/>
          <w:rtl w:val="0"/>
          <w:lang w:val="en-US"/>
        </w:rPr>
        <w:t xml:space="preserve">’ </w:t>
      </w:r>
      <w:r>
        <w:rPr>
          <w:rFonts w:ascii="Times New Roman" w:hAnsi="Times New Roman"/>
          <w:sz w:val="28"/>
          <w:szCs w:val="28"/>
          <w:rtl w:val="0"/>
          <w:lang w:val="en-US"/>
        </w:rPr>
        <w:t>displays and retreats if threatened.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model assumes: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an </w:t>
      </w:r>
      <w:r>
        <w:rPr>
          <w:rFonts w:ascii="Times New Roman" w:hAnsi="Times New Roman"/>
          <w:i w:val="1"/>
          <w:iCs w:val="1"/>
          <w:sz w:val="28"/>
          <w:szCs w:val="28"/>
          <w:rtl w:val="0"/>
          <w:lang w:val="en-US"/>
        </w:rPr>
        <w:t>infinite population</w:t>
      </w:r>
      <w:r>
        <w:rPr>
          <w:rFonts w:ascii="Times New Roman" w:hAnsi="Times New Roman"/>
          <w:sz w:val="28"/>
          <w:szCs w:val="28"/>
          <w:rtl w:val="0"/>
          <w:lang w:val="en-US"/>
        </w:rPr>
        <w:t xml:space="preserve"> with asexual reproduction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symmetric contests between two opponents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random matching</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a finite set of strategies.</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Defining the stability criteria for the strategies, he proposed that If a strategy </w:t>
      </w:r>
      <m:oMath>
        <m:r>
          <w:rPr xmlns:w="http://schemas.openxmlformats.org/wordprocessingml/2006/main">
            <w:rFonts w:ascii="Cambria Math" w:hAnsi="Cambria Math"/>
            <w:i/>
            <w:color w:val="000000"/>
            <w:sz w:val="24"/>
            <w:szCs w:val="24"/>
          </w:rPr>
          <m:t>I</m:t>
        </m:r>
      </m:oMath>
      <w:r>
        <w:rPr>
          <w:rFonts w:ascii="Times New Roman" w:hAnsi="Times New Roman"/>
          <w:sz w:val="28"/>
          <w:szCs w:val="28"/>
          <w:rtl w:val="0"/>
          <w:lang w:val="en-US"/>
        </w:rPr>
        <w:t xml:space="preserve"> is stable against </w:t>
      </w:r>
      <m:oMath>
        <m:r>
          <w:rPr xmlns:w="http://schemas.openxmlformats.org/wordprocessingml/2006/main">
            <w:rFonts w:ascii="Cambria Math" w:hAnsi="Cambria Math"/>
            <w:i/>
            <w:color w:val="000000"/>
            <w:sz w:val="26"/>
            <w:szCs w:val="26"/>
          </w:rPr>
          <m:t>J</m:t>
        </m:r>
      </m:oMath>
      <w:r>
        <w:rPr>
          <w:rFonts w:ascii="Times New Roman" w:hAnsi="Times New Roman"/>
          <w:sz w:val="28"/>
          <w:szCs w:val="28"/>
          <w:rtl w:val="0"/>
          <w:lang w:val="en-US"/>
        </w:rPr>
        <w:t xml:space="preserve">, it must satisfy the </w:t>
      </w:r>
      <w:r>
        <w:rPr>
          <w:rFonts w:ascii="Times New Roman" w:hAnsi="Times New Roman" w:hint="default"/>
          <w:sz w:val="28"/>
          <w:szCs w:val="28"/>
          <w:rtl w:val="0"/>
          <w:lang w:val="en-US"/>
        </w:rPr>
        <w:t>“</w:t>
      </w:r>
      <w:r>
        <w:rPr>
          <w:rFonts w:ascii="Times New Roman" w:hAnsi="Times New Roman"/>
          <w:sz w:val="28"/>
          <w:szCs w:val="28"/>
          <w:rtl w:val="0"/>
          <w:lang w:val="en-US"/>
        </w:rPr>
        <w:t>standard conditions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from J. Maynard Smith and Price (1973): the fitness of typical members adopting </w:t>
      </w:r>
      <m:oMath>
        <m:r>
          <w:rPr xmlns:w="http://schemas.openxmlformats.org/wordprocessingml/2006/main">
            <w:rFonts w:ascii="Cambria Math" w:hAnsi="Cambria Math"/>
            <w:i/>
            <w:color w:val="000000"/>
            <w:sz w:val="24"/>
            <w:szCs w:val="24"/>
          </w:rPr>
          <m:t>I</m:t>
        </m:r>
      </m:oMath>
      <w:r>
        <w:rPr>
          <w:rFonts w:ascii="Times New Roman" w:hAnsi="Times New Roman"/>
          <w:sz w:val="28"/>
          <w:szCs w:val="28"/>
          <w:rtl w:val="0"/>
          <w:lang w:val="en-US"/>
        </w:rPr>
        <w:t xml:space="preserve"> must be greater than any mutant </w:t>
      </w:r>
      <m:oMath>
        <m:r>
          <w:rPr xmlns:w="http://schemas.openxmlformats.org/wordprocessingml/2006/main">
            <w:rFonts w:ascii="Cambria Math" w:hAnsi="Cambria Math"/>
            <w:i/>
            <w:color w:val="000000"/>
            <w:sz w:val="26"/>
            <w:szCs w:val="26"/>
          </w:rPr>
          <m:t>J</m:t>
        </m:r>
      </m:oMath>
      <w:r>
        <w:rPr>
          <w:rFonts w:ascii="Times New Roman" w:hAnsi="Times New Roman"/>
          <w:sz w:val="28"/>
          <w:szCs w:val="28"/>
          <w:rtl w:val="0"/>
          <w:lang w:val="en-US"/>
        </w:rPr>
        <w:t>, such that: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either </w:t>
      </w: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J</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oMath>
      <w:r>
        <w:rPr>
          <w:rFonts w:ascii="Times New Roman" w:hAnsi="Times New Roman"/>
          <w:sz w:val="28"/>
          <w:szCs w:val="28"/>
          <w:rtl w:val="0"/>
          <w:lang w:val="en-US"/>
        </w:rPr>
        <w:t xml:space="preserve"> or </w:t>
      </w: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J</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oMath>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and </w:t>
      </w: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J</m:t>
            </m:r>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J</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J</m:t>
            </m:r>
          </m:e>
        </m:d>
      </m:oMath>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According to these conditions,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xml:space="preserve"> cannot be an ESS, for </w:t>
      </w: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D</m:t>
            </m:r>
          </m:e>
        </m:d>
        <m:r>
          <w:rPr xmlns:w="http://schemas.openxmlformats.org/wordprocessingml/2006/main">
            <w:rFonts w:ascii="Cambria Math" w:hAnsi="Cambria Math"/>
            <w:i/>
            <w:color w:val="000000"/>
            <w:sz w:val="29"/>
            <w:szCs w:val="29"/>
          </w:rPr>
          <m:t>&lt;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D</m:t>
            </m:r>
          </m:e>
        </m:d>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7"/>
            <w:szCs w:val="27"/>
          </w:rPr>
          <m:t>H</m:t>
        </m:r>
      </m:oMath>
      <w:r>
        <w:rPr>
          <w:rFonts w:ascii="Times New Roman" w:hAnsi="Times New Roman"/>
          <w:sz w:val="28"/>
          <w:szCs w:val="28"/>
          <w:rtl w:val="0"/>
          <w:lang w:val="en-US"/>
        </w:rPr>
        <w:t xml:space="preserve"> is an ESS if costs of injury are less than potential gain from the resource,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C</m:t>
        </m:r>
      </m:oMath>
      <w:r>
        <w:rPr>
          <w:rFonts w:ascii="Times New Roman" w:hAnsi="Times New Roman"/>
          <w:sz w:val="28"/>
          <w:szCs w:val="28"/>
          <w:rtl w:val="0"/>
          <w:lang w:val="en-US"/>
        </w:rPr>
        <w:t xml:space="preserve">. If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&lt;</m:t>
        </m:r>
        <m:r>
          <w:rPr xmlns:w="http://schemas.openxmlformats.org/wordprocessingml/2006/main">
            <w:rFonts w:ascii="Cambria Math" w:hAnsi="Cambria Math"/>
            <w:i/>
            <w:color w:val="000000"/>
            <w:sz w:val="29"/>
            <w:szCs w:val="29"/>
          </w:rPr>
          <m:t>C</m:t>
        </m:r>
      </m:oMath>
      <w:r>
        <w:rPr>
          <w:rFonts w:ascii="Times New Roman" w:hAnsi="Times New Roman"/>
          <w:sz w:val="28"/>
          <w:szCs w:val="28"/>
          <w:rtl w:val="0"/>
          <w:lang w:val="en-US"/>
        </w:rPr>
        <w:t xml:space="preserve">, neither </w:t>
      </w:r>
      <m:oMath>
        <m:r>
          <w:rPr xmlns:w="http://schemas.openxmlformats.org/wordprocessingml/2006/main">
            <w:rFonts w:ascii="Cambria Math" w:hAnsi="Cambria Math"/>
            <w:i/>
            <w:color w:val="000000"/>
            <w:sz w:val="27"/>
            <w:szCs w:val="27"/>
          </w:rPr>
          <m:t>H</m:t>
        </m:r>
      </m:oMath>
      <w:r>
        <w:rPr>
          <w:rFonts w:ascii="Times New Roman" w:hAnsi="Times New Roman"/>
          <w:sz w:val="28"/>
          <w:szCs w:val="28"/>
          <w:rtl w:val="0"/>
          <w:lang w:val="en-US"/>
        </w:rPr>
        <w:t xml:space="preserve"> nor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xml:space="preserve"> is an ESS. To proceed, Maynard Smith considers the behavior of individuals who can play either strategy with a certain probability, which they pass on to their offspring. This strategy takes the form </w:t>
      </w:r>
      <w:r>
        <w:rPr>
          <w:rFonts w:ascii="Times New Roman" w:hAnsi="Times New Roman" w:hint="default"/>
          <w:sz w:val="28"/>
          <w:szCs w:val="28"/>
          <w:rtl w:val="0"/>
          <w:lang w:val="en-US"/>
        </w:rPr>
        <w:t>‘</w:t>
      </w:r>
      <w:r>
        <w:rPr>
          <w:rFonts w:ascii="Times New Roman" w:hAnsi="Times New Roman"/>
          <w:sz w:val="28"/>
          <w:szCs w:val="28"/>
          <w:rtl w:val="0"/>
          <w:lang w:val="en-US"/>
        </w:rPr>
        <w:t xml:space="preserve">play </w:t>
      </w:r>
      <m:oMath>
        <m:r>
          <w:rPr xmlns:w="http://schemas.openxmlformats.org/wordprocessingml/2006/main">
            <w:rFonts w:ascii="Cambria Math" w:hAnsi="Cambria Math"/>
            <w:i/>
            <w:color w:val="000000"/>
            <w:sz w:val="27"/>
            <w:szCs w:val="27"/>
          </w:rPr>
          <m:t>H</m:t>
        </m:r>
      </m:oMath>
      <w:r>
        <w:rPr>
          <w:rFonts w:ascii="Times New Roman" w:hAnsi="Times New Roman"/>
          <w:sz w:val="28"/>
          <w:szCs w:val="28"/>
          <w:rtl w:val="0"/>
          <w:lang w:val="en-US"/>
        </w:rPr>
        <w:t xml:space="preserve"> with probability </w:t>
      </w:r>
      <m:oMath>
        <m:r>
          <w:rPr xmlns:w="http://schemas.openxmlformats.org/wordprocessingml/2006/main">
            <w:rFonts w:ascii="Cambria Math" w:hAnsi="Cambria Math"/>
            <w:i/>
            <w:color w:val="000000"/>
            <w:sz w:val="29"/>
            <w:szCs w:val="29"/>
          </w:rPr>
          <m:t>P</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xml:space="preserve"> with probability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1</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P</m:t>
            </m:r>
          </m:e>
        </m:d>
      </m:oMath>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mixed strategy </w:t>
      </w:r>
      <m:oMath>
        <m:r>
          <w:rPr xmlns:w="http://schemas.openxmlformats.org/wordprocessingml/2006/main">
            <w:rFonts w:ascii="Cambria Math" w:hAnsi="Cambria Math"/>
            <w:i/>
            <w:color w:val="000000"/>
            <w:sz w:val="24"/>
            <w:szCs w:val="24"/>
          </w:rPr>
          <m:t>I</m:t>
        </m:r>
      </m:oMath>
      <w:r>
        <w:rPr>
          <w:rFonts w:ascii="Times New Roman" w:hAnsi="Times New Roman"/>
          <w:sz w:val="28"/>
          <w:szCs w:val="28"/>
          <w:rtl w:val="0"/>
          <w:lang w:val="en-US"/>
        </w:rPr>
        <w:t xml:space="preserve">, which randomly chooses an action from a set of possible actions, may be an ESS if the expected payoffs of the strategies composing it are equal. This follows from a theorem by Bishop and Cannings (1978): if a mixed ESS includes the pure strategies </w:t>
      </w:r>
      <m:oMath>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with non-zero probability, then</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Intuitively, this means that if </w:t>
      </w: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I</m:t>
            </m:r>
          </m:e>
        </m:d>
      </m:oMath>
      <w:r>
        <w:rPr>
          <w:rFonts w:ascii="Times New Roman" w:hAnsi="Times New Roman"/>
          <w:sz w:val="28"/>
          <w:szCs w:val="28"/>
          <w:rtl w:val="0"/>
          <w:lang w:val="en-US"/>
        </w:rPr>
        <w:t xml:space="preserve">, adopting </w:t>
      </w:r>
      <m:oMath>
        <m:r>
          <w:rPr xmlns:w="http://schemas.openxmlformats.org/wordprocessingml/2006/main">
            <w:rFonts w:ascii="Cambria Math" w:hAnsi="Cambria Math"/>
            <w:i/>
            <w:color w:val="000000"/>
            <w:sz w:val="29"/>
            <w:szCs w:val="29"/>
          </w:rPr>
          <m:t>A</m:t>
        </m:r>
      </m:oMath>
      <w:r>
        <w:rPr>
          <w:rFonts w:ascii="Times New Roman" w:hAnsi="Times New Roman"/>
          <w:sz w:val="28"/>
          <w:szCs w:val="28"/>
          <w:rtl w:val="0"/>
          <w:lang w:val="en-US"/>
        </w:rPr>
        <w:t xml:space="preserve"> more often and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less often would be more advantageous than following strategy </w:t>
      </w:r>
      <m:oMath>
        <m:r>
          <w:rPr xmlns:w="http://schemas.openxmlformats.org/wordprocessingml/2006/main">
            <w:rFonts w:ascii="Cambria Math" w:hAnsi="Cambria Math"/>
            <w:i/>
            <w:color w:val="000000"/>
            <w:sz w:val="24"/>
            <w:szCs w:val="24"/>
          </w:rPr>
          <m:t>I</m:t>
        </m:r>
      </m:oMath>
      <w:r>
        <w:rPr>
          <w:rFonts w:ascii="Times New Roman" w:hAnsi="Times New Roman"/>
          <w:sz w:val="28"/>
          <w:szCs w:val="28"/>
          <w:rtl w:val="0"/>
          <w:lang w:val="en-US"/>
        </w:rPr>
        <w:t>, making it not an ESS.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However, </w:t>
      </w:r>
      <m:oMath>
        <m:r>
          <w:rPr xmlns:w="http://schemas.openxmlformats.org/wordprocessingml/2006/main">
            <w:rFonts w:ascii="Cambria Math" w:hAnsi="Cambria Math"/>
            <w:i/>
            <w:color w:val="000000"/>
            <w:sz w:val="24"/>
            <w:szCs w:val="24"/>
          </w:rPr>
          <m:t>I</m:t>
        </m:r>
      </m:oMath>
      <w:r>
        <w:rPr>
          <w:rFonts w:ascii="Times New Roman" w:hAnsi="Times New Roman"/>
          <w:sz w:val="28"/>
          <w:szCs w:val="28"/>
          <w:rtl w:val="0"/>
          <w:lang w:val="en-US"/>
        </w:rPr>
        <w:t xml:space="preserve"> can be an ESS if probability of its adoption is </w:t>
      </w:r>
      <m:oMath>
        <m:r>
          <w:rPr xmlns:w="http://schemas.openxmlformats.org/wordprocessingml/2006/main">
            <w:rFonts w:ascii="Cambria Math" w:hAnsi="Cambria Math"/>
            <w:i/>
            <w:color w:val="000000"/>
            <w:sz w:val="28"/>
            <w:szCs w:val="28"/>
          </w:rPr>
          <m:t>P</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V</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C</m:t>
        </m:r>
      </m:oMath>
      <w:r>
        <w:rPr>
          <w:rFonts w:ascii="Times New Roman" w:hAnsi="Times New Roman"/>
          <w:sz w:val="28"/>
          <w:szCs w:val="28"/>
          <w:rtl w:val="0"/>
          <w:lang w:val="en-US"/>
        </w:rPr>
        <w:t xml:space="preserve">. In contests where the cost of injury is greater than the rewards of victory,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&lt;</m:t>
        </m:r>
        <m:r>
          <w:rPr xmlns:w="http://schemas.openxmlformats.org/wordprocessingml/2006/main">
            <w:rFonts w:ascii="Cambria Math" w:hAnsi="Cambria Math"/>
            <w:i/>
            <w:color w:val="000000"/>
            <w:sz w:val="29"/>
            <w:szCs w:val="29"/>
          </w:rPr>
          <m:t>C</m:t>
        </m:r>
      </m:oMath>
      <w:r>
        <w:rPr>
          <w:rFonts w:ascii="Times New Roman" w:hAnsi="Times New Roman"/>
          <w:sz w:val="28"/>
          <w:szCs w:val="28"/>
          <w:rtl w:val="0"/>
          <w:lang w:val="en-US"/>
        </w:rPr>
        <w:t xml:space="preserve">, mixed strategies with </w:t>
      </w:r>
      <m:oMath>
        <m:r>
          <w:rPr xmlns:w="http://schemas.openxmlformats.org/wordprocessingml/2006/main">
            <w:rFonts w:ascii="Cambria Math" w:hAnsi="Cambria Math"/>
            <w:i/>
            <w:color w:val="000000"/>
            <w:sz w:val="28"/>
            <w:szCs w:val="28"/>
          </w:rPr>
          <m:t>P</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V</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C</m:t>
        </m:r>
      </m:oMath>
      <w:r>
        <w:rPr>
          <w:rFonts w:ascii="Times New Roman" w:hAnsi="Times New Roman"/>
          <w:sz w:val="28"/>
          <w:szCs w:val="28"/>
          <w:rtl w:val="0"/>
          <w:lang w:val="en-US"/>
        </w:rPr>
        <w:t xml:space="preserve"> are evolutionarily stable.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What is important, a game with two pure strategies always has an ESS, and games with three or more strategies may not have one. As we remember, both </w:t>
      </w:r>
      <w:r>
        <w:rPr>
          <w:rFonts w:ascii="Times New Roman" w:hAnsi="Times New Roman" w:hint="default"/>
          <w:sz w:val="28"/>
          <w:szCs w:val="28"/>
          <w:rtl w:val="0"/>
          <w:lang w:val="en-US"/>
        </w:rPr>
        <w:t>“</w:t>
      </w:r>
      <w:r>
        <w:rPr>
          <w:rFonts w:ascii="Times New Roman" w:hAnsi="Times New Roman"/>
          <w:sz w:val="28"/>
          <w:szCs w:val="28"/>
          <w:rtl w:val="0"/>
          <w:lang w:val="en-US"/>
        </w:rPr>
        <w:t>Hawk-Dove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Grazing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games have three strategies.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Maynard Smith (1982) introduces the distinction between </w:t>
      </w:r>
      <w:r>
        <w:rPr>
          <w:rFonts w:ascii="Times New Roman" w:hAnsi="Times New Roman"/>
          <w:i w:val="1"/>
          <w:iCs w:val="1"/>
          <w:sz w:val="28"/>
          <w:szCs w:val="28"/>
          <w:rtl w:val="0"/>
          <w:lang w:val="en-US"/>
        </w:rPr>
        <w:t>symmetric and asymmetric games</w:t>
      </w:r>
      <w:r>
        <w:rPr>
          <w:rFonts w:ascii="Times New Roman" w:hAnsi="Times New Roman"/>
          <w:sz w:val="28"/>
          <w:szCs w:val="28"/>
          <w:rtl w:val="0"/>
          <w:lang w:val="en-US"/>
        </w:rPr>
        <w:t>. He illustrates them with animal contests. An asymmetric contest is one where participants have different roles, allowing them to use different strategies. Roles must be identifiable and can be based on gender, ownership, or intruder status. Circumstances which determine an individual</w:t>
      </w:r>
      <w:r>
        <w:rPr>
          <w:rFonts w:ascii="Times New Roman" w:hAnsi="Times New Roman" w:hint="default"/>
          <w:sz w:val="28"/>
          <w:szCs w:val="28"/>
          <w:rtl w:val="0"/>
          <w:lang w:val="en-US"/>
        </w:rPr>
        <w:t>’</w:t>
      </w:r>
      <w:r>
        <w:rPr>
          <w:rFonts w:ascii="Times New Roman" w:hAnsi="Times New Roman"/>
          <w:sz w:val="28"/>
          <w:szCs w:val="28"/>
          <w:rtl w:val="0"/>
          <w:lang w:val="en-US"/>
        </w:rPr>
        <w:t xml:space="preserve">s role are assumed to be independent of their genetic strategy. A contest with no role differentiation is </w:t>
      </w:r>
      <w:r>
        <w:rPr>
          <w:rFonts w:ascii="Times New Roman" w:hAnsi="Times New Roman" w:hint="default"/>
          <w:sz w:val="28"/>
          <w:szCs w:val="28"/>
          <w:rtl w:val="0"/>
          <w:lang w:val="en-US"/>
        </w:rPr>
        <w:t>‘</w:t>
      </w:r>
      <w:r>
        <w:rPr>
          <w:rFonts w:ascii="Times New Roman" w:hAnsi="Times New Roman"/>
          <w:sz w:val="28"/>
          <w:szCs w:val="28"/>
          <w:rtl w:val="0"/>
          <w:lang w:val="en-US"/>
        </w:rPr>
        <w:t>symmetric</w:t>
      </w:r>
      <w:r>
        <w:rPr>
          <w:rFonts w:ascii="Times New Roman" w:hAnsi="Times New Roman" w:hint="default"/>
          <w:sz w:val="28"/>
          <w:szCs w:val="28"/>
          <w:rtl w:val="0"/>
          <w:lang w:val="en-US"/>
        </w:rPr>
        <w:t>’</w:t>
      </w:r>
      <w:r>
        <w:rPr>
          <w:rFonts w:ascii="Times New Roman" w:hAnsi="Times New Roman"/>
          <w:sz w:val="28"/>
          <w:szCs w:val="28"/>
          <w:rtl w:val="0"/>
          <w:lang w:val="en-US"/>
        </w:rPr>
        <w:t>. Maynard Smith (1982) characterizes them as follows:</w:t>
      </w:r>
    </w:p>
    <w:p>
      <w:pPr>
        <w:pStyle w:val="Compact"/>
        <w:numPr>
          <w:ilvl w:val="0"/>
          <w:numId w:val="27"/>
        </w:numPr>
        <w:spacing w:line="312" w:lineRule="auto"/>
        <w:jc w:val="both"/>
        <w:rPr>
          <w:rFonts w:ascii="Times New Roman" w:hAnsi="Times New Roman"/>
          <w:sz w:val="28"/>
          <w:szCs w:val="28"/>
          <w:lang w:val="en-US"/>
        </w:rPr>
      </w:pPr>
      <w:r>
        <w:rPr>
          <w:rFonts w:ascii="Times New Roman" w:hAnsi="Times New Roman"/>
          <w:sz w:val="28"/>
          <w:szCs w:val="28"/>
          <w:rtl w:val="0"/>
          <w:lang w:val="en-US"/>
        </w:rPr>
        <w:t>Contests are between two individuals of distinct roles (e.g., owner/intruder, larger/smaller, older/younger);</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Both individuals know their role;</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Both have the same strategies available (e.g., escalate, retaliate, display);</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Role may influence chances of winning or value of victory.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Hawk-Dove game is symmetrical</w:t>
      </w:r>
      <w:r>
        <w:rPr>
          <w:rFonts w:ascii="Times New Roman" w:hAnsi="Times New Roman" w:hint="default"/>
          <w:sz w:val="28"/>
          <w:szCs w:val="28"/>
          <w:rtl w:val="0"/>
          <w:lang w:val="en-US"/>
        </w:rPr>
        <w:t>—</w:t>
      </w:r>
      <w:r>
        <w:rPr>
          <w:rFonts w:ascii="Times New Roman" w:hAnsi="Times New Roman"/>
          <w:sz w:val="28"/>
          <w:szCs w:val="28"/>
          <w:rtl w:val="0"/>
          <w:lang w:val="en-US"/>
        </w:rPr>
        <w:t>both players have the same choice of strategies and payoffs. However, most contests are asymmetric, with differences in size, strength, gender, age, or ownership influencing strategy choice and/or altering payoffs or success in escalation. Even when the asymmetry does not change payoffs or escalation outcomes, it may still determine the players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actions.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In this example, the Hawk-Dove game is extended to include a third strategy,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(or Bourgeois), which is defined as </w:t>
      </w:r>
      <w:r>
        <w:rPr>
          <w:rFonts w:ascii="Times New Roman" w:hAnsi="Times New Roman" w:hint="default"/>
          <w:sz w:val="28"/>
          <w:szCs w:val="28"/>
          <w:rtl w:val="0"/>
          <w:lang w:val="en-US"/>
        </w:rPr>
        <w:t>‘</w:t>
      </w:r>
      <w:r>
        <w:rPr>
          <w:rFonts w:ascii="Times New Roman" w:hAnsi="Times New Roman"/>
          <w:sz w:val="28"/>
          <w:szCs w:val="28"/>
          <w:rtl w:val="0"/>
          <w:lang w:val="en-US"/>
        </w:rPr>
        <w:t>if owner, play Hawk; if intruder, play Dove</w:t>
      </w:r>
      <w:r>
        <w:rPr>
          <w:rFonts w:ascii="Times New Roman" w:hAnsi="Times New Roman" w:hint="default"/>
          <w:sz w:val="28"/>
          <w:szCs w:val="28"/>
          <w:rtl w:val="0"/>
          <w:lang w:val="en-US"/>
        </w:rPr>
        <w:t>’</w:t>
      </w:r>
      <w:r>
        <w:rPr>
          <w:rFonts w:ascii="Times New Roman" w:hAnsi="Times New Roman"/>
          <w:sz w:val="28"/>
          <w:szCs w:val="28"/>
          <w:rtl w:val="0"/>
          <w:lang w:val="en-US"/>
        </w:rPr>
        <w:t>. This strategy is ESS and the only ESS of this game. It is assumed that each strategy type is owner and intruder equally frequently. Hence, even when ownership does not alter payoffs or success in fighting, an asymmetry of ownership can be used as a conventional one to settle the contest. It is a correlation of strategies.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Here, the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player chooses </w:t>
      </w:r>
      <m:oMath>
        <m:r>
          <w:rPr xmlns:w="http://schemas.openxmlformats.org/wordprocessingml/2006/main">
            <w:rFonts w:ascii="Cambria Math" w:hAnsi="Cambria Math"/>
            <w:i/>
            <w:color w:val="000000"/>
            <w:sz w:val="27"/>
            <w:szCs w:val="27"/>
          </w:rPr>
          <m:t>H</m:t>
        </m:r>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xml:space="preserve"> with equal frequency, acting as an owner on half the occasions and an intruder on the other half. And when two </w:t>
      </w:r>
      <m:oMath>
        <m:r>
          <w:rPr xmlns:w="http://schemas.openxmlformats.org/wordprocessingml/2006/main">
            <w:rFonts w:ascii="Cambria Math" w:hAnsi="Cambria Math"/>
            <w:i/>
            <w:color w:val="000000"/>
            <w:sz w:val="29"/>
            <w:szCs w:val="29"/>
          </w:rPr>
          <m:t>B</m:t>
        </m:r>
      </m:oMath>
      <w:r>
        <w:rPr>
          <w:rFonts w:ascii="Times New Roman" w:hAnsi="Times New Roman" w:hint="default"/>
          <w:sz w:val="28"/>
          <w:szCs w:val="28"/>
          <w:rtl w:val="0"/>
          <w:lang w:val="en-US"/>
        </w:rPr>
        <w:t>’</w:t>
      </w:r>
      <w:r>
        <w:rPr>
          <w:rFonts w:ascii="Times New Roman" w:hAnsi="Times New Roman"/>
          <w:sz w:val="28"/>
          <w:szCs w:val="28"/>
          <w:rtl w:val="0"/>
          <w:lang w:val="en-US"/>
        </w:rPr>
        <w:t xml:space="preserve">s compete, if one chooses </w:t>
      </w:r>
      <m:oMath>
        <m:r>
          <w:rPr xmlns:w="http://schemas.openxmlformats.org/wordprocessingml/2006/main">
            <w:rFonts w:ascii="Cambria Math" w:hAnsi="Cambria Math"/>
            <w:i/>
            <w:color w:val="000000"/>
            <w:sz w:val="27"/>
            <w:szCs w:val="27"/>
          </w:rPr>
          <m:t>H</m:t>
        </m:r>
      </m:oMath>
      <w:r>
        <w:rPr>
          <w:rFonts w:ascii="Times New Roman" w:hAnsi="Times New Roman"/>
          <w:sz w:val="28"/>
          <w:szCs w:val="28"/>
          <w:rtl w:val="0"/>
          <w:lang w:val="en-US"/>
        </w:rPr>
        <w:t xml:space="preserve">, the other chooses </w:t>
      </w:r>
      <m:oMath>
        <m:r>
          <w:rPr xmlns:w="http://schemas.openxmlformats.org/wordprocessingml/2006/main">
            <w:rFonts w:ascii="Cambria Math" w:hAnsi="Cambria Math"/>
            <w:i/>
            <w:color w:val="000000"/>
            <w:sz w:val="29"/>
            <w:szCs w:val="29"/>
          </w:rPr>
          <m:t>D</m:t>
        </m:r>
      </m:oMath>
      <w:r>
        <w:rPr>
          <w:rFonts w:ascii="Times New Roman" w:hAnsi="Times New Roman"/>
          <w:sz w:val="28"/>
          <w:szCs w:val="28"/>
          <w:rtl w:val="0"/>
          <w:lang w:val="en-US"/>
        </w:rPr>
        <w:t xml:space="preserve">. If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C</m:t>
        </m:r>
      </m:oMath>
      <w:r>
        <w:rPr>
          <w:rFonts w:ascii="Times New Roman" w:hAnsi="Times New Roman"/>
          <w:sz w:val="28"/>
          <w:szCs w:val="28"/>
          <w:rtl w:val="0"/>
          <w:lang w:val="en-US"/>
        </w:rPr>
        <w:t xml:space="preserve">, the ESS is </w:t>
      </w:r>
      <m:oMath>
        <m:r>
          <w:rPr xmlns:w="http://schemas.openxmlformats.org/wordprocessingml/2006/main">
            <w:rFonts w:ascii="Cambria Math" w:hAnsi="Cambria Math"/>
            <w:i/>
            <w:color w:val="000000"/>
            <w:sz w:val="27"/>
            <w:szCs w:val="27"/>
          </w:rPr>
          <m:t>H</m:t>
        </m:r>
      </m:oMath>
      <w:r>
        <w:rPr>
          <w:rFonts w:ascii="Times New Roman" w:hAnsi="Times New Roman"/>
          <w:sz w:val="28"/>
          <w:szCs w:val="28"/>
          <w:rtl w:val="0"/>
          <w:lang w:val="en-US"/>
        </w:rPr>
        <w:t xml:space="preserve"> as it is worth risking injury to gain the resource; if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&lt;</m:t>
        </m:r>
        <m:r>
          <w:rPr xmlns:w="http://schemas.openxmlformats.org/wordprocessingml/2006/main">
            <w:rFonts w:ascii="Cambria Math" w:hAnsi="Cambria Math"/>
            <w:i/>
            <w:color w:val="000000"/>
            <w:sz w:val="29"/>
            <w:szCs w:val="29"/>
          </w:rPr>
          <m:t>C</m:t>
        </m:r>
      </m:oMath>
      <w:r>
        <w:rPr>
          <w:rFonts w:ascii="Times New Roman" w:hAnsi="Times New Roman"/>
          <w:sz w:val="28"/>
          <w:szCs w:val="28"/>
          <w:rtl w:val="0"/>
          <w:lang w:val="en-US"/>
        </w:rPr>
        <w:t xml:space="preserve">, the ESS is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as ownership settles the contest without escalation. It means that in both </w:t>
      </w:r>
      <w:r>
        <w:rPr>
          <w:rFonts w:ascii="Times New Roman" w:hAnsi="Times New Roman" w:hint="default"/>
          <w:sz w:val="28"/>
          <w:szCs w:val="28"/>
          <w:rtl w:val="0"/>
          <w:lang w:val="en-US"/>
        </w:rPr>
        <w:t>‘</w:t>
      </w:r>
      <w:r>
        <w:rPr>
          <w:rFonts w:ascii="Times New Roman" w:hAnsi="Times New Roman"/>
          <w:sz w:val="28"/>
          <w:szCs w:val="28"/>
          <w:rtl w:val="0"/>
          <w:lang w:val="en-US"/>
        </w:rPr>
        <w:t>Hawk-Dove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Grazing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games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&lt;</m:t>
        </m:r>
        <m:r>
          <w:rPr xmlns:w="http://schemas.openxmlformats.org/wordprocessingml/2006/main">
            <w:rFonts w:ascii="Cambria Math" w:hAnsi="Cambria Math"/>
            <w:i/>
            <w:color w:val="000000"/>
            <w:sz w:val="29"/>
            <w:szCs w:val="29"/>
          </w:rPr>
          <m:t>C</m:t>
        </m:r>
      </m:oMath>
      <w:r>
        <w:rPr>
          <w:rFonts w:ascii="Times New Roman" w:hAnsi="Times New Roman"/>
          <w:sz w:val="28"/>
          <w:szCs w:val="28"/>
          <w:rtl w:val="0"/>
          <w:lang w:val="en-US"/>
        </w:rPr>
        <w:t>.</w:t>
      </w:r>
      <w:r>
        <w:rPr>
          <w:rFonts w:ascii="Times New Roman" w:cs="Times New Roman" w:hAnsi="Times New Roman" w:eastAsia="Times New Roman"/>
          <w:sz w:val="28"/>
          <w:szCs w:val="28"/>
          <w:vertAlign w:val="superscript"/>
        </w:rPr>
        <w:footnoteReference w:id="30"/>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Crucially, this assumes that </w:t>
      </w:r>
      <w:r>
        <w:rPr>
          <w:rFonts w:ascii="Times New Roman" w:hAnsi="Times New Roman"/>
          <w:i w:val="1"/>
          <w:iCs w:val="1"/>
          <w:sz w:val="28"/>
          <w:szCs w:val="28"/>
          <w:rtl w:val="0"/>
          <w:lang w:val="en-US"/>
        </w:rPr>
        <w:t>the probability of an individual occupying a role is independent of their strategy</w:t>
      </w:r>
      <w:r>
        <w:rPr>
          <w:rFonts w:ascii="Times New Roman" w:hAnsi="Times New Roman"/>
          <w:sz w:val="28"/>
          <w:szCs w:val="28"/>
          <w:rtl w:val="0"/>
          <w:lang w:val="en-US"/>
        </w:rPr>
        <w:t xml:space="preserve">. This holds true even for strategy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wherein the individual</w:t>
      </w:r>
      <w:r>
        <w:rPr>
          <w:rFonts w:ascii="Times New Roman" w:hAnsi="Times New Roman" w:hint="default"/>
          <w:sz w:val="28"/>
          <w:szCs w:val="28"/>
          <w:rtl w:val="0"/>
          <w:lang w:val="en-US"/>
        </w:rPr>
        <w:t>’</w:t>
      </w:r>
      <w:r>
        <w:rPr>
          <w:rFonts w:ascii="Times New Roman" w:hAnsi="Times New Roman"/>
          <w:sz w:val="28"/>
          <w:szCs w:val="28"/>
          <w:rtl w:val="0"/>
          <w:lang w:val="en-US"/>
        </w:rPr>
        <w:t xml:space="preserve">s role is correlated with their chosen action (Hawk or Dove). The assumption is that the strategy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itself is unrelated to role. In other words, If an agent is indeed an </w:t>
      </w:r>
      <w:r>
        <w:rPr>
          <w:rFonts w:ascii="Times New Roman" w:hAnsi="Times New Roman" w:hint="default"/>
          <w:sz w:val="28"/>
          <w:szCs w:val="28"/>
          <w:rtl w:val="0"/>
          <w:lang w:val="en-US"/>
        </w:rPr>
        <w:t>‘</w:t>
      </w:r>
      <w:r>
        <w:rPr>
          <w:rFonts w:ascii="Times New Roman" w:hAnsi="Times New Roman"/>
          <w:sz w:val="28"/>
          <w:szCs w:val="28"/>
          <w:rtl w:val="0"/>
          <w:lang w:val="en-US"/>
        </w:rPr>
        <w:t>owner</w:t>
      </w:r>
      <w:r>
        <w:rPr>
          <w:rFonts w:ascii="Times New Roman" w:hAnsi="Times New Roman" w:hint="default"/>
          <w:sz w:val="28"/>
          <w:szCs w:val="28"/>
          <w:rtl w:val="0"/>
          <w:lang w:val="en-US"/>
        </w:rPr>
        <w:t>’</w:t>
      </w:r>
      <w:r>
        <w:rPr>
          <w:rFonts w:ascii="Times New Roman" w:hAnsi="Times New Roman"/>
          <w:sz w:val="28"/>
          <w:szCs w:val="28"/>
          <w:rtl w:val="0"/>
          <w:lang w:val="en-US"/>
        </w:rPr>
        <w:t xml:space="preserve">, it does not entail that she always plays a certain </w:t>
      </w:r>
      <w:r>
        <w:rPr>
          <w:rFonts w:ascii="Times New Roman" w:hAnsi="Times New Roman" w:hint="default"/>
          <w:sz w:val="28"/>
          <w:szCs w:val="28"/>
          <w:rtl w:val="0"/>
          <w:lang w:val="en-US"/>
        </w:rPr>
        <w:t>‘</w:t>
      </w:r>
      <w:r>
        <w:rPr>
          <w:rFonts w:ascii="Times New Roman" w:hAnsi="Times New Roman"/>
          <w:sz w:val="28"/>
          <w:szCs w:val="28"/>
          <w:rtl w:val="0"/>
          <w:lang w:val="en-US"/>
        </w:rPr>
        <w:t>owner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strategy like </w:t>
      </w:r>
      <w:r>
        <w:rPr>
          <w:rFonts w:ascii="Times New Roman" w:hAnsi="Times New Roman" w:hint="default"/>
          <w:sz w:val="28"/>
          <w:szCs w:val="28"/>
          <w:rtl w:val="0"/>
          <w:lang w:val="en-US"/>
        </w:rPr>
        <w:t>‘</w:t>
      </w:r>
      <w:r>
        <w:rPr>
          <w:rFonts w:ascii="Times New Roman" w:hAnsi="Times New Roman"/>
          <w:sz w:val="28"/>
          <w:szCs w:val="28"/>
          <w:rtl w:val="0"/>
          <w:lang w:val="en-US"/>
        </w:rPr>
        <w:t>Hawk</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Bourgeois</w:t>
      </w:r>
      <w:r>
        <w:rPr>
          <w:rFonts w:ascii="Times New Roman" w:hAnsi="Times New Roman" w:hint="default"/>
          <w:sz w:val="28"/>
          <w:szCs w:val="28"/>
          <w:rtl w:val="0"/>
          <w:lang w:val="en-US"/>
        </w:rPr>
        <w:t>’</w:t>
      </w:r>
      <w:r>
        <w:rPr>
          <w:rFonts w:ascii="Times New Roman" w:hAnsi="Times New Roman"/>
          <w:sz w:val="28"/>
          <w:szCs w:val="28"/>
          <w:rtl w:val="0"/>
          <w:lang w:val="en-US"/>
        </w:rPr>
        <w:t xml:space="preserve">. However, according to Gintis (2007b), empirical findings corroborate the existence of the </w:t>
      </w:r>
      <w:r>
        <w:rPr>
          <w:rFonts w:ascii="Times New Roman" w:hAnsi="Times New Roman" w:hint="default"/>
          <w:sz w:val="28"/>
          <w:szCs w:val="28"/>
          <w:rtl w:val="0"/>
          <w:lang w:val="en-US"/>
        </w:rPr>
        <w:t>‘</w:t>
      </w:r>
      <w:r>
        <w:rPr>
          <w:rFonts w:ascii="Times New Roman" w:hAnsi="Times New Roman"/>
          <w:sz w:val="28"/>
          <w:szCs w:val="28"/>
          <w:rtl w:val="0"/>
          <w:lang w:val="en-US"/>
        </w:rPr>
        <w:t>endowment</w:t>
      </w:r>
      <w:r>
        <w:rPr>
          <w:rFonts w:ascii="Times New Roman" w:hAnsi="Times New Roman" w:hint="default"/>
          <w:sz w:val="28"/>
          <w:szCs w:val="28"/>
          <w:rtl w:val="0"/>
          <w:lang w:val="en-US"/>
        </w:rPr>
        <w:t xml:space="preserve">’ </w:t>
      </w:r>
      <w:r>
        <w:rPr>
          <w:rFonts w:ascii="Times New Roman" w:hAnsi="Times New Roman"/>
          <w:sz w:val="28"/>
          <w:szCs w:val="28"/>
          <w:rtl w:val="0"/>
          <w:lang w:val="en-US"/>
        </w:rPr>
        <w:t>effect, when owners value a resource more than intruders, thus making them fight harder for it. It presupposes a certain degree of correlation between role and strategy, as opposed to Maynard Smith</w:t>
      </w:r>
      <w:r>
        <w:rPr>
          <w:rFonts w:ascii="Times New Roman" w:hAnsi="Times New Roman" w:hint="default"/>
          <w:sz w:val="28"/>
          <w:szCs w:val="28"/>
          <w:rtl w:val="0"/>
          <w:lang w:val="en-US"/>
        </w:rPr>
        <w:t>’</w:t>
      </w:r>
      <w:r>
        <w:rPr>
          <w:rFonts w:ascii="Times New Roman" w:hAnsi="Times New Roman"/>
          <w:sz w:val="28"/>
          <w:szCs w:val="28"/>
          <w:rtl w:val="0"/>
          <w:lang w:val="en-US"/>
        </w:rPr>
        <w:t>s purely theoretical model.</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John Maynard Smith and Parker (1976) used the term </w:t>
      </w:r>
      <w:r>
        <w:rPr>
          <w:rFonts w:ascii="Times New Roman" w:hAnsi="Times New Roman" w:hint="default"/>
          <w:sz w:val="28"/>
          <w:szCs w:val="28"/>
          <w:rtl w:val="0"/>
          <w:lang w:val="en-US"/>
        </w:rPr>
        <w:t>‘</w:t>
      </w:r>
      <w:r>
        <w:rPr>
          <w:rFonts w:ascii="Times New Roman" w:hAnsi="Times New Roman"/>
          <w:sz w:val="28"/>
          <w:szCs w:val="28"/>
          <w:rtl w:val="0"/>
          <w:lang w:val="en-US"/>
        </w:rPr>
        <w:t>uncorrelated asymmetry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to refer to payoff-irrelevant differences in an otherwise symmetric game. In asymmetric contests the value of the resource, or chance of victory, is not the same for both owner and intruder. The payoffs to owners and intruders are often not equal, so the territory may be more valuable to an owner who has already familiarized themselves with food, refuge, and other. Ownership may even offer advantages in escalated contests. Inequality of payoffs is possible due to size or age asymmetry. Even if there is no inequality, an asymmetry can still settle contests. Thus, </w:t>
      </w:r>
      <w:r>
        <w:rPr>
          <w:rFonts w:ascii="Times New Roman" w:hAnsi="Times New Roman" w:hint="default"/>
          <w:sz w:val="28"/>
          <w:szCs w:val="28"/>
          <w:rtl w:val="0"/>
          <w:lang w:val="en-US"/>
        </w:rPr>
        <w:t>“</w:t>
      </w:r>
      <w:r>
        <w:rPr>
          <w:rFonts w:ascii="Times New Roman" w:hAnsi="Times New Roman"/>
          <w:sz w:val="28"/>
          <w:szCs w:val="28"/>
          <w:rtl w:val="0"/>
          <w:lang w:val="en-US"/>
        </w:rPr>
        <w:t>Grazing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game as presented by Guala, does not require a correlated device and may be solved by uncorrelated asymmetry alone, as both players recognize the asymmetry of ownership and the value of territorial gains is less than the costs of potential injury,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&lt;</m:t>
        </m:r>
        <m:r>
          <w:rPr xmlns:w="http://schemas.openxmlformats.org/wordprocessingml/2006/main">
            <w:rFonts w:ascii="Cambria Math" w:hAnsi="Cambria Math"/>
            <w:i/>
            <w:color w:val="000000"/>
            <w:sz w:val="29"/>
            <w:szCs w:val="29"/>
          </w:rPr>
          <m:t>C</m:t>
        </m:r>
      </m:oMath>
      <w:r>
        <w:rPr>
          <w:rFonts w:ascii="Times New Roman" w:hAnsi="Times New Roman"/>
          <w:sz w:val="28"/>
          <w:szCs w:val="28"/>
          <w:rtl w:val="0"/>
          <w:lang w:val="en-US"/>
        </w:rPr>
        <w:t>, for they might value their own territory more than potential one.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It is interesting that Maynard Smith (1982) considers the </w:t>
      </w:r>
      <w:r>
        <w:rPr>
          <w:rFonts w:ascii="Times New Roman" w:hAnsi="Times New Roman" w:hint="default"/>
          <w:sz w:val="28"/>
          <w:szCs w:val="28"/>
          <w:rtl w:val="0"/>
          <w:lang w:val="en-US"/>
        </w:rPr>
        <w:t>‘</w:t>
      </w:r>
      <w:r>
        <w:rPr>
          <w:rFonts w:ascii="Times New Roman" w:hAnsi="Times New Roman"/>
          <w:sz w:val="28"/>
          <w:szCs w:val="28"/>
          <w:rtl w:val="0"/>
          <w:lang w:val="en-US"/>
        </w:rPr>
        <w:t>social contract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game as one which humans can play but animals cannot. This game involves a group of individuals agreeing on a behavioral regularity and punishing any member who deviates from it, thus implying </w:t>
      </w:r>
      <w:r>
        <w:rPr>
          <w:rFonts w:ascii="Times New Roman" w:hAnsi="Times New Roman" w:hint="default"/>
          <w:sz w:val="28"/>
          <w:szCs w:val="28"/>
          <w:rtl w:val="0"/>
          <w:lang w:val="en-US"/>
        </w:rPr>
        <w:t>“</w:t>
      </w:r>
      <w:r>
        <w:rPr>
          <w:rFonts w:ascii="Times New Roman" w:hAnsi="Times New Roman"/>
          <w:sz w:val="28"/>
          <w:szCs w:val="28"/>
          <w:rtl w:val="0"/>
          <w:lang w:val="en-US"/>
        </w:rPr>
        <w:t>full-fledged</w:t>
      </w:r>
      <w:r>
        <w:rPr>
          <w:rFonts w:ascii="Times New Roman" w:hAnsi="Times New Roman" w:hint="default"/>
          <w:sz w:val="28"/>
          <w:szCs w:val="28"/>
          <w:rtl w:val="0"/>
          <w:lang w:val="en-US"/>
        </w:rPr>
        <w:t>”</w:t>
      </w:r>
      <w:r>
        <w:rPr>
          <w:rFonts w:ascii="Times New Roman" w:hAnsi="Times New Roman"/>
          <w:sz w:val="28"/>
          <w:szCs w:val="28"/>
          <w:rtl w:val="0"/>
          <w:lang w:val="en-US"/>
        </w:rPr>
        <w:t>a normativity. However, the act of punishing carries a cost, so in order to maintain stability, refusal to participate in enforcement must be considered a breach and punished as well. To ensure enforcement, a subgroup may be rewarded for carrying it out.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Essentially, the </w:t>
      </w:r>
      <w:r>
        <w:rPr>
          <w:rFonts w:ascii="Times New Roman" w:hAnsi="Times New Roman" w:hint="default"/>
          <w:sz w:val="28"/>
          <w:szCs w:val="28"/>
          <w:rtl w:val="0"/>
          <w:lang w:val="en-US"/>
        </w:rPr>
        <w:t>‘</w:t>
      </w:r>
      <w:r>
        <w:rPr>
          <w:rFonts w:ascii="Times New Roman" w:hAnsi="Times New Roman"/>
          <w:sz w:val="28"/>
          <w:szCs w:val="28"/>
          <w:rtl w:val="0"/>
          <w:lang w:val="en-US"/>
        </w:rPr>
        <w:t>social contract</w:t>
      </w:r>
      <w:r>
        <w:rPr>
          <w:rFonts w:ascii="Times New Roman" w:hAnsi="Times New Roman" w:hint="default"/>
          <w:sz w:val="28"/>
          <w:szCs w:val="28"/>
          <w:rtl w:val="0"/>
          <w:lang w:val="en-US"/>
        </w:rPr>
        <w:t xml:space="preserve">’ </w:t>
      </w:r>
      <w:r>
        <w:rPr>
          <w:rFonts w:ascii="Times New Roman" w:hAnsi="Times New Roman"/>
          <w:sz w:val="28"/>
          <w:szCs w:val="28"/>
          <w:rtl w:val="0"/>
          <w:lang w:val="en-US"/>
        </w:rPr>
        <w:t>game differs from any other coordination or cooperation game in added normativity which is implicit in the payoff structure. Such normativity is characteristic of social institutions as defined in rules-in-equilibria theory.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and Hindriks put forward that coordination in social institutions, and in HDB as an exemplar case of property, is due to correlation of strategies. But what is </w:t>
      </w:r>
      <w:r>
        <w:rPr>
          <w:rFonts w:ascii="Times New Roman" w:hAnsi="Times New Roman" w:hint="default"/>
          <w:sz w:val="28"/>
          <w:szCs w:val="28"/>
          <w:rtl w:val="0"/>
          <w:lang w:val="en-US"/>
        </w:rPr>
        <w:t>“</w:t>
      </w:r>
      <w:r>
        <w:rPr>
          <w:rFonts w:ascii="Times New Roman" w:hAnsi="Times New Roman"/>
          <w:sz w:val="28"/>
          <w:szCs w:val="28"/>
          <w:rtl w:val="0"/>
          <w:lang w:val="en-US"/>
        </w:rPr>
        <w:t>correlation of strategies</w:t>
      </w:r>
      <w:r>
        <w:rPr>
          <w:rFonts w:ascii="Times New Roman" w:hAnsi="Times New Roman" w:hint="default"/>
          <w:sz w:val="28"/>
          <w:szCs w:val="28"/>
          <w:rtl w:val="0"/>
          <w:lang w:val="en-US"/>
        </w:rPr>
        <w:t xml:space="preserve">” </w:t>
      </w:r>
      <w:r>
        <w:rPr>
          <w:rFonts w:ascii="Times New Roman" w:hAnsi="Times New Roman"/>
          <w:sz w:val="28"/>
          <w:szCs w:val="28"/>
          <w:rtl w:val="0"/>
          <w:lang w:val="en-US"/>
        </w:rPr>
        <w:t>in the first place?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Correlation of strategies is a stable state of strategic interaction. It is represented by CE. It allows players to make decisions based on an external signal from a joint probability distribution over possible strategies. As per Aumann (1987), CE is based on beliefs about how the other players will act, which can increase the efficiency of their own strategies. The concept of CE has been used to explain various phenomena in strategic decision making, including how people form coalitions, how firms cooperate and compete, and how players interact in team games.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key feature and difference of CE is randomization. As Aumann (1987) points out, correlation is more general than mixing of strategies, for the latter can be formally seen as the former by considering the product probability space </w:t>
      </w:r>
      <m:oMath>
        <m:sSup>
          <m:e>
            <m:r>
              <w:rPr xmlns:w="http://schemas.openxmlformats.org/wordprocessingml/2006/main">
                <w:rFonts w:ascii="Cambria Math" w:hAnsi="Cambria Math"/>
                <w:i/>
                <w:color w:val="000000"/>
                <w:sz w:val="29"/>
                <w:szCs w:val="29"/>
              </w:rPr>
              <m:t>Γ</m:t>
            </m:r>
          </m:e>
          <m:sup>
            <m:r>
              <w:rPr xmlns:w="http://schemas.openxmlformats.org/wordprocessingml/2006/main">
                <w:rFonts w:ascii="Cambria Math" w:hAnsi="Cambria Math"/>
                <w:i/>
                <w:color w:val="000000"/>
                <w:sz w:val="29"/>
                <w:szCs w:val="29"/>
              </w:rPr>
              <m:t>1</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Γ</m:t>
            </m:r>
          </m:e>
          <m:sup>
            <m:r>
              <w:rPr xmlns:w="http://schemas.openxmlformats.org/wordprocessingml/2006/main">
                <w:rFonts w:ascii="Cambria Math" w:hAnsi="Cambria Math"/>
                <w:i/>
                <w:color w:val="000000"/>
                <w:sz w:val="29"/>
                <w:szCs w:val="29"/>
              </w:rPr>
              <m:t>n</m:t>
            </m:r>
          </m:sup>
        </m:sSup>
      </m:oMath>
      <w:r>
        <w:rPr>
          <w:rFonts w:ascii="Times New Roman" w:hAnsi="Times New Roman"/>
          <w:sz w:val="28"/>
          <w:szCs w:val="28"/>
          <w:rtl w:val="0"/>
          <w:lang w:val="en-US"/>
        </w:rPr>
        <w:t xml:space="preserve">, where </w:t>
      </w:r>
      <m:oMath>
        <m:sSup>
          <m:e>
            <m:r>
              <w:rPr xmlns:w="http://schemas.openxmlformats.org/wordprocessingml/2006/main">
                <w:rFonts w:ascii="Cambria Math" w:hAnsi="Cambria Math"/>
                <w:i/>
                <w:color w:val="000000"/>
                <w:sz w:val="29"/>
                <w:szCs w:val="29"/>
              </w:rPr>
              <m:t>Γ</m:t>
            </m:r>
          </m:e>
          <m:sup>
            <m:r>
              <w:rPr xmlns:w="http://schemas.openxmlformats.org/wordprocessingml/2006/main">
                <w:rFonts w:ascii="Cambria Math" w:hAnsi="Cambria Math"/>
                <w:i/>
                <w:color w:val="000000"/>
                <w:sz w:val="29"/>
                <w:szCs w:val="29"/>
              </w:rPr>
              <m:t>i</m:t>
            </m:r>
          </m:sup>
        </m:sSup>
      </m:oMath>
      <w:r>
        <w:rPr>
          <w:rFonts w:ascii="Times New Roman" w:hAnsi="Times New Roman"/>
          <w:sz w:val="28"/>
          <w:szCs w:val="28"/>
          <w:rtl w:val="0"/>
          <w:lang w:val="en-US"/>
        </w:rPr>
        <w:t xml:space="preserve"> is the set of outcomes corresponding to player </w:t>
      </w:r>
      <m:oMath>
        <m:r>
          <w:rPr xmlns:w="http://schemas.openxmlformats.org/wordprocessingml/2006/main">
            <w:rFonts w:ascii="Cambria Math" w:hAnsi="Cambria Math"/>
            <w:i/>
            <w:color w:val="000000"/>
            <w:sz w:val="37"/>
            <w:szCs w:val="37"/>
          </w:rPr>
          <m:t>i</m:t>
        </m:r>
      </m:oMath>
      <w:r>
        <w:rPr>
          <w:rFonts w:ascii="Times New Roman" w:hAnsi="Times New Roman" w:hint="default"/>
          <w:sz w:val="28"/>
          <w:szCs w:val="28"/>
          <w:rtl w:val="0"/>
          <w:lang w:val="en-US"/>
        </w:rPr>
        <w:t>’</w:t>
      </w:r>
      <w:r>
        <w:rPr>
          <w:rFonts w:ascii="Times New Roman" w:hAnsi="Times New Roman"/>
          <w:sz w:val="28"/>
          <w:szCs w:val="28"/>
          <w:rtl w:val="0"/>
          <w:lang w:val="en-US"/>
        </w:rPr>
        <w:t>s mixed strategy. Players make correlated, or nonindependent, choices when they observe the same random variable.</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In the HDB game, one of its important features is that if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&lt;</m:t>
        </m:r>
        <m:r>
          <w:rPr xmlns:w="http://schemas.openxmlformats.org/wordprocessingml/2006/main">
            <w:rFonts w:ascii="Cambria Math" w:hAnsi="Cambria Math"/>
            <w:i/>
            <w:color w:val="000000"/>
            <w:sz w:val="29"/>
            <w:szCs w:val="29"/>
          </w:rPr>
          <m:t>C</m:t>
        </m:r>
      </m:oMath>
      <w:r>
        <w:rPr>
          <w:rFonts w:ascii="Times New Roman" w:hAnsi="Times New Roman"/>
          <w:sz w:val="28"/>
          <w:szCs w:val="28"/>
          <w:rtl w:val="0"/>
          <w:lang w:val="en-US"/>
        </w:rPr>
        <w:t xml:space="preserve">, the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strategy helps to settle contests </w:t>
      </w:r>
      <w:r>
        <w:rPr>
          <w:rFonts w:ascii="Times New Roman" w:hAnsi="Times New Roman"/>
          <w:i w:val="1"/>
          <w:iCs w:val="1"/>
          <w:sz w:val="28"/>
          <w:szCs w:val="28"/>
          <w:rtl w:val="0"/>
          <w:lang w:val="en-US"/>
        </w:rPr>
        <w:t>conventionally</w:t>
      </w:r>
      <w:r>
        <w:rPr>
          <w:rFonts w:ascii="Times New Roman" w:hAnsi="Times New Roman"/>
          <w:sz w:val="28"/>
          <w:szCs w:val="28"/>
          <w:rtl w:val="0"/>
          <w:lang w:val="en-US"/>
        </w:rPr>
        <w:t xml:space="preserve">. Maynard Smith does not emphasize the notion of convention, but he probably meant by itis that there is shared </w:t>
      </w:r>
      <w:r>
        <w:rPr>
          <w:rFonts w:ascii="Times New Roman" w:hAnsi="Times New Roman" w:hint="default"/>
          <w:sz w:val="28"/>
          <w:szCs w:val="28"/>
          <w:rtl w:val="0"/>
          <w:lang w:val="en-US"/>
        </w:rPr>
        <w:t>‘</w:t>
      </w:r>
      <w:r>
        <w:rPr>
          <w:rFonts w:ascii="Times New Roman" w:hAnsi="Times New Roman"/>
          <w:sz w:val="28"/>
          <w:szCs w:val="28"/>
          <w:rtl w:val="0"/>
          <w:lang w:val="en-US"/>
        </w:rPr>
        <w:t>understanding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of the situation expressed as a joint probability distribution over possible strategies between the players that helps to choose a strategy with a signal.</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One intrinsic problem with </w:t>
      </w:r>
      <m:oMath>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as CE, however, is the source of randomization. Some scholars appeal to Nature as to such source and correlation device in the animal case, thus eliminating the tension between the requirement of randomization and symmetry of ESS (Cripps 1991; Skyrms 2014a; Metzger 2018). In particular, Gintis defines CE as an NE of a game </w:t>
      </w:r>
      <m:oMath>
        <m:r>
          <w:rPr xmlns:w="http://schemas.openxmlformats.org/wordprocessingml/2006/main">
            <w:rFonts w:ascii="Cambria Math" w:hAnsi="Cambria Math"/>
            <w:i/>
            <w:color w:val="000000"/>
            <w:sz w:val="31"/>
            <w:szCs w:val="31"/>
          </w:rPr>
          <m:t>G</m:t>
        </m:r>
      </m:oMath>
      <w:r>
        <w:rPr>
          <w:rFonts w:ascii="Times New Roman" w:hAnsi="Times New Roman"/>
          <w:sz w:val="28"/>
          <w:szCs w:val="28"/>
          <w:rtl w:val="0"/>
          <w:lang w:val="en-US"/>
        </w:rPr>
        <w:t xml:space="preserve"> augmented by the </w:t>
      </w:r>
      <w:r>
        <w:rPr>
          <w:rFonts w:ascii="Times New Roman" w:hAnsi="Times New Roman"/>
          <w:i w:val="1"/>
          <w:iCs w:val="1"/>
          <w:sz w:val="28"/>
          <w:szCs w:val="28"/>
          <w:rtl w:val="0"/>
          <w:lang w:val="en-US"/>
        </w:rPr>
        <w:t>initial move by Nature</w:t>
      </w:r>
      <w:r>
        <w:rPr>
          <w:rFonts w:ascii="Times New Roman" w:hAnsi="Times New Roman"/>
          <w:sz w:val="28"/>
          <w:szCs w:val="28"/>
          <w:rtl w:val="0"/>
          <w:lang w:val="en-US"/>
        </w:rPr>
        <w:t xml:space="preserve"> that who observes a random variable </w:t>
      </w:r>
      <m:oMath>
        <m:r>
          <w:rPr xmlns:w="http://schemas.openxmlformats.org/wordprocessingml/2006/main">
            <w:rFonts w:ascii="Cambria Math" w:hAnsi="Cambria Math"/>
            <w:i/>
            <w:color w:val="000000"/>
            <w:sz w:val="28"/>
            <w:szCs w:val="28"/>
          </w:rPr>
          <m:t>γ</m:t>
        </m:r>
      </m:oMath>
      <w:r>
        <w:rPr>
          <w:rFonts w:ascii="Times New Roman" w:hAnsi="Times New Roman"/>
          <w:sz w:val="28"/>
          <w:szCs w:val="28"/>
          <w:rtl w:val="0"/>
          <w:lang w:val="en-US"/>
        </w:rPr>
        <w:t xml:space="preserve"> on a probability space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Γ</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p</m:t>
            </m:r>
          </m:e>
        </m:d>
      </m:oMath>
      <w:r>
        <w:rPr>
          <w:rFonts w:ascii="Times New Roman" w:hAnsi="Times New Roman"/>
          <w:sz w:val="28"/>
          <w:szCs w:val="28"/>
          <w:rtl w:val="0"/>
          <w:lang w:val="en-US"/>
        </w:rPr>
        <w:t xml:space="preserve"> and issues directives </w:t>
      </w:r>
      <m:oMath>
        <m:sSub>
          <m:e>
            <m:r>
              <w:rPr xmlns:w="http://schemas.openxmlformats.org/wordprocessingml/2006/main">
                <w:rFonts w:ascii="Cambria Math" w:hAnsi="Cambria Math"/>
                <w:i/>
                <w:color w:val="000000"/>
                <w:sz w:val="28"/>
                <w:szCs w:val="28"/>
              </w:rPr>
              <m:t>f</m:t>
            </m:r>
          </m:e>
          <m:sub>
            <m:r>
              <w:rPr xmlns:w="http://schemas.openxmlformats.org/wordprocessingml/2006/main">
                <w:rFonts w:ascii="Cambria Math" w:hAnsi="Cambria Math"/>
                <w:i/>
                <w:color w:val="000000"/>
                <w:sz w:val="28"/>
                <w:szCs w:val="28"/>
              </w:rPr>
              <m:t>i</m:t>
            </m:r>
          </m:sub>
        </m:sSub>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γ</m:t>
            </m:r>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S</m:t>
        </m:r>
      </m:oMath>
      <w:r>
        <w:rPr>
          <w:rFonts w:ascii="Times New Roman" w:hAnsi="Times New Roman"/>
          <w:sz w:val="28"/>
          <w:szCs w:val="28"/>
          <w:rtl w:val="0"/>
          <w:lang w:val="en-US"/>
        </w:rPr>
        <w:t xml:space="preserve"> to each player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such that choosing the directive is the best response given agents having a common prior </w:t>
      </w:r>
      <m:oMath>
        <m:r>
          <w:rPr xmlns:w="http://schemas.openxmlformats.org/wordprocessingml/2006/main">
            <w:rFonts w:ascii="Cambria Math" w:hAnsi="Cambria Math"/>
            <w:i/>
            <w:color w:val="000000"/>
            <w:sz w:val="26"/>
            <w:szCs w:val="26"/>
          </w:rPr>
          <m:t>p</m:t>
        </m:r>
      </m:oMath>
      <w:r>
        <w:rPr>
          <w:rFonts w:ascii="Times New Roman" w:hAnsi="Times New Roman"/>
          <w:sz w:val="28"/>
          <w:szCs w:val="28"/>
          <w:rtl w:val="0"/>
          <w:lang w:val="en-US"/>
        </w:rPr>
        <w:t xml:space="preserve"> and assuming other players are also following Nature</w:t>
      </w:r>
      <w:r>
        <w:rPr>
          <w:rFonts w:ascii="Times New Roman" w:hAnsi="Times New Roman" w:hint="default"/>
          <w:sz w:val="28"/>
          <w:szCs w:val="28"/>
          <w:rtl w:val="0"/>
          <w:lang w:val="en-US"/>
        </w:rPr>
        <w:t>’</w:t>
      </w:r>
      <w:r>
        <w:rPr>
          <w:rFonts w:ascii="Times New Roman" w:hAnsi="Times New Roman"/>
          <w:sz w:val="28"/>
          <w:szCs w:val="28"/>
          <w:rtl w:val="0"/>
          <w:lang w:val="en-US"/>
        </w:rPr>
        <w:t>s directives (Gintis 2009b, 135</w:t>
      </w:r>
      <w:r>
        <w:rPr>
          <w:rFonts w:ascii="Times New Roman" w:hAnsi="Times New Roman" w:hint="default"/>
          <w:sz w:val="28"/>
          <w:szCs w:val="28"/>
          <w:rtl w:val="0"/>
          <w:lang w:val="en-US"/>
        </w:rPr>
        <w:t>–</w:t>
      </w:r>
      <w:r>
        <w:rPr>
          <w:rFonts w:ascii="Times New Roman" w:hAnsi="Times New Roman"/>
          <w:sz w:val="28"/>
          <w:szCs w:val="28"/>
          <w:rtl w:val="0"/>
          <w:lang w:val="en-US"/>
        </w:rPr>
        <w:t xml:space="preserve">36). The crucial assumption, though, is that </w:t>
      </w:r>
      <w:r>
        <w:rPr>
          <w:rFonts w:ascii="Times New Roman" w:hAnsi="Times New Roman"/>
          <w:i w:val="1"/>
          <w:iCs w:val="1"/>
          <w:sz w:val="28"/>
          <w:szCs w:val="28"/>
          <w:rtl w:val="0"/>
          <w:lang w:val="en-US"/>
        </w:rPr>
        <w:t>the game is epistemic and has common priors</w:t>
      </w:r>
      <w:r>
        <w:rPr>
          <w:rFonts w:ascii="Times New Roman" w:hAnsi="Times New Roman"/>
          <w:sz w:val="28"/>
          <w:szCs w:val="28"/>
          <w:rtl w:val="0"/>
          <w:lang w:val="en-US"/>
        </w:rPr>
        <w:t xml:space="preserve">. This implies that all agents agree on the probability distributions over their actions and have </w:t>
      </w:r>
      <w:r>
        <w:rPr>
          <w:rFonts w:ascii="Times New Roman" w:hAnsi="Times New Roman"/>
          <w:i w:val="1"/>
          <w:iCs w:val="1"/>
          <w:sz w:val="28"/>
          <w:szCs w:val="28"/>
          <w:rtl w:val="0"/>
          <w:lang w:val="en-US"/>
        </w:rPr>
        <w:t>joint randomized probability</w:t>
      </w:r>
      <w:r>
        <w:rPr>
          <w:rFonts w:ascii="Times New Roman" w:hAnsi="Times New Roman"/>
          <w:sz w:val="28"/>
          <w:szCs w:val="28"/>
          <w:rtl w:val="0"/>
          <w:lang w:val="en-US"/>
        </w:rPr>
        <w:t>. Assuming a strict CE</w:t>
      </w:r>
      <w:r>
        <w:rPr>
          <w:rFonts w:ascii="Times New Roman" w:hAnsi="Times New Roman" w:hint="default"/>
          <w:sz w:val="28"/>
          <w:szCs w:val="28"/>
          <w:rtl w:val="0"/>
          <w:lang w:val="en-US"/>
        </w:rPr>
        <w:t>—</w:t>
      </w:r>
      <w:r>
        <w:rPr>
          <w:rFonts w:ascii="Times New Roman" w:hAnsi="Times New Roman"/>
          <w:sz w:val="28"/>
          <w:szCs w:val="28"/>
          <w:rtl w:val="0"/>
          <w:lang w:val="en-US"/>
        </w:rPr>
        <w:t xml:space="preserve">that each agent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has a single best response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ω</m:t>
            </m:r>
          </m:e>
        </m:d>
      </m:oMath>
      <w:r>
        <w:rPr>
          <w:rFonts w:ascii="Times New Roman" w:hAnsi="Times New Roman"/>
          <w:sz w:val="28"/>
          <w:szCs w:val="28"/>
          <w:rtl w:val="0"/>
          <w:lang w:val="en-US"/>
        </w:rPr>
        <w:t xml:space="preserve"> in every state </w:t>
      </w:r>
      <m:oMath>
        <m:r>
          <w:rPr xmlns:w="http://schemas.openxmlformats.org/wordprocessingml/2006/main">
            <w:rFonts w:ascii="Cambria Math" w:hAnsi="Cambria Math"/>
            <w:i/>
            <w:color w:val="000000"/>
            <w:sz w:val="32"/>
            <w:szCs w:val="32"/>
          </w:rPr>
          <m:t>ω</m:t>
        </m:r>
      </m:oMath>
      <w:r>
        <w:rPr>
          <w:rFonts w:ascii="Times New Roman" w:hAnsi="Times New Roman" w:hint="default"/>
          <w:sz w:val="28"/>
          <w:szCs w:val="28"/>
          <w:rtl w:val="0"/>
          <w:lang w:val="en-US"/>
        </w:rPr>
        <w:t>—</w:t>
      </w:r>
      <w:r>
        <w:rPr>
          <w:rFonts w:ascii="Times New Roman" w:hAnsi="Times New Roman"/>
          <w:sz w:val="28"/>
          <w:szCs w:val="28"/>
          <w:rtl w:val="0"/>
          <w:lang w:val="en-US"/>
        </w:rPr>
        <w:t>each player</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move is known to the others and rationality dictates that each must play a best response to the actions of the others. If we plug here our earlier example of sets of correlation devices, we can represent </w:t>
      </w:r>
      <m:oMath>
        <m:r>
          <w:rPr xmlns:w="http://schemas.openxmlformats.org/wordprocessingml/2006/main">
            <w:rFonts w:ascii="Cambria Math" w:hAnsi="Cambria Math"/>
            <w:i/>
            <w:color w:val="000000"/>
            <w:sz w:val="28"/>
            <w:szCs w:val="28"/>
          </w:rPr>
          <m:t>γ</m:t>
        </m:r>
      </m:oMath>
      <w:r>
        <w:rPr>
          <w:rFonts w:ascii="Times New Roman" w:hAnsi="Times New Roman"/>
          <w:sz w:val="28"/>
          <w:szCs w:val="28"/>
          <w:rtl w:val="0"/>
          <w:lang w:val="en-US"/>
        </w:rPr>
        <w:t xml:space="preserve"> as a composite cue vector </w:t>
      </w:r>
      <m:oMath>
        <m:r>
          <w:rPr xmlns:w="http://schemas.openxmlformats.org/wordprocessingml/2006/main">
            <w:rFonts w:ascii="Cambria Math" w:hAnsi="Cambria Math"/>
            <w:i/>
            <w:color w:val="000000"/>
            <w:sz w:val="29"/>
            <w:szCs w:val="29"/>
          </w:rPr>
          <m:t>γ</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z</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r</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which encode all the relevant information about the world state.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their theory, Guala and Hindriks endorse the epistemic interpretation of the </w:t>
      </w:r>
      <w:r>
        <w:rPr>
          <w:rFonts w:ascii="Times New Roman" w:hAnsi="Times New Roman" w:hint="default"/>
          <w:sz w:val="28"/>
          <w:szCs w:val="28"/>
          <w:rtl w:val="0"/>
          <w:lang w:val="en-US"/>
        </w:rPr>
        <w:t>“</w:t>
      </w:r>
      <w:r>
        <w:rPr>
          <w:rFonts w:ascii="Times New Roman" w:hAnsi="Times New Roman"/>
          <w:sz w:val="28"/>
          <w:szCs w:val="28"/>
          <w:rtl w:val="0"/>
          <w:lang w:val="en-US"/>
        </w:rPr>
        <w:t>Hawk-Dove</w:t>
      </w:r>
      <w:r>
        <w:rPr>
          <w:rFonts w:ascii="Times New Roman" w:hAnsi="Times New Roman" w:hint="default"/>
          <w:sz w:val="28"/>
          <w:szCs w:val="28"/>
          <w:rtl w:val="0"/>
          <w:lang w:val="en-US"/>
        </w:rPr>
        <w:t>”</w:t>
      </w:r>
      <w:r>
        <w:rPr>
          <w:rFonts w:ascii="Times New Roman" w:hAnsi="Times New Roman"/>
          <w:sz w:val="28"/>
          <w:szCs w:val="28"/>
          <w:rtl w:val="0"/>
          <w:lang w:val="en-US"/>
        </w:rPr>
        <w:t xml:space="preserve">. It means that </w:t>
      </w:r>
      <w:r>
        <w:rPr>
          <w:rFonts w:ascii="Times New Roman" w:hAnsi="Times New Roman" w:hint="default"/>
          <w:sz w:val="28"/>
          <w:szCs w:val="28"/>
          <w:rtl w:val="0"/>
          <w:lang w:val="en-US"/>
        </w:rPr>
        <w:t>“</w:t>
      </w:r>
      <w:r>
        <w:rPr>
          <w:rFonts w:ascii="Times New Roman" w:hAnsi="Times New Roman"/>
          <w:sz w:val="28"/>
          <w:szCs w:val="28"/>
          <w:rtl w:val="0"/>
          <w:lang w:val="en-US"/>
        </w:rPr>
        <w:t>animal conventions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are themselves correlated, but it is still confusing in regard to the diverging assumptions of evolutionary and epistemic interpretations of the game. In other words, how could animals correlate theory strategies non-epistemically while still having ESS?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According to Skyrms, the conditional nature of the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strategy is genuinely correlative: the </w:t>
      </w:r>
      <m:oMath>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strategy profile is a CE </w:t>
      </w:r>
      <w:r>
        <w:rPr>
          <w:rFonts w:ascii="Times New Roman" w:hAnsi="Times New Roman"/>
          <w:i w:val="1"/>
          <w:iCs w:val="1"/>
          <w:sz w:val="28"/>
          <w:szCs w:val="28"/>
          <w:rtl w:val="0"/>
          <w:lang w:val="en-US"/>
        </w:rPr>
        <w:t>spontaneously arising</w:t>
      </w:r>
      <w:r>
        <w:rPr>
          <w:rFonts w:ascii="Times New Roman" w:hAnsi="Times New Roman"/>
          <w:sz w:val="28"/>
          <w:szCs w:val="28"/>
          <w:rtl w:val="0"/>
          <w:lang w:val="en-US"/>
        </w:rPr>
        <w:t xml:space="preserve"> from symmetry-breaking that happens when individuals randomize the choice of their strategies and do not know whether they are </w:t>
      </w:r>
      <w:r>
        <w:rPr>
          <w:rFonts w:ascii="Times New Roman" w:hAnsi="Times New Roman" w:hint="default"/>
          <w:sz w:val="28"/>
          <w:szCs w:val="28"/>
          <w:rtl w:val="0"/>
          <w:lang w:val="en-US"/>
        </w:rPr>
        <w:t>“</w:t>
      </w:r>
      <w:r>
        <w:rPr>
          <w:rFonts w:ascii="Times New Roman" w:hAnsi="Times New Roman"/>
          <w:sz w:val="28"/>
          <w:szCs w:val="28"/>
          <w:rtl w:val="0"/>
          <w:lang w:val="en-US"/>
        </w:rPr>
        <w:t>Hawkes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Doves</w:t>
      </w:r>
      <w:r>
        <w:rPr>
          <w:rFonts w:ascii="Times New Roman" w:hAnsi="Times New Roman" w:hint="default"/>
          <w:sz w:val="28"/>
          <w:szCs w:val="28"/>
          <w:rtl w:val="0"/>
          <w:lang w:val="en-US"/>
        </w:rPr>
        <w:t xml:space="preserve">” </w:t>
      </w:r>
      <w:r>
        <w:rPr>
          <w:rFonts w:ascii="Times New Roman" w:hAnsi="Times New Roman"/>
          <w:sz w:val="28"/>
          <w:szCs w:val="28"/>
          <w:rtl w:val="0"/>
          <w:lang w:val="en-US"/>
        </w:rPr>
        <w:t>(2014a, 78).</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is where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notion of </w:t>
      </w:r>
      <w:r>
        <w:rPr>
          <w:rFonts w:ascii="Times New Roman" w:hAnsi="Times New Roman" w:hint="default"/>
          <w:sz w:val="28"/>
          <w:szCs w:val="28"/>
          <w:rtl w:val="0"/>
          <w:lang w:val="en-US"/>
        </w:rPr>
        <w:t>“</w:t>
      </w:r>
      <w:r>
        <w:rPr>
          <w:rFonts w:ascii="Times New Roman" w:hAnsi="Times New Roman"/>
          <w:sz w:val="28"/>
          <w:szCs w:val="28"/>
          <w:rtl w:val="0"/>
          <w:lang w:val="en-US"/>
        </w:rPr>
        <w:t>correlated convention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from the previous chapter shines. To reiterate, correlation in evolutionary game is achieved with the symmetry broken with interactional dependencies between agents (spatial or social structure, signaling, etc). This is possible due to a frequentest interpretation of probability in CE without beliefs instead of subjective one.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 random mutation or learning can create a CE in a Hawk-Dove game. A slight increase in resource value or fighting ability will strongly favor the BE over other strategies. What was </w:t>
      </w:r>
      <w:r>
        <w:rPr>
          <w:rFonts w:ascii="Times New Roman" w:hAnsi="Times New Roman" w:hint="default"/>
          <w:sz w:val="28"/>
          <w:szCs w:val="28"/>
          <w:rtl w:val="0"/>
          <w:lang w:val="en-US"/>
        </w:rPr>
        <w:t>“</w:t>
      </w:r>
      <w:r>
        <w:rPr>
          <w:rFonts w:ascii="Times New Roman" w:hAnsi="Times New Roman"/>
          <w:sz w:val="28"/>
          <w:szCs w:val="28"/>
          <w:rtl w:val="0"/>
          <w:lang w:val="en-US"/>
        </w:rPr>
        <w:t>uncorrelated asymmetry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for Maynard Smith, became </w:t>
      </w:r>
      <w:r>
        <w:rPr>
          <w:rFonts w:ascii="Times New Roman" w:hAnsi="Times New Roman" w:hint="default"/>
          <w:sz w:val="28"/>
          <w:szCs w:val="28"/>
          <w:rtl w:val="0"/>
          <w:lang w:val="en-US"/>
        </w:rPr>
        <w:t>“</w:t>
      </w:r>
      <w:r>
        <w:rPr>
          <w:rFonts w:ascii="Times New Roman" w:hAnsi="Times New Roman"/>
          <w:sz w:val="28"/>
          <w:szCs w:val="28"/>
          <w:rtl w:val="0"/>
          <w:lang w:val="en-US"/>
        </w:rPr>
        <w:t>correlated asymmetry</w:t>
      </w:r>
      <w:r>
        <w:rPr>
          <w:rFonts w:ascii="Times New Roman" w:hAnsi="Times New Roman" w:hint="default"/>
          <w:sz w:val="28"/>
          <w:szCs w:val="28"/>
          <w:rtl w:val="0"/>
          <w:lang w:val="en-US"/>
        </w:rPr>
        <w:t xml:space="preserve">” </w:t>
      </w:r>
      <w:r>
        <w:rPr>
          <w:rFonts w:ascii="Times New Roman" w:hAnsi="Times New Roman"/>
          <w:sz w:val="28"/>
          <w:szCs w:val="28"/>
          <w:rtl w:val="0"/>
          <w:lang w:val="en-US"/>
        </w:rPr>
        <w:t>for Skyrms.</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On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account, </w:t>
      </w:r>
      <m:oMath>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is CE </w:t>
      </w:r>
      <w:r>
        <w:rPr>
          <w:rFonts w:ascii="Times New Roman" w:hAnsi="Times New Roman"/>
          <w:i w:val="1"/>
          <w:iCs w:val="1"/>
          <w:sz w:val="28"/>
          <w:szCs w:val="28"/>
          <w:rtl w:val="0"/>
          <w:lang w:val="en-US"/>
        </w:rPr>
        <w:t>and</w:t>
      </w:r>
      <w:r>
        <w:rPr>
          <w:rFonts w:ascii="Times New Roman" w:hAnsi="Times New Roman"/>
          <w:sz w:val="28"/>
          <w:szCs w:val="28"/>
          <w:rtl w:val="0"/>
          <w:lang w:val="en-US"/>
        </w:rPr>
        <w:t xml:space="preserve"> ESS at the same time without a conflict (personal communication). More precisely, </w:t>
      </w:r>
      <m:oMath>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B</m:t>
        </m:r>
      </m:oMath>
      <w:r>
        <w:rPr>
          <w:rFonts w:ascii="Times New Roman" w:hAnsi="Times New Roman"/>
          <w:sz w:val="28"/>
          <w:szCs w:val="28"/>
          <w:rtl w:val="0"/>
          <w:lang w:val="en-US"/>
        </w:rPr>
        <w:t xml:space="preserve"> is an </w:t>
      </w:r>
      <w:r>
        <w:rPr>
          <w:rFonts w:ascii="Times New Roman" w:hAnsi="Times New Roman"/>
          <w:i w:val="1"/>
          <w:iCs w:val="1"/>
          <w:sz w:val="28"/>
          <w:szCs w:val="28"/>
          <w:rtl w:val="0"/>
          <w:lang w:val="en-US"/>
        </w:rPr>
        <w:t>adaptive-ratifiable</w:t>
      </w:r>
      <w:r>
        <w:rPr>
          <w:rFonts w:ascii="Times New Roman" w:hAnsi="Times New Roman"/>
          <w:sz w:val="28"/>
          <w:szCs w:val="28"/>
          <w:rtl w:val="0"/>
          <w:lang w:val="en-US"/>
        </w:rPr>
        <w:t xml:space="preserve"> strategy (generalized ESS), for it takes into account conditional strategies emerging from endogenous structure of interactions and resulting into correlation which affects interaction frequencies and stabilizes the strategy over the population. This strategy does not assume </w:t>
      </w:r>
      <w:r>
        <w:rPr>
          <w:rFonts w:ascii="Times New Roman" w:hAnsi="Times New Roman"/>
          <w:i w:val="1"/>
          <w:iCs w:val="1"/>
          <w:sz w:val="28"/>
          <w:szCs w:val="28"/>
          <w:rtl w:val="0"/>
          <w:lang w:val="en-US"/>
        </w:rPr>
        <w:t>any</w:t>
      </w:r>
      <w:r>
        <w:rPr>
          <w:rFonts w:ascii="Times New Roman" w:hAnsi="Times New Roman"/>
          <w:sz w:val="28"/>
          <w:szCs w:val="28"/>
          <w:rtl w:val="0"/>
          <w:lang w:val="en-US"/>
        </w:rPr>
        <w:t xml:space="preserve"> rationality in agents, let alone a Bayesian or a boundedly rational one implied by Guala.</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For RiE, the notion of </w:t>
      </w:r>
      <w:r>
        <w:rPr>
          <w:rFonts w:ascii="Times New Roman" w:hAnsi="Times New Roman" w:hint="default"/>
          <w:sz w:val="28"/>
          <w:szCs w:val="28"/>
          <w:rtl w:val="0"/>
          <w:lang w:val="en-US"/>
        </w:rPr>
        <w:t>“</w:t>
      </w:r>
      <w:r>
        <w:rPr>
          <w:rFonts w:ascii="Times New Roman" w:hAnsi="Times New Roman"/>
          <w:sz w:val="28"/>
          <w:szCs w:val="28"/>
          <w:rtl w:val="0"/>
          <w:lang w:val="en-US"/>
        </w:rPr>
        <w:t>correlated convention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means that an example of animal HDB can indeed be described as CE and ESS at the same time under the crucial condition of the </w:t>
      </w:r>
      <w:r>
        <w:rPr>
          <w:rFonts w:ascii="Times New Roman" w:hAnsi="Times New Roman"/>
          <w:i w:val="1"/>
          <w:iCs w:val="1"/>
          <w:sz w:val="28"/>
          <w:szCs w:val="28"/>
          <w:rtl w:val="0"/>
          <w:lang w:val="en-US"/>
        </w:rPr>
        <w:t>non-epistemic nature of the game</w:t>
      </w:r>
      <w:r>
        <w:rPr>
          <w:rFonts w:ascii="Times New Roman" w:hAnsi="Times New Roman"/>
          <w:sz w:val="28"/>
          <w:szCs w:val="28"/>
          <w:rtl w:val="0"/>
          <w:lang w:val="en-US"/>
        </w:rPr>
        <w:t>, whereas Guala</w:t>
      </w:r>
      <w:r>
        <w:rPr>
          <w:rFonts w:ascii="Times New Roman" w:hAnsi="Times New Roman" w:hint="default"/>
          <w:sz w:val="28"/>
          <w:szCs w:val="28"/>
          <w:rtl w:val="0"/>
          <w:lang w:val="en-US"/>
        </w:rPr>
        <w:t>’</w:t>
      </w:r>
      <w:r>
        <w:rPr>
          <w:rFonts w:ascii="Times New Roman" w:hAnsi="Times New Roman"/>
          <w:sz w:val="28"/>
          <w:szCs w:val="28"/>
          <w:rtl w:val="0"/>
          <w:lang w:val="en-US"/>
        </w:rPr>
        <w:t>s agents are strictly epistemic (personal communication).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crucial difference is that non-epistemic agents correlate on the </w:t>
      </w:r>
      <w:r>
        <w:rPr>
          <w:rFonts w:ascii="Times New Roman" w:hAnsi="Times New Roman"/>
          <w:i w:val="1"/>
          <w:iCs w:val="1"/>
          <w:sz w:val="28"/>
          <w:szCs w:val="28"/>
          <w:rtl w:val="0"/>
          <w:lang w:val="en-US"/>
        </w:rPr>
        <w:t>objective features of environment</w:t>
      </w:r>
      <w:r>
        <w:rPr>
          <w:rFonts w:ascii="Times New Roman" w:hAnsi="Times New Roman"/>
          <w:sz w:val="28"/>
          <w:szCs w:val="28"/>
          <w:rtl w:val="0"/>
          <w:lang w:val="en-US"/>
        </w:rPr>
        <w:t xml:space="preserve">, while epistemic agents </w:t>
      </w:r>
      <w:r>
        <w:rPr>
          <w:rFonts w:ascii="Times New Roman" w:hAnsi="Times New Roman"/>
          <w:i w:val="1"/>
          <w:iCs w:val="1"/>
          <w:sz w:val="28"/>
          <w:szCs w:val="28"/>
          <w:rtl w:val="0"/>
          <w:lang w:val="en-US"/>
        </w:rPr>
        <w:t>correlate on beliefs</w:t>
      </w:r>
      <w:r>
        <w:rPr>
          <w:rFonts w:ascii="Times New Roman" w:hAnsi="Times New Roman"/>
          <w:sz w:val="28"/>
          <w:szCs w:val="28"/>
          <w:rtl w:val="0"/>
          <w:lang w:val="en-US"/>
        </w:rPr>
        <w:t>, especially in the case of human HDB with added normativity, where social norms are the source of salience like Guala and Gintis put forward (Guala and Hindriks 2015; Gintis 2009b).</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We might introduce the distinction of </w:t>
      </w:r>
      <w:r>
        <w:rPr>
          <w:rFonts w:ascii="Times New Roman" w:hAnsi="Times New Roman"/>
          <w:i w:val="1"/>
          <w:iCs w:val="1"/>
          <w:sz w:val="28"/>
          <w:szCs w:val="28"/>
          <w:rtl w:val="0"/>
          <w:lang w:val="en-US"/>
        </w:rPr>
        <w:t>ontic</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epistemic</w:t>
      </w:r>
      <w:r>
        <w:rPr>
          <w:rFonts w:ascii="Times New Roman" w:hAnsi="Times New Roman"/>
          <w:sz w:val="28"/>
          <w:szCs w:val="28"/>
          <w:rtl w:val="0"/>
          <w:lang w:val="en-US"/>
        </w:rPr>
        <w:t xml:space="preserve"> correlation. What is subtle yet crucial here and what is overlooked in RiE, is that these types of correlation have distinct real-world references. While both animal and human conventions are CE formally and can be described with a single model, both their </w:t>
      </w:r>
      <w:r>
        <w:rPr>
          <w:rFonts w:ascii="Times New Roman" w:hAnsi="Times New Roman" w:hint="default"/>
          <w:sz w:val="28"/>
          <w:szCs w:val="28"/>
          <w:rtl w:val="0"/>
          <w:lang w:val="en-US"/>
        </w:rPr>
        <w:t>“</w:t>
      </w:r>
      <w:r>
        <w:rPr>
          <w:rFonts w:ascii="Times New Roman" w:hAnsi="Times New Roman"/>
          <w:sz w:val="28"/>
          <w:szCs w:val="28"/>
          <w:rtl w:val="0"/>
          <w:lang w:val="en-US"/>
        </w:rPr>
        <w:t>inner workings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references </w:t>
      </w:r>
      <w:r>
        <w:rPr>
          <w:rFonts w:ascii="Times New Roman" w:hAnsi="Times New Roman" w:hint="default"/>
          <w:sz w:val="28"/>
          <w:szCs w:val="28"/>
          <w:rtl w:val="0"/>
          <w:lang w:val="en-US"/>
        </w:rPr>
        <w:t>“</w:t>
      </w:r>
      <w:r>
        <w:rPr>
          <w:rFonts w:ascii="Times New Roman" w:hAnsi="Times New Roman"/>
          <w:sz w:val="28"/>
          <w:szCs w:val="28"/>
          <w:rtl w:val="0"/>
          <w:lang w:val="en-US"/>
        </w:rPr>
        <w:t>in the world</w:t>
      </w:r>
      <w:r>
        <w:rPr>
          <w:rFonts w:ascii="Times New Roman" w:hAnsi="Times New Roman" w:hint="default"/>
          <w:sz w:val="28"/>
          <w:szCs w:val="28"/>
          <w:rtl w:val="0"/>
          <w:lang w:val="en-US"/>
        </w:rPr>
        <w:t xml:space="preserve">” </w:t>
      </w:r>
      <w:r>
        <w:rPr>
          <w:rFonts w:ascii="Times New Roman" w:hAnsi="Times New Roman"/>
          <w:sz w:val="28"/>
          <w:szCs w:val="28"/>
          <w:rtl w:val="0"/>
          <w:lang w:val="en-US"/>
        </w:rPr>
        <w:t>are different. This renders the entire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argument of </w:t>
      </w:r>
      <w:r>
        <w:rPr>
          <w:rFonts w:ascii="Times New Roman" w:hAnsi="Times New Roman" w:hint="default"/>
          <w:sz w:val="28"/>
          <w:szCs w:val="28"/>
          <w:rtl w:val="0"/>
          <w:lang w:val="en-US"/>
        </w:rPr>
        <w:t>“</w:t>
      </w:r>
      <w:r>
        <w:rPr>
          <w:rFonts w:ascii="Times New Roman" w:hAnsi="Times New Roman"/>
          <w:sz w:val="28"/>
          <w:szCs w:val="28"/>
          <w:rtl w:val="0"/>
          <w:lang w:val="en-US"/>
        </w:rPr>
        <w:t>scope of actionable signals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problematic, for it is not evident how to compare games with ontic and epistemic cues. To remind, this argument is at the backbone of RiE as it justifies the introduction of rules into equilibrium theories of social institutions.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According to Guala and Hindriks, stability of social institutions cannot be based only on CE as it is equally applicable to animals and humans. However, these are two distinct CEs </w:t>
      </w:r>
      <w:r>
        <w:rPr>
          <w:rFonts w:ascii="Times New Roman" w:hAnsi="Times New Roman" w:hint="default"/>
          <w:sz w:val="28"/>
          <w:szCs w:val="28"/>
          <w:rtl w:val="0"/>
          <w:lang w:val="en-US"/>
        </w:rPr>
        <w:t xml:space="preserve">— </w:t>
      </w:r>
      <w:r>
        <w:rPr>
          <w:rFonts w:ascii="Times New Roman" w:hAnsi="Times New Roman"/>
          <w:sz w:val="28"/>
          <w:szCs w:val="28"/>
          <w:rtl w:val="0"/>
          <w:lang w:val="en-US"/>
        </w:rPr>
        <w:t>frequentest (ontic) and Bayesian (epistemic) ones. While rules or any notion of normativity is missing in the ontic correlation by definition (as it cannot be a feature of environment</w:t>
      </w:r>
      <w:r>
        <w:rPr>
          <w:rFonts w:ascii="Times New Roman" w:cs="Times New Roman" w:hAnsi="Times New Roman" w:eastAsia="Times New Roman"/>
          <w:sz w:val="28"/>
          <w:szCs w:val="28"/>
          <w:vertAlign w:val="superscript"/>
        </w:rPr>
        <w:footnoteReference w:id="31"/>
      </w:r>
      <w:r>
        <w:rPr>
          <w:rFonts w:ascii="Times New Roman" w:hAnsi="Times New Roman"/>
          <w:sz w:val="28"/>
          <w:szCs w:val="28"/>
          <w:rtl w:val="0"/>
          <w:lang w:val="en-US"/>
        </w:rPr>
        <w:t xml:space="preserve">), rules as salient norms can and sometimes are CE themselves. For example, Gintis (2009b) views social norms as </w:t>
      </w:r>
      <w:r>
        <w:rPr>
          <w:rFonts w:ascii="Times New Roman" w:hAnsi="Times New Roman" w:hint="default"/>
          <w:sz w:val="28"/>
          <w:szCs w:val="28"/>
          <w:rtl w:val="0"/>
          <w:lang w:val="en-US"/>
        </w:rPr>
        <w:t>“</w:t>
      </w:r>
      <w:r>
        <w:rPr>
          <w:rFonts w:ascii="Times New Roman" w:hAnsi="Times New Roman"/>
          <w:sz w:val="28"/>
          <w:szCs w:val="28"/>
          <w:rtl w:val="0"/>
          <w:lang w:val="en-US"/>
        </w:rPr>
        <w:t>choreographers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CE as they are essentially </w:t>
      </w:r>
      <w:r>
        <w:rPr>
          <w:rFonts w:ascii="Times New Roman" w:hAnsi="Times New Roman" w:hint="default"/>
          <w:sz w:val="28"/>
          <w:szCs w:val="28"/>
          <w:rtl w:val="0"/>
          <w:lang w:val="en-US"/>
        </w:rPr>
        <w:t>“</w:t>
      </w:r>
      <w:r>
        <w:rPr>
          <w:rFonts w:ascii="Times New Roman" w:hAnsi="Times New Roman"/>
          <w:sz w:val="28"/>
          <w:szCs w:val="28"/>
          <w:rtl w:val="0"/>
          <w:lang w:val="en-US"/>
        </w:rPr>
        <w:t>second-order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conditional strategies. We can imagine a pair of strategies like </w:t>
      </w:r>
      <w:r>
        <w:rPr>
          <w:rFonts w:ascii="Times New Roman" w:hAnsi="Times New Roman" w:hint="default"/>
          <w:sz w:val="28"/>
          <w:szCs w:val="28"/>
          <w:rtl w:val="0"/>
          <w:lang w:val="en-US"/>
        </w:rPr>
        <w:t>“</w:t>
      </w:r>
      <w:r>
        <w:rPr>
          <w:rFonts w:ascii="Times New Roman" w:hAnsi="Times New Roman"/>
          <w:sz w:val="28"/>
          <w:szCs w:val="28"/>
          <w:rtl w:val="0"/>
          <w:lang w:val="en-US"/>
        </w:rPr>
        <w:t>Others expect me to stop if red</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Others expect me to drive if green</w:t>
      </w:r>
      <w:r>
        <w:rPr>
          <w:rFonts w:ascii="Times New Roman" w:hAnsi="Times New Roman" w:hint="default"/>
          <w:sz w:val="28"/>
          <w:szCs w:val="28"/>
          <w:rtl w:val="0"/>
          <w:lang w:val="en-US"/>
        </w:rPr>
        <w:t xml:space="preserve">” </w:t>
      </w:r>
      <w:r>
        <w:rPr>
          <w:rFonts w:ascii="Times New Roman" w:hAnsi="Times New Roman"/>
          <w:sz w:val="28"/>
          <w:szCs w:val="28"/>
          <w:rtl w:val="0"/>
          <w:lang w:val="en-US"/>
        </w:rPr>
        <w:t>which comprise a 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It means that Guala</w:t>
      </w:r>
      <w:r>
        <w:rPr>
          <w:rFonts w:ascii="Times New Roman" w:hAnsi="Times New Roman" w:hint="default"/>
          <w:sz w:val="28"/>
          <w:szCs w:val="28"/>
          <w:rtl w:val="0"/>
          <w:lang w:val="en-US"/>
        </w:rPr>
        <w:t>’</w:t>
      </w:r>
      <w:r>
        <w:rPr>
          <w:rFonts w:ascii="Times New Roman" w:hAnsi="Times New Roman"/>
          <w:sz w:val="28"/>
          <w:szCs w:val="28"/>
          <w:rtl w:val="0"/>
          <w:lang w:val="en-US"/>
        </w:rPr>
        <w:t>s and Hindriks</w:t>
      </w:r>
      <w:r>
        <w:rPr>
          <w:rFonts w:ascii="Times New Roman" w:hAnsi="Times New Roman" w:hint="default"/>
          <w:sz w:val="28"/>
          <w:szCs w:val="28"/>
          <w:rtl w:val="0"/>
          <w:lang w:val="en-US"/>
        </w:rPr>
        <w:t>’</w:t>
      </w:r>
      <w:r>
        <w:rPr>
          <w:rFonts w:ascii="Times New Roman" w:hAnsi="Times New Roman"/>
          <w:sz w:val="28"/>
          <w:szCs w:val="28"/>
          <w:rtl w:val="0"/>
          <w:lang w:val="en-US"/>
        </w:rPr>
        <w:t xml:space="preserve">s argument for insufficiency of CE without rules for human cases is unsubstantiated, for CE as norms already includes both Bayesian rationality </w:t>
      </w:r>
      <w:r>
        <w:rPr>
          <w:rFonts w:ascii="Times New Roman" w:hAnsi="Times New Roman"/>
          <w:i w:val="1"/>
          <w:iCs w:val="1"/>
          <w:sz w:val="28"/>
          <w:szCs w:val="28"/>
          <w:rtl w:val="0"/>
          <w:lang w:val="en-US"/>
        </w:rPr>
        <w:t>and</w:t>
      </w:r>
      <w:r>
        <w:rPr>
          <w:rFonts w:ascii="Times New Roman" w:hAnsi="Times New Roman"/>
          <w:sz w:val="28"/>
          <w:szCs w:val="28"/>
          <w:rtl w:val="0"/>
          <w:lang w:val="en-US"/>
        </w:rPr>
        <w:t xml:space="preserve"> normativity (for example, Gintis</w:t>
      </w:r>
      <w:r>
        <w:rPr>
          <w:rFonts w:ascii="Times New Roman" w:hAnsi="Times New Roman" w:hint="default"/>
          <w:sz w:val="28"/>
          <w:szCs w:val="28"/>
          <w:rtl w:val="0"/>
          <w:lang w:val="en-US"/>
        </w:rPr>
        <w:t>’</w:t>
      </w:r>
      <w:r>
        <w:rPr>
          <w:rFonts w:ascii="Times New Roman" w:hAnsi="Times New Roman"/>
          <w:sz w:val="28"/>
          <w:szCs w:val="28"/>
          <w:rtl w:val="0"/>
          <w:lang w:val="en-US"/>
        </w:rPr>
        <w:t>s belief matrices from the previous chapter). Consequently, explanation of stability of institutions might nit require separate rules as norms, as for epistemic games with conditional agents, norms can be CE themselves.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While I am not denying the effectiveness of having both rules and equilibria, I argue that the </w:t>
      </w:r>
      <w:r>
        <w:rPr>
          <w:rFonts w:ascii="Times New Roman" w:hAnsi="Times New Roman" w:hint="default"/>
          <w:sz w:val="28"/>
          <w:szCs w:val="28"/>
          <w:rtl w:val="0"/>
          <w:lang w:val="en-US"/>
        </w:rPr>
        <w:t>“</w:t>
      </w:r>
      <w:r>
        <w:rPr>
          <w:rFonts w:ascii="Times New Roman" w:hAnsi="Times New Roman"/>
          <w:sz w:val="28"/>
          <w:szCs w:val="28"/>
          <w:rtl w:val="0"/>
          <w:lang w:val="en-US"/>
        </w:rPr>
        <w:t>insufficiency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argument for introducing norms as separate entities from CEs seems to go not well. Norms are smuggled into RiE almost </w:t>
      </w:r>
      <w:r>
        <w:rPr>
          <w:rFonts w:ascii="Times New Roman" w:hAnsi="Times New Roman"/>
          <w:i w:val="1"/>
          <w:iCs w:val="1"/>
          <w:sz w:val="28"/>
          <w:szCs w:val="28"/>
          <w:rtl w:val="0"/>
          <w:lang w:val="en-US"/>
        </w:rPr>
        <w:t>ex nihilo</w:t>
      </w:r>
      <w:r>
        <w:rPr>
          <w:rFonts w:ascii="Times New Roman" w:hAnsi="Times New Roman"/>
          <w:sz w:val="28"/>
          <w:szCs w:val="28"/>
          <w:rtl w:val="0"/>
          <w:lang w:val="en-US"/>
        </w:rPr>
        <w:t xml:space="preserve"> and remain unexplained why we need them for the explanation of stability of institutions, while having them as the central causal factor of such stability according to the insufficiency of CE argument.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Instead, what remains to be explained by RiE is the gap between ontic and epistemic correlation: </w:t>
      </w:r>
      <w:r>
        <w:rPr>
          <w:rFonts w:ascii="Times New Roman" w:hAnsi="Times New Roman"/>
          <w:b w:val="1"/>
          <w:bCs w:val="1"/>
          <w:sz w:val="28"/>
          <w:szCs w:val="28"/>
          <w:rtl w:val="0"/>
          <w:lang w:val="en-US"/>
        </w:rPr>
        <w:t>how stability of human institutions evolves from stability of animal conventions</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and Hindriks mention </w:t>
      </w:r>
      <w:r>
        <w:rPr>
          <w:rFonts w:ascii="Times New Roman" w:hAnsi="Times New Roman"/>
          <w:i w:val="1"/>
          <w:iCs w:val="1"/>
          <w:sz w:val="28"/>
          <w:szCs w:val="28"/>
          <w:rtl w:val="0"/>
          <w:lang w:val="en-US"/>
        </w:rPr>
        <w:t>representation</w:t>
      </w:r>
      <w:r>
        <w:rPr>
          <w:rFonts w:ascii="Times New Roman" w:hAnsi="Times New Roman"/>
          <w:sz w:val="28"/>
          <w:szCs w:val="28"/>
          <w:rtl w:val="0"/>
          <w:lang w:val="en-US"/>
        </w:rPr>
        <w:t xml:space="preserve"> as the third component of an adequate theory of social institutions along with coordination and correlation of strategies. Their argument goes that representation helps agents to condition their strategies not on immediate features of environment like in ontic correlation, but on many representations which Guala and Hindriks, importantly, equate with following rules (which is essentially epistemic correlation). So, representation for them is a mechanism for bridging animal and human conventions and explaining emergence of normativity and hence the stability of institutions. However, it is not evident how the two are connected.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 subtle thing about </w:t>
      </w:r>
      <w:r>
        <w:rPr>
          <w:rFonts w:ascii="Times New Roman" w:hAnsi="Times New Roman" w:hint="default"/>
          <w:sz w:val="28"/>
          <w:szCs w:val="28"/>
          <w:rtl w:val="0"/>
          <w:lang w:val="en-US"/>
        </w:rPr>
        <w:t>“</w:t>
      </w:r>
      <w:r>
        <w:rPr>
          <w:rFonts w:ascii="Times New Roman" w:hAnsi="Times New Roman"/>
          <w:sz w:val="28"/>
          <w:szCs w:val="28"/>
          <w:rtl w:val="0"/>
          <w:lang w:val="en-US"/>
        </w:rPr>
        <w:t>representation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is that agents represent equilibria with rules, so rules might not even have any causal efficacy as they can </w:t>
      </w:r>
      <w:r>
        <w:rPr>
          <w:rFonts w:ascii="Times New Roman" w:hAnsi="Times New Roman"/>
          <w:i w:val="1"/>
          <w:iCs w:val="1"/>
          <w:sz w:val="28"/>
          <w:szCs w:val="28"/>
          <w:rtl w:val="0"/>
          <w:lang w:val="en-US"/>
        </w:rPr>
        <w:t>mis</w:t>
      </w:r>
      <w:r>
        <w:rPr>
          <w:rFonts w:ascii="Times New Roman" w:hAnsi="Times New Roman"/>
          <w:sz w:val="28"/>
          <w:szCs w:val="28"/>
          <w:rtl w:val="0"/>
          <w:lang w:val="en-US"/>
        </w:rPr>
        <w:t>represent an actual equilibrium (Guala, personal communication). Rules would have causal efficacy if they contributed to the maintenance of an equilibrium, but Guala claims that these can be misaligned while still have effective equilibria. It presupposes that rules in rules-in-equilibria might be eliminable.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Although I do not advocate for eliminating rules, I believe they are not causally efficacious in RiE, since they only serve as a placeholder to explain why agents exhibit rule-like social behavior (because they internalize objective behavioral patterns and represent them as recipes for action). However, there might be another, causal sense in which representation in RiE could work and do real explanatory work.</w:t>
      </w:r>
      <w:bookmarkEnd w:id="31"/>
    </w:p>
    <w:p>
      <w:pPr>
        <w:pStyle w:val="Рубрика 3"/>
        <w:spacing w:line="312" w:lineRule="auto"/>
        <w:jc w:val="both"/>
        <w:rPr>
          <w:rFonts w:ascii="Times New Roman" w:cs="Times New Roman" w:hAnsi="Times New Roman" w:eastAsia="Times New Roman"/>
          <w:sz w:val="32"/>
          <w:szCs w:val="32"/>
        </w:rPr>
      </w:pPr>
      <w:bookmarkStart w:name="theproblemwithrepresentationinrie" w:id="32"/>
      <w:r>
        <w:rPr>
          <w:rFonts w:ascii="Times New Roman" w:hAnsi="Times New Roman"/>
          <w:sz w:val="32"/>
          <w:szCs w:val="32"/>
          <w:rtl w:val="0"/>
          <w:lang w:val="en-US"/>
        </w:rPr>
        <w:t xml:space="preserve">The problem with </w:t>
      </w:r>
      <w:r>
        <w:rPr>
          <w:rFonts w:ascii="Times New Roman" w:hAnsi="Times New Roman" w:hint="default"/>
          <w:sz w:val="32"/>
          <w:szCs w:val="32"/>
          <w:rtl w:val="1"/>
          <w:lang w:val="ar-SA" w:bidi="ar-SA"/>
        </w:rPr>
        <w:t>“</w:t>
      </w:r>
      <w:r>
        <w:rPr>
          <w:rFonts w:ascii="Times New Roman" w:hAnsi="Times New Roman"/>
          <w:sz w:val="32"/>
          <w:szCs w:val="32"/>
          <w:rtl w:val="0"/>
          <w:lang w:val="en-US"/>
        </w:rPr>
        <w:t>representation</w:t>
      </w:r>
      <w:r>
        <w:rPr>
          <w:rFonts w:ascii="Times New Roman" w:hAnsi="Times New Roman" w:hint="default"/>
          <w:sz w:val="32"/>
          <w:szCs w:val="32"/>
          <w:rtl w:val="0"/>
        </w:rPr>
        <w:t xml:space="preserve">” </w:t>
      </w:r>
      <w:r>
        <w:rPr>
          <w:rFonts w:ascii="Times New Roman" w:hAnsi="Times New Roman"/>
          <w:sz w:val="32"/>
          <w:szCs w:val="32"/>
          <w:rtl w:val="0"/>
          <w:lang w:val="de-DE"/>
        </w:rPr>
        <w:t>in RiE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notion of representation employed by Guala and Hindriks is ambiguous, which complicates substantiation of normativity as the main causal factor of stability of social institutions.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While justifying the insufficiency of equilibria with applicability of the concept of CE to both humans and animals, Guala and Hindriks use the notion of representation in a broad sense, although appeal to Sterelny (2003), who uses it in a narrower sense of an </w:t>
      </w:r>
      <w:r>
        <w:rPr>
          <w:rFonts w:ascii="Times New Roman" w:hAnsi="Times New Roman"/>
          <w:i w:val="1"/>
          <w:iCs w:val="1"/>
          <w:sz w:val="28"/>
          <w:szCs w:val="28"/>
          <w:rtl w:val="0"/>
          <w:lang w:val="en-US"/>
        </w:rPr>
        <w:t>advanced cognitive capacity</w:t>
      </w:r>
      <w:r>
        <w:rPr>
          <w:rFonts w:ascii="Times New Roman" w:hAnsi="Times New Roman"/>
          <w:sz w:val="28"/>
          <w:szCs w:val="28"/>
          <w:rtl w:val="0"/>
          <w:lang w:val="en-US"/>
        </w:rPr>
        <w:t xml:space="preserve"> evolved in hominids. Coordination by correlation alone is insufficient for introducing distinction between animal and human conventions with normativity, and representation is needed as mechanism for it, as Guala and Hindriks argue.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Correlation in RiE (which we now know is epistemic) is possible, as Guala and Hindriks put forward, due to an advanced </w:t>
      </w:r>
      <w:r>
        <w:rPr>
          <w:rFonts w:ascii="Times New Roman" w:hAnsi="Times New Roman"/>
          <w:i w:val="1"/>
          <w:iCs w:val="1"/>
          <w:sz w:val="28"/>
          <w:szCs w:val="28"/>
          <w:rtl w:val="0"/>
          <w:lang w:val="en-US"/>
        </w:rPr>
        <w:t>cognitive capacity for conditioning behavior on representation of the environment</w:t>
      </w:r>
      <w:r>
        <w:rPr>
          <w:rFonts w:ascii="Times New Roman" w:hAnsi="Times New Roman"/>
          <w:sz w:val="28"/>
          <w:szCs w:val="28"/>
          <w:rtl w:val="0"/>
          <w:lang w:val="en-US"/>
        </w:rPr>
        <w:t xml:space="preserve">. As RiE has </w:t>
      </w:r>
      <w:r>
        <w:rPr>
          <w:rFonts w:ascii="Times New Roman" w:hAnsi="Times New Roman" w:hint="default"/>
          <w:sz w:val="28"/>
          <w:szCs w:val="28"/>
          <w:rtl w:val="0"/>
          <w:lang w:val="en-US"/>
        </w:rPr>
        <w:t>“</w:t>
      </w:r>
      <w:r>
        <w:rPr>
          <w:rFonts w:ascii="Times New Roman" w:hAnsi="Times New Roman"/>
          <w:sz w:val="28"/>
          <w:szCs w:val="28"/>
          <w:rtl w:val="0"/>
          <w:lang w:val="en-US"/>
        </w:rPr>
        <w:t>rules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equilibria</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parts, they must be somehow connected. For this reason, rules in RiE are symbolic </w:t>
      </w:r>
      <w:r>
        <w:rPr>
          <w:rFonts w:ascii="Times New Roman" w:hAnsi="Times New Roman"/>
          <w:i w:val="1"/>
          <w:iCs w:val="1"/>
          <w:sz w:val="28"/>
          <w:szCs w:val="28"/>
          <w:rtl w:val="0"/>
          <w:lang w:val="en-US"/>
        </w:rPr>
        <w:t>representations</w:t>
      </w:r>
      <w:r>
        <w:rPr>
          <w:rFonts w:ascii="Times New Roman" w:hAnsi="Times New Roman"/>
          <w:sz w:val="28"/>
          <w:szCs w:val="28"/>
          <w:rtl w:val="0"/>
          <w:lang w:val="en-US"/>
        </w:rPr>
        <w:t xml:space="preserve"> of strategies in a game. They not only serve as symbolic markers of the properties of equilibria, but considerably save cognitive effort. As Aoki notes (2007, 6):</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An institution is a self-sustaining, salient pattern of social interaction, as represented by meaningful rules that every agent knows, and incorporated as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shared beliefs about the ways the game is to be played</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If agents </w:t>
      </w:r>
      <w:r>
        <w:rPr>
          <w:rFonts w:ascii="Times New Roman" w:hAnsi="Times New Roman"/>
          <w:i w:val="1"/>
          <w:iCs w:val="1"/>
          <w:sz w:val="28"/>
          <w:szCs w:val="28"/>
          <w:rtl w:val="0"/>
          <w:lang w:val="en-US"/>
        </w:rPr>
        <w:t>represent</w:t>
      </w:r>
      <w:r>
        <w:rPr>
          <w:rFonts w:ascii="Times New Roman" w:hAnsi="Times New Roman"/>
          <w:sz w:val="28"/>
          <w:szCs w:val="28"/>
          <w:rtl w:val="0"/>
          <w:lang w:val="en-US"/>
        </w:rPr>
        <w:t xml:space="preserve"> objective behavioral patterns as meaningful recipes for action and incorporate these patterns as shared beliefs, it creates an interesting relationship: agents essentially </w:t>
      </w:r>
      <w:r>
        <w:rPr>
          <w:rFonts w:ascii="Times New Roman" w:hAnsi="Times New Roman"/>
          <w:i w:val="1"/>
          <w:iCs w:val="1"/>
          <w:sz w:val="28"/>
          <w:szCs w:val="28"/>
          <w:rtl w:val="0"/>
          <w:lang w:val="en-US"/>
        </w:rPr>
        <w:t>share representations of the game structure</w:t>
      </w:r>
      <w:r>
        <w:rPr>
          <w:rFonts w:ascii="Times New Roman" w:hAnsi="Times New Roman"/>
          <w:sz w:val="28"/>
          <w:szCs w:val="28"/>
          <w:rtl w:val="0"/>
          <w:lang w:val="en-US"/>
        </w:rPr>
        <w:t xml:space="preserve">, but they also </w:t>
      </w:r>
      <w:r>
        <w:rPr>
          <w:rFonts w:ascii="Times New Roman" w:hAnsi="Times New Roman"/>
          <w:i w:val="1"/>
          <w:iCs w:val="1"/>
          <w:sz w:val="28"/>
          <w:szCs w:val="28"/>
          <w:rtl w:val="0"/>
          <w:lang w:val="en-US"/>
        </w:rPr>
        <w:t>represent it with recipes for action</w:t>
      </w:r>
      <w:r>
        <w:rPr>
          <w:rFonts w:ascii="Times New Roman" w:hAnsi="Times New Roman"/>
          <w:sz w:val="28"/>
          <w:szCs w:val="28"/>
          <w:rtl w:val="0"/>
          <w:lang w:val="en-US"/>
        </w:rPr>
        <w:t xml:space="preserve"> for themselves. It means there might be two different representations at play: shared and private ones, and Guala and Hindriks seemingly talk about a private one as responsible for normativity of institutions (although it is not evident for sure).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If </w:t>
      </w:r>
      <w:r>
        <w:rPr>
          <w:rFonts w:ascii="Times New Roman" w:hAnsi="Times New Roman"/>
          <w:i w:val="1"/>
          <w:iCs w:val="1"/>
          <w:sz w:val="28"/>
          <w:szCs w:val="28"/>
          <w:rtl w:val="0"/>
          <w:lang w:val="en-US"/>
        </w:rPr>
        <w:t>rules</w:t>
      </w:r>
      <w:r>
        <w:rPr>
          <w:rFonts w:ascii="Times New Roman" w:hAnsi="Times New Roman"/>
          <w:sz w:val="28"/>
          <w:szCs w:val="28"/>
          <w:rtl w:val="0"/>
          <w:lang w:val="en-US"/>
        </w:rPr>
        <w:t xml:space="preserve"> are private representations of objective game structure, what are they? As Guala and Hindriks stipulate, </w:t>
      </w:r>
      <w:r>
        <w:rPr>
          <w:rFonts w:ascii="Times New Roman" w:hAnsi="Times New Roman"/>
          <w:i w:val="1"/>
          <w:iCs w:val="1"/>
          <w:sz w:val="28"/>
          <w:szCs w:val="28"/>
          <w:rtl w:val="0"/>
          <w:lang w:val="en-US"/>
        </w:rPr>
        <w:t>rules essentially are norms</w:t>
      </w:r>
      <w:r>
        <w:rPr>
          <w:rFonts w:ascii="Times New Roman" w:hAnsi="Times New Roman"/>
          <w:sz w:val="28"/>
          <w:szCs w:val="28"/>
          <w:rtl w:val="0"/>
          <w:lang w:val="en-US"/>
        </w:rPr>
        <w:t>. Guala, following North (1990), notes that social norms make behavior more stable and more predictable. However, as noted by Vlerick (2019), they introduce new behaviors, as well, and they do it by changing game payoffs.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There are two types of rules in RiE: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agent-rules</w:t>
      </w:r>
      <w:r>
        <w:rPr>
          <w:rFonts w:ascii="Times New Roman" w:hAnsi="Times New Roman"/>
          <w:sz w:val="28"/>
          <w:szCs w:val="28"/>
          <w:rtl w:val="0"/>
          <w:lang w:val="en-US"/>
        </w:rPr>
        <w:t xml:space="preserve"> which agents formulate to represent and guide their behavior like recipes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observer-rules</w:t>
      </w:r>
      <w:r>
        <w:rPr>
          <w:rFonts w:ascii="Times New Roman" w:hAnsi="Times New Roman"/>
          <w:sz w:val="28"/>
          <w:szCs w:val="28"/>
          <w:rtl w:val="0"/>
          <w:lang w:val="en-US"/>
        </w:rPr>
        <w:t xml:space="preserve"> which an observer formulates to represent and summarize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behavior.</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Strategies of the game can be described as rules, but a-rules influence behavior and o-rules only describe it (</w:t>
      </w:r>
      <w:r>
        <w:rPr>
          <w:rFonts w:ascii="Times New Roman" w:hAnsi="Times New Roman"/>
          <w:b w:val="1"/>
          <w:bCs w:val="1"/>
          <w:sz w:val="28"/>
          <w:szCs w:val="28"/>
          <w:rtl w:val="0"/>
          <w:lang w:val="en-US"/>
        </w:rPr>
        <w:t>guala2016b?</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i w:val="1"/>
          <w:iCs w:val="1"/>
          <w:sz w:val="28"/>
          <w:szCs w:val="28"/>
          <w:rtl w:val="0"/>
          <w:lang w:val="en-US"/>
        </w:rPr>
        <w:t>Institutions are composed of both subjective and objective components</w:t>
      </w:r>
      <w:r>
        <w:rPr>
          <w:rFonts w:ascii="Times New Roman" w:hAnsi="Times New Roman"/>
          <w:sz w:val="28"/>
          <w:szCs w:val="28"/>
          <w:rtl w:val="0"/>
          <w:lang w:val="en-US"/>
        </w:rPr>
        <w:t>: they are determined by varying social norms as rules and simultaneously restrict certain behaviors and their own perpetuation.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What Guala and Hidriks propose with introduction of representation as a necessary component of a theory of social institutions is essentially a way of connecting objective equilibria and subjective rules. And a core idea is that the latter can misrepresent the former as I have already noted: agents can have false beliefs about objective states.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However, it is not evident how rules </w:t>
      </w:r>
      <w:r>
        <w:rPr>
          <w:rFonts w:ascii="Times New Roman" w:hAnsi="Times New Roman"/>
          <w:i w:val="1"/>
          <w:iCs w:val="1"/>
          <w:sz w:val="28"/>
          <w:szCs w:val="28"/>
          <w:rtl w:val="0"/>
          <w:lang w:val="en-US"/>
        </w:rPr>
        <w:t>(mis)represent</w:t>
      </w:r>
      <w:r>
        <w:rPr>
          <w:rFonts w:ascii="Times New Roman" w:hAnsi="Times New Roman"/>
          <w:sz w:val="28"/>
          <w:szCs w:val="28"/>
          <w:rtl w:val="0"/>
          <w:lang w:val="en-US"/>
        </w:rPr>
        <w:t xml:space="preserve"> strategies, although we have suggested that there are public and private representation components in RiE which might not coincide. To clarify, the authors, drawing on Frank Hindriks (2005), bridge their rules-in-equilbria account of institutions with the constitutive rules account of J. Searle (1995). The latter presents institutions as systems of statuses and functions as the formula </w:t>
      </w:r>
      <w:r>
        <w:rPr>
          <w:rFonts w:ascii="Times New Roman" w:hAnsi="Times New Roman" w:hint="default"/>
          <w:sz w:val="28"/>
          <w:szCs w:val="28"/>
          <w:rtl w:val="0"/>
          <w:lang w:val="en-US"/>
        </w:rPr>
        <w:t>“</w:t>
      </w:r>
      <w:r>
        <w:rPr>
          <w:rFonts w:ascii="Times New Roman" w:hAnsi="Times New Roman"/>
          <w:sz w:val="28"/>
          <w:szCs w:val="28"/>
          <w:rtl w:val="0"/>
          <w:lang w:val="en-US"/>
        </w:rPr>
        <w:t>X counts as Y in C</w:t>
      </w:r>
      <w:r>
        <w:rPr>
          <w:rFonts w:ascii="Times New Roman" w:hAnsi="Times New Roman" w:hint="default"/>
          <w:sz w:val="28"/>
          <w:szCs w:val="28"/>
          <w:rtl w:val="0"/>
          <w:lang w:val="en-US"/>
        </w:rPr>
        <w:t>”</w:t>
      </w:r>
      <w:r>
        <w:rPr>
          <w:rFonts w:ascii="Times New Roman" w:hAnsi="Times New Roman"/>
          <w:sz w:val="28"/>
          <w:szCs w:val="28"/>
          <w:rtl w:val="0"/>
          <w:lang w:val="en-US"/>
        </w:rPr>
        <w:t xml:space="preserve">. Searle draws a sharp distinction between constitutive and regulative rules, emphasizing the difference in their syntax, for that of the latter is </w:t>
      </w:r>
      <w:r>
        <w:rPr>
          <w:rFonts w:ascii="Times New Roman" w:hAnsi="Times New Roman" w:hint="default"/>
          <w:sz w:val="28"/>
          <w:szCs w:val="28"/>
          <w:rtl w:val="0"/>
          <w:lang w:val="en-US"/>
        </w:rPr>
        <w:t>“</w:t>
      </w:r>
      <w:r>
        <w:rPr>
          <w:rFonts w:ascii="Times New Roman" w:hAnsi="Times New Roman"/>
          <w:sz w:val="28"/>
          <w:szCs w:val="28"/>
          <w:rtl w:val="0"/>
          <w:lang w:val="en-US"/>
        </w:rPr>
        <w:t>do X if Y</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constitutive rules approach argues that our beliefs are essential for the existence of institutions, which involve more than just actions. This applies to objects, persons, and events too. X in </w:t>
      </w:r>
      <w:r>
        <w:rPr>
          <w:rFonts w:ascii="Times New Roman" w:hAnsi="Times New Roman" w:hint="default"/>
          <w:sz w:val="28"/>
          <w:szCs w:val="28"/>
          <w:rtl w:val="0"/>
          <w:lang w:val="en-US"/>
        </w:rPr>
        <w:t>“</w:t>
      </w:r>
      <w:r>
        <w:rPr>
          <w:rFonts w:ascii="Times New Roman" w:hAnsi="Times New Roman"/>
          <w:sz w:val="28"/>
          <w:szCs w:val="28"/>
          <w:rtl w:val="0"/>
          <w:lang w:val="en-US"/>
        </w:rPr>
        <w:t>X counts as Y in C</w:t>
      </w:r>
      <w:r>
        <w:rPr>
          <w:rFonts w:ascii="Times New Roman" w:hAnsi="Times New Roman" w:hint="default"/>
          <w:sz w:val="28"/>
          <w:szCs w:val="28"/>
          <w:rtl w:val="0"/>
          <w:lang w:val="en-US"/>
        </w:rPr>
        <w:t xml:space="preserve">” </w:t>
      </w:r>
      <w:r>
        <w:rPr>
          <w:rFonts w:ascii="Times New Roman" w:hAnsi="Times New Roman"/>
          <w:sz w:val="28"/>
          <w:szCs w:val="28"/>
          <w:rtl w:val="0"/>
          <w:lang w:val="en-US"/>
        </w:rPr>
        <w:t>can be replaced by predicates that refer to any ontological category (Guala and Hindriks 2015, 470).</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As the authors note, constitutive rules are linguistically transformed regulative rules, aided with a new term to name an institution. Combining these accounts enables researchers to investigate Y terms like </w:t>
      </w:r>
      <w:r>
        <w:rPr>
          <w:rFonts w:ascii="Times New Roman" w:hAnsi="Times New Roman" w:hint="default"/>
          <w:sz w:val="28"/>
          <w:szCs w:val="28"/>
          <w:rtl w:val="0"/>
          <w:lang w:val="en-US"/>
        </w:rPr>
        <w:t>“</w:t>
      </w:r>
      <w:r>
        <w:rPr>
          <w:rFonts w:ascii="Times New Roman" w:hAnsi="Times New Roman"/>
          <w:sz w:val="28"/>
          <w:szCs w:val="28"/>
          <w:rtl w:val="0"/>
          <w:lang w:val="en-US"/>
        </w:rPr>
        <w:t>money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used by individuals in everyday life and analyze their internal regulative and strategic character, thus </w:t>
      </w:r>
      <w:r>
        <w:rPr>
          <w:rFonts w:ascii="Times New Roman" w:hAnsi="Times New Roman"/>
          <w:i w:val="1"/>
          <w:iCs w:val="1"/>
          <w:sz w:val="28"/>
          <w:szCs w:val="28"/>
          <w:rtl w:val="0"/>
          <w:lang w:val="en-US"/>
        </w:rPr>
        <w:t>bridging explicit ontology of social science and implicit ontology of ordinary language</w:t>
      </w:r>
      <w:r>
        <w:rPr>
          <w:rFonts w:ascii="Times New Roman" w:hAnsi="Times New Roman"/>
          <w:sz w:val="28"/>
          <w:szCs w:val="28"/>
          <w:rtl w:val="0"/>
          <w:lang w:val="en-US"/>
        </w:rPr>
        <w:t>. The main idea of this argument, thus, is that constitutive rules can be developed at will from regulative rules or game-theoretic strategies by introducing institutional terms (Guala and Hindriks 2015, 477).</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m:rPr>
              <m:nor/>
            </m:rPr>
            <w:rPr xmlns:w="http://schemas.openxmlformats.org/wordprocessingml/2006/main">
              <w:rFonts w:ascii="Cambria Math" w:hAnsi="Cambria Math"/>
              <w:i/>
              <w:color w:val="000000"/>
              <w:sz w:val="23"/>
              <w:szCs w:val="23"/>
            </w:rPr>
            <m:t>Regulative rule (if X, do Y)</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m:rPr>
              <m:nor/>
            </m:rPr>
            <w:rPr xmlns:w="http://schemas.openxmlformats.org/wordprocessingml/2006/main">
              <w:rFonts w:ascii="Cambria Math" w:hAnsi="Cambria Math"/>
              <w:i/>
              <w:color w:val="000000"/>
              <w:sz w:val="23"/>
              <w:szCs w:val="23"/>
            </w:rPr>
            <m:t>Institutional terms (e.g. "money")</m:t>
          </m:r>
          <m:r>
            <w:rPr xmlns:w="http://schemas.openxmlformats.org/wordprocessingml/2006/main">
              <w:rFonts w:ascii="Cambria Math" w:hAnsi="Cambria Math"/>
              <w:i/>
              <w:color w:val="000000"/>
              <w:sz w:val="23"/>
              <w:szCs w:val="23"/>
            </w:rPr>
            <m:t>=</m:t>
          </m:r>
          <m:r>
            <m:rPr>
              <m:nor/>
            </m:rPr>
            <w:rPr xmlns:w="http://schemas.openxmlformats.org/wordprocessingml/2006/main">
              <w:rFonts w:ascii="Cambria Math" w:hAnsi="Cambria Math"/>
              <w:i/>
              <w:color w:val="000000"/>
              <w:sz w:val="23"/>
              <w:szCs w:val="23"/>
            </w:rPr>
            <m:t>Constitutive rule (X as Y in C)</m:t>
          </m:r>
        </m:oMath>
      </m:oMathPara>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However, the very notion of </w:t>
      </w:r>
      <w:r>
        <w:rPr>
          <w:rFonts w:ascii="Times New Roman" w:hAnsi="Times New Roman" w:hint="default"/>
          <w:sz w:val="28"/>
          <w:szCs w:val="28"/>
          <w:rtl w:val="0"/>
          <w:lang w:val="en-US"/>
        </w:rPr>
        <w:t>“</w:t>
      </w:r>
      <w:r>
        <w:rPr>
          <w:rFonts w:ascii="Times New Roman" w:hAnsi="Times New Roman"/>
          <w:sz w:val="28"/>
          <w:szCs w:val="28"/>
          <w:rtl w:val="0"/>
          <w:lang w:val="en-US"/>
        </w:rPr>
        <w:t>representation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as used in RiE is ambiguous: a-rules as semantic constructs </w:t>
      </w:r>
      <w:r>
        <w:rPr>
          <w:rFonts w:ascii="Times New Roman" w:hAnsi="Times New Roman" w:hint="default"/>
          <w:sz w:val="28"/>
          <w:szCs w:val="28"/>
          <w:rtl w:val="0"/>
          <w:lang w:val="en-US"/>
        </w:rPr>
        <w:t>“</w:t>
      </w:r>
      <w:r>
        <w:rPr>
          <w:rFonts w:ascii="Times New Roman" w:hAnsi="Times New Roman"/>
          <w:sz w:val="28"/>
          <w:szCs w:val="28"/>
          <w:rtl w:val="0"/>
          <w:lang w:val="en-US"/>
        </w:rPr>
        <w:t>inside of the heads of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seem to </w:t>
      </w:r>
      <w:r>
        <w:rPr>
          <w:rFonts w:ascii="Times New Roman" w:hAnsi="Times New Roman" w:hint="default"/>
          <w:sz w:val="28"/>
          <w:szCs w:val="28"/>
          <w:rtl w:val="0"/>
          <w:lang w:val="en-US"/>
        </w:rPr>
        <w:t>“</w:t>
      </w:r>
      <w:r>
        <w:rPr>
          <w:rFonts w:ascii="Times New Roman" w:hAnsi="Times New Roman"/>
          <w:sz w:val="28"/>
          <w:szCs w:val="28"/>
          <w:rtl w:val="0"/>
          <w:lang w:val="en-US"/>
        </w:rPr>
        <w:t>represent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game-theoretic strategies just like the scientific concept of a </w:t>
      </w:r>
      <w:r>
        <w:rPr>
          <w:rFonts w:ascii="Times New Roman" w:hAnsi="Times New Roman" w:hint="default"/>
          <w:sz w:val="28"/>
          <w:szCs w:val="28"/>
          <w:rtl w:val="0"/>
          <w:lang w:val="en-US"/>
        </w:rPr>
        <w:t>“</w:t>
      </w:r>
      <w:r>
        <w:rPr>
          <w:rFonts w:ascii="Times New Roman" w:hAnsi="Times New Roman"/>
          <w:sz w:val="28"/>
          <w:szCs w:val="28"/>
          <w:rtl w:val="0"/>
          <w:lang w:val="en-US"/>
        </w:rPr>
        <w:t>gene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represents a physically realizable macro-molecule. In other words, it is not a </w:t>
      </w:r>
      <w:r>
        <w:rPr>
          <w:rFonts w:ascii="Times New Roman" w:hAnsi="Times New Roman"/>
          <w:i w:val="1"/>
          <w:iCs w:val="1"/>
          <w:sz w:val="28"/>
          <w:szCs w:val="28"/>
          <w:rtl w:val="0"/>
          <w:lang w:val="en-US"/>
        </w:rPr>
        <w:t>mental state</w:t>
      </w:r>
      <w:r>
        <w:rPr>
          <w:rFonts w:ascii="Times New Roman" w:hAnsi="Times New Roman"/>
          <w:sz w:val="28"/>
          <w:szCs w:val="28"/>
          <w:rtl w:val="0"/>
          <w:lang w:val="en-US"/>
        </w:rPr>
        <w:t xml:space="preserve">, but a </w:t>
      </w:r>
      <w:r>
        <w:rPr>
          <w:rFonts w:ascii="Times New Roman" w:hAnsi="Times New Roman"/>
          <w:i w:val="1"/>
          <w:iCs w:val="1"/>
          <w:sz w:val="28"/>
          <w:szCs w:val="28"/>
          <w:rtl w:val="0"/>
          <w:lang w:val="en-US"/>
        </w:rPr>
        <w:t>scientific representation</w:t>
      </w:r>
      <w:r>
        <w:rPr>
          <w:rFonts w:ascii="Times New Roman" w:hAnsi="Times New Roman"/>
          <w:sz w:val="28"/>
          <w:szCs w:val="28"/>
          <w:rtl w:val="0"/>
          <w:lang w:val="en-US"/>
        </w:rPr>
        <w:t xml:space="preserve"> of an object in the ontological structure of the world with a concept representing it. At the same time, authors mention terms like </w:t>
      </w:r>
      <w:r>
        <w:rPr>
          <w:rFonts w:ascii="Times New Roman" w:hAnsi="Times New Roman" w:hint="default"/>
          <w:sz w:val="28"/>
          <w:szCs w:val="28"/>
          <w:rtl w:val="0"/>
          <w:lang w:val="en-US"/>
        </w:rPr>
        <w:t>“</w:t>
      </w:r>
      <w:r>
        <w:rPr>
          <w:rFonts w:ascii="Times New Roman" w:hAnsi="Times New Roman"/>
          <w:sz w:val="28"/>
          <w:szCs w:val="28"/>
          <w:rtl w:val="0"/>
          <w:lang w:val="en-US"/>
        </w:rPr>
        <w:t>stimuli</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behavior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representation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in one sentence, implying a narrower cognitive perspective.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From a scientific point of view, representation as a relation makes sense, for it allows investigation of Y-terms like </w:t>
      </w:r>
      <w:r>
        <w:rPr>
          <w:rFonts w:ascii="Times New Roman" w:hAnsi="Times New Roman" w:hint="default"/>
          <w:sz w:val="28"/>
          <w:szCs w:val="28"/>
          <w:rtl w:val="0"/>
          <w:lang w:val="en-US"/>
        </w:rPr>
        <w:t>“</w:t>
      </w:r>
      <w:r>
        <w:rPr>
          <w:rFonts w:ascii="Times New Roman" w:hAnsi="Times New Roman"/>
          <w:sz w:val="28"/>
          <w:szCs w:val="28"/>
          <w:rtl w:val="0"/>
          <w:lang w:val="en-US"/>
        </w:rPr>
        <w:t>money</w:t>
      </w:r>
      <w:r>
        <w:rPr>
          <w:rFonts w:ascii="Times New Roman" w:hAnsi="Times New Roman" w:hint="default"/>
          <w:sz w:val="28"/>
          <w:szCs w:val="28"/>
          <w:rtl w:val="0"/>
          <w:lang w:val="en-US"/>
        </w:rPr>
        <w:t xml:space="preserve">” </w:t>
      </w:r>
      <w:r>
        <w:rPr>
          <w:rFonts w:ascii="Times New Roman" w:hAnsi="Times New Roman"/>
          <w:sz w:val="28"/>
          <w:szCs w:val="28"/>
          <w:rtl w:val="0"/>
          <w:lang w:val="en-US"/>
        </w:rPr>
        <w:t>used by agents (</w:t>
      </w:r>
      <w:r>
        <w:rPr>
          <w:rFonts w:ascii="Times New Roman" w:hAnsi="Times New Roman"/>
          <w:b w:val="1"/>
          <w:bCs w:val="1"/>
          <w:sz w:val="28"/>
          <w:szCs w:val="28"/>
          <w:rtl w:val="0"/>
          <w:lang w:val="en-US"/>
        </w:rPr>
        <w:t>guala2016b?</w:t>
      </w:r>
      <w:r>
        <w:rPr>
          <w:rFonts w:ascii="Times New Roman" w:hAnsi="Times New Roman"/>
          <w:sz w:val="28"/>
          <w:szCs w:val="28"/>
          <w:rtl w:val="0"/>
          <w:lang w:val="en-US"/>
        </w:rPr>
        <w:t>, ch.</w:t>
      </w:r>
      <w:r>
        <w:rPr>
          <w:rFonts w:ascii="Times New Roman" w:hAnsi="Times New Roman" w:hint="default"/>
          <w:sz w:val="28"/>
          <w:szCs w:val="28"/>
          <w:rtl w:val="0"/>
          <w:lang w:val="en-US"/>
        </w:rPr>
        <w:t> </w:t>
      </w:r>
      <w:r>
        <w:rPr>
          <w:rFonts w:ascii="Times New Roman" w:hAnsi="Times New Roman"/>
          <w:sz w:val="28"/>
          <w:szCs w:val="28"/>
          <w:rtl w:val="0"/>
          <w:lang w:val="en-US"/>
        </w:rPr>
        <w:t>14). However, representation as a cognitive capacity does not have any immediate practical application, especially in sociological data. Hence, we can discern two notions of representation in Guala</w:t>
      </w:r>
      <w:r>
        <w:rPr>
          <w:rFonts w:ascii="Times New Roman" w:hAnsi="Times New Roman" w:hint="default"/>
          <w:sz w:val="28"/>
          <w:szCs w:val="28"/>
          <w:rtl w:val="0"/>
          <w:lang w:val="en-US"/>
        </w:rPr>
        <w:t>’</w:t>
      </w:r>
      <w:r>
        <w:rPr>
          <w:rFonts w:ascii="Times New Roman" w:hAnsi="Times New Roman"/>
          <w:sz w:val="28"/>
          <w:szCs w:val="28"/>
          <w:rtl w:val="0"/>
          <w:lang w:val="en-US"/>
        </w:rPr>
        <w:t>s and Hindriks</w:t>
      </w:r>
      <w:r>
        <w:rPr>
          <w:rFonts w:ascii="Times New Roman" w:hAnsi="Times New Roman" w:hint="default"/>
          <w:sz w:val="28"/>
          <w:szCs w:val="28"/>
          <w:rtl w:val="0"/>
          <w:lang w:val="en-US"/>
        </w:rPr>
        <w:t xml:space="preserve">’ </w:t>
      </w:r>
      <w:r>
        <w:rPr>
          <w:rFonts w:ascii="Times New Roman" w:hAnsi="Times New Roman"/>
          <w:sz w:val="28"/>
          <w:szCs w:val="28"/>
          <w:rtl w:val="0"/>
          <w:lang w:val="en-US"/>
        </w:rPr>
        <w:t>argument: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representation as relation between a concept and real-world entity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representation as cognitive capacity for having mental states.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If, according to the authors, representation as a cognitive capacity distinguishes human conventions from animal ones, which is a crucial step in their argument from insufficiency of both rules and equilibria, representation as a relation between the rules and equilibrium might ontologically depend on representation as a cognitive capacity.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According to Guala, agents directly represent the strategies of the game with a-rules (personal communication), which seems to contradict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notion of representation used by Guala, as the latter presupposes </w:t>
      </w:r>
      <w:r>
        <w:rPr>
          <w:rFonts w:ascii="Times New Roman" w:hAnsi="Times New Roman"/>
          <w:i w:val="1"/>
          <w:iCs w:val="1"/>
          <w:sz w:val="28"/>
          <w:szCs w:val="28"/>
          <w:rtl w:val="0"/>
          <w:lang w:val="en-US"/>
        </w:rPr>
        <w:t>representing the immediate features of environment</w:t>
      </w:r>
      <w:r>
        <w:rPr>
          <w:rFonts w:ascii="Times New Roman" w:hAnsi="Times New Roman"/>
          <w:sz w:val="28"/>
          <w:szCs w:val="28"/>
          <w:rtl w:val="0"/>
          <w:lang w:val="en-US"/>
        </w:rPr>
        <w:t>, and strategies (specifically as strategies and not rules) are abstract representations rather than features of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environment.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the authors base their argument on Sterelny</w:t>
      </w:r>
      <w:r>
        <w:rPr>
          <w:rFonts w:ascii="Times New Roman" w:hAnsi="Times New Roman" w:hint="default"/>
          <w:sz w:val="28"/>
          <w:szCs w:val="28"/>
          <w:rtl w:val="0"/>
          <w:lang w:val="en-US"/>
        </w:rPr>
        <w:t>’</w:t>
      </w:r>
      <w:r>
        <w:rPr>
          <w:rFonts w:ascii="Times New Roman" w:hAnsi="Times New Roman"/>
          <w:sz w:val="28"/>
          <w:szCs w:val="28"/>
          <w:rtl w:val="0"/>
          <w:lang w:val="en-US"/>
        </w:rPr>
        <w:t>s, the capacity for inventing and following new normative rules depends on response breadth and decoupled representation of environment accessible to humans. However, crucially, there is no explicit conceptual link between representation as a cognitive capacity that grounds rule invention and representation of strategies by a-rules. The former is a feature of agents, and the latter is a feature of a theory describing the agents.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When the authors introduce representation as a final condition for satisfactory theory of institutions along with coordination and correlation, while they intend to mean congitive capacity (personal communication with Guala), they convey scientific representation. It is because they use it to clarify and justify the relationship between the two parts of the theory: rules and equilibria. Representation here means that agents are capable of representing equilibria and their salient features in symbolic form (Frank Hindriks and Guala 2015, 466). This is possible due to an advanced cognitive capacity for decoupling a stimulus and behavior with the aid of representation of environment. This decoupling allows for conditioning behavior, or strategies, </w:t>
      </w:r>
      <w:r>
        <w:rPr>
          <w:rFonts w:ascii="Times New Roman" w:hAnsi="Times New Roman"/>
          <w:i w:val="1"/>
          <w:iCs w:val="1"/>
          <w:sz w:val="28"/>
          <w:szCs w:val="28"/>
          <w:rtl w:val="0"/>
          <w:lang w:val="en-US"/>
        </w:rPr>
        <w:t>on many coordination devices</w:t>
      </w:r>
      <w:r>
        <w:rPr>
          <w:rFonts w:ascii="Times New Roman" w:hAnsi="Times New Roman"/>
          <w:sz w:val="28"/>
          <w:szCs w:val="28"/>
          <w:rtl w:val="0"/>
          <w:lang w:val="en-US"/>
        </w:rPr>
        <w:t xml:space="preserve">, and the authors take it for humans to be equivalent to </w:t>
      </w:r>
      <w:r>
        <w:rPr>
          <w:rFonts w:ascii="Times New Roman" w:hAnsi="Times New Roman" w:hint="default"/>
          <w:sz w:val="28"/>
          <w:szCs w:val="28"/>
          <w:rtl w:val="0"/>
          <w:lang w:val="en-US"/>
        </w:rPr>
        <w:t>“</w:t>
      </w:r>
      <w:r>
        <w:rPr>
          <w:rFonts w:ascii="Times New Roman" w:hAnsi="Times New Roman"/>
          <w:sz w:val="28"/>
          <w:szCs w:val="28"/>
          <w:rtl w:val="0"/>
          <w:lang w:val="en-US"/>
        </w:rPr>
        <w:t>following different rules</w:t>
      </w:r>
      <w:r>
        <w:rPr>
          <w:rFonts w:ascii="Times New Roman" w:hAnsi="Times New Roman" w:hint="default"/>
          <w:sz w:val="28"/>
          <w:szCs w:val="28"/>
          <w:rtl w:val="0"/>
          <w:lang w:val="en-US"/>
        </w:rPr>
        <w:t>”</w:t>
      </w:r>
      <w:r>
        <w:rPr>
          <w:rFonts w:ascii="Times New Roman" w:hAnsi="Times New Roman"/>
          <w:sz w:val="28"/>
          <w:szCs w:val="28"/>
          <w:rtl w:val="0"/>
          <w:lang w:val="en-US"/>
        </w:rPr>
        <w:t xml:space="preserve">. Here rules are symbolic representations of the strategies </w:t>
      </w:r>
      <w:r>
        <w:rPr>
          <w:rFonts w:ascii="Times New Roman" w:hAnsi="Times New Roman" w:hint="default"/>
          <w:sz w:val="28"/>
          <w:szCs w:val="28"/>
          <w:rtl w:val="0"/>
          <w:lang w:val="en-US"/>
        </w:rPr>
        <w:t>“</w:t>
      </w:r>
      <w:r>
        <w:rPr>
          <w:rFonts w:ascii="Times New Roman" w:hAnsi="Times New Roman"/>
          <w:sz w:val="28"/>
          <w:szCs w:val="28"/>
          <w:rtl w:val="0"/>
          <w:lang w:val="en-US"/>
        </w:rPr>
        <w:t>that ought to be followed in a given game</w:t>
      </w:r>
      <w:r>
        <w:rPr>
          <w:rFonts w:ascii="Times New Roman" w:hAnsi="Times New Roman" w:hint="default"/>
          <w:sz w:val="28"/>
          <w:szCs w:val="28"/>
          <w:rtl w:val="0"/>
          <w:lang w:val="en-US"/>
        </w:rPr>
        <w:t xml:space="preserve">” </w:t>
      </w:r>
      <w:r>
        <w:rPr>
          <w:rFonts w:ascii="Times New Roman" w:hAnsi="Times New Roman"/>
          <w:sz w:val="28"/>
          <w:szCs w:val="28"/>
          <w:rtl w:val="0"/>
          <w:lang w:val="en-US"/>
        </w:rPr>
        <w:t>(Frank Hindriks and Guala 2015, 467).</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argument presupposes that behavior conditioning, and hence strategy selection, occurs already being based on existing rules. To follow a rule, it should already exist in the structure of the game. At the same time, these rules are a-rules, and they already represent existing strategies </w:t>
      </w:r>
      <w:r>
        <w:rPr>
          <w:rFonts w:ascii="Times New Roman" w:hAnsi="Times New Roman" w:hint="default"/>
          <w:sz w:val="28"/>
          <w:szCs w:val="28"/>
          <w:rtl w:val="0"/>
          <w:lang w:val="en-US"/>
        </w:rPr>
        <w:t>“</w:t>
      </w:r>
      <w:r>
        <w:rPr>
          <w:rFonts w:ascii="Times New Roman" w:hAnsi="Times New Roman"/>
          <w:sz w:val="28"/>
          <w:szCs w:val="28"/>
          <w:rtl w:val="0"/>
          <w:lang w:val="en-US"/>
        </w:rPr>
        <w:t>that ought to be followed in a given game</w:t>
      </w:r>
      <w:r>
        <w:rPr>
          <w:rFonts w:ascii="Times New Roman" w:hAnsi="Times New Roman" w:hint="default"/>
          <w:sz w:val="28"/>
          <w:szCs w:val="28"/>
          <w:rtl w:val="0"/>
          <w:lang w:val="en-US"/>
        </w:rPr>
        <w:t>”</w:t>
      </w:r>
      <w:r>
        <w:rPr>
          <w:rFonts w:ascii="Times New Roman" w:hAnsi="Times New Roman"/>
          <w:sz w:val="28"/>
          <w:szCs w:val="28"/>
          <w:rtl w:val="0"/>
          <w:lang w:val="en-US"/>
        </w:rPr>
        <w:t>. It means that behavior is conditioned on existing strategies, and this involves something like a reductive regress: inventing new rules requires not only a capacity for stimulus-behavior decoupling, but existing equilbria, for here salient features of existing equilibria are used as coordination devices. Although it can be problematic only from a logical point of view and not from a pragmatic and evolutionary one, since realistically we cannot think of a situation with no strategic equilibria (maybe before life?).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other words, the authors equate representation of salient features of the environment with representation of existing strategies, or behavioral responses, that preexist in the current game structure and </w:t>
      </w:r>
      <w:r>
        <w:rPr>
          <w:rFonts w:ascii="Times New Roman" w:hAnsi="Times New Roman" w:hint="default"/>
          <w:sz w:val="28"/>
          <w:szCs w:val="28"/>
          <w:rtl w:val="0"/>
          <w:lang w:val="en-US"/>
        </w:rPr>
        <w:t>“</w:t>
      </w:r>
      <w:r>
        <w:rPr>
          <w:rFonts w:ascii="Times New Roman" w:hAnsi="Times New Roman"/>
          <w:sz w:val="28"/>
          <w:szCs w:val="28"/>
          <w:rtl w:val="0"/>
          <w:lang w:val="en-US"/>
        </w:rPr>
        <w:t>ought to be followed</w:t>
      </w:r>
      <w:r>
        <w:rPr>
          <w:rFonts w:ascii="Times New Roman" w:hAnsi="Times New Roman" w:hint="default"/>
          <w:sz w:val="28"/>
          <w:szCs w:val="28"/>
          <w:rtl w:val="0"/>
          <w:lang w:val="en-US"/>
        </w:rPr>
        <w:t>”</w:t>
      </w:r>
      <w:r>
        <w:rPr>
          <w:rFonts w:ascii="Times New Roman" w:hAnsi="Times New Roman"/>
          <w:sz w:val="28"/>
          <w:szCs w:val="28"/>
          <w:rtl w:val="0"/>
          <w:lang w:val="en-US"/>
        </w:rPr>
        <w:t>. It means that agents directly represent game structure with the aid of a-rules and institutional terms, which does not allow them to form whimsical private (mis)representations.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Decoupled representation is used as a bridge between a-rules and o-rules, but it would mean that stimuli are themselves o-rules of the form </w:t>
      </w:r>
      <w:r>
        <w:rPr>
          <w:rFonts w:ascii="Times New Roman" w:hAnsi="Times New Roman" w:hint="default"/>
          <w:sz w:val="28"/>
          <w:szCs w:val="28"/>
          <w:rtl w:val="0"/>
          <w:lang w:val="en-US"/>
        </w:rPr>
        <w:t>“</w:t>
      </w:r>
      <w:r>
        <w:rPr>
          <w:rFonts w:ascii="Times New Roman" w:hAnsi="Times New Roman"/>
          <w:sz w:val="28"/>
          <w:szCs w:val="28"/>
          <w:rtl w:val="0"/>
          <w:lang w:val="en-US"/>
        </w:rPr>
        <w:t>do X if Y</w:t>
      </w:r>
      <w:r>
        <w:rPr>
          <w:rFonts w:ascii="Times New Roman" w:hAnsi="Times New Roman" w:hint="default"/>
          <w:sz w:val="28"/>
          <w:szCs w:val="28"/>
          <w:rtl w:val="0"/>
          <w:lang w:val="en-US"/>
        </w:rPr>
        <w:t>”</w:t>
      </w:r>
      <w:r>
        <w:rPr>
          <w:rFonts w:ascii="Times New Roman" w:hAnsi="Times New Roman"/>
          <w:sz w:val="28"/>
          <w:szCs w:val="28"/>
          <w:rtl w:val="0"/>
          <w:lang w:val="en-US"/>
        </w:rPr>
        <w:t xml:space="preserve">. There seems to be a missing link as from an evolutionary point of view, abstract entities like conditional strategies cannot be features of environment to coordinate on. Guala and Hindriks thus put the cart before the horse by saying that </w:t>
      </w:r>
      <w:r>
        <w:rPr>
          <w:rFonts w:ascii="Times New Roman" w:hAnsi="Times New Roman" w:hint="default"/>
          <w:sz w:val="28"/>
          <w:szCs w:val="28"/>
          <w:rtl w:val="0"/>
          <w:lang w:val="en-US"/>
        </w:rPr>
        <w:t>“</w:t>
      </w:r>
      <w:r>
        <w:rPr>
          <w:rFonts w:ascii="Times New Roman" w:hAnsi="Times New Roman"/>
          <w:sz w:val="28"/>
          <w:szCs w:val="28"/>
          <w:rtl w:val="0"/>
          <w:lang w:val="en-US"/>
        </w:rPr>
        <w:t>agents represent existing normativity with recipes for action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do not explain </w:t>
      </w:r>
      <w:r>
        <w:rPr>
          <w:rFonts w:ascii="Times New Roman" w:hAnsi="Times New Roman"/>
          <w:i w:val="1"/>
          <w:iCs w:val="1"/>
          <w:sz w:val="28"/>
          <w:szCs w:val="28"/>
          <w:rtl w:val="0"/>
          <w:lang w:val="en-US"/>
        </w:rPr>
        <w:t>how representation causally affects normativity</w:t>
      </w:r>
      <w:r>
        <w:rPr>
          <w:rFonts w:ascii="Times New Roman" w:hAnsi="Times New Roman"/>
          <w:sz w:val="28"/>
          <w:szCs w:val="28"/>
          <w:rtl w:val="0"/>
          <w:lang w:val="en-US"/>
        </w:rPr>
        <w:t xml:space="preserve"> and hence the stability of social institutions.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Cognitive representation, hence, does not do useful work in RiE, for:</w:t>
      </w:r>
    </w:p>
    <w:p>
      <w:pPr>
        <w:pStyle w:val="Основной текст"/>
        <w:numPr>
          <w:ilvl w:val="0"/>
          <w:numId w:val="28"/>
        </w:numPr>
        <w:spacing w:line="312" w:lineRule="auto"/>
        <w:jc w:val="both"/>
        <w:rPr>
          <w:rFonts w:ascii="Times New Roman" w:hAnsi="Times New Roman"/>
          <w:sz w:val="28"/>
          <w:szCs w:val="28"/>
          <w:lang w:val="en-US"/>
        </w:rPr>
      </w:pPr>
      <w:r>
        <w:rPr>
          <w:rFonts w:ascii="Times New Roman" w:hAnsi="Times New Roman"/>
          <w:sz w:val="28"/>
          <w:szCs w:val="28"/>
          <w:rtl w:val="0"/>
          <w:lang w:val="en-US"/>
        </w:rPr>
        <w:t>it is interpreted by the authors as scientific representation relating concepts rather than features of environment</w:t>
      </w:r>
    </w:p>
    <w:p>
      <w:pPr>
        <w:pStyle w:val="Основной текст"/>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it is used to represent already existing normativity in the form of conditional strategies (o-rules).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Would this work without representation as a cognitive capacity? Probably no, for stimulus-behavior decoupling is key for a capacity to invent and follow new rules which distinguishes human social institutions and animal conventions. The introduction of decoupled representation as a cognitive capacity is only due to justifying this difference: although the payoff structure in both HDB games is the same, human agents are able to devise and converge on new equilibria with new coordination devices. If butterflies coordinate only on the precedence of occupying the sun spot, humans are not genetically hardwired for using one and only coordination device for a given situation: we can interpret the same coordination device differently and use various devices for the same function (we called it </w:t>
      </w:r>
      <w:r>
        <w:rPr>
          <w:rFonts w:ascii="Times New Roman" w:hAnsi="Times New Roman"/>
          <w:i w:val="1"/>
          <w:iCs w:val="1"/>
          <w:sz w:val="28"/>
          <w:szCs w:val="28"/>
          <w:rtl w:val="0"/>
          <w:lang w:val="en-US"/>
        </w:rPr>
        <w:t>functional abstraction</w:t>
      </w:r>
      <w:r>
        <w:rPr>
          <w:rFonts w:ascii="Times New Roman" w:hAnsi="Times New Roman"/>
          <w:sz w:val="28"/>
          <w:szCs w:val="28"/>
          <w:rtl w:val="0"/>
          <w:lang w:val="en-US"/>
        </w:rPr>
        <w:t xml:space="preserve"> earlier). As an example, many countries have a nod as </w:t>
      </w:r>
      <w:r>
        <w:rPr>
          <w:rFonts w:ascii="Times New Roman" w:hAnsi="Times New Roman" w:hint="default"/>
          <w:sz w:val="28"/>
          <w:szCs w:val="28"/>
          <w:rtl w:val="0"/>
          <w:lang w:val="en-US"/>
        </w:rPr>
        <w:t>“</w:t>
      </w:r>
      <w:r>
        <w:rPr>
          <w:rFonts w:ascii="Times New Roman" w:hAnsi="Times New Roman"/>
          <w:sz w:val="28"/>
          <w:szCs w:val="28"/>
          <w:rtl w:val="0"/>
          <w:lang w:val="en-US"/>
        </w:rPr>
        <w:t>yes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head shake as </w:t>
      </w:r>
      <w:r>
        <w:rPr>
          <w:rFonts w:ascii="Times New Roman" w:hAnsi="Times New Roman" w:hint="default"/>
          <w:sz w:val="28"/>
          <w:szCs w:val="28"/>
          <w:rtl w:val="0"/>
          <w:lang w:val="en-US"/>
        </w:rPr>
        <w:t>“</w:t>
      </w:r>
      <w:r>
        <w:rPr>
          <w:rFonts w:ascii="Times New Roman" w:hAnsi="Times New Roman"/>
          <w:sz w:val="28"/>
          <w:szCs w:val="28"/>
          <w:rtl w:val="0"/>
          <w:lang w:val="en-US"/>
        </w:rPr>
        <w:t>no</w:t>
      </w:r>
      <w:r>
        <w:rPr>
          <w:rFonts w:ascii="Times New Roman" w:hAnsi="Times New Roman" w:hint="default"/>
          <w:sz w:val="28"/>
          <w:szCs w:val="28"/>
          <w:rtl w:val="0"/>
          <w:lang w:val="en-US"/>
        </w:rPr>
        <w:t>”</w:t>
      </w:r>
      <w:r>
        <w:rPr>
          <w:rFonts w:ascii="Times New Roman" w:hAnsi="Times New Roman"/>
          <w:sz w:val="28"/>
          <w:szCs w:val="28"/>
          <w:rtl w:val="0"/>
          <w:lang w:val="en-US"/>
        </w:rPr>
        <w:t>. However, it is the opposite in Bulgaria. A set of signals is the same, but the equilibrium is different. If a foreigner tries to understand a native, the equilibrium might crash. Overall, the argument will not succeed without representation as a cognitive capacity, for there will still be no difference between human social institutions and animal conventions in game-theoretic terms.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And would the argument work without the notion of representation as a relation between rules and equilibria? Probably no, as well, as it is the crux of the argument for unification done by RiE. Representation here logically connects rules and equilibria and helps to further connect it to constitutive rules theory by the notion of institutional rules, or Y-terms, as in </w:t>
      </w:r>
      <w:r>
        <w:rPr>
          <w:rFonts w:ascii="Times New Roman" w:hAnsi="Times New Roman" w:hint="default"/>
          <w:sz w:val="28"/>
          <w:szCs w:val="28"/>
          <w:rtl w:val="0"/>
          <w:lang w:val="en-US"/>
        </w:rPr>
        <w:t>“</w:t>
      </w:r>
      <w:r>
        <w:rPr>
          <w:rFonts w:ascii="Times New Roman" w:hAnsi="Times New Roman"/>
          <w:sz w:val="28"/>
          <w:szCs w:val="28"/>
          <w:rtl w:val="0"/>
          <w:lang w:val="en-US"/>
        </w:rPr>
        <w:t>X count as Y in C</w:t>
      </w:r>
      <w:r>
        <w:rPr>
          <w:rFonts w:ascii="Times New Roman" w:hAnsi="Times New Roman" w:hint="default"/>
          <w:sz w:val="28"/>
          <w:szCs w:val="28"/>
          <w:rtl w:val="0"/>
          <w:lang w:val="en-US"/>
        </w:rPr>
        <w:t xml:space="preserve">” </w:t>
      </w:r>
      <w:r>
        <w:rPr>
          <w:rFonts w:ascii="Times New Roman" w:hAnsi="Times New Roman"/>
          <w:sz w:val="28"/>
          <w:szCs w:val="28"/>
          <w:rtl w:val="0"/>
          <w:lang w:val="en-US"/>
        </w:rPr>
        <w:t>formula.</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 more interesting question is whether representation as relation is possible without representation as a capacity. Again, probably no, for as there is no structural difference between animal conventions and human social institutions without a human capacity for stimulus-behavior decoupling, there is no added representation of strategies with a-rules by agents. Animals seemingly cannot represent strategies with formulated normative a-rules (otherwise they would also have complex institutions as we do). And if there is no decoupling, there is no </w:t>
      </w:r>
      <w:r>
        <w:rPr>
          <w:rFonts w:ascii="Times New Roman" w:hAnsi="Times New Roman" w:hint="default"/>
          <w:sz w:val="28"/>
          <w:szCs w:val="28"/>
          <w:rtl w:val="0"/>
          <w:lang w:val="en-US"/>
        </w:rPr>
        <w:t>“</w:t>
      </w:r>
      <w:r>
        <w:rPr>
          <w:rFonts w:ascii="Times New Roman" w:hAnsi="Times New Roman"/>
          <w:sz w:val="28"/>
          <w:szCs w:val="28"/>
          <w:rtl w:val="0"/>
          <w:lang w:val="en-US"/>
        </w:rPr>
        <w:t>new rules, strategies and correlation devices</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Apart from this, according to the authors, representation is needed to condition the behavior on the features of existing equilibria </w:t>
      </w:r>
      <w:r>
        <w:rPr>
          <w:rFonts w:ascii="Times New Roman" w:hAnsi="Times New Roman" w:hint="default"/>
          <w:sz w:val="28"/>
          <w:szCs w:val="28"/>
          <w:rtl w:val="0"/>
          <w:lang w:val="en-US"/>
        </w:rPr>
        <w:t>“</w:t>
      </w:r>
      <w:r>
        <w:rPr>
          <w:rFonts w:ascii="Times New Roman" w:hAnsi="Times New Roman"/>
          <w:sz w:val="28"/>
          <w:szCs w:val="28"/>
          <w:rtl w:val="0"/>
          <w:lang w:val="en-US"/>
        </w:rPr>
        <w:t>that ought to be followed in a given game</w:t>
      </w:r>
      <w:r>
        <w:rPr>
          <w:rFonts w:ascii="Times New Roman" w:hAnsi="Times New Roman" w:hint="default"/>
          <w:sz w:val="28"/>
          <w:szCs w:val="28"/>
          <w:rtl w:val="0"/>
          <w:lang w:val="en-US"/>
        </w:rPr>
        <w:t xml:space="preserve">” </w:t>
      </w:r>
      <w:r>
        <w:rPr>
          <w:rFonts w:ascii="Times New Roman" w:hAnsi="Times New Roman"/>
          <w:sz w:val="28"/>
          <w:szCs w:val="28"/>
          <w:rtl w:val="0"/>
          <w:lang w:val="en-US"/>
        </w:rPr>
        <w:t>to introduce new strategies and equilibria. It means that behavior conditioning, either in Sterelny</w:t>
      </w:r>
      <w:r>
        <w:rPr>
          <w:rFonts w:ascii="Times New Roman" w:hAnsi="Times New Roman" w:hint="default"/>
          <w:sz w:val="28"/>
          <w:szCs w:val="28"/>
          <w:rtl w:val="0"/>
          <w:lang w:val="en-US"/>
        </w:rPr>
        <w:t>’</w:t>
      </w:r>
      <w:r>
        <w:rPr>
          <w:rFonts w:ascii="Times New Roman" w:hAnsi="Times New Roman"/>
          <w:sz w:val="28"/>
          <w:szCs w:val="28"/>
          <w:rtl w:val="0"/>
          <w:lang w:val="en-US"/>
        </w:rPr>
        <w:t>s sense of salient features of immediate environment or in Guala</w:t>
      </w:r>
      <w:r>
        <w:rPr>
          <w:rFonts w:ascii="Times New Roman" w:hAnsi="Times New Roman" w:hint="default"/>
          <w:sz w:val="28"/>
          <w:szCs w:val="28"/>
          <w:rtl w:val="0"/>
          <w:lang w:val="en-US"/>
        </w:rPr>
        <w:t>’</w:t>
      </w:r>
      <w:r>
        <w:rPr>
          <w:rFonts w:ascii="Times New Roman" w:hAnsi="Times New Roman"/>
          <w:sz w:val="28"/>
          <w:szCs w:val="28"/>
          <w:rtl w:val="0"/>
          <w:lang w:val="en-US"/>
        </w:rPr>
        <w:t>s and Hindriks</w:t>
      </w:r>
      <w:r>
        <w:rPr>
          <w:rFonts w:ascii="Times New Roman" w:hAnsi="Times New Roman" w:hint="default"/>
          <w:sz w:val="28"/>
          <w:szCs w:val="28"/>
          <w:rtl w:val="0"/>
          <w:lang w:val="en-US"/>
        </w:rPr>
        <w:t xml:space="preserve">’ </w:t>
      </w:r>
      <w:r>
        <w:rPr>
          <w:rFonts w:ascii="Times New Roman" w:hAnsi="Times New Roman"/>
          <w:sz w:val="28"/>
          <w:szCs w:val="28"/>
          <w:rtl w:val="0"/>
          <w:lang w:val="en-US"/>
        </w:rPr>
        <w:t>sense of a-rules as representations of salient features of existing equilibria, requires a capacity for a decoupled representation.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Thus, for the argument about social institution as rules-in-equilibria to succeed, Guala and Hindriks need to show how representation as a relation between rules and equilibrium is related to representation as a cognitive capacity. In stricter terms, they need to show how the former is dependent on the latter, for this is the only way to </w:t>
      </w:r>
      <w:r>
        <w:rPr>
          <w:rFonts w:ascii="Times New Roman" w:hAnsi="Times New Roman"/>
          <w:i w:val="1"/>
          <w:iCs w:val="1"/>
          <w:sz w:val="28"/>
          <w:szCs w:val="28"/>
          <w:rtl w:val="0"/>
          <w:lang w:val="en-US"/>
        </w:rPr>
        <w:t>ground</w:t>
      </w:r>
      <w:r>
        <w:rPr>
          <w:rFonts w:ascii="Times New Roman" w:hAnsi="Times New Roman"/>
          <w:sz w:val="28"/>
          <w:szCs w:val="28"/>
          <w:rtl w:val="0"/>
          <w:lang w:val="en-US"/>
        </w:rPr>
        <w:t xml:space="preserve"> normativity, which is why they initially introduced </w:t>
      </w:r>
      <w:r>
        <w:rPr>
          <w:rFonts w:ascii="Times New Roman" w:hAnsi="Times New Roman" w:hint="default"/>
          <w:sz w:val="28"/>
          <w:szCs w:val="28"/>
          <w:rtl w:val="0"/>
          <w:lang w:val="en-US"/>
        </w:rPr>
        <w:t>“</w:t>
      </w:r>
      <w:r>
        <w:rPr>
          <w:rFonts w:ascii="Times New Roman" w:hAnsi="Times New Roman"/>
          <w:sz w:val="28"/>
          <w:szCs w:val="28"/>
          <w:rtl w:val="0"/>
          <w:lang w:val="en-US"/>
        </w:rPr>
        <w:t>representation</w:t>
      </w:r>
      <w:r>
        <w:rPr>
          <w:rFonts w:ascii="Times New Roman" w:hAnsi="Times New Roman" w:hint="default"/>
          <w:sz w:val="28"/>
          <w:szCs w:val="28"/>
          <w:rtl w:val="0"/>
          <w:lang w:val="en-US"/>
        </w:rPr>
        <w:t>”</w:t>
      </w:r>
      <w:r>
        <w:rPr>
          <w:rFonts w:ascii="Times New Roman" w:hAnsi="Times New Roman"/>
          <w:sz w:val="28"/>
          <w:szCs w:val="28"/>
          <w:rtl w:val="0"/>
          <w:lang w:val="en-US"/>
        </w:rPr>
        <w:t xml:space="preserve">. This picture would only make cognitive representations causal and not </w:t>
      </w:r>
      <w:r>
        <w:rPr>
          <w:rFonts w:ascii="Times New Roman" w:hAnsi="Times New Roman" w:hint="default"/>
          <w:sz w:val="28"/>
          <w:szCs w:val="28"/>
          <w:rtl w:val="0"/>
          <w:lang w:val="en-US"/>
        </w:rPr>
        <w:t>“</w:t>
      </w:r>
      <w:r>
        <w:rPr>
          <w:rFonts w:ascii="Times New Roman" w:hAnsi="Times New Roman"/>
          <w:sz w:val="28"/>
          <w:szCs w:val="28"/>
          <w:rtl w:val="0"/>
          <w:lang w:val="en-US"/>
        </w:rPr>
        <w:t>rules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from RiE and they will remain heuristic, while actual causation would happen at the level of representations of environment.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For RiE to work, the authors need to clarify the </w:t>
      </w:r>
      <w:r>
        <w:rPr>
          <w:rFonts w:ascii="Times New Roman" w:hAnsi="Times New Roman"/>
          <w:i w:val="1"/>
          <w:iCs w:val="1"/>
          <w:sz w:val="28"/>
          <w:szCs w:val="28"/>
          <w:rtl w:val="0"/>
          <w:lang w:val="en-US"/>
        </w:rPr>
        <w:t>mechanics of decoupled representation</w:t>
      </w:r>
      <w:r>
        <w:rPr>
          <w:rFonts w:ascii="Times New Roman" w:hAnsi="Times New Roman"/>
          <w:sz w:val="28"/>
          <w:szCs w:val="28"/>
          <w:rtl w:val="0"/>
          <w:lang w:val="en-US"/>
        </w:rPr>
        <w:t>: how it contributes to the emergence of new strategies to the extent that agents acquire an advanced capacity to represent game structure and salient features of equilibria, which supposedly leads to normativity which stabilizes human CEs. We will do this in the next chapter.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We wrap this chapter with a brief discussion of the notion of scientific explanation and the deeper problem with RiE related to it. RiE employs representational explanation, which might have led to the conflation of agency models and supposedly heuristic (non-causal) use of </w:t>
      </w:r>
      <w:r>
        <w:rPr>
          <w:rFonts w:ascii="Times New Roman" w:hAnsi="Times New Roman" w:hint="default"/>
          <w:sz w:val="28"/>
          <w:szCs w:val="28"/>
          <w:rtl w:val="0"/>
          <w:lang w:val="en-US"/>
        </w:rPr>
        <w:t>“</w:t>
      </w:r>
      <w:r>
        <w:rPr>
          <w:rFonts w:ascii="Times New Roman" w:hAnsi="Times New Roman"/>
          <w:sz w:val="28"/>
          <w:szCs w:val="28"/>
          <w:rtl w:val="0"/>
          <w:lang w:val="en-US"/>
        </w:rPr>
        <w:t>rules</w:t>
      </w:r>
      <w:r>
        <w:rPr>
          <w:rFonts w:ascii="Times New Roman" w:hAnsi="Times New Roman" w:hint="default"/>
          <w:sz w:val="28"/>
          <w:szCs w:val="28"/>
          <w:rtl w:val="0"/>
          <w:lang w:val="en-US"/>
        </w:rPr>
        <w:t>”</w:t>
      </w:r>
      <w:r>
        <w:rPr>
          <w:rFonts w:ascii="Times New Roman" w:hAnsi="Times New Roman"/>
          <w:sz w:val="28"/>
          <w:szCs w:val="28"/>
          <w:rtl w:val="0"/>
          <w:lang w:val="en-US"/>
        </w:rPr>
        <w:t>. Using an ontic (causal mechanistic) explanation might help untangle the problems of RiE and build a pathway to a more naturalistic social ontology.</w:t>
      </w:r>
      <w:bookmarkEnd w:id="32"/>
    </w:p>
    <w:p>
      <w:pPr>
        <w:pStyle w:val="Рубрика 2"/>
        <w:spacing w:line="312" w:lineRule="auto"/>
        <w:jc w:val="both"/>
        <w:rPr>
          <w:rFonts w:ascii="Times New Roman" w:cs="Times New Roman" w:hAnsi="Times New Roman" w:eastAsia="Times New Roman"/>
          <w:sz w:val="36"/>
          <w:szCs w:val="36"/>
        </w:rPr>
      </w:pPr>
      <w:bookmarkStart w:name="X2a74e6bbbad3cb13a52d404cf255923b0ca35ff" w:id="33"/>
      <w:r>
        <w:rPr>
          <w:rFonts w:ascii="Times New Roman" w:hAnsi="Times New Roman"/>
          <w:sz w:val="36"/>
          <w:szCs w:val="36"/>
          <w:rtl w:val="0"/>
          <w:lang w:val="en-US"/>
        </w:rPr>
        <w:t>Representational explanation as source of problems in RiE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What we have identified as a conflation of agency models can be described in more general terms of scientific explanation and different view thereof.</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According to a prominent family of views in the philosophy of science, scientific explanations fundamentally involve subsuming a phenomenon or its description under a general representation. This </w:t>
      </w:r>
      <w:r>
        <w:rPr>
          <w:rFonts w:ascii="Times New Roman" w:hAnsi="Times New Roman"/>
          <w:i w:val="1"/>
          <w:iCs w:val="1"/>
          <w:sz w:val="28"/>
          <w:szCs w:val="28"/>
          <w:rtl w:val="0"/>
          <w:lang w:val="en-US"/>
        </w:rPr>
        <w:t>representational subsumption view</w:t>
      </w:r>
      <w:r>
        <w:rPr>
          <w:rFonts w:ascii="Times New Roman" w:hAnsi="Times New Roman"/>
          <w:sz w:val="28"/>
          <w:szCs w:val="28"/>
          <w:rtl w:val="0"/>
          <w:lang w:val="en-US"/>
        </w:rPr>
        <w:t xml:space="preserve"> (RSV) has been articulated in various forms: for (</w:t>
      </w:r>
      <w:r>
        <w:rPr>
          <w:rFonts w:ascii="Times New Roman" w:hAnsi="Times New Roman"/>
          <w:b w:val="1"/>
          <w:bCs w:val="1"/>
          <w:sz w:val="28"/>
          <w:szCs w:val="28"/>
          <w:rtl w:val="0"/>
          <w:lang w:val="en-US"/>
        </w:rPr>
        <w:t>hempel1965?</w:t>
      </w:r>
      <w:r>
        <w:rPr>
          <w:rFonts w:ascii="Times New Roman" w:hAnsi="Times New Roman"/>
          <w:sz w:val="28"/>
          <w:szCs w:val="28"/>
          <w:rtl w:val="0"/>
          <w:lang w:val="en-US"/>
        </w:rPr>
        <w:t>), explanations take the form of generalizations expressed in first-order logic; Kitcher (1981, n.d.) conceives them as argument schemas; Bechtel and Abrahamsen (2005) emphasize mental models; Churchland (1992) appeals to prototype vectors</w:t>
      </w:r>
      <w:r>
        <w:rPr>
          <w:rFonts w:ascii="Times New Roman" w:cs="Times New Roman" w:hAnsi="Times New Roman" w:eastAsia="Times New Roman"/>
          <w:sz w:val="28"/>
          <w:szCs w:val="28"/>
          <w:vertAlign w:val="superscript"/>
        </w:rPr>
        <w:footnoteReference w:id="32"/>
      </w:r>
      <w:r>
        <w:rPr>
          <w:rFonts w:ascii="Times New Roman" w:hAnsi="Times New Roman"/>
          <w:sz w:val="28"/>
          <w:szCs w:val="28"/>
          <w:rtl w:val="0"/>
          <w:lang w:val="en-US"/>
        </w:rPr>
        <w:t>; and Machamer, Darden, and Craver (2000) focus on mechanism schemas. Despite differences in the specific representational format, these accounts share the core assumption that the philosophical debate about scientific explanation should center on the nature of these representational forms.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While the RSV plausibly captures important aspects of human understanding and how scientists communicate knowledge, it is precisely this focus on representations that Craver (2014) argues is misplaced as the starting point for a philosophical theory of explanation. Instead, he contends that philosophy must shift attention away from the structure of representations toward the ontic commitments about the real-world structures that genuinely count as explanatory. In other words, explanations are not merely </w:t>
      </w:r>
      <w:r>
        <w:rPr>
          <w:rFonts w:ascii="Times New Roman" w:hAnsi="Times New Roman"/>
          <w:i w:val="1"/>
          <w:iCs w:val="1"/>
          <w:sz w:val="28"/>
          <w:szCs w:val="28"/>
          <w:rtl w:val="0"/>
          <w:lang w:val="en-US"/>
        </w:rPr>
        <w:t>representations</w:t>
      </w:r>
      <w:r>
        <w:rPr>
          <w:rFonts w:ascii="Times New Roman" w:hAnsi="Times New Roman"/>
          <w:sz w:val="28"/>
          <w:szCs w:val="28"/>
          <w:rtl w:val="0"/>
          <w:lang w:val="en-US"/>
        </w:rPr>
        <w:t xml:space="preserve"> or models but are </w:t>
      </w:r>
      <w:r>
        <w:rPr>
          <w:rFonts w:ascii="Times New Roman" w:hAnsi="Times New Roman"/>
          <w:i w:val="1"/>
          <w:iCs w:val="1"/>
          <w:sz w:val="28"/>
          <w:szCs w:val="28"/>
          <w:rtl w:val="0"/>
          <w:lang w:val="en-US"/>
        </w:rPr>
        <w:t>grounded in objective causal mechanisms</w:t>
      </w:r>
      <w:r>
        <w:rPr>
          <w:rFonts w:ascii="Times New Roman" w:hAnsi="Times New Roman"/>
          <w:sz w:val="28"/>
          <w:szCs w:val="28"/>
          <w:rtl w:val="0"/>
          <w:lang w:val="en-US"/>
        </w:rPr>
        <w:t>: entities and activities organized to produce the phenomena to be explained.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distinction between ontic and representational accounts of scientific explanation shows a fundamental philosophical divide in understanding how scientific explanations function as they have diverging underlying assumptions. The ontic perspective posits that explanations are not primarily linguistic or cognitive entities but exist in the objective causal structures of the world itself. From this viewpoint, a philosophical theory of scientific explanation must achieve two critical goals: explanatory demarcation and explanatory normativity. The former distinguishes explanation from other scientific achievements like </w:t>
      </w:r>
      <w:r>
        <w:rPr>
          <w:rFonts w:ascii="Times New Roman" w:hAnsi="Times New Roman" w:hint="default"/>
          <w:sz w:val="28"/>
          <w:szCs w:val="28"/>
          <w:rtl w:val="0"/>
          <w:lang w:val="en-US"/>
        </w:rPr>
        <w:t>“</w:t>
      </w:r>
      <w:r>
        <w:rPr>
          <w:rFonts w:ascii="Times New Roman" w:hAnsi="Times New Roman"/>
          <w:sz w:val="28"/>
          <w:szCs w:val="28"/>
          <w:rtl w:val="0"/>
          <w:lang w:val="en-US"/>
        </w:rPr>
        <w:t>control, description, measurement, prediction, and taxonomy,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while the latter determines </w:t>
      </w:r>
      <w:r>
        <w:rPr>
          <w:rFonts w:ascii="Times New Roman" w:hAnsi="Times New Roman" w:hint="default"/>
          <w:sz w:val="28"/>
          <w:szCs w:val="28"/>
          <w:rtl w:val="0"/>
          <w:lang w:val="en-US"/>
        </w:rPr>
        <w:t>“</w:t>
      </w:r>
      <w:r>
        <w:rPr>
          <w:rFonts w:ascii="Times New Roman" w:hAnsi="Times New Roman"/>
          <w:sz w:val="28"/>
          <w:szCs w:val="28"/>
          <w:rtl w:val="0"/>
          <w:lang w:val="en-US"/>
        </w:rPr>
        <w:t>when putative explanations succeed and fail</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(Craver 2014). The proper question to models on ontic account should be </w:t>
      </w:r>
      <w:r>
        <w:rPr>
          <w:rFonts w:ascii="Times New Roman" w:hAnsi="Times New Roman" w:hint="default"/>
          <w:sz w:val="28"/>
          <w:szCs w:val="28"/>
          <w:rtl w:val="0"/>
          <w:lang w:val="en-US"/>
        </w:rPr>
        <w:t>“</w:t>
      </w:r>
      <w:r>
        <w:rPr>
          <w:rFonts w:ascii="Times New Roman" w:hAnsi="Times New Roman"/>
          <w:sz w:val="28"/>
          <w:szCs w:val="28"/>
          <w:rtl w:val="0"/>
          <w:lang w:val="en-US"/>
        </w:rPr>
        <w:t>what our models should represent?</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Applying the ontic/representational distinction of explanation to RiE, we can see that the explanatory power of RiE mainly comes from the game-theoretic model of coordination as a </w:t>
      </w:r>
      <w:r>
        <w:rPr>
          <w:rFonts w:ascii="Times New Roman" w:hAnsi="Times New Roman"/>
          <w:i w:val="1"/>
          <w:iCs w:val="1"/>
          <w:sz w:val="28"/>
          <w:szCs w:val="28"/>
          <w:rtl w:val="0"/>
          <w:lang w:val="en-US"/>
        </w:rPr>
        <w:t>scientific representation</w:t>
      </w:r>
      <w:r>
        <w:rPr>
          <w:rFonts w:ascii="Times New Roman" w:hAnsi="Times New Roman"/>
          <w:sz w:val="28"/>
          <w:szCs w:val="28"/>
          <w:rtl w:val="0"/>
          <w:lang w:val="en-US"/>
        </w:rPr>
        <w:t xml:space="preserve"> and not ontic structure of the world. Seeing an HDB model as a source of explanation naturally affords for conflation of agency models, for we can distinguish them only considering </w:t>
      </w:r>
      <w:r>
        <w:rPr>
          <w:rFonts w:ascii="Times New Roman" w:hAnsi="Times New Roman"/>
          <w:i w:val="1"/>
          <w:iCs w:val="1"/>
          <w:sz w:val="28"/>
          <w:szCs w:val="28"/>
          <w:rtl w:val="0"/>
          <w:lang w:val="en-US"/>
        </w:rPr>
        <w:t>what they do</w:t>
      </w:r>
      <w:r>
        <w:rPr>
          <w:rFonts w:ascii="Times New Roman" w:hAnsi="Times New Roman"/>
          <w:sz w:val="28"/>
          <w:szCs w:val="28"/>
          <w:rtl w:val="0"/>
          <w:lang w:val="en-US"/>
        </w:rPr>
        <w:t xml:space="preserve"> rather than </w:t>
      </w:r>
      <w:r>
        <w:rPr>
          <w:rFonts w:ascii="Times New Roman" w:hAnsi="Times New Roman"/>
          <w:i w:val="1"/>
          <w:iCs w:val="1"/>
          <w:sz w:val="28"/>
          <w:szCs w:val="28"/>
          <w:rtl w:val="0"/>
          <w:lang w:val="en-US"/>
        </w:rPr>
        <w:t>how they look</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ontic account of explanation in RiE which derives explanatory power from the very structure of causal mechanisms would require explicating such mechanisms which are responsible for normativity of human social institutions as its distinctive feature. To attempt it, we will take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decoupled representation which Guala build the </w:t>
      </w:r>
      <w:r>
        <w:rPr>
          <w:rFonts w:ascii="Times New Roman" w:hAnsi="Times New Roman" w:hint="default"/>
          <w:sz w:val="28"/>
          <w:szCs w:val="28"/>
          <w:rtl w:val="0"/>
          <w:lang w:val="en-US"/>
        </w:rPr>
        <w:t>“</w:t>
      </w:r>
      <w:r>
        <w:rPr>
          <w:rFonts w:ascii="Times New Roman" w:hAnsi="Times New Roman"/>
          <w:sz w:val="28"/>
          <w:szCs w:val="28"/>
          <w:rtl w:val="0"/>
          <w:lang w:val="en-US"/>
        </w:rPr>
        <w:t>scope of actionable signals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argument on at face value and attempt to explain the emergence of normativity in epistemic agents from non-epistemic ones with a epistemic niche construction theory (Sterelny 2003, 2012b; Seitz 2020).</w:t>
      </w:r>
      <w:bookmarkEnd w:id="33"/>
    </w:p>
    <w:p>
      <w:pPr>
        <w:pStyle w:val="Рубрика 2"/>
        <w:spacing w:line="312" w:lineRule="auto"/>
        <w:jc w:val="both"/>
        <w:rPr>
          <w:rFonts w:ascii="Times New Roman" w:cs="Times New Roman" w:hAnsi="Times New Roman" w:eastAsia="Times New Roman"/>
          <w:sz w:val="36"/>
          <w:szCs w:val="36"/>
        </w:rPr>
      </w:pPr>
      <w:bookmarkStart w:name="interimresults1" w:id="34"/>
      <w:r>
        <w:rPr>
          <w:rFonts w:ascii="Times New Roman" w:hAnsi="Times New Roman"/>
          <w:sz w:val="36"/>
          <w:szCs w:val="36"/>
          <w:rtl w:val="0"/>
          <w:lang w:val="en-US"/>
        </w:rPr>
        <w:t>Interim results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this chapter, we have put the notion of social conventions into the context of social ontology and identified the problems within the leading unified framework of </w:t>
      </w:r>
      <w:r>
        <w:rPr>
          <w:rFonts w:ascii="Times New Roman" w:hAnsi="Times New Roman" w:hint="default"/>
          <w:sz w:val="28"/>
          <w:szCs w:val="28"/>
          <w:rtl w:val="0"/>
          <w:lang w:val="en-US"/>
        </w:rPr>
        <w:t>“</w:t>
      </w:r>
      <w:r>
        <w:rPr>
          <w:rFonts w:ascii="Times New Roman" w:hAnsi="Times New Roman"/>
          <w:sz w:val="28"/>
          <w:szCs w:val="28"/>
          <w:rtl w:val="0"/>
          <w:lang w:val="en-US"/>
        </w:rPr>
        <w:t>rules-in-equilibria</w:t>
      </w:r>
      <w:r>
        <w:rPr>
          <w:rFonts w:ascii="Times New Roman" w:hAnsi="Times New Roman" w:hint="default"/>
          <w:sz w:val="28"/>
          <w:szCs w:val="28"/>
          <w:rtl w:val="0"/>
          <w:lang w:val="en-US"/>
        </w:rPr>
        <w:t xml:space="preserve">” </w:t>
      </w:r>
      <w:r>
        <w:rPr>
          <w:rFonts w:ascii="Times New Roman" w:hAnsi="Times New Roman"/>
          <w:sz w:val="28"/>
          <w:szCs w:val="28"/>
          <w:rtl w:val="0"/>
          <w:lang w:val="en-US"/>
        </w:rPr>
        <w:t>theory of Guala and Hindriks.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We have looked at the standard notions of social ontology with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constitutive rules and a more general characterization of this mode of reasoning as the </w:t>
      </w:r>
      <w:r>
        <w:rPr>
          <w:rFonts w:ascii="Times New Roman" w:hAnsi="Times New Roman" w:hint="default"/>
          <w:sz w:val="28"/>
          <w:szCs w:val="28"/>
          <w:rtl w:val="0"/>
          <w:lang w:val="en-US"/>
        </w:rPr>
        <w:t>“</w:t>
      </w:r>
      <w:r>
        <w:rPr>
          <w:rFonts w:ascii="Times New Roman" w:hAnsi="Times New Roman"/>
          <w:sz w:val="28"/>
          <w:szCs w:val="28"/>
          <w:rtl w:val="0"/>
          <w:lang w:val="en-US"/>
        </w:rPr>
        <w:t>Standard Model of Social Ontology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with its reflexivity, performativity and collective intentionalty; we scrutinized the </w:t>
      </w:r>
      <w:r>
        <w:rPr>
          <w:rFonts w:ascii="Times New Roman" w:hAnsi="Times New Roman" w:hint="default"/>
          <w:sz w:val="28"/>
          <w:szCs w:val="28"/>
          <w:rtl w:val="0"/>
          <w:lang w:val="en-US"/>
        </w:rPr>
        <w:t>“</w:t>
      </w:r>
      <w:r>
        <w:rPr>
          <w:rFonts w:ascii="Times New Roman" w:hAnsi="Times New Roman"/>
          <w:sz w:val="28"/>
          <w:szCs w:val="28"/>
          <w:rtl w:val="0"/>
          <w:lang w:val="en-US"/>
        </w:rPr>
        <w:t>rules-in-equilibria</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theory with its relation to both </w:t>
      </w:r>
      <w:r>
        <w:rPr>
          <w:rFonts w:ascii="Times New Roman" w:hAnsi="Times New Roman" w:hint="default"/>
          <w:sz w:val="28"/>
          <w:szCs w:val="28"/>
          <w:rtl w:val="0"/>
          <w:lang w:val="en-US"/>
        </w:rPr>
        <w:t>“</w:t>
      </w:r>
      <w:r>
        <w:rPr>
          <w:rFonts w:ascii="Times New Roman" w:hAnsi="Times New Roman"/>
          <w:sz w:val="28"/>
          <w:szCs w:val="28"/>
          <w:rtl w:val="0"/>
          <w:lang w:val="en-US"/>
        </w:rPr>
        <w:t>Standard Model</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game theory, looked at its criticisms and, most importantly, identified its deeper problems.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We spotted a problem with agency models in HDB game where Guala and Hindriks illegitimately transferred CE from evolutionary context to an epistemic one. To reiterate, animal HDB in Maynard Smith from whom Guala and Hindriks take the notion of HDB, although it can be seen as CE, </w:t>
      </w:r>
      <w:r>
        <w:rPr>
          <w:rFonts w:ascii="Times New Roman" w:hAnsi="Times New Roman"/>
          <w:i w:val="1"/>
          <w:iCs w:val="1"/>
          <w:sz w:val="28"/>
          <w:szCs w:val="28"/>
          <w:rtl w:val="0"/>
          <w:lang w:val="en-US"/>
        </w:rPr>
        <w:t>operates on phenotypes</w:t>
      </w:r>
      <w:r>
        <w:rPr>
          <w:rFonts w:ascii="Times New Roman" w:hAnsi="Times New Roman"/>
          <w:sz w:val="28"/>
          <w:szCs w:val="28"/>
          <w:rtl w:val="0"/>
          <w:lang w:val="en-US"/>
        </w:rPr>
        <w:t xml:space="preserve"> or non-epistemic agents and not boundedly rational Bayesian individuals as Guala and Hindriks propose. This conflation generates a problem in their insufficiency argument for introduction of rules as separate explanatory entities: in human HDB, normativity is already there, while in animal HDB rules are just not needed as a correlation device. I argued that this generates a further problem with introduction of the notion of </w:t>
      </w:r>
      <w:r>
        <w:rPr>
          <w:rFonts w:ascii="Times New Roman" w:hAnsi="Times New Roman" w:hint="default"/>
          <w:sz w:val="28"/>
          <w:szCs w:val="28"/>
          <w:rtl w:val="0"/>
          <w:lang w:val="en-US"/>
        </w:rPr>
        <w:t>“</w:t>
      </w:r>
      <w:r>
        <w:rPr>
          <w:rFonts w:ascii="Times New Roman" w:hAnsi="Times New Roman"/>
          <w:sz w:val="28"/>
          <w:szCs w:val="28"/>
          <w:rtl w:val="0"/>
          <w:lang w:val="en-US"/>
        </w:rPr>
        <w:t>representation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RiE as an explanation of the difference between animal and human conventions, for Guala and Hindriks seem to conflate scientific and cognitive notions of representation which leaves normativity unexplained and the gap between animal and human conventions mysterious. Importantly, I suggested that the </w:t>
      </w:r>
      <w:r>
        <w:rPr>
          <w:rFonts w:ascii="Times New Roman" w:hAnsi="Times New Roman" w:hint="default"/>
          <w:sz w:val="28"/>
          <w:szCs w:val="28"/>
          <w:rtl w:val="0"/>
          <w:lang w:val="en-US"/>
        </w:rPr>
        <w:t>“</w:t>
      </w:r>
      <w:r>
        <w:rPr>
          <w:rFonts w:ascii="Times New Roman" w:hAnsi="Times New Roman"/>
          <w:sz w:val="28"/>
          <w:szCs w:val="28"/>
          <w:rtl w:val="0"/>
          <w:lang w:val="en-US"/>
        </w:rPr>
        <w:t>scope of actionable signals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can be quantified as a set of potentially salient environmental features which can be used as correlation devices, and that humans have more functionally abstract correlation devices. I also argued that problems of RiE might be due to the authors</w:t>
      </w:r>
      <w:r>
        <w:rPr>
          <w:rFonts w:ascii="Times New Roman" w:hAnsi="Times New Roman" w:hint="default"/>
          <w:sz w:val="28"/>
          <w:szCs w:val="28"/>
          <w:rtl w:val="0"/>
          <w:lang w:val="en-US"/>
        </w:rPr>
        <w:t xml:space="preserve">’ </w:t>
      </w:r>
      <w:r>
        <w:rPr>
          <w:rFonts w:ascii="Times New Roman" w:hAnsi="Times New Roman"/>
          <w:sz w:val="28"/>
          <w:szCs w:val="28"/>
          <w:rtl w:val="0"/>
          <w:lang w:val="en-US"/>
        </w:rPr>
        <w:t>(probably implicit) subscription to a representational subsumption view of scientific explanation, according to which the explanatory power of a model comes from its representational features rather than from its real-world counterpart of entities and causal processes responsible for an outcome.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What we do next is building models to (try to) answer the question of how cognitively sophisticated and functionally abstracted correlated devices might have evolved from non-normative and non-epistemic agents playing CE in HDB. We are addressing two weaker yet explanatorily crucial parts of RiE: relationship between animal and human conventions as CE and emergence of normative human conventions with decoupled representation.</w:t>
      </w:r>
      <w:bookmarkEnd w:id="34"/>
    </w:p>
    <w:p>
      <w:pPr>
        <w:pStyle w:val="Рубрика"/>
        <w:spacing w:line="312" w:lineRule="auto"/>
        <w:jc w:val="both"/>
        <w:rPr>
          <w:rFonts w:ascii="Times New Roman" w:cs="Times New Roman" w:hAnsi="Times New Roman" w:eastAsia="Times New Roman"/>
          <w:sz w:val="44"/>
          <w:szCs w:val="44"/>
        </w:rPr>
      </w:pPr>
      <w:bookmarkStart w:name="Xe603bcccc39c3d11f79b4a5cb4aca13267d9277" w:id="35"/>
      <w:r>
        <w:rPr>
          <w:rFonts w:ascii="Times New Roman" w:hAnsi="Times New Roman"/>
          <w:b w:val="1"/>
          <w:bCs w:val="1"/>
          <w:sz w:val="44"/>
          <w:szCs w:val="44"/>
          <w:rtl w:val="0"/>
          <w:lang w:val="nl-NL"/>
        </w:rPr>
        <w:t>Chapter 3</w:t>
      </w:r>
      <w:r>
        <w:rPr>
          <w:rFonts w:ascii="Times New Roman" w:hAnsi="Times New Roman"/>
          <w:sz w:val="44"/>
          <w:szCs w:val="44"/>
          <w:rtl w:val="0"/>
          <w:lang w:val="en-US"/>
        </w:rPr>
        <w:t>. Evolution of normativity in Guala</w:t>
      </w:r>
      <w:r>
        <w:rPr>
          <w:rFonts w:ascii="Times New Roman" w:hAnsi="Times New Roman" w:hint="default"/>
          <w:sz w:val="44"/>
          <w:szCs w:val="44"/>
          <w:rtl w:val="1"/>
        </w:rPr>
        <w:t>’</w:t>
      </w:r>
      <w:r>
        <w:rPr>
          <w:rFonts w:ascii="Times New Roman" w:hAnsi="Times New Roman"/>
          <w:sz w:val="44"/>
          <w:szCs w:val="44"/>
          <w:rtl w:val="0"/>
          <w:lang w:val="en-US"/>
        </w:rPr>
        <w:t>s unified social ontology from non-epistemic agents with niche construction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As we saw in the previous chapter, Guala and Hindriks explain the stability of social institutions with both objective and subjective parts: equilibria of strategic games and meaningful rules employed by agents with which they represent the objective equilibria of games. I claimed that Guala and Hindriks bet too much on an ambiguous notion of representation as responsible for normativity which, according to them, stabilizes institutions. The ambiguity stems from the description of representation as correspondence between scientific concepts and its real-world referents, while using cognitive capacity language. Discerning these notions shows that scientific notion of representation is what makes RiE work, but scientific representation depends, as I claimed, on </w:t>
      </w:r>
      <w:r>
        <w:rPr>
          <w:rFonts w:ascii="Times New Roman" w:hAnsi="Times New Roman"/>
          <w:i w:val="1"/>
          <w:iCs w:val="1"/>
          <w:sz w:val="28"/>
          <w:szCs w:val="28"/>
          <w:rtl w:val="0"/>
          <w:lang w:val="en-US"/>
        </w:rPr>
        <w:t>decoupled representation</w:t>
      </w:r>
      <w:r>
        <w:rPr>
          <w:rFonts w:ascii="Times New Roman" w:hAnsi="Times New Roman"/>
          <w:sz w:val="28"/>
          <w:szCs w:val="28"/>
          <w:rtl w:val="0"/>
          <w:lang w:val="en-US"/>
        </w:rPr>
        <w:t xml:space="preserve"> as evolved cognitive capacity to disentangle stimuli and response and internalize norms. Showing how a representational capacity contributes to rule-following is central for our argument.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 reasonable place to start is to unpack Sterelny</w:t>
      </w:r>
      <w:r>
        <w:rPr>
          <w:rFonts w:ascii="Times New Roman" w:hAnsi="Times New Roman" w:hint="default"/>
          <w:sz w:val="28"/>
          <w:szCs w:val="28"/>
          <w:rtl w:val="0"/>
          <w:lang w:val="en-US"/>
        </w:rPr>
        <w:t>’</w:t>
      </w:r>
      <w:r>
        <w:rPr>
          <w:rFonts w:ascii="Times New Roman" w:hAnsi="Times New Roman"/>
          <w:sz w:val="28"/>
          <w:szCs w:val="28"/>
          <w:rtl w:val="0"/>
          <w:lang w:val="en-US"/>
        </w:rPr>
        <w:t>s theory of decoupled representation mentioned by Guala and Hindriks in their appeal to cognitive representation as responsible for coordinating action on many representations as following rules. Taking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seriously will allow us to see that its core mechanism of </w:t>
      </w:r>
      <w:r>
        <w:rPr>
          <w:rFonts w:ascii="Times New Roman" w:hAnsi="Times New Roman"/>
          <w:i w:val="1"/>
          <w:iCs w:val="1"/>
          <w:sz w:val="28"/>
          <w:szCs w:val="28"/>
          <w:rtl w:val="0"/>
          <w:lang w:val="en-US"/>
        </w:rPr>
        <w:t>cognitive niche construction</w:t>
      </w:r>
      <w:r>
        <w:rPr>
          <w:rFonts w:ascii="Times New Roman" w:hAnsi="Times New Roman"/>
          <w:sz w:val="28"/>
          <w:szCs w:val="28"/>
          <w:rtl w:val="0"/>
          <w:lang w:val="en-US"/>
        </w:rPr>
        <w:t xml:space="preserve"> is ecological, meaning that the novelty is introduced through the interaction of agents with their environment. This will provide an important clue for resolving both problems of RiE: emergence of epistemic correlation from ontic one and emergence of normativity. A capacity of agents to modify the informational structure of their environment affects the ways of responding to environment, thus providing a </w:t>
      </w:r>
      <w:r>
        <w:rPr>
          <w:rFonts w:ascii="Times New Roman" w:hAnsi="Times New Roman" w:hint="default"/>
          <w:sz w:val="28"/>
          <w:szCs w:val="28"/>
          <w:rtl w:val="0"/>
          <w:lang w:val="en-US"/>
        </w:rPr>
        <w:t>“</w:t>
      </w:r>
      <w:r>
        <w:rPr>
          <w:rFonts w:ascii="Times New Roman" w:hAnsi="Times New Roman"/>
          <w:sz w:val="28"/>
          <w:szCs w:val="28"/>
          <w:rtl w:val="0"/>
          <w:lang w:val="en-US"/>
        </w:rPr>
        <w:t>ratcheting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mechanism of what Sterelny calls </w:t>
      </w:r>
      <w:r>
        <w:rPr>
          <w:rFonts w:ascii="Times New Roman" w:hAnsi="Times New Roman" w:hint="default"/>
          <w:sz w:val="28"/>
          <w:szCs w:val="28"/>
          <w:rtl w:val="0"/>
          <w:lang w:val="en-US"/>
        </w:rPr>
        <w:t>“</w:t>
      </w:r>
      <w:r>
        <w:rPr>
          <w:rFonts w:ascii="Times New Roman" w:hAnsi="Times New Roman"/>
          <w:sz w:val="28"/>
          <w:szCs w:val="28"/>
          <w:rtl w:val="0"/>
          <w:lang w:val="en-US"/>
        </w:rPr>
        <w:t>downstream niche construction</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Next, we look into Sterelny</w:t>
      </w:r>
      <w:r>
        <w:rPr>
          <w:rFonts w:ascii="Times New Roman" w:hAnsi="Times New Roman" w:hint="default"/>
          <w:sz w:val="28"/>
          <w:szCs w:val="28"/>
          <w:rtl w:val="0"/>
          <w:lang w:val="en-US"/>
        </w:rPr>
        <w:t>’</w:t>
      </w:r>
      <w:r>
        <w:rPr>
          <w:rFonts w:ascii="Times New Roman" w:hAnsi="Times New Roman"/>
          <w:sz w:val="28"/>
          <w:szCs w:val="28"/>
          <w:rtl w:val="0"/>
          <w:lang w:val="en-US"/>
        </w:rPr>
        <w:t>s theory of decoupled representation, its main mechanism of cognitive niche construction, game-theoretic approaches incorporating niche construction and arrive at our own agent-based model of emergence of epistemic correlation and normativity.</w:t>
      </w:r>
      <w:bookmarkEnd w:id="35"/>
    </w:p>
    <w:p>
      <w:pPr>
        <w:pStyle w:val="Рубрика 2"/>
        <w:spacing w:line="312" w:lineRule="auto"/>
        <w:jc w:val="both"/>
        <w:rPr>
          <w:rFonts w:ascii="Times New Roman" w:cs="Times New Roman" w:hAnsi="Times New Roman" w:eastAsia="Times New Roman"/>
          <w:sz w:val="36"/>
          <w:szCs w:val="36"/>
        </w:rPr>
      </w:pPr>
      <w:bookmarkStart w:name="X38da83f0ccb2c3e2ca7761e8e1cc4ce788fd767" w:id="36"/>
      <w:r>
        <w:rPr>
          <w:rFonts w:ascii="Times New Roman" w:hAnsi="Times New Roman"/>
          <w:sz w:val="36"/>
          <w:szCs w:val="36"/>
          <w:rtl w:val="0"/>
        </w:rPr>
        <w:t>Sterelny</w:t>
      </w:r>
      <w:r>
        <w:rPr>
          <w:rFonts w:ascii="Times New Roman" w:hAnsi="Times New Roman" w:hint="default"/>
          <w:sz w:val="36"/>
          <w:szCs w:val="36"/>
          <w:rtl w:val="1"/>
        </w:rPr>
        <w:t>’</w:t>
      </w:r>
      <w:r>
        <w:rPr>
          <w:rFonts w:ascii="Times New Roman" w:hAnsi="Times New Roman"/>
          <w:sz w:val="36"/>
          <w:szCs w:val="36"/>
          <w:rtl w:val="0"/>
          <w:lang w:val="en-US"/>
        </w:rPr>
        <w:t>s theory of decoupled representation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Guala and Hindriks mentioned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notion of decoupled representation as a key differentiator of agents capable of larger </w:t>
      </w:r>
      <w:r>
        <w:rPr>
          <w:rFonts w:ascii="Times New Roman" w:hAnsi="Times New Roman" w:hint="default"/>
          <w:sz w:val="28"/>
          <w:szCs w:val="28"/>
          <w:rtl w:val="0"/>
          <w:lang w:val="en-US"/>
        </w:rPr>
        <w:t>“</w:t>
      </w:r>
      <w:r>
        <w:rPr>
          <w:rFonts w:ascii="Times New Roman" w:hAnsi="Times New Roman"/>
          <w:sz w:val="28"/>
          <w:szCs w:val="28"/>
          <w:rtl w:val="0"/>
          <w:lang w:val="en-US"/>
        </w:rPr>
        <w:t>scope of actionable signals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ir what we called arbitrary and functionally abstracted correlation devices. We spotted that this mention is explanatorily insufficient for substantiating normativity and </w:t>
      </w:r>
      <w:r>
        <w:rPr>
          <w:rFonts w:ascii="Times New Roman" w:hAnsi="Times New Roman" w:hint="default"/>
          <w:sz w:val="28"/>
          <w:szCs w:val="28"/>
          <w:rtl w:val="0"/>
          <w:lang w:val="en-US"/>
        </w:rPr>
        <w:t>“</w:t>
      </w:r>
      <w:r>
        <w:rPr>
          <w:rFonts w:ascii="Times New Roman" w:hAnsi="Times New Roman"/>
          <w:sz w:val="28"/>
          <w:szCs w:val="28"/>
          <w:rtl w:val="0"/>
          <w:lang w:val="en-US"/>
        </w:rPr>
        <w:t>rules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as decoupled representation is only responsible for flexible and context-relevant usage of </w:t>
      </w:r>
      <w:r>
        <w:rPr>
          <w:rFonts w:ascii="Times New Roman" w:hAnsi="Times New Roman" w:hint="default"/>
          <w:sz w:val="28"/>
          <w:szCs w:val="28"/>
          <w:rtl w:val="0"/>
          <w:lang w:val="en-US"/>
        </w:rPr>
        <w:t>“</w:t>
      </w:r>
      <w:r>
        <w:rPr>
          <w:rFonts w:ascii="Times New Roman" w:hAnsi="Times New Roman"/>
          <w:sz w:val="28"/>
          <w:szCs w:val="28"/>
          <w:rtl w:val="0"/>
          <w:lang w:val="en-US"/>
        </w:rPr>
        <w:t>stored</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representations of external stimuli detached from direct response. The claim that conditioning behavior on many representations is the same as following rules is not right, for normativity does not come from many representations alone. Most probably it comes from the different </w:t>
      </w:r>
      <w:r>
        <w:rPr>
          <w:rFonts w:ascii="Times New Roman" w:hAnsi="Times New Roman"/>
          <w:i w:val="1"/>
          <w:iCs w:val="1"/>
          <w:sz w:val="28"/>
          <w:szCs w:val="28"/>
          <w:rtl w:val="0"/>
          <w:lang w:val="en-US"/>
        </w:rPr>
        <w:t>nature</w:t>
      </w:r>
      <w:r>
        <w:rPr>
          <w:rFonts w:ascii="Times New Roman" w:hAnsi="Times New Roman"/>
          <w:sz w:val="28"/>
          <w:szCs w:val="28"/>
          <w:rtl w:val="0"/>
          <w:lang w:val="en-US"/>
        </w:rPr>
        <w:t xml:space="preserve"> of them, depending on the level of their </w:t>
      </w:r>
      <w:r>
        <w:rPr>
          <w:rFonts w:ascii="Times New Roman" w:hAnsi="Times New Roman"/>
          <w:i w:val="1"/>
          <w:iCs w:val="1"/>
          <w:sz w:val="28"/>
          <w:szCs w:val="28"/>
          <w:rtl w:val="0"/>
          <w:lang w:val="en-US"/>
        </w:rPr>
        <w:t>functional abstraction</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Sterelny has offered a comprehensive evolutionary framework for understanding the origins and nature of human cognition (Sterelny 2003, 2012b). Central to his account is the concept of </w:t>
      </w:r>
      <w:r>
        <w:rPr>
          <w:rFonts w:ascii="Times New Roman" w:hAnsi="Times New Roman"/>
          <w:i w:val="1"/>
          <w:iCs w:val="1"/>
          <w:sz w:val="28"/>
          <w:szCs w:val="28"/>
          <w:rtl w:val="0"/>
          <w:lang w:val="en-US"/>
        </w:rPr>
        <w:t>decoupled representation</w:t>
      </w:r>
      <w:r>
        <w:rPr>
          <w:rFonts w:ascii="Times New Roman" w:hAnsi="Times New Roman"/>
          <w:sz w:val="28"/>
          <w:szCs w:val="28"/>
          <w:rtl w:val="0"/>
          <w:lang w:val="en-US"/>
        </w:rPr>
        <w:t>, which refers to internal cognitive states that represent aspects of the environment independently of immediate behavioral responses. This concept is pivotal in explaining how humans evolved the capacity for flexible planning, social cooperation, and cumulative culture.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Sterelny situates cognitive evolution within a </w:t>
      </w:r>
      <w:r>
        <w:rPr>
          <w:rFonts w:ascii="Times New Roman" w:hAnsi="Times New Roman" w:hint="default"/>
          <w:sz w:val="28"/>
          <w:szCs w:val="28"/>
          <w:rtl w:val="0"/>
          <w:lang w:val="en-US"/>
        </w:rPr>
        <w:t>“</w:t>
      </w:r>
      <w:r>
        <w:rPr>
          <w:rFonts w:ascii="Times New Roman" w:hAnsi="Times New Roman"/>
          <w:sz w:val="28"/>
          <w:szCs w:val="28"/>
          <w:rtl w:val="0"/>
          <w:lang w:val="en-US"/>
        </w:rPr>
        <w:t>hostile world</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 an environment marked by unpredictability, competition, and complexity. In such a world, simple stimulus-response mechanisms are insufficient; organisms benefit from representations that are </w:t>
      </w:r>
      <w:r>
        <w:rPr>
          <w:rFonts w:ascii="Times New Roman" w:hAnsi="Times New Roman"/>
          <w:i w:val="1"/>
          <w:iCs w:val="1"/>
          <w:sz w:val="28"/>
          <w:szCs w:val="28"/>
          <w:rtl w:val="0"/>
          <w:lang w:val="en-US"/>
        </w:rPr>
        <w:t>decoupled</w:t>
      </w:r>
      <w:r>
        <w:rPr>
          <w:rFonts w:ascii="Times New Roman" w:hAnsi="Times New Roman"/>
          <w:sz w:val="28"/>
          <w:szCs w:val="28"/>
          <w:rtl w:val="0"/>
          <w:lang w:val="en-US"/>
        </w:rPr>
        <w:t xml:space="preserve"> from immediate stimuli and rigid behavioral patterns, enabling flexible and strategic behavior. In a way, decoupled representation is responsible for emergence of </w:t>
      </w:r>
      <w:r>
        <w:rPr>
          <w:rFonts w:ascii="Times New Roman" w:hAnsi="Times New Roman"/>
          <w:i w:val="1"/>
          <w:iCs w:val="1"/>
          <w:sz w:val="28"/>
          <w:szCs w:val="28"/>
          <w:rtl w:val="0"/>
          <w:lang w:val="en-US"/>
        </w:rPr>
        <w:t>individual strategic behavior</w:t>
      </w:r>
      <w:r>
        <w:rPr>
          <w:rFonts w:ascii="Times New Roman" w:hAnsi="Times New Roman"/>
          <w:sz w:val="28"/>
          <w:szCs w:val="28"/>
          <w:rtl w:val="0"/>
          <w:lang w:val="en-US"/>
        </w:rPr>
        <w:t xml:space="preserve"> describable by game theory as Lewis, Guala, Vanderschraaf, Gintis and others have been doing. This fact highlights the distinction of models with phenotypes and Bayesian individuals as agents within RiE which I noted in the previous chapter as the former do not possess capacities for strategic behavior and the latter do.</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It is important to understand the conceptual foundations of Sterelny</w:t>
      </w:r>
      <w:r>
        <w:rPr>
          <w:rFonts w:ascii="Times New Roman" w:hAnsi="Times New Roman" w:hint="default"/>
          <w:sz w:val="28"/>
          <w:szCs w:val="28"/>
          <w:rtl w:val="0"/>
          <w:lang w:val="en-US"/>
        </w:rPr>
        <w:t>’</w:t>
      </w:r>
      <w:r>
        <w:rPr>
          <w:rFonts w:ascii="Times New Roman" w:hAnsi="Times New Roman"/>
          <w:sz w:val="28"/>
          <w:szCs w:val="28"/>
          <w:rtl w:val="0"/>
          <w:lang w:val="en-US"/>
        </w:rPr>
        <w:t>s theory to fully apply it to RiE. His theory is deeply interdisciplinary, drawing on evolutionary biology, philosophy of mind, and anthropology. It builds on and refines earlier philosophical work, particularly Millikan</w:t>
      </w:r>
      <w:r>
        <w:rPr>
          <w:rFonts w:ascii="Times New Roman" w:hAnsi="Times New Roman" w:hint="default"/>
          <w:sz w:val="28"/>
          <w:szCs w:val="28"/>
          <w:rtl w:val="0"/>
          <w:lang w:val="en-US"/>
        </w:rPr>
        <w:t>’</w:t>
      </w:r>
      <w:r>
        <w:rPr>
          <w:rFonts w:ascii="Times New Roman" w:hAnsi="Times New Roman"/>
          <w:sz w:val="28"/>
          <w:szCs w:val="28"/>
          <w:rtl w:val="0"/>
          <w:lang w:val="en-US"/>
        </w:rPr>
        <w:t>s biosemantics (1987) and Godfrey-Smith</w:t>
      </w:r>
      <w:r>
        <w:rPr>
          <w:rFonts w:ascii="Times New Roman" w:hAnsi="Times New Roman" w:hint="default"/>
          <w:sz w:val="28"/>
          <w:szCs w:val="28"/>
          <w:rtl w:val="0"/>
          <w:lang w:val="en-US"/>
        </w:rPr>
        <w:t>’</w:t>
      </w:r>
      <w:r>
        <w:rPr>
          <w:rFonts w:ascii="Times New Roman" w:hAnsi="Times New Roman"/>
          <w:sz w:val="28"/>
          <w:szCs w:val="28"/>
          <w:rtl w:val="0"/>
          <w:lang w:val="en-US"/>
        </w:rPr>
        <w:t>s theory of cognition as functional adaptation to environmental complexity (Godfrey-Smith, n.d.). Moreover, Sterelny integrates niche construction theory (Odling-Smee, Lala, and Feldman 2003), emphasizing how organisms modify their environments informationally in ways that feed back on cognitive evolution.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Probably, the most foundational to Sterelny</w:t>
      </w:r>
      <w:r>
        <w:rPr>
          <w:rFonts w:ascii="Times New Roman" w:hAnsi="Times New Roman" w:hint="default"/>
          <w:sz w:val="28"/>
          <w:szCs w:val="28"/>
          <w:rtl w:val="0"/>
          <w:lang w:val="en-US"/>
        </w:rPr>
        <w:t>’</w:t>
      </w:r>
      <w:r>
        <w:rPr>
          <w:rFonts w:ascii="Times New Roman" w:hAnsi="Times New Roman"/>
          <w:sz w:val="28"/>
          <w:szCs w:val="28"/>
          <w:rtl w:val="0"/>
          <w:lang w:val="en-US"/>
        </w:rPr>
        <w:t>s theory is Godfrey-Smith</w:t>
      </w:r>
      <w:r>
        <w:rPr>
          <w:rFonts w:ascii="Times New Roman" w:hAnsi="Times New Roman" w:hint="default"/>
          <w:sz w:val="28"/>
          <w:szCs w:val="28"/>
          <w:rtl w:val="0"/>
          <w:lang w:val="en-US"/>
        </w:rPr>
        <w:t>’</w:t>
      </w:r>
      <w:r>
        <w:rPr>
          <w:rFonts w:ascii="Times New Roman" w:hAnsi="Times New Roman"/>
          <w:sz w:val="28"/>
          <w:szCs w:val="28"/>
          <w:rtl w:val="0"/>
          <w:lang w:val="en-US"/>
        </w:rPr>
        <w:t>s Environmental Complexity Thesis (ECT), a quite important idea in the philosophy of biology and cognitive science. The core claim of the ECT is succinctly stated:</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The function of cognition is to enable the agent to deal with environmental complexity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(Godfrey-Smith, n.d., 3)</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Godfrey-Smith</w:t>
      </w:r>
      <w:r>
        <w:rPr>
          <w:rFonts w:ascii="Times New Roman" w:hAnsi="Times New Roman" w:hint="default"/>
          <w:sz w:val="28"/>
          <w:szCs w:val="28"/>
          <w:rtl w:val="0"/>
          <w:lang w:val="en-US"/>
        </w:rPr>
        <w:t>’</w:t>
      </w:r>
      <w:r>
        <w:rPr>
          <w:rFonts w:ascii="Times New Roman" w:hAnsi="Times New Roman"/>
          <w:sz w:val="28"/>
          <w:szCs w:val="28"/>
          <w:rtl w:val="0"/>
          <w:lang w:val="en-US"/>
        </w:rPr>
        <w:t>s ECT asserts that the complexity of an organism</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cognitive architecture is shaped by the complexity of its environment. Specifically, cognition evolves as an adaptation to environments that are variable, unpredictable, and structured in ways that require flexible, context-sensitive responses. This is a form of what Godfrey-Smith calls </w:t>
      </w:r>
      <w:r>
        <w:rPr>
          <w:rFonts w:ascii="Times New Roman" w:hAnsi="Times New Roman" w:hint="default"/>
          <w:sz w:val="28"/>
          <w:szCs w:val="28"/>
          <w:rtl w:val="0"/>
          <w:lang w:val="en-US"/>
        </w:rPr>
        <w:t>“</w:t>
      </w:r>
      <w:r>
        <w:rPr>
          <w:rFonts w:ascii="Times New Roman" w:hAnsi="Times New Roman"/>
          <w:sz w:val="28"/>
          <w:szCs w:val="28"/>
          <w:rtl w:val="0"/>
          <w:lang w:val="en-US"/>
        </w:rPr>
        <w:t>c-externalism</w:t>
      </w:r>
      <w:r>
        <w:rPr>
          <w:rFonts w:ascii="Times New Roman" w:hAnsi="Times New Roman" w:hint="default"/>
          <w:sz w:val="28"/>
          <w:szCs w:val="28"/>
          <w:rtl w:val="0"/>
          <w:lang w:val="en-US"/>
        </w:rPr>
        <w:t xml:space="preserve">” </w:t>
      </w:r>
      <w:r>
        <w:rPr>
          <w:rFonts w:ascii="Times New Roman" w:hAnsi="Times New Roman"/>
          <w:sz w:val="28"/>
          <w:szCs w:val="28"/>
          <w:rtl w:val="0"/>
          <w:lang w:val="en-US"/>
        </w:rPr>
        <w:t>(</w:t>
      </w:r>
      <w:r>
        <w:rPr>
          <w:rFonts w:ascii="Times New Roman" w:hAnsi="Times New Roman" w:hint="default"/>
          <w:sz w:val="28"/>
          <w:szCs w:val="28"/>
          <w:rtl w:val="0"/>
          <w:lang w:val="en-US"/>
        </w:rPr>
        <w:t>“</w:t>
      </w:r>
      <w:r>
        <w:rPr>
          <w:rFonts w:ascii="Times New Roman" w:hAnsi="Times New Roman"/>
          <w:sz w:val="28"/>
          <w:szCs w:val="28"/>
          <w:rtl w:val="0"/>
          <w:lang w:val="en-US"/>
        </w:rPr>
        <w:t>c</w:t>
      </w:r>
      <w:r>
        <w:rPr>
          <w:rFonts w:ascii="Times New Roman" w:hAnsi="Times New Roman" w:hint="default"/>
          <w:sz w:val="28"/>
          <w:szCs w:val="28"/>
          <w:rtl w:val="0"/>
          <w:lang w:val="en-US"/>
        </w:rPr>
        <w:t xml:space="preserve">” </w:t>
      </w:r>
      <w:r>
        <w:rPr>
          <w:rFonts w:ascii="Times New Roman" w:hAnsi="Times New Roman"/>
          <w:sz w:val="28"/>
          <w:szCs w:val="28"/>
          <w:rtl w:val="0"/>
          <w:lang w:val="en-US"/>
        </w:rPr>
        <w:t>means complexity): the idea that internal complexity in organisms can be explained in terms of the complexity of their external environments (Godfrey-Smith, n.d., 4). There are several core claims connected to ECT: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Necessity, not sufficiency</w:t>
      </w:r>
      <w:r>
        <w:rPr>
          <w:rFonts w:ascii="Times New Roman" w:hAnsi="Times New Roman"/>
          <w:sz w:val="28"/>
          <w:szCs w:val="28"/>
          <w:rtl w:val="0"/>
          <w:lang w:val="en-US"/>
        </w:rPr>
        <w:t>: the ECT claims that environmental complexity is necessary for the evolution of cognition, but not sufficient as other factors may play a role. It is similar to how decoupled representation is necessary and not sufficient for normative rule-following in RiE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Function and adaptation</w:t>
      </w:r>
      <w:r>
        <w:rPr>
          <w:rFonts w:ascii="Times New Roman" w:hAnsi="Times New Roman"/>
          <w:sz w:val="28"/>
          <w:szCs w:val="28"/>
          <w:rtl w:val="0"/>
          <w:lang w:val="en-US"/>
        </w:rPr>
        <w:t xml:space="preserve">: cognition is understood </w:t>
      </w:r>
      <w:r>
        <w:rPr>
          <w:rFonts w:ascii="Times New Roman" w:hAnsi="Times New Roman"/>
          <w:i w:val="1"/>
          <w:iCs w:val="1"/>
          <w:sz w:val="28"/>
          <w:szCs w:val="28"/>
          <w:rtl w:val="0"/>
          <w:lang w:val="en-US"/>
        </w:rPr>
        <w:t>teleonomically</w:t>
      </w:r>
      <w:r>
        <w:rPr>
          <w:rFonts w:ascii="Times New Roman" w:hAnsi="Times New Roman"/>
          <w:sz w:val="28"/>
          <w:szCs w:val="28"/>
          <w:rtl w:val="0"/>
          <w:lang w:val="en-US"/>
        </w:rPr>
        <w:t>. Its function is the effect that explains its presence, typically as a result of natural selection favoring agents that can mediate well-adapted responses to environmental variability. This is very much like Wright</w:t>
      </w:r>
      <w:r>
        <w:rPr>
          <w:rFonts w:ascii="Times New Roman" w:hAnsi="Times New Roman" w:hint="default"/>
          <w:sz w:val="28"/>
          <w:szCs w:val="28"/>
          <w:rtl w:val="0"/>
          <w:lang w:val="en-US"/>
        </w:rPr>
        <w:t>’</w:t>
      </w:r>
      <w:r>
        <w:rPr>
          <w:rFonts w:ascii="Times New Roman" w:hAnsi="Times New Roman"/>
          <w:sz w:val="28"/>
          <w:szCs w:val="28"/>
          <w:rtl w:val="0"/>
          <w:lang w:val="en-US"/>
        </w:rPr>
        <w:t>s notion of biological function (Wright 1973) employed by Guala and Hindriks in their justification of functions of institutions (Frank Hindriks and Guala 2021)</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Behavioral and mechanistic levels</w:t>
      </w:r>
      <w:r>
        <w:rPr>
          <w:rFonts w:ascii="Times New Roman" w:hAnsi="Times New Roman"/>
          <w:sz w:val="28"/>
          <w:szCs w:val="28"/>
          <w:rtl w:val="0"/>
          <w:lang w:val="en-US"/>
        </w:rPr>
        <w:t>: the ECT bridges behavioral and mechanistic explanations, relating the functional properties of behavior to environmental structure, and offering a framework for understanding how agent-environment systems operate.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For Godfrey-Smith, both abiotic and biotic factors can generate environmental complexity: climate, terrain, other organisms and especially conspecifics. The latter is particularly important in social species, where the </w:t>
      </w:r>
      <w:r>
        <w:rPr>
          <w:rFonts w:ascii="Times New Roman" w:hAnsi="Times New Roman"/>
          <w:i w:val="1"/>
          <w:iCs w:val="1"/>
          <w:sz w:val="28"/>
          <w:szCs w:val="28"/>
          <w:rtl w:val="0"/>
          <w:lang w:val="en-US"/>
        </w:rPr>
        <w:t xml:space="preserve">activities of others create a </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causal cycle</w:t>
      </w:r>
      <w:r>
        <w:rPr>
          <w:rFonts w:ascii="Times New Roman" w:hAnsi="Times New Roman" w:hint="default"/>
          <w:i w:val="1"/>
          <w:iCs w:val="1"/>
          <w:sz w:val="28"/>
          <w:szCs w:val="28"/>
          <w:rtl w:val="0"/>
          <w:lang w:val="en-US"/>
        </w:rPr>
        <w:t xml:space="preserve">” </w:t>
      </w:r>
      <w:r>
        <w:rPr>
          <w:rFonts w:ascii="Times New Roman" w:hAnsi="Times New Roman"/>
          <w:i w:val="1"/>
          <w:iCs w:val="1"/>
          <w:sz w:val="28"/>
          <w:szCs w:val="28"/>
          <w:rtl w:val="0"/>
          <w:lang w:val="en-US"/>
        </w:rPr>
        <w:t>of complexity and response</w:t>
      </w:r>
      <w:r>
        <w:rPr>
          <w:rFonts w:ascii="Times New Roman" w:hAnsi="Times New Roman"/>
          <w:sz w:val="28"/>
          <w:szCs w:val="28"/>
          <w:rtl w:val="0"/>
          <w:lang w:val="en-US"/>
        </w:rPr>
        <w:t xml:space="preserve">: organisms both shape and are shaped by their social environments (Godfrey-Smith, Sternberg, and Kaufman, n.d.). A similar idea concerning specifically human evolution is due to Zawidzki (2013) and his idea of </w:t>
      </w:r>
      <w:r>
        <w:rPr>
          <w:rFonts w:ascii="Times New Roman" w:hAnsi="Times New Roman" w:hint="default"/>
          <w:sz w:val="28"/>
          <w:szCs w:val="28"/>
          <w:rtl w:val="0"/>
          <w:lang w:val="en-US"/>
        </w:rPr>
        <w:t>“</w:t>
      </w:r>
      <w:r>
        <w:rPr>
          <w:rFonts w:ascii="Times New Roman" w:hAnsi="Times New Roman"/>
          <w:sz w:val="28"/>
          <w:szCs w:val="28"/>
          <w:rtl w:val="0"/>
          <w:lang w:val="en-US"/>
        </w:rPr>
        <w:t>mindshaping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complementing mindreading, which area cognitive capacities to recursively reason about other</w:t>
      </w:r>
      <w:r>
        <w:rPr>
          <w:rFonts w:ascii="Times New Roman" w:hAnsi="Times New Roman" w:hint="default"/>
          <w:sz w:val="28"/>
          <w:szCs w:val="28"/>
          <w:rtl w:val="0"/>
          <w:lang w:val="en-US"/>
        </w:rPr>
        <w:t>’</w:t>
      </w:r>
      <w:r>
        <w:rPr>
          <w:rFonts w:ascii="Times New Roman" w:hAnsi="Times New Roman"/>
          <w:sz w:val="28"/>
          <w:szCs w:val="28"/>
          <w:rtl w:val="0"/>
          <w:lang w:val="en-US"/>
        </w:rPr>
        <w:t>s reasoning akin to Lewis</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common knowledge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common reason to believe</w:t>
      </w:r>
      <w:r>
        <w:rPr>
          <w:rFonts w:ascii="Times New Roman" w:hAnsi="Times New Roman" w:hint="default"/>
          <w:sz w:val="28"/>
          <w:szCs w:val="28"/>
          <w:rtl w:val="0"/>
          <w:lang w:val="en-US"/>
        </w:rPr>
        <w:t>”</w:t>
      </w:r>
      <w:r>
        <w:rPr>
          <w:rFonts w:ascii="Times New Roman" w:hAnsi="Times New Roman"/>
          <w:sz w:val="28"/>
          <w:szCs w:val="28"/>
          <w:rtl w:val="0"/>
          <w:lang w:val="en-US"/>
        </w:rPr>
        <w:t xml:space="preserve">. This recursive dynamic is crucial for understanding the evolution of cognition in social animals including humans. Note the </w:t>
      </w:r>
      <w:r>
        <w:rPr>
          <w:rFonts w:ascii="Times New Roman" w:hAnsi="Times New Roman" w:hint="default"/>
          <w:sz w:val="28"/>
          <w:szCs w:val="28"/>
          <w:rtl w:val="0"/>
          <w:lang w:val="en-US"/>
        </w:rPr>
        <w:t>“</w:t>
      </w:r>
      <w:r>
        <w:rPr>
          <w:rFonts w:ascii="Times New Roman" w:hAnsi="Times New Roman"/>
          <w:sz w:val="28"/>
          <w:szCs w:val="28"/>
          <w:rtl w:val="0"/>
          <w:lang w:val="en-US"/>
        </w:rPr>
        <w:t>causal cycle</w:t>
      </w:r>
      <w:r>
        <w:rPr>
          <w:rFonts w:ascii="Times New Roman" w:hAnsi="Times New Roman" w:hint="default"/>
          <w:sz w:val="28"/>
          <w:szCs w:val="28"/>
          <w:rtl w:val="0"/>
          <w:lang w:val="en-US"/>
        </w:rPr>
        <w:t xml:space="preserve">” </w:t>
      </w:r>
      <w:r>
        <w:rPr>
          <w:rFonts w:ascii="Times New Roman" w:hAnsi="Times New Roman"/>
          <w:sz w:val="28"/>
          <w:szCs w:val="28"/>
          <w:rtl w:val="0"/>
          <w:lang w:val="en-US"/>
        </w:rPr>
        <w:t>as it will be of great import for our model.</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Godfrey-Smith also carefully distinguishes between </w:t>
      </w:r>
      <w:r>
        <w:rPr>
          <w:rFonts w:ascii="Times New Roman" w:hAnsi="Times New Roman" w:hint="default"/>
          <w:sz w:val="28"/>
          <w:szCs w:val="28"/>
          <w:rtl w:val="0"/>
          <w:lang w:val="en-US"/>
        </w:rPr>
        <w:t>“</w:t>
      </w:r>
      <w:r>
        <w:rPr>
          <w:rFonts w:ascii="Times New Roman" w:hAnsi="Times New Roman"/>
          <w:sz w:val="28"/>
          <w:szCs w:val="28"/>
          <w:rtl w:val="0"/>
          <w:lang w:val="en-US"/>
        </w:rPr>
        <w:t>constructivist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externalist</w:t>
      </w:r>
      <w:r>
        <w:rPr>
          <w:rFonts w:ascii="Times New Roman" w:hAnsi="Times New Roman" w:hint="default"/>
          <w:sz w:val="28"/>
          <w:szCs w:val="28"/>
          <w:rtl w:val="0"/>
          <w:lang w:val="en-US"/>
        </w:rPr>
        <w:t xml:space="preserve">” </w:t>
      </w:r>
      <w:r>
        <w:rPr>
          <w:rFonts w:ascii="Times New Roman" w:hAnsi="Times New Roman"/>
          <w:sz w:val="28"/>
          <w:szCs w:val="28"/>
          <w:rtl w:val="0"/>
          <w:lang w:val="en-US"/>
        </w:rPr>
        <w:t>explanations. While externalist explanations account for organismal properties in terms of environmental features, constructivist explanations focus on how organisms actively modify their environments. Godfrey-Smith</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narrow constructivism</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requires that </w:t>
      </w:r>
      <w:r>
        <w:rPr>
          <w:rFonts w:ascii="Times New Roman" w:hAnsi="Times New Roman"/>
          <w:i w:val="1"/>
          <w:iCs w:val="1"/>
          <w:sz w:val="28"/>
          <w:szCs w:val="28"/>
          <w:rtl w:val="0"/>
          <w:lang w:val="en-US"/>
        </w:rPr>
        <w:t>organisms causally intervene in the external world</w:t>
      </w:r>
      <w:r>
        <w:rPr>
          <w:rFonts w:ascii="Times New Roman" w:hAnsi="Times New Roman"/>
          <w:sz w:val="28"/>
          <w:szCs w:val="28"/>
          <w:rtl w:val="0"/>
          <w:lang w:val="en-US"/>
        </w:rPr>
        <w:t>, not merely change themselves in response, as Bedau (1996) notes. This distinction is important for understanding the feedback loops between organisms and environments in cognitive evolution.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ECT has been influential in both empirical and theoretical research, providing a framework for </w:t>
      </w:r>
      <w:r>
        <w:rPr>
          <w:rFonts w:ascii="Times New Roman" w:hAnsi="Times New Roman"/>
          <w:i w:val="1"/>
          <w:iCs w:val="1"/>
          <w:sz w:val="28"/>
          <w:szCs w:val="28"/>
          <w:rtl w:val="0"/>
          <w:lang w:val="en-US"/>
        </w:rPr>
        <w:t>agent-based modeling</w:t>
      </w:r>
      <w:r>
        <w:rPr>
          <w:rFonts w:ascii="Times New Roman" w:hAnsi="Times New Roman"/>
          <w:sz w:val="28"/>
          <w:szCs w:val="28"/>
          <w:rtl w:val="0"/>
          <w:lang w:val="en-US"/>
        </w:rPr>
        <w:t xml:space="preserve"> and studies of behavioral flexibility (Seth 2002). It underpins Sterelny</w:t>
      </w:r>
      <w:r>
        <w:rPr>
          <w:rFonts w:ascii="Times New Roman" w:hAnsi="Times New Roman" w:hint="default"/>
          <w:sz w:val="28"/>
          <w:szCs w:val="28"/>
          <w:rtl w:val="0"/>
          <w:lang w:val="en-US"/>
        </w:rPr>
        <w:t>’</w:t>
      </w:r>
      <w:r>
        <w:rPr>
          <w:rFonts w:ascii="Times New Roman" w:hAnsi="Times New Roman"/>
          <w:sz w:val="28"/>
          <w:szCs w:val="28"/>
          <w:rtl w:val="0"/>
          <w:lang w:val="en-US"/>
        </w:rPr>
        <w:t>s argument that increasing environmental and social complexity selects for more flexible, decoupled forms of representation, as organisms must cope with uncertainty, hazard, and the evolved strategic behavior of others.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Another foundational source of Sterelny</w:t>
      </w:r>
      <w:r>
        <w:rPr>
          <w:rFonts w:ascii="Times New Roman" w:hAnsi="Times New Roman" w:hint="default"/>
          <w:sz w:val="28"/>
          <w:szCs w:val="28"/>
          <w:rtl w:val="0"/>
          <w:lang w:val="en-US"/>
        </w:rPr>
        <w:t>’</w:t>
      </w:r>
      <w:r>
        <w:rPr>
          <w:rFonts w:ascii="Times New Roman" w:hAnsi="Times New Roman"/>
          <w:sz w:val="28"/>
          <w:szCs w:val="28"/>
          <w:rtl w:val="0"/>
          <w:lang w:val="en-US"/>
        </w:rPr>
        <w:t>s decoupled representation theory is Millikan</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signals, especially her distinction between </w:t>
      </w:r>
      <w:r>
        <w:rPr>
          <w:rFonts w:ascii="Times New Roman" w:hAnsi="Times New Roman"/>
          <w:i w:val="1"/>
          <w:iCs w:val="1"/>
          <w:sz w:val="28"/>
          <w:szCs w:val="28"/>
          <w:rtl w:val="0"/>
          <w:lang w:val="en-US"/>
        </w:rPr>
        <w:t>indicative</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directive</w:t>
      </w:r>
      <w:r>
        <w:rPr>
          <w:rFonts w:ascii="Times New Roman" w:hAnsi="Times New Roman"/>
          <w:sz w:val="28"/>
          <w:szCs w:val="28"/>
          <w:rtl w:val="0"/>
          <w:lang w:val="en-US"/>
        </w:rPr>
        <w:t xml:space="preserve"> (or imperative) signals (Ruth Garrett Millikan 1987; Ruth Garrett Millikan and Millikan 2004).</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Millikan famously has distinguished between two classes of animal signals: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Indicative signals</w:t>
      </w:r>
      <w:r>
        <w:rPr>
          <w:rFonts w:ascii="Times New Roman" w:hAnsi="Times New Roman"/>
          <w:sz w:val="28"/>
          <w:szCs w:val="28"/>
          <w:rtl w:val="0"/>
          <w:lang w:val="en-US"/>
        </w:rPr>
        <w:t xml:space="preserve">: these are public representations whose function is to indicate or </w:t>
      </w:r>
      <w:r>
        <w:rPr>
          <w:rFonts w:ascii="Times New Roman" w:hAnsi="Times New Roman" w:hint="default"/>
          <w:sz w:val="28"/>
          <w:szCs w:val="28"/>
          <w:rtl w:val="0"/>
          <w:lang w:val="en-US"/>
        </w:rPr>
        <w:t>“</w:t>
      </w:r>
      <w:r>
        <w:rPr>
          <w:rFonts w:ascii="Times New Roman" w:hAnsi="Times New Roman"/>
          <w:sz w:val="28"/>
          <w:szCs w:val="28"/>
          <w:rtl w:val="0"/>
          <w:lang w:val="en-US"/>
        </w:rPr>
        <w:t>tell the truth</w:t>
      </w:r>
      <w:r>
        <w:rPr>
          <w:rFonts w:ascii="Times New Roman" w:hAnsi="Times New Roman" w:hint="default"/>
          <w:sz w:val="28"/>
          <w:szCs w:val="28"/>
          <w:rtl w:val="0"/>
          <w:lang w:val="en-US"/>
        </w:rPr>
        <w:t xml:space="preserve">” </w:t>
      </w:r>
      <w:r>
        <w:rPr>
          <w:rFonts w:ascii="Times New Roman" w:hAnsi="Times New Roman"/>
          <w:sz w:val="28"/>
          <w:szCs w:val="28"/>
          <w:rtl w:val="0"/>
          <w:lang w:val="en-US"/>
        </w:rPr>
        <w:t>about some state of the world. They are belief-like, corresponding to what is the case. For example, a vervet monkey</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snake alarm call</w:t>
      </w:r>
      <w:r>
        <w:rPr>
          <w:rFonts w:ascii="Times New Roman" w:hAnsi="Times New Roman" w:hint="default"/>
          <w:sz w:val="28"/>
          <w:szCs w:val="28"/>
          <w:rtl w:val="0"/>
          <w:lang w:val="en-US"/>
        </w:rPr>
        <w:t xml:space="preserve">” </w:t>
      </w:r>
      <w:r>
        <w:rPr>
          <w:rFonts w:ascii="Times New Roman" w:hAnsi="Times New Roman"/>
          <w:sz w:val="28"/>
          <w:szCs w:val="28"/>
          <w:rtl w:val="0"/>
          <w:lang w:val="en-US"/>
        </w:rPr>
        <w:t>indicates the presence of a snake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Directive (Imperative) signals</w:t>
      </w:r>
      <w:r>
        <w:rPr>
          <w:rFonts w:ascii="Times New Roman" w:hAnsi="Times New Roman"/>
          <w:sz w:val="28"/>
          <w:szCs w:val="28"/>
          <w:rtl w:val="0"/>
          <w:lang w:val="en-US"/>
        </w:rPr>
        <w:t xml:space="preserve">: these are signals whose function is to direct or motivate behavior. They are desire-like, corresponding to what should be done. For example, the same snake alarm call also functions to direct conspecifics to climb trees which is a specific </w:t>
      </w:r>
      <w:r>
        <w:rPr>
          <w:rFonts w:ascii="Times New Roman" w:hAnsi="Times New Roman" w:hint="default"/>
          <w:sz w:val="28"/>
          <w:szCs w:val="28"/>
          <w:rtl w:val="0"/>
          <w:lang w:val="en-US"/>
        </w:rPr>
        <w:t>“</w:t>
      </w:r>
      <w:r>
        <w:rPr>
          <w:rFonts w:ascii="Times New Roman" w:hAnsi="Times New Roman"/>
          <w:sz w:val="28"/>
          <w:szCs w:val="28"/>
          <w:rtl w:val="0"/>
          <w:lang w:val="en-US"/>
        </w:rPr>
        <w:t>hard-wired</w:t>
      </w:r>
      <w:r>
        <w:rPr>
          <w:rFonts w:ascii="Times New Roman" w:hAnsi="Times New Roman" w:hint="default"/>
          <w:sz w:val="28"/>
          <w:szCs w:val="28"/>
          <w:rtl w:val="0"/>
          <w:lang w:val="en-US"/>
        </w:rPr>
        <w:t xml:space="preserve">” </w:t>
      </w:r>
      <w:r>
        <w:rPr>
          <w:rFonts w:ascii="Times New Roman" w:hAnsi="Times New Roman"/>
          <w:sz w:val="28"/>
          <w:szCs w:val="28"/>
          <w:rtl w:val="0"/>
          <w:lang w:val="en-US"/>
        </w:rPr>
        <w:t>anti-predator response.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Millikan</w:t>
      </w:r>
      <w:r>
        <w:rPr>
          <w:rFonts w:ascii="Times New Roman" w:hAnsi="Times New Roman" w:hint="default"/>
          <w:sz w:val="28"/>
          <w:szCs w:val="28"/>
          <w:rtl w:val="0"/>
          <w:lang w:val="en-US"/>
        </w:rPr>
        <w:t>’</w:t>
      </w:r>
      <w:r>
        <w:rPr>
          <w:rFonts w:ascii="Times New Roman" w:hAnsi="Times New Roman"/>
          <w:sz w:val="28"/>
          <w:szCs w:val="28"/>
          <w:rtl w:val="0"/>
          <w:lang w:val="en-US"/>
        </w:rPr>
        <w:t xml:space="preserve">s insight is that many natural signals and representations are </w:t>
      </w:r>
      <w:r>
        <w:rPr>
          <w:rFonts w:ascii="Times New Roman" w:hAnsi="Times New Roman" w:hint="default"/>
          <w:sz w:val="28"/>
          <w:szCs w:val="28"/>
          <w:rtl w:val="0"/>
          <w:lang w:val="en-US"/>
        </w:rPr>
        <w:t>“</w:t>
      </w:r>
      <w:r>
        <w:rPr>
          <w:rFonts w:ascii="Times New Roman" w:hAnsi="Times New Roman"/>
          <w:sz w:val="28"/>
          <w:szCs w:val="28"/>
          <w:rtl w:val="0"/>
          <w:lang w:val="en-US"/>
        </w:rPr>
        <w:t>dual-purpose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having both indicative (informational) and directive (motivational) functions, but these </w:t>
      </w:r>
      <w:r>
        <w:rPr>
          <w:rFonts w:ascii="Times New Roman" w:hAnsi="Times New Roman"/>
          <w:i w:val="1"/>
          <w:iCs w:val="1"/>
          <w:sz w:val="28"/>
          <w:szCs w:val="28"/>
          <w:rtl w:val="0"/>
          <w:lang w:val="en-US"/>
        </w:rPr>
        <w:t>can be separated and evolve independently</w:t>
      </w:r>
      <w:r>
        <w:rPr>
          <w:rFonts w:ascii="Times New Roman" w:hAnsi="Times New Roman"/>
          <w:sz w:val="28"/>
          <w:szCs w:val="28"/>
          <w:rtl w:val="0"/>
          <w:lang w:val="en-US"/>
        </w:rPr>
        <w:t xml:space="preserve">, which can help explain the emergence of normativity </w:t>
      </w:r>
      <w:r>
        <w:rPr>
          <w:rFonts w:ascii="Times New Roman" w:hAnsi="Times New Roman" w:hint="default"/>
          <w:sz w:val="28"/>
          <w:szCs w:val="28"/>
          <w:rtl w:val="0"/>
          <w:lang w:val="en-US"/>
        </w:rPr>
        <w:t>“</w:t>
      </w:r>
      <w:r>
        <w:rPr>
          <w:rFonts w:ascii="Times New Roman" w:hAnsi="Times New Roman"/>
          <w:sz w:val="28"/>
          <w:szCs w:val="28"/>
          <w:rtl w:val="0"/>
          <w:lang w:val="en-US"/>
        </w:rPr>
        <w:t>naturally</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Millikan</w:t>
      </w:r>
      <w:r>
        <w:rPr>
          <w:rFonts w:ascii="Times New Roman" w:hAnsi="Times New Roman" w:hint="default"/>
          <w:sz w:val="28"/>
          <w:szCs w:val="28"/>
          <w:rtl w:val="0"/>
          <w:lang w:val="en-US"/>
        </w:rPr>
        <w:t>’</w:t>
      </w:r>
      <w:r>
        <w:rPr>
          <w:rFonts w:ascii="Times New Roman" w:hAnsi="Times New Roman"/>
          <w:sz w:val="28"/>
          <w:szCs w:val="28"/>
          <w:rtl w:val="0"/>
          <w:lang w:val="en-US"/>
        </w:rPr>
        <w:t>s framework explains how signals and representations can evolve to serve different functions in animal communication and cognition. In simple organisms, signals are often tightly coupled: the indicative and directive functions are fused. For example, a chemical cue triggers a fixed action, like in ants. In more complex organisms, these functions can become disentangled, allowing for flexible, context-sensitive responses which is a key step toward the evolution of belief-desire psychology and decoupled representation.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Millikan</w:t>
      </w:r>
      <w:r>
        <w:rPr>
          <w:rFonts w:ascii="Times New Roman" w:hAnsi="Times New Roman" w:hint="default"/>
          <w:sz w:val="28"/>
          <w:szCs w:val="28"/>
          <w:rtl w:val="0"/>
          <w:lang w:val="en-US"/>
        </w:rPr>
        <w:t>’</w:t>
      </w:r>
      <w:r>
        <w:rPr>
          <w:rFonts w:ascii="Times New Roman" w:hAnsi="Times New Roman"/>
          <w:sz w:val="28"/>
          <w:szCs w:val="28"/>
          <w:rtl w:val="0"/>
          <w:lang w:val="en-US"/>
        </w:rPr>
        <w:t>s theory dovetails with Godfrey-Smith</w:t>
      </w:r>
      <w:r>
        <w:rPr>
          <w:rFonts w:ascii="Times New Roman" w:hAnsi="Times New Roman" w:hint="default"/>
          <w:sz w:val="28"/>
          <w:szCs w:val="28"/>
          <w:rtl w:val="0"/>
          <w:lang w:val="en-US"/>
        </w:rPr>
        <w:t>’</w:t>
      </w:r>
      <w:r>
        <w:rPr>
          <w:rFonts w:ascii="Times New Roman" w:hAnsi="Times New Roman"/>
          <w:sz w:val="28"/>
          <w:szCs w:val="28"/>
          <w:rtl w:val="0"/>
          <w:lang w:val="en-US"/>
        </w:rPr>
        <w:t>s ECT: as environments become more complex and unpredictable, there is selective pressure for organisms to evolve cognitive architectures that can separate the indicative (what is the case) from the directive (what to do about it) signals. This separation enables organisms to hold beliefs about the world independently of immediate action, supporting planning, learning, and, most interestingly for us, social coordination.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Together, these frameworks explain why and how cognition evolves to meet the demands of complex environments, and how the separation of indicative and directive functions underlies the emergence of flexible, decoupled representation at the heart of human cognition.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w:t>
      </w:r>
      <w:r>
        <w:rPr>
          <w:rFonts w:ascii="Times New Roman" w:hAnsi="Times New Roman" w:hint="default"/>
          <w:sz w:val="28"/>
          <w:szCs w:val="28"/>
          <w:rtl w:val="0"/>
          <w:lang w:val="en-US"/>
        </w:rPr>
        <w:t>’</w:t>
      </w:r>
      <w:r>
        <w:rPr>
          <w:rFonts w:ascii="Times New Roman" w:hAnsi="Times New Roman"/>
          <w:sz w:val="28"/>
          <w:szCs w:val="28"/>
          <w:rtl w:val="0"/>
          <w:lang w:val="en-US"/>
        </w:rPr>
        <w:t>s analysis begins with identification of three ascending grades of representation:</w:t>
      </w:r>
    </w:p>
    <w:p>
      <w:pPr>
        <w:pStyle w:val="Compact"/>
        <w:numPr>
          <w:ilvl w:val="0"/>
          <w:numId w:val="29"/>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Detection Systems</w:t>
      </w:r>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Found in simple organisms, these are tightly coupled stimulus-response mechanisms. For example, ants detect oleic acid as a single cue to remove corpses, triggering a fixed behavior. Here, representation and action are inseparable; the </w:t>
      </w:r>
      <w:r>
        <w:rPr>
          <w:rFonts w:ascii="Times New Roman" w:hAnsi="Times New Roman" w:hint="default"/>
          <w:sz w:val="28"/>
          <w:szCs w:val="28"/>
          <w:rtl w:val="0"/>
          <w:lang w:val="en-US"/>
        </w:rPr>
        <w:t>“</w:t>
      </w:r>
      <w:r>
        <w:rPr>
          <w:rFonts w:ascii="Times New Roman" w:hAnsi="Times New Roman"/>
          <w:sz w:val="28"/>
          <w:szCs w:val="28"/>
          <w:rtl w:val="0"/>
          <w:lang w:val="en-US"/>
        </w:rPr>
        <w:t>indicative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(detection) and </w:t>
      </w:r>
      <w:r>
        <w:rPr>
          <w:rFonts w:ascii="Times New Roman" w:hAnsi="Times New Roman" w:hint="default"/>
          <w:sz w:val="28"/>
          <w:szCs w:val="28"/>
          <w:rtl w:val="0"/>
          <w:lang w:val="en-US"/>
        </w:rPr>
        <w:t>“</w:t>
      </w:r>
      <w:r>
        <w:rPr>
          <w:rFonts w:ascii="Times New Roman" w:hAnsi="Times New Roman"/>
          <w:sz w:val="28"/>
          <w:szCs w:val="28"/>
          <w:rtl w:val="0"/>
          <w:lang w:val="en-US"/>
        </w:rPr>
        <w:t>imperative</w:t>
      </w:r>
      <w:r>
        <w:rPr>
          <w:rFonts w:ascii="Times New Roman" w:hAnsi="Times New Roman" w:hint="default"/>
          <w:sz w:val="28"/>
          <w:szCs w:val="28"/>
          <w:rtl w:val="0"/>
          <w:lang w:val="en-US"/>
        </w:rPr>
        <w:t xml:space="preserve">” </w:t>
      </w:r>
      <w:r>
        <w:rPr>
          <w:rFonts w:ascii="Times New Roman" w:hAnsi="Times New Roman"/>
          <w:sz w:val="28"/>
          <w:szCs w:val="28"/>
          <w:rtl w:val="0"/>
          <w:lang w:val="en-US"/>
        </w:rPr>
        <w:t>(action) functions are fused;</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Such systems are adaptive in stable environments where cues reliably predict outcomes. However, in more variable or ambiguous environments, these rigid couplings become maladaptive, leading to inappropriate or inefficient behaviors;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For example, a frog</w:t>
      </w:r>
      <w:r>
        <w:rPr>
          <w:rFonts w:ascii="Times New Roman" w:hAnsi="Times New Roman" w:hint="default"/>
          <w:sz w:val="28"/>
          <w:szCs w:val="28"/>
          <w:rtl w:val="0"/>
          <w:lang w:val="en-US"/>
        </w:rPr>
        <w:t>’</w:t>
      </w:r>
      <w:r>
        <w:rPr>
          <w:rFonts w:ascii="Times New Roman" w:hAnsi="Times New Roman"/>
          <w:sz w:val="28"/>
          <w:szCs w:val="28"/>
          <w:rtl w:val="0"/>
          <w:lang w:val="en-US"/>
        </w:rPr>
        <w:t>s tongue-flick response to small moving objects is effective in simple settings but fails in cluttered environments where non-prey items move. Here, the frog</w:t>
      </w:r>
      <w:r>
        <w:rPr>
          <w:rFonts w:ascii="Times New Roman" w:hAnsi="Times New Roman" w:hint="default"/>
          <w:sz w:val="28"/>
          <w:szCs w:val="28"/>
          <w:rtl w:val="0"/>
          <w:lang w:val="en-US"/>
        </w:rPr>
        <w:t>’</w:t>
      </w:r>
      <w:r>
        <w:rPr>
          <w:rFonts w:ascii="Times New Roman" w:hAnsi="Times New Roman"/>
          <w:sz w:val="28"/>
          <w:szCs w:val="28"/>
          <w:rtl w:val="0"/>
          <w:lang w:val="en-US"/>
        </w:rPr>
        <w:t>s detection system cannot discriminate context, leading to wasted effort.</w:t>
      </w:r>
    </w:p>
    <w:p>
      <w:pPr>
        <w:pStyle w:val="Compact"/>
        <w:numPr>
          <w:ilvl w:val="0"/>
          <w:numId w:val="3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Robust Tracking</w:t>
      </w:r>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Intermediate organisms integrate multiple cues to track environmental states more reliably. A bird might use visual, auditory, and olfactory signals to identify predators, reducing reliance on single, error-prone cues. This </w:t>
      </w:r>
      <w:r>
        <w:rPr>
          <w:rFonts w:ascii="Times New Roman" w:hAnsi="Times New Roman" w:hint="default"/>
          <w:sz w:val="28"/>
          <w:szCs w:val="28"/>
          <w:rtl w:val="0"/>
          <w:lang w:val="en-US"/>
        </w:rPr>
        <w:t>“</w:t>
      </w:r>
      <w:r>
        <w:rPr>
          <w:rFonts w:ascii="Times New Roman" w:hAnsi="Times New Roman"/>
          <w:sz w:val="28"/>
          <w:szCs w:val="28"/>
          <w:rtl w:val="0"/>
          <w:lang w:val="en-US"/>
        </w:rPr>
        <w:t>input-side</w:t>
      </w:r>
      <w:r>
        <w:rPr>
          <w:rFonts w:ascii="Times New Roman" w:hAnsi="Times New Roman" w:hint="default"/>
          <w:sz w:val="28"/>
          <w:szCs w:val="28"/>
          <w:rtl w:val="0"/>
          <w:lang w:val="en-US"/>
        </w:rPr>
        <w:t xml:space="preserve">” </w:t>
      </w:r>
      <w:r>
        <w:rPr>
          <w:rFonts w:ascii="Times New Roman" w:hAnsi="Times New Roman"/>
          <w:sz w:val="28"/>
          <w:szCs w:val="28"/>
          <w:rtl w:val="0"/>
          <w:lang w:val="en-US"/>
        </w:rPr>
        <w:t>flexibility enhances accuracy but does not yet decouple representation from specific outputs and make it flexible for offline use and interpretation;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Sterelny emphasizes that robust tracking enhances accuracy by </w:t>
      </w:r>
      <w:r>
        <w:rPr>
          <w:rFonts w:ascii="Times New Roman" w:hAnsi="Times New Roman"/>
          <w:i w:val="1"/>
          <w:iCs w:val="1"/>
          <w:sz w:val="28"/>
          <w:szCs w:val="28"/>
          <w:rtl w:val="0"/>
          <w:lang w:val="en-US"/>
        </w:rPr>
        <w:t>pooling information</w:t>
      </w:r>
      <w:r>
        <w:rPr>
          <w:rFonts w:ascii="Times New Roman" w:hAnsi="Times New Roman"/>
          <w:sz w:val="28"/>
          <w:szCs w:val="28"/>
          <w:rtl w:val="0"/>
          <w:lang w:val="en-US"/>
        </w:rPr>
        <w:t xml:space="preserve"> but does not fully decouple representation from behavior. The </w:t>
      </w:r>
      <w:r>
        <w:rPr>
          <w:rFonts w:ascii="Times New Roman" w:hAnsi="Times New Roman"/>
          <w:i w:val="1"/>
          <w:iCs w:val="1"/>
          <w:sz w:val="28"/>
          <w:szCs w:val="28"/>
          <w:rtl w:val="0"/>
          <w:lang w:val="en-US"/>
        </w:rPr>
        <w:t>behavioral repertoire remains limited</w:t>
      </w:r>
      <w:r>
        <w:rPr>
          <w:rFonts w:ascii="Times New Roman" w:hAnsi="Times New Roman"/>
          <w:sz w:val="28"/>
          <w:szCs w:val="28"/>
          <w:rtl w:val="0"/>
          <w:lang w:val="en-US"/>
        </w:rPr>
        <w:t xml:space="preserve"> and relatively fixed. For example, the bird</w:t>
      </w:r>
      <w:r>
        <w:rPr>
          <w:rFonts w:ascii="Times New Roman" w:hAnsi="Times New Roman" w:hint="default"/>
          <w:sz w:val="28"/>
          <w:szCs w:val="28"/>
          <w:rtl w:val="0"/>
          <w:lang w:val="en-US"/>
        </w:rPr>
        <w:t>’</w:t>
      </w:r>
      <w:r>
        <w:rPr>
          <w:rFonts w:ascii="Times New Roman" w:hAnsi="Times New Roman"/>
          <w:sz w:val="28"/>
          <w:szCs w:val="28"/>
          <w:rtl w:val="0"/>
          <w:lang w:val="en-US"/>
        </w:rPr>
        <w:t>s detection of a predator still triggers a narrow set of responses such as alarm calls or flight.</w:t>
      </w:r>
    </w:p>
    <w:p>
      <w:pPr>
        <w:pStyle w:val="Compact"/>
        <w:numPr>
          <w:ilvl w:val="0"/>
          <w:numId w:val="35"/>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Decoupled Representation</w:t>
      </w:r>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The highest grade, seen in humans and some social mammals, involves internal states that track environmental features like predator presence without dictating fixed responses. These representations are </w:t>
      </w:r>
      <w:r>
        <w:rPr>
          <w:rFonts w:ascii="Times New Roman" w:hAnsi="Times New Roman"/>
          <w:i w:val="1"/>
          <w:iCs w:val="1"/>
          <w:sz w:val="28"/>
          <w:szCs w:val="28"/>
          <w:rtl w:val="0"/>
          <w:lang w:val="en-US"/>
        </w:rPr>
        <w:t>multipurpose</w:t>
      </w:r>
      <w:r>
        <w:rPr>
          <w:rFonts w:ascii="Times New Roman" w:hAnsi="Times New Roman"/>
          <w:sz w:val="28"/>
          <w:szCs w:val="28"/>
          <w:rtl w:val="0"/>
          <w:lang w:val="en-US"/>
        </w:rPr>
        <w:t>: the same belief about a predator</w:t>
      </w:r>
      <w:r>
        <w:rPr>
          <w:rFonts w:ascii="Times New Roman" w:hAnsi="Times New Roman" w:hint="default"/>
          <w:sz w:val="28"/>
          <w:szCs w:val="28"/>
          <w:rtl w:val="0"/>
          <w:lang w:val="en-US"/>
        </w:rPr>
        <w:t>’</w:t>
      </w:r>
      <w:r>
        <w:rPr>
          <w:rFonts w:ascii="Times New Roman" w:hAnsi="Times New Roman"/>
          <w:sz w:val="28"/>
          <w:szCs w:val="28"/>
          <w:rtl w:val="0"/>
          <w:lang w:val="en-US"/>
        </w:rPr>
        <w:t>s location could inform fleeing, hiding, or attacking, depending on context. They provide a flexible informational basis for selecting among a range of possible actions, depending on context, goals, and internal states;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This flexibility enables organisms to engage in </w:t>
      </w:r>
      <w:r>
        <w:rPr>
          <w:rFonts w:ascii="Times New Roman" w:hAnsi="Times New Roman"/>
          <w:i w:val="1"/>
          <w:iCs w:val="1"/>
          <w:sz w:val="28"/>
          <w:szCs w:val="28"/>
          <w:rtl w:val="0"/>
          <w:lang w:val="en-US"/>
        </w:rPr>
        <w:t>means-end reasoning</w:t>
      </w:r>
      <w:r>
        <w:rPr>
          <w:rFonts w:ascii="Times New Roman" w:hAnsi="Times New Roman"/>
          <w:sz w:val="28"/>
          <w:szCs w:val="28"/>
          <w:rtl w:val="0"/>
          <w:lang w:val="en-US"/>
        </w:rPr>
        <w:t>, planning, and strategic social behavior. For example, a chimpanzee tracking the dominance rank of a rival may decide to challenge, avoid, or ally with that rival based on its own strength and social context;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Decoupled representations require significant cognitive resources, including </w:t>
      </w:r>
      <w:r>
        <w:rPr>
          <w:rFonts w:ascii="Times New Roman" w:hAnsi="Times New Roman"/>
          <w:i w:val="1"/>
          <w:iCs w:val="1"/>
          <w:sz w:val="28"/>
          <w:szCs w:val="28"/>
          <w:rtl w:val="0"/>
          <w:lang w:val="en-US"/>
        </w:rPr>
        <w:t>working memory</w:t>
      </w:r>
      <w:r>
        <w:rPr>
          <w:rFonts w:ascii="Times New Roman" w:hAnsi="Times New Roman"/>
          <w:sz w:val="28"/>
          <w:szCs w:val="28"/>
          <w:rtl w:val="0"/>
          <w:lang w:val="en-US"/>
        </w:rPr>
        <w:t xml:space="preserve"> and the ability to maintain and manipulate internal states independently of immediate stimuli. Sterelny argues that such representations are metabolically costly and developmentally demanding, which explains their rarity outside humans and a few social mammals.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w:t>
      </w:r>
      <w:r>
        <w:rPr>
          <w:rFonts w:ascii="Times New Roman" w:hAnsi="Times New Roman"/>
          <w:i w:val="1"/>
          <w:iCs w:val="1"/>
          <w:sz w:val="28"/>
          <w:szCs w:val="28"/>
          <w:rtl w:val="0"/>
          <w:lang w:val="en-US"/>
        </w:rPr>
        <w:t>hostile world</w:t>
      </w:r>
      <w:r>
        <w:rPr>
          <w:rFonts w:ascii="Times New Roman" w:hAnsi="Times New Roman"/>
          <w:sz w:val="28"/>
          <w:szCs w:val="28"/>
          <w:rtl w:val="0"/>
          <w:lang w:val="en-US"/>
        </w:rPr>
        <w:t xml:space="preserve"> in which Sterelny embeds the evolution of decoupled representation is an environment marked by unpredictability, competition, and complexity. Sterelny argues that such environments impose selective pressures favoring cognitive flexibility and strategic behavior. Key drivers include: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environmental translucency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social complexity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niche construction.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unpredictability, or </w:t>
      </w:r>
      <w:r>
        <w:rPr>
          <w:rFonts w:ascii="Times New Roman" w:hAnsi="Times New Roman"/>
          <w:i w:val="1"/>
          <w:iCs w:val="1"/>
          <w:sz w:val="28"/>
          <w:szCs w:val="28"/>
          <w:rtl w:val="0"/>
          <w:lang w:val="en-US"/>
        </w:rPr>
        <w:t>environmental translucency</w:t>
      </w:r>
      <w:r>
        <w:rPr>
          <w:rFonts w:ascii="Times New Roman" w:hAnsi="Times New Roman"/>
          <w:sz w:val="28"/>
          <w:szCs w:val="28"/>
          <w:rtl w:val="0"/>
          <w:lang w:val="en-US"/>
        </w:rPr>
        <w:t xml:space="preserve">, means that cues are often ambiguous or misleading. For example, a rustling bush might signify prey, predator, or merely wind. In such cases, organisms benefit from maintaining </w:t>
      </w:r>
      <w:r>
        <w:rPr>
          <w:rFonts w:ascii="Times New Roman" w:hAnsi="Times New Roman"/>
          <w:i w:val="1"/>
          <w:iCs w:val="1"/>
          <w:sz w:val="28"/>
          <w:szCs w:val="28"/>
          <w:rtl w:val="0"/>
          <w:lang w:val="en-US"/>
        </w:rPr>
        <w:t>internal representations that can be updated</w:t>
      </w:r>
      <w:r>
        <w:rPr>
          <w:rFonts w:ascii="Times New Roman" w:hAnsi="Times New Roman"/>
          <w:sz w:val="28"/>
          <w:szCs w:val="28"/>
          <w:rtl w:val="0"/>
          <w:lang w:val="en-US"/>
        </w:rPr>
        <w:t xml:space="preserve"> and used flexibly rather than triggering fixed responses. We can already see parallels with Bayesian agents as having advantage over non-Bayesian ones, since updating internal beliefs and maintaining memory are beneficial for </w:t>
      </w:r>
      <w:r>
        <w:rPr>
          <w:rFonts w:ascii="Times New Roman" w:hAnsi="Times New Roman"/>
          <w:i w:val="1"/>
          <w:iCs w:val="1"/>
          <w:sz w:val="28"/>
          <w:szCs w:val="28"/>
          <w:rtl w:val="0"/>
          <w:lang w:val="en-US"/>
        </w:rPr>
        <w:t>information integration</w:t>
      </w:r>
      <w:r>
        <w:rPr>
          <w:rFonts w:ascii="Times New Roman" w:hAnsi="Times New Roman"/>
          <w:sz w:val="28"/>
          <w:szCs w:val="28"/>
          <w:rtl w:val="0"/>
          <w:lang w:val="en-US"/>
        </w:rPr>
        <w:t xml:space="preserve"> which is crucial for adaptive learning.</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Sterelny aligns with the </w:t>
      </w:r>
      <w:r>
        <w:rPr>
          <w:rFonts w:ascii="Times New Roman" w:hAnsi="Times New Roman"/>
          <w:i w:val="1"/>
          <w:iCs w:val="1"/>
          <w:sz w:val="28"/>
          <w:szCs w:val="28"/>
          <w:rtl w:val="0"/>
          <w:lang w:val="en-US"/>
        </w:rPr>
        <w:t>social intelligence hypothesis</w:t>
      </w:r>
      <w:r>
        <w:rPr>
          <w:rFonts w:ascii="Times New Roman" w:hAnsi="Times New Roman"/>
          <w:sz w:val="28"/>
          <w:szCs w:val="28"/>
          <w:rtl w:val="0"/>
          <w:lang w:val="en-US"/>
        </w:rPr>
        <w:t xml:space="preserve">, which posits that the cognitive demands of living in complex social groups drove the evolution of advanced cognition. He argues that decoupled representations initially evolved to track </w:t>
      </w:r>
      <w:r>
        <w:rPr>
          <w:rFonts w:ascii="Times New Roman" w:hAnsi="Times New Roman"/>
          <w:i w:val="1"/>
          <w:iCs w:val="1"/>
          <w:sz w:val="28"/>
          <w:szCs w:val="28"/>
          <w:rtl w:val="0"/>
          <w:lang w:val="en-US"/>
        </w:rPr>
        <w:t>social information</w:t>
      </w:r>
      <w:r>
        <w:rPr>
          <w:rFonts w:ascii="Times New Roman" w:hAnsi="Times New Roman"/>
          <w:sz w:val="28"/>
          <w:szCs w:val="28"/>
          <w:rtl w:val="0"/>
          <w:lang w:val="en-US"/>
        </w:rPr>
        <w:t xml:space="preserve"> like alliances, hierarchies and intentions effectively enabling strategic social behavior.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primate societies, individuals must monitor the shifting alliances and rivalries among group members. Decoupled representations allow an individual to maintain a </w:t>
      </w:r>
      <w:r>
        <w:rPr>
          <w:rFonts w:ascii="Times New Roman" w:hAnsi="Times New Roman"/>
          <w:i w:val="1"/>
          <w:iCs w:val="1"/>
          <w:sz w:val="28"/>
          <w:szCs w:val="28"/>
          <w:rtl w:val="0"/>
          <w:lang w:val="en-US"/>
        </w:rPr>
        <w:t>mental map</w:t>
      </w:r>
      <w:r>
        <w:rPr>
          <w:rFonts w:ascii="Times New Roman" w:hAnsi="Times New Roman"/>
          <w:sz w:val="28"/>
          <w:szCs w:val="28"/>
          <w:rtl w:val="0"/>
          <w:lang w:val="en-US"/>
        </w:rPr>
        <w:t xml:space="preserve"> of social relationships that can be used flexibly to guide behavior, such as choosing when to cooperate, compete, or deceive.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Lastly, Sterelny incorporates </w:t>
      </w:r>
      <w:r>
        <w:rPr>
          <w:rFonts w:ascii="Times New Roman" w:hAnsi="Times New Roman"/>
          <w:i w:val="1"/>
          <w:iCs w:val="1"/>
          <w:sz w:val="28"/>
          <w:szCs w:val="28"/>
          <w:rtl w:val="0"/>
          <w:lang w:val="en-US"/>
        </w:rPr>
        <w:t>niche construction theory</w:t>
      </w:r>
      <w:r>
        <w:rPr>
          <w:rFonts w:ascii="Times New Roman" w:hAnsi="Times New Roman"/>
          <w:sz w:val="28"/>
          <w:szCs w:val="28"/>
          <w:rtl w:val="0"/>
          <w:lang w:val="en-US"/>
        </w:rPr>
        <w:t xml:space="preserve"> (Odling-Smee, Lala, and Feldman 2003) to explain how organisms modify their environments in ways that feedback on cognitive evolution. He argues that early hominins constructed </w:t>
      </w:r>
      <w:r>
        <w:rPr>
          <w:rFonts w:ascii="Times New Roman" w:hAnsi="Times New Roman"/>
          <w:i w:val="1"/>
          <w:iCs w:val="1"/>
          <w:sz w:val="28"/>
          <w:szCs w:val="28"/>
          <w:rtl w:val="0"/>
          <w:lang w:val="en-US"/>
        </w:rPr>
        <w:t>cognitive niches</w:t>
      </w:r>
      <w:r>
        <w:rPr>
          <w:rFonts w:ascii="Times New Roman" w:hAnsi="Times New Roman"/>
          <w:sz w:val="28"/>
          <w:szCs w:val="28"/>
          <w:rtl w:val="0"/>
          <w:lang w:val="en-US"/>
        </w:rPr>
        <w:t xml:space="preserve">: socially and materially modified environments that </w:t>
      </w:r>
      <w:r>
        <w:rPr>
          <w:rFonts w:ascii="Times New Roman" w:hAnsi="Times New Roman"/>
          <w:i w:val="1"/>
          <w:iCs w:val="1"/>
          <w:sz w:val="28"/>
          <w:szCs w:val="28"/>
          <w:rtl w:val="0"/>
          <w:lang w:val="en-US"/>
        </w:rPr>
        <w:t>scaffolded</w:t>
      </w:r>
      <w:r>
        <w:rPr>
          <w:rFonts w:ascii="Times New Roman" w:hAnsi="Times New Roman"/>
          <w:sz w:val="28"/>
          <w:szCs w:val="28"/>
          <w:rtl w:val="0"/>
          <w:lang w:val="en-US"/>
        </w:rPr>
        <w:t xml:space="preserve"> the development of decoupled representations. As he puts it:</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Niche construction creates new selective pressures and cognitive challenges. By modifying their environments, organisms create opportunities for planning, innovation, and cultural transmission that require flexible, decoupled cognition.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(Sterelny 2003, 89).</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Examples include tool use, landscape modification, and </w:t>
      </w:r>
      <w:r>
        <w:rPr>
          <w:rFonts w:ascii="Times New Roman" w:hAnsi="Times New Roman"/>
          <w:i w:val="1"/>
          <w:iCs w:val="1"/>
          <w:sz w:val="28"/>
          <w:szCs w:val="28"/>
          <w:rtl w:val="0"/>
          <w:lang w:val="en-US"/>
        </w:rPr>
        <w:t>social institutions</w:t>
      </w:r>
      <w:r>
        <w:rPr>
          <w:rFonts w:ascii="Times New Roman" w:hAnsi="Times New Roman"/>
          <w:sz w:val="28"/>
          <w:szCs w:val="28"/>
          <w:rtl w:val="0"/>
          <w:lang w:val="en-US"/>
        </w:rPr>
        <w:t>, which extend cognitive capacities beyond biological limits. For instance, the use of fire or construction of shelters alters ecological conditions, creating new problems and opportunities that require planning, flexible behavior and, importantly, social coordination (Sterelny 2021).</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These constructed niches provide stable contexts in which learning and cultural transmission can occur, further reinforcing the selective advantage of decoupled representation.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 crucial feature enabling the evolution of decoupled representation is </w:t>
      </w:r>
      <w:r>
        <w:rPr>
          <w:rFonts w:ascii="Times New Roman" w:hAnsi="Times New Roman"/>
          <w:i w:val="1"/>
          <w:iCs w:val="1"/>
          <w:sz w:val="28"/>
          <w:szCs w:val="28"/>
          <w:rtl w:val="0"/>
          <w:lang w:val="en-US"/>
        </w:rPr>
        <w:t>developmental plasticity</w:t>
      </w:r>
      <w:r>
        <w:rPr>
          <w:rFonts w:ascii="Times New Roman" w:hAnsi="Times New Roman"/>
          <w:sz w:val="28"/>
          <w:szCs w:val="28"/>
          <w:rtl w:val="0"/>
          <w:lang w:val="en-US"/>
        </w:rPr>
        <w:t>, especially as it interacts with processes of niche construction. Developmental plasticity refers to an organism</w:t>
      </w:r>
      <w:r>
        <w:rPr>
          <w:rFonts w:ascii="Times New Roman" w:hAnsi="Times New Roman" w:hint="default"/>
          <w:sz w:val="28"/>
          <w:szCs w:val="28"/>
          <w:rtl w:val="0"/>
          <w:lang w:val="en-US"/>
        </w:rPr>
        <w:t>’</w:t>
      </w:r>
      <w:r>
        <w:rPr>
          <w:rFonts w:ascii="Times New Roman" w:hAnsi="Times New Roman"/>
          <w:sz w:val="28"/>
          <w:szCs w:val="28"/>
          <w:rtl w:val="0"/>
          <w:lang w:val="en-US"/>
        </w:rPr>
        <w:t>s ability to modify its behavior, physiology, or morphology in response to environmental conditions during its development. This plasticity is crucial for the evolution of cognitive architectures that support decoupled representation for several reasons: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Facilitating behavioral flexibility:</w:t>
      </w:r>
      <w:r>
        <w:rPr>
          <w:rFonts w:ascii="Times New Roman" w:hAnsi="Times New Roman"/>
          <w:sz w:val="28"/>
          <w:szCs w:val="28"/>
          <w:rtl w:val="0"/>
          <w:lang w:val="en-US"/>
        </w:rPr>
        <w:t xml:space="preserve"> plasticity allows individuals to adjust their responses to a wide range of environmental stimuli, rather than being limited to fixed, hard-wired reactions. This flexibility is a necessary precursor for the emergence of representations that can be </w:t>
      </w:r>
      <w:r>
        <w:rPr>
          <w:rFonts w:ascii="Times New Roman" w:hAnsi="Times New Roman" w:hint="default"/>
          <w:sz w:val="28"/>
          <w:szCs w:val="28"/>
          <w:rtl w:val="1"/>
          <w:lang w:val="ar-SA" w:bidi="ar-SA"/>
        </w:rPr>
        <w:t>“</w:t>
      </w:r>
      <w:r>
        <w:rPr>
          <w:rFonts w:ascii="Times New Roman" w:hAnsi="Times New Roman"/>
          <w:sz w:val="28"/>
          <w:szCs w:val="28"/>
          <w:rtl w:val="0"/>
          <w:lang w:val="en-US"/>
        </w:rPr>
        <w:t>decoupled</w:t>
      </w:r>
      <w:r>
        <w:rPr>
          <w:rFonts w:ascii="Times New Roman" w:hAnsi="Times New Roman" w:hint="default"/>
          <w:sz w:val="28"/>
          <w:szCs w:val="28"/>
          <w:rtl w:val="0"/>
        </w:rPr>
        <w:t xml:space="preserve">” </w:t>
      </w:r>
      <w:r>
        <w:rPr>
          <w:rFonts w:ascii="Times New Roman" w:hAnsi="Times New Roman"/>
          <w:sz w:val="28"/>
          <w:szCs w:val="28"/>
          <w:rtl w:val="0"/>
          <w:lang w:val="en-US"/>
        </w:rPr>
        <w:t>from any single cue or response, enabling organisms to use information in a context-sensitive, rather than stimulus-bound, manner.</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Supporting general-purpose information storage:</w:t>
      </w:r>
      <w:r>
        <w:rPr>
          <w:rFonts w:ascii="Times New Roman" w:hAnsi="Times New Roman"/>
          <w:sz w:val="28"/>
          <w:szCs w:val="28"/>
          <w:rtl w:val="0"/>
          <w:lang w:val="en-US"/>
        </w:rPr>
        <w:t xml:space="preserve"> decoupled representations serve as a general-purpose information store, allowing organisms to accumulate and deploy knowledge across different contexts. Developmental plasticity provides the substrate for this by enabling the learning and retention of information that is not immediately linked to a specific behavioral output, but can be flexibly applied as circumstances demand.</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Enabling conditional and hypothetical reasoning:</w:t>
      </w:r>
      <w:r>
        <w:rPr>
          <w:rFonts w:ascii="Times New Roman" w:hAnsi="Times New Roman"/>
          <w:sz w:val="28"/>
          <w:szCs w:val="28"/>
          <w:rtl w:val="0"/>
          <w:lang w:val="en-US"/>
        </w:rPr>
        <w:t xml:space="preserve"> with plasticity, </w:t>
      </w:r>
      <w:r>
        <w:rPr>
          <w:rFonts w:ascii="Times New Roman" w:hAnsi="Times New Roman"/>
          <w:i w:val="1"/>
          <w:iCs w:val="1"/>
          <w:sz w:val="28"/>
          <w:szCs w:val="28"/>
          <w:rtl w:val="0"/>
          <w:lang w:val="en-US"/>
        </w:rPr>
        <w:t>organisms can entertain conditional beliefs</w:t>
      </w:r>
      <w:r>
        <w:rPr>
          <w:rFonts w:ascii="Times New Roman" w:hAnsi="Times New Roman" w:hint="default"/>
          <w:sz w:val="28"/>
          <w:szCs w:val="28"/>
          <w:rtl w:val="1"/>
          <w:lang w:val="ar-SA" w:bidi="ar-SA"/>
        </w:rPr>
        <w:t xml:space="preserve"> “</w:t>
      </w:r>
      <w:r>
        <w:rPr>
          <w:rFonts w:ascii="Times New Roman" w:hAnsi="Times New Roman"/>
          <w:sz w:val="28"/>
          <w:szCs w:val="28"/>
          <w:rtl w:val="0"/>
          <w:lang w:val="en-US"/>
        </w:rPr>
        <w:t>if X do Y, then Z will result</w:t>
      </w:r>
      <w:r>
        <w:rPr>
          <w:rFonts w:ascii="Times New Roman" w:hAnsi="Times New Roman" w:hint="default"/>
          <w:sz w:val="28"/>
          <w:szCs w:val="28"/>
          <w:rtl w:val="0"/>
        </w:rPr>
        <w:t xml:space="preserve">” </w:t>
      </w:r>
      <w:r>
        <w:rPr>
          <w:rFonts w:ascii="Times New Roman" w:hAnsi="Times New Roman"/>
          <w:sz w:val="28"/>
          <w:szCs w:val="28"/>
          <w:rtl w:val="0"/>
          <w:lang w:val="en-US"/>
        </w:rPr>
        <w:t xml:space="preserve">and use internal models to guide novel or indirect forms of action. This is a hallmark of decoupled representation, moving beyond direct stimulus-response links to support practical reasoning and planning. It is also, probably, the most important cognitive feature which Guala and Hindriks wanted to integrate into RiE. It is also worth noting that the distinction of ontic and epistemic correlation from Chapter 2 can be seen as distinction between ecological (or relational) condition like </w:t>
      </w:r>
      <w:r>
        <w:rPr>
          <w:rFonts w:ascii="Times New Roman" w:hAnsi="Times New Roman" w:hint="default"/>
          <w:sz w:val="28"/>
          <w:szCs w:val="28"/>
          <w:rtl w:val="1"/>
          <w:lang w:val="ar-SA" w:bidi="ar-SA"/>
        </w:rPr>
        <w:t>“</w:t>
      </w:r>
      <w:r>
        <w:rPr>
          <w:rFonts w:ascii="Times New Roman" w:hAnsi="Times New Roman"/>
          <w:sz w:val="28"/>
          <w:szCs w:val="28"/>
          <w:rtl w:val="0"/>
          <w:lang w:val="en-US"/>
        </w:rPr>
        <w:t>if owner, play Hawk</w:t>
      </w:r>
      <w:r>
        <w:rPr>
          <w:rFonts w:ascii="Times New Roman" w:hAnsi="Times New Roman" w:hint="default"/>
          <w:sz w:val="28"/>
          <w:szCs w:val="28"/>
          <w:rtl w:val="0"/>
        </w:rPr>
        <w:t xml:space="preserve">” </w:t>
      </w:r>
      <w:r>
        <w:rPr>
          <w:rFonts w:ascii="Times New Roman" w:hAnsi="Times New Roman"/>
          <w:sz w:val="28"/>
          <w:szCs w:val="28"/>
          <w:rtl w:val="0"/>
          <w:lang w:val="en-US"/>
        </w:rPr>
        <w:t xml:space="preserve">and conditional </w:t>
      </w:r>
      <w:r>
        <w:rPr>
          <w:rFonts w:ascii="Times New Roman" w:hAnsi="Times New Roman"/>
          <w:i w:val="1"/>
          <w:iCs w:val="1"/>
          <w:sz w:val="28"/>
          <w:szCs w:val="28"/>
          <w:rtl w:val="0"/>
          <w:lang w:val="en-US"/>
        </w:rPr>
        <w:t>reasoning</w:t>
      </w:r>
      <w:r>
        <w:rPr>
          <w:rFonts w:ascii="Times New Roman" w:hAnsi="Times New Roman"/>
          <w:sz w:val="28"/>
          <w:szCs w:val="28"/>
          <w:rtl w:val="0"/>
          <w:lang w:val="en-US"/>
        </w:rPr>
        <w:t xml:space="preserve">. And the shift is from </w:t>
      </w:r>
      <w:r>
        <w:rPr>
          <w:rFonts w:ascii="Times New Roman" w:hAnsi="Times New Roman" w:hint="default"/>
          <w:sz w:val="28"/>
          <w:szCs w:val="28"/>
          <w:rtl w:val="1"/>
          <w:lang w:val="ar-SA" w:bidi="ar-SA"/>
        </w:rPr>
        <w:t>“</w:t>
      </w:r>
      <w:r>
        <w:rPr>
          <w:rFonts w:ascii="Times New Roman" w:hAnsi="Times New Roman"/>
          <w:sz w:val="28"/>
          <w:szCs w:val="28"/>
          <w:rtl w:val="0"/>
          <w:lang w:val="en-US"/>
        </w:rPr>
        <w:t>environmental</w:t>
      </w:r>
      <w:r>
        <w:rPr>
          <w:rFonts w:ascii="Times New Roman" w:hAnsi="Times New Roman" w:hint="default"/>
          <w:sz w:val="28"/>
          <w:szCs w:val="28"/>
          <w:rtl w:val="0"/>
        </w:rPr>
        <w:t xml:space="preserve">” </w:t>
      </w:r>
      <w:r>
        <w:rPr>
          <w:rFonts w:ascii="Times New Roman" w:hAnsi="Times New Roman"/>
          <w:sz w:val="28"/>
          <w:szCs w:val="28"/>
          <w:rtl w:val="0"/>
          <w:lang w:val="en-US"/>
        </w:rPr>
        <w:t>probabilistic to individual Bayesian inference.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Developmental plasticity is especially potent when coupled with </w:t>
      </w:r>
      <w:r>
        <w:rPr>
          <w:rFonts w:ascii="Times New Roman" w:hAnsi="Times New Roman"/>
          <w:i w:val="1"/>
          <w:iCs w:val="1"/>
          <w:sz w:val="28"/>
          <w:szCs w:val="28"/>
          <w:rtl w:val="0"/>
          <w:lang w:val="en-US"/>
        </w:rPr>
        <w:t>niche construction</w:t>
      </w:r>
      <w:r>
        <w:rPr>
          <w:rFonts w:ascii="Times New Roman" w:hAnsi="Times New Roman"/>
          <w:sz w:val="28"/>
          <w:szCs w:val="28"/>
          <w:rtl w:val="0"/>
          <w:lang w:val="en-US"/>
        </w:rPr>
        <w:t>. Sterelny argues that niche construction and plasticity are mutually reinforcing:</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Stabilizing and scaffolding cognitive development:</w:t>
      </w:r>
      <w:r>
        <w:rPr>
          <w:rFonts w:ascii="Times New Roman" w:hAnsi="Times New Roman"/>
          <w:sz w:val="28"/>
          <w:szCs w:val="28"/>
          <w:rtl w:val="0"/>
          <w:lang w:val="en-US"/>
        </w:rPr>
        <w:t xml:space="preserve"> organisms can shape their learning environments through parental care, social learning, environmental modification or in some other way, making it more likely that plastic developmental processes will lead to adaptive, decoupled representations. In turn, plasticity allows individuals to take advantage of these constructed niches, further enhancing the reliability and utility of their internal models.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Driving the evolution of cognitive complexity:</w:t>
      </w:r>
      <w:r>
        <w:rPr>
          <w:rFonts w:ascii="Times New Roman" w:hAnsi="Times New Roman"/>
          <w:sz w:val="28"/>
          <w:szCs w:val="28"/>
          <w:rtl w:val="0"/>
          <w:lang w:val="en-US"/>
        </w:rPr>
        <w:t xml:space="preserve"> as organisms construct more complex and information-rich niches, selection favors greater developmental plasticity and more sophisticated representational capacities. This co-evolutionary dynamic helps explain the emergence of belief-like, decoupled representations in lineages with extensive niche construction, such as humans.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I have mentioned, plasticity supports conditional reasoning. It does so in several ways:</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Adaptive neural investment:</w:t>
      </w:r>
      <w:r>
        <w:rPr>
          <w:rFonts w:ascii="Times New Roman" w:hAnsi="Times New Roman"/>
          <w:sz w:val="28"/>
          <w:szCs w:val="28"/>
          <w:rtl w:val="0"/>
          <w:lang w:val="en-US"/>
        </w:rPr>
        <w:t xml:space="preserve"> variable environments select for neural systems that can flexibly encode and update associations between cues and outcomes. This means that, rather than being locked into rigid stimulus-response patterns, individuals can learn to map specific environmental signals (X) to context-appropriate actions (Y), and revise these mappings as circumstances change. Such flexibility is a definitive sign of conditional reasoning. An important difference between </w:t>
      </w:r>
      <w:r>
        <w:rPr>
          <w:rFonts w:ascii="Times New Roman" w:hAnsi="Times New Roman" w:hint="default"/>
          <w:sz w:val="28"/>
          <w:szCs w:val="28"/>
          <w:rtl w:val="1"/>
          <w:lang w:val="ar-SA" w:bidi="ar-SA"/>
        </w:rPr>
        <w:t>“</w:t>
      </w:r>
      <w:r>
        <w:rPr>
          <w:rFonts w:ascii="Times New Roman" w:hAnsi="Times New Roman"/>
          <w:sz w:val="28"/>
          <w:szCs w:val="28"/>
          <w:rtl w:val="0"/>
        </w:rPr>
        <w:t>X</w:t>
      </w:r>
      <w:r>
        <w:rPr>
          <w:rFonts w:ascii="Times New Roman" w:hAnsi="Times New Roman" w:hint="default"/>
          <w:sz w:val="28"/>
          <w:szCs w:val="28"/>
          <w:rtl w:val="0"/>
        </w:rPr>
        <w:t xml:space="preserve">” </w:t>
      </w:r>
      <w:r>
        <w:rPr>
          <w:rFonts w:ascii="Times New Roman" w:hAnsi="Times New Roman"/>
          <w:sz w:val="28"/>
          <w:szCs w:val="28"/>
          <w:rtl w:val="0"/>
          <w:lang w:val="en-US"/>
        </w:rPr>
        <w:t xml:space="preserve">here and in RiE is that in the latter it can be an abstract entity like a social norm, while in evolutionary scenarios </w:t>
      </w:r>
      <w:r>
        <w:rPr>
          <w:rFonts w:ascii="Times New Roman" w:hAnsi="Times New Roman" w:hint="default"/>
          <w:sz w:val="28"/>
          <w:szCs w:val="28"/>
          <w:rtl w:val="1"/>
          <w:lang w:val="ar-SA" w:bidi="ar-SA"/>
        </w:rPr>
        <w:t>“</w:t>
      </w:r>
      <w:r>
        <w:rPr>
          <w:rFonts w:ascii="Times New Roman" w:hAnsi="Times New Roman"/>
          <w:sz w:val="28"/>
          <w:szCs w:val="28"/>
          <w:rtl w:val="0"/>
        </w:rPr>
        <w:t>X</w:t>
      </w:r>
      <w:r>
        <w:rPr>
          <w:rFonts w:ascii="Times New Roman" w:hAnsi="Times New Roman" w:hint="default"/>
          <w:sz w:val="28"/>
          <w:szCs w:val="28"/>
          <w:rtl w:val="0"/>
        </w:rPr>
        <w:t xml:space="preserve">” </w:t>
      </w:r>
      <w:r>
        <w:rPr>
          <w:rFonts w:ascii="Times New Roman" w:hAnsi="Times New Roman"/>
          <w:sz w:val="28"/>
          <w:szCs w:val="28"/>
          <w:rtl w:val="0"/>
          <w:lang w:val="en-US"/>
        </w:rPr>
        <w:t>is more concrete and often physical feature of environment.</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Learning from social and environmental cues:</w:t>
      </w:r>
      <w:r>
        <w:rPr>
          <w:rFonts w:ascii="Times New Roman" w:hAnsi="Times New Roman"/>
          <w:sz w:val="28"/>
          <w:szCs w:val="28"/>
          <w:rtl w:val="0"/>
          <w:lang w:val="en-US"/>
        </w:rPr>
        <w:t xml:space="preserve"> plasticity allows individuals to use early-life experiences, social learning, and feedback to shape their cognitive strategies. For example, exposure to reliable cues of social support or adversity can calibrate neural development and bias individuals toward certain forms of decision-making or problem-solving. This developmental tuning enables agents to form conditional strategies such as </w:t>
      </w:r>
      <w:r>
        <w:rPr>
          <w:rFonts w:ascii="Times New Roman" w:hAnsi="Times New Roman" w:hint="default"/>
          <w:sz w:val="28"/>
          <w:szCs w:val="28"/>
          <w:rtl w:val="1"/>
          <w:lang w:val="ar-SA" w:bidi="ar-SA"/>
        </w:rPr>
        <w:t>“</w:t>
      </w:r>
      <w:r>
        <w:rPr>
          <w:rFonts w:ascii="Times New Roman" w:hAnsi="Times New Roman"/>
          <w:sz w:val="28"/>
          <w:szCs w:val="28"/>
          <w:rtl w:val="0"/>
          <w:lang w:val="en-US"/>
        </w:rPr>
        <w:t>if signal A is present, cooperate; if signal B, defect</w:t>
      </w:r>
      <w:r>
        <w:rPr>
          <w:rFonts w:ascii="Times New Roman" w:hAnsi="Times New Roman" w:hint="default"/>
          <w:sz w:val="28"/>
          <w:szCs w:val="28"/>
          <w:rtl w:val="0"/>
        </w:rPr>
        <w:t xml:space="preserve">” </w:t>
      </w:r>
      <w:r>
        <w:rPr>
          <w:rFonts w:ascii="Times New Roman" w:hAnsi="Times New Roman"/>
          <w:sz w:val="28"/>
          <w:szCs w:val="28"/>
          <w:rtl w:val="0"/>
          <w:lang w:val="en-US"/>
        </w:rPr>
        <w:t>that are sensitive to the specifics of their environment.</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Evolved probabilistic cognitive mechanisms:</w:t>
      </w:r>
      <w:r>
        <w:rPr>
          <w:rFonts w:ascii="Times New Roman" w:hAnsi="Times New Roman"/>
          <w:sz w:val="28"/>
          <w:szCs w:val="28"/>
          <w:rtl w:val="0"/>
          <w:lang w:val="en-US"/>
        </w:rPr>
        <w:t xml:space="preserve"> plasticity underlies what evolutionary developmental psychology calls </w:t>
      </w:r>
      <w:r>
        <w:rPr>
          <w:rFonts w:ascii="Times New Roman" w:hAnsi="Times New Roman" w:hint="default"/>
          <w:sz w:val="28"/>
          <w:szCs w:val="28"/>
          <w:rtl w:val="1"/>
          <w:lang w:val="ar-SA" w:bidi="ar-SA"/>
        </w:rPr>
        <w:t>“</w:t>
      </w:r>
      <w:r>
        <w:rPr>
          <w:rFonts w:ascii="Times New Roman" w:hAnsi="Times New Roman"/>
          <w:sz w:val="28"/>
          <w:szCs w:val="28"/>
          <w:rtl w:val="0"/>
          <w:lang w:val="en-US"/>
        </w:rPr>
        <w:t>evolved probabilistic cognitive mechanisms</w:t>
      </w:r>
      <w:r>
        <w:rPr>
          <w:rFonts w:ascii="Times New Roman" w:hAnsi="Times New Roman" w:hint="default"/>
          <w:sz w:val="28"/>
          <w:szCs w:val="28"/>
          <w:rtl w:val="0"/>
        </w:rPr>
        <w:t xml:space="preserve">” </w:t>
      </w:r>
      <w:r>
        <w:rPr>
          <w:rFonts w:ascii="Times New Roman" w:hAnsi="Times New Roman"/>
          <w:sz w:val="28"/>
          <w:szCs w:val="28"/>
          <w:rtl w:val="0"/>
          <w:lang w:val="en-US"/>
        </w:rPr>
        <w:t>which are information-processing systems that are not hard-wired but are expressed flexibly, depending on developmental context. These mechanisms allow for the emergence of domain-general reasoning abilities, including the capacity to counterfactual reasoning and updating strategies based on experience. This aligns with Guala</w:t>
      </w:r>
      <w:r>
        <w:rPr>
          <w:rFonts w:ascii="Times New Roman" w:hAnsi="Times New Roman" w:hint="default"/>
          <w:sz w:val="28"/>
          <w:szCs w:val="28"/>
          <w:rtl w:val="1"/>
        </w:rPr>
        <w:t>’</w:t>
      </w:r>
      <w:r>
        <w:rPr>
          <w:rFonts w:ascii="Times New Roman" w:hAnsi="Times New Roman"/>
          <w:sz w:val="28"/>
          <w:szCs w:val="28"/>
          <w:rtl w:val="0"/>
          <w:lang w:val="en-US"/>
        </w:rPr>
        <w:t>s view on conditional agents as boundedly rational.</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evolutionary models, agents may begin as simple phenotypes with fixed behavioral strategies. </w:t>
      </w:r>
      <w:r>
        <w:rPr>
          <w:rFonts w:ascii="Times New Roman" w:hAnsi="Times New Roman"/>
          <w:i w:val="1"/>
          <w:iCs w:val="1"/>
          <w:sz w:val="28"/>
          <w:szCs w:val="28"/>
          <w:rtl w:val="0"/>
          <w:lang w:val="en-US"/>
        </w:rPr>
        <w:t>Plasticity</w:t>
      </w:r>
      <w:r>
        <w:rPr>
          <w:rFonts w:ascii="Times New Roman" w:hAnsi="Times New Roman"/>
          <w:sz w:val="28"/>
          <w:szCs w:val="28"/>
          <w:rtl w:val="0"/>
          <w:lang w:val="en-US"/>
        </w:rPr>
        <w:t xml:space="preserve"> enables some individuals to move beyond these fixed patterns, learning to condition their actions on salient cues and to adjust these condition-action rules as they gain experience. This transition is facilitated by developmental processes that allow for the formation and refinement of internal representations and expectations about the environment and other agents.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Plasticity also supports the uptake and internalization of social norms. Through imitation, tutoring, and feedback, agents can acquire conditional rules that are prevalent in their group (</w:t>
      </w:r>
      <w:r>
        <w:rPr>
          <w:rFonts w:ascii="Times New Roman" w:hAnsi="Times New Roman" w:hint="default"/>
          <w:sz w:val="28"/>
          <w:szCs w:val="28"/>
          <w:rtl w:val="0"/>
          <w:lang w:val="en-US"/>
        </w:rPr>
        <w:t>“</w:t>
      </w:r>
      <w:r>
        <w:rPr>
          <w:rFonts w:ascii="Times New Roman" w:hAnsi="Times New Roman"/>
          <w:sz w:val="28"/>
          <w:szCs w:val="28"/>
          <w:rtl w:val="0"/>
          <w:lang w:val="en-US"/>
        </w:rPr>
        <w:t>if the light is red, stop; if green, go</w:t>
      </w:r>
      <w:r>
        <w:rPr>
          <w:rFonts w:ascii="Times New Roman" w:hAnsi="Times New Roman" w:hint="default"/>
          <w:sz w:val="28"/>
          <w:szCs w:val="28"/>
          <w:rtl w:val="0"/>
          <w:lang w:val="en-US"/>
        </w:rPr>
        <w:t>”</w:t>
      </w:r>
      <w:r>
        <w:rPr>
          <w:rFonts w:ascii="Times New Roman" w:hAnsi="Times New Roman"/>
          <w:sz w:val="28"/>
          <w:szCs w:val="28"/>
          <w:rtl w:val="0"/>
          <w:lang w:val="en-US"/>
        </w:rPr>
        <w:t>), and these rules become stabilized as shared expectations. Over time, such conditional strategies are not just learned but become institutionalized as norms, further reinforcing their spread and stability.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agents do not require perfect rationality or full-fledged Bayesian updating based on probability distributions. Instead, his agents use </w:t>
      </w:r>
      <w:r>
        <w:rPr>
          <w:rFonts w:ascii="Times New Roman" w:hAnsi="Times New Roman"/>
          <w:i w:val="1"/>
          <w:iCs w:val="1"/>
          <w:sz w:val="28"/>
          <w:szCs w:val="28"/>
          <w:rtl w:val="0"/>
          <w:lang w:val="en-US"/>
        </w:rPr>
        <w:t>bounded, heuristic updating</w:t>
      </w:r>
      <w:r>
        <w:rPr>
          <w:rFonts w:ascii="Times New Roman" w:hAnsi="Times New Roman"/>
          <w:sz w:val="28"/>
          <w:szCs w:val="28"/>
          <w:rtl w:val="0"/>
          <w:lang w:val="en-US"/>
        </w:rPr>
        <w:t xml:space="preserve">: agents adjust their conditional rules based on the observed success or failure of past actions, gradually converging on strategies that yield higher payoffs in their ecological and social niche. This presupposes a rather peculiar cognitive architecture probably joining </w:t>
      </w:r>
      <w:r>
        <w:rPr>
          <w:rFonts w:ascii="Times New Roman" w:hAnsi="Times New Roman"/>
          <w:i w:val="1"/>
          <w:iCs w:val="1"/>
          <w:sz w:val="28"/>
          <w:szCs w:val="28"/>
          <w:rtl w:val="0"/>
          <w:lang w:val="en-US"/>
        </w:rPr>
        <w:t>reinforcement learning</w:t>
      </w:r>
      <w:r>
        <w:rPr>
          <w:rFonts w:ascii="Times New Roman" w:hAnsi="Times New Roman"/>
          <w:sz w:val="28"/>
          <w:szCs w:val="28"/>
          <w:rtl w:val="0"/>
          <w:lang w:val="en-US"/>
        </w:rPr>
        <w:t xml:space="preserve"> with elements of </w:t>
      </w:r>
      <w:r>
        <w:rPr>
          <w:rFonts w:ascii="Times New Roman" w:hAnsi="Times New Roman"/>
          <w:i w:val="1"/>
          <w:iCs w:val="1"/>
          <w:sz w:val="28"/>
          <w:szCs w:val="28"/>
          <w:rtl w:val="0"/>
          <w:lang w:val="en-US"/>
        </w:rPr>
        <w:t>Bayesian updating</w:t>
      </w:r>
      <w:r>
        <w:rPr>
          <w:rFonts w:ascii="Times New Roman" w:hAnsi="Times New Roman"/>
          <w:sz w:val="28"/>
          <w:szCs w:val="28"/>
          <w:rtl w:val="0"/>
          <w:lang w:val="en-US"/>
        </w:rPr>
        <w:t>, which we will consider later in this chapter.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Sterelny has developed his theory further by focusing on </w:t>
      </w:r>
      <w:r>
        <w:rPr>
          <w:rFonts w:ascii="Times New Roman" w:hAnsi="Times New Roman"/>
          <w:i w:val="1"/>
          <w:iCs w:val="1"/>
          <w:sz w:val="28"/>
          <w:szCs w:val="28"/>
          <w:rtl w:val="0"/>
          <w:lang w:val="en-US"/>
        </w:rPr>
        <w:t>apprenticeship learning</w:t>
      </w:r>
      <w:r>
        <w:rPr>
          <w:rFonts w:ascii="Times New Roman" w:hAnsi="Times New Roman"/>
          <w:sz w:val="28"/>
          <w:szCs w:val="28"/>
          <w:rtl w:val="0"/>
          <w:lang w:val="en-US"/>
        </w:rPr>
        <w:t xml:space="preserve"> as a key mechanism enabled by decoupled representation. It is essentially a higher-level learning mechanism </w:t>
      </w:r>
      <w:r>
        <w:rPr>
          <w:rFonts w:ascii="Times New Roman" w:hAnsi="Times New Roman"/>
          <w:i w:val="1"/>
          <w:iCs w:val="1"/>
          <w:sz w:val="28"/>
          <w:szCs w:val="28"/>
          <w:rtl w:val="0"/>
          <w:lang w:val="en-US"/>
        </w:rPr>
        <w:t>in situ</w:t>
      </w:r>
      <w:r>
        <w:rPr>
          <w:rFonts w:ascii="Times New Roman" w:hAnsi="Times New Roman"/>
          <w:sz w:val="28"/>
          <w:szCs w:val="28"/>
          <w:rtl w:val="0"/>
          <w:lang w:val="en-US"/>
        </w:rPr>
        <w:t xml:space="preserve"> which allows for structured social learning, where novices acquire skills through observation, imitation, and explicit instruction. Sterelny writes:</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Apprenticeship learning requires metarepresentational capacities</w:t>
      </w:r>
      <w:r>
        <w:rPr>
          <w:rFonts w:ascii="Times New Roman" w:hAnsi="Times New Roman" w:hint="default"/>
          <w:sz w:val="28"/>
          <w:szCs w:val="28"/>
          <w:rtl w:val="0"/>
          <w:lang w:val="en-US"/>
        </w:rPr>
        <w:t>—</w:t>
      </w:r>
      <w:r>
        <w:rPr>
          <w:rFonts w:ascii="Times New Roman" w:hAnsi="Times New Roman"/>
          <w:sz w:val="28"/>
          <w:szCs w:val="28"/>
          <w:rtl w:val="0"/>
          <w:lang w:val="en-US"/>
        </w:rPr>
        <w:t>understanding the intentions and goals of teachers</w:t>
      </w:r>
      <w:r>
        <w:rPr>
          <w:rFonts w:ascii="Times New Roman" w:hAnsi="Times New Roman" w:hint="default"/>
          <w:sz w:val="28"/>
          <w:szCs w:val="28"/>
          <w:rtl w:val="0"/>
          <w:lang w:val="en-US"/>
        </w:rPr>
        <w:t>—</w:t>
      </w:r>
      <w:r>
        <w:rPr>
          <w:rFonts w:ascii="Times New Roman" w:hAnsi="Times New Roman"/>
          <w:sz w:val="28"/>
          <w:szCs w:val="28"/>
          <w:rtl w:val="0"/>
          <w:lang w:val="en-US"/>
        </w:rPr>
        <w:t>and the ability to decouple representations of skills from immediate utility.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(Sterelny 2012b, 112).</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Unlike many non-human animals, humans engage in </w:t>
      </w:r>
      <w:r>
        <w:rPr>
          <w:rFonts w:ascii="Times New Roman" w:hAnsi="Times New Roman"/>
          <w:i w:val="1"/>
          <w:iCs w:val="1"/>
          <w:sz w:val="28"/>
          <w:szCs w:val="28"/>
          <w:rtl w:val="0"/>
          <w:lang w:val="en-US"/>
        </w:rPr>
        <w:t>detached pedagogy</w:t>
      </w:r>
      <w:r>
        <w:rPr>
          <w:rFonts w:ascii="Times New Roman" w:hAnsi="Times New Roman"/>
          <w:sz w:val="28"/>
          <w:szCs w:val="28"/>
          <w:rtl w:val="0"/>
          <w:lang w:val="en-US"/>
        </w:rPr>
        <w:t>, where teaching is intentional and involves explicit communication about how and why to perform tasks. This requires the ability to represent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mental states (also called </w:t>
      </w:r>
      <w:r>
        <w:rPr>
          <w:rFonts w:ascii="Times New Roman" w:hAnsi="Times New Roman" w:hint="default"/>
          <w:sz w:val="28"/>
          <w:szCs w:val="28"/>
          <w:rtl w:val="0"/>
          <w:lang w:val="en-US"/>
        </w:rPr>
        <w:t>“</w:t>
      </w:r>
      <w:r>
        <w:rPr>
          <w:rFonts w:ascii="Times New Roman" w:hAnsi="Times New Roman"/>
          <w:sz w:val="28"/>
          <w:szCs w:val="28"/>
          <w:rtl w:val="0"/>
          <w:lang w:val="en-US"/>
        </w:rPr>
        <w:t>theory of mind</w:t>
      </w:r>
      <w:r>
        <w:rPr>
          <w:rFonts w:ascii="Times New Roman" w:hAnsi="Times New Roman" w:hint="default"/>
          <w:sz w:val="28"/>
          <w:szCs w:val="28"/>
          <w:rtl w:val="0"/>
          <w:lang w:val="en-US"/>
        </w:rPr>
        <w:t>”</w:t>
      </w:r>
      <w:r>
        <w:rPr>
          <w:rFonts w:ascii="Times New Roman" w:hAnsi="Times New Roman"/>
          <w:sz w:val="28"/>
          <w:szCs w:val="28"/>
          <w:rtl w:val="0"/>
          <w:lang w:val="en-US"/>
        </w:rPr>
        <w:t xml:space="preserve">) and to hold representations that are not immediately tied to current goals or stimuli, but are </w:t>
      </w:r>
      <w:r>
        <w:rPr>
          <w:rFonts w:ascii="Times New Roman" w:hAnsi="Times New Roman"/>
          <w:i w:val="1"/>
          <w:iCs w:val="1"/>
          <w:sz w:val="28"/>
          <w:szCs w:val="28"/>
          <w:rtl w:val="0"/>
          <w:lang w:val="en-US"/>
        </w:rPr>
        <w:t>abstracted</w:t>
      </w:r>
      <w:r>
        <w:rPr>
          <w:rFonts w:ascii="Times New Roman" w:hAnsi="Times New Roman"/>
          <w:sz w:val="28"/>
          <w:szCs w:val="28"/>
          <w:rtl w:val="0"/>
          <w:lang w:val="en-US"/>
        </w:rPr>
        <w:t xml:space="preserve"> from immediate utility.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For example, a master flintknapper teaching a novice does not merely demonstrate but explains the purpose of shaping a tool in a particular way, even if the novice cannot immediately use the tool. This decoupling of representation from immediate action enables cumulative cultural learning and rich normativity by </w:t>
      </w:r>
      <w:r>
        <w:rPr>
          <w:rFonts w:ascii="Times New Roman" w:hAnsi="Times New Roman"/>
          <w:i w:val="1"/>
          <w:iCs w:val="1"/>
          <w:sz w:val="28"/>
          <w:szCs w:val="28"/>
          <w:rtl w:val="0"/>
          <w:lang w:val="en-US"/>
        </w:rPr>
        <w:t>explaining the general purpose detached from immediate response</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Decoupled representations underpin </w:t>
      </w:r>
      <w:r>
        <w:rPr>
          <w:rFonts w:ascii="Times New Roman" w:hAnsi="Times New Roman"/>
          <w:i w:val="1"/>
          <w:iCs w:val="1"/>
          <w:sz w:val="28"/>
          <w:szCs w:val="28"/>
          <w:rtl w:val="0"/>
          <w:lang w:val="en-US"/>
        </w:rPr>
        <w:t>cumulative culture</w:t>
      </w:r>
      <w:r>
        <w:rPr>
          <w:rFonts w:ascii="Times New Roman" w:hAnsi="Times New Roman"/>
          <w:sz w:val="28"/>
          <w:szCs w:val="28"/>
          <w:rtl w:val="0"/>
          <w:lang w:val="en-US"/>
        </w:rPr>
        <w:t xml:space="preserve"> as the progressive accumulation and refinement of knowledge and technology over generations. Sterelny traces the evolution of tool complexity, from simple stone flakes to composite tools and eventually modern technology, as evidence of this process. The capacity to hold abstract representations of tool function and design, detached from immediate use, allows humans to innovate by recombining existing knowledge in novel ways. Such </w:t>
      </w:r>
      <w:r>
        <w:rPr>
          <w:rFonts w:ascii="Times New Roman" w:hAnsi="Times New Roman" w:hint="default"/>
          <w:sz w:val="28"/>
          <w:szCs w:val="28"/>
          <w:rtl w:val="0"/>
          <w:lang w:val="en-US"/>
        </w:rPr>
        <w:t>“</w:t>
      </w:r>
      <w:r>
        <w:rPr>
          <w:rFonts w:ascii="Times New Roman" w:hAnsi="Times New Roman"/>
          <w:sz w:val="28"/>
          <w:szCs w:val="28"/>
          <w:rtl w:val="0"/>
          <w:lang w:val="en-US"/>
        </w:rPr>
        <w:t>combinatorial creativity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can underpin normativity, as well.</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Sterelny highlights the importance of </w:t>
      </w:r>
      <w:r>
        <w:rPr>
          <w:rFonts w:ascii="Times New Roman" w:hAnsi="Times New Roman"/>
          <w:i w:val="1"/>
          <w:iCs w:val="1"/>
          <w:sz w:val="28"/>
          <w:szCs w:val="28"/>
          <w:rtl w:val="0"/>
          <w:lang w:val="en-US"/>
        </w:rPr>
        <w:t>external scaffolding</w:t>
      </w:r>
      <w:r>
        <w:rPr>
          <w:rFonts w:ascii="Times New Roman" w:hAnsi="Times New Roman"/>
          <w:sz w:val="28"/>
          <w:szCs w:val="28"/>
          <w:rtl w:val="0"/>
          <w:lang w:val="en-US"/>
        </w:rPr>
        <w:t xml:space="preserve"> represented by cultural artifacts and social institutions that support cognitive processes. Writing systems, calendars, and legal codes </w:t>
      </w:r>
      <w:r>
        <w:rPr>
          <w:rFonts w:ascii="Times New Roman" w:hAnsi="Times New Roman"/>
          <w:i w:val="1"/>
          <w:iCs w:val="1"/>
          <w:sz w:val="28"/>
          <w:szCs w:val="28"/>
          <w:rtl w:val="0"/>
          <w:lang w:val="en-US"/>
        </w:rPr>
        <w:t>externalize memory and planning</w:t>
      </w:r>
      <w:r>
        <w:rPr>
          <w:rFonts w:ascii="Times New Roman" w:hAnsi="Times New Roman"/>
          <w:sz w:val="28"/>
          <w:szCs w:val="28"/>
          <w:rtl w:val="0"/>
          <w:lang w:val="en-US"/>
        </w:rPr>
        <w:t>, reducing cognitive load and enabling abstract thought. The counterpart of this in modern social ontology might be Bratman</w:t>
      </w:r>
      <w:r>
        <w:rPr>
          <w:rFonts w:ascii="Times New Roman" w:hAnsi="Times New Roman" w:hint="default"/>
          <w:sz w:val="28"/>
          <w:szCs w:val="28"/>
          <w:rtl w:val="0"/>
          <w:lang w:val="en-US"/>
        </w:rPr>
        <w:t>’</w:t>
      </w:r>
      <w:r>
        <w:rPr>
          <w:rFonts w:ascii="Times New Roman" w:hAnsi="Times New Roman"/>
          <w:sz w:val="28"/>
          <w:szCs w:val="28"/>
          <w:rtl w:val="0"/>
          <w:lang w:val="en-US"/>
        </w:rPr>
        <w:t>s theory of shared institutional agency based on planning (2022) which emphasizes planning as a core activity supporting shared agency. As Sterelny writes:</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External scaffolds offload cognitive demands, allowing humans to engage in forms of reasoning and planning that would be impossible unaided.</w:t>
      </w:r>
      <w:r>
        <w:rPr>
          <w:rFonts w:ascii="Times New Roman" w:hAnsi="Times New Roman" w:hint="default"/>
          <w:sz w:val="28"/>
          <w:szCs w:val="28"/>
          <w:rtl w:val="0"/>
          <w:lang w:val="en-US"/>
        </w:rPr>
        <w:t xml:space="preserve">” </w:t>
      </w:r>
      <w:r>
        <w:rPr>
          <w:rFonts w:ascii="Times New Roman" w:hAnsi="Times New Roman"/>
          <w:sz w:val="28"/>
          <w:szCs w:val="28"/>
          <w:rtl w:val="0"/>
          <w:lang w:val="en-US"/>
        </w:rPr>
        <w:t>(Sterelny 2012b, 156).</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These external cognitive tools are sometimes called </w:t>
      </w:r>
      <w:r>
        <w:rPr>
          <w:rFonts w:ascii="Times New Roman" w:hAnsi="Times New Roman"/>
          <w:i w:val="1"/>
          <w:iCs w:val="1"/>
          <w:sz w:val="28"/>
          <w:szCs w:val="28"/>
          <w:rtl w:val="0"/>
          <w:lang w:val="en-US"/>
        </w:rPr>
        <w:t>entanglements</w:t>
      </w:r>
      <w:r>
        <w:rPr>
          <w:rFonts w:ascii="Times New Roman" w:hAnsi="Times New Roman"/>
          <w:sz w:val="28"/>
          <w:szCs w:val="28"/>
          <w:rtl w:val="0"/>
          <w:lang w:val="en-US"/>
        </w:rPr>
        <w:t xml:space="preserve">: bidirectional dependencies between agents and artifacts (or environments). For example, the invention of written language not only externalized memory but also demanded new skills like literacy and infrastructures like schools. Moreover, as Hodder (2014) notes, artifacts </w:t>
      </w:r>
      <w:r>
        <w:rPr>
          <w:rFonts w:ascii="Times New Roman" w:hAnsi="Times New Roman" w:hint="default"/>
          <w:sz w:val="28"/>
          <w:szCs w:val="28"/>
          <w:rtl w:val="0"/>
          <w:lang w:val="en-US"/>
        </w:rPr>
        <w:t>“</w:t>
      </w:r>
      <w:r>
        <w:rPr>
          <w:rFonts w:ascii="Times New Roman" w:hAnsi="Times New Roman"/>
          <w:sz w:val="28"/>
          <w:szCs w:val="28"/>
          <w:rtl w:val="0"/>
          <w:lang w:val="en-US"/>
        </w:rPr>
        <w:t>cannot reproduce on their own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as they require continuous maintenance, repair, and transmission across generations, binding humans to increasingly more complex webs of dependency further feeding back into cognitive evolution which Sterelny calls </w:t>
      </w:r>
      <w:r>
        <w:rPr>
          <w:rFonts w:ascii="Times New Roman" w:hAnsi="Times New Roman" w:hint="default"/>
          <w:sz w:val="28"/>
          <w:szCs w:val="28"/>
          <w:rtl w:val="0"/>
          <w:lang w:val="en-US"/>
        </w:rPr>
        <w:t>“</w:t>
      </w:r>
      <w:r>
        <w:rPr>
          <w:rFonts w:ascii="Times New Roman" w:hAnsi="Times New Roman"/>
          <w:sz w:val="28"/>
          <w:szCs w:val="28"/>
          <w:rtl w:val="0"/>
          <w:lang w:val="en-US"/>
        </w:rPr>
        <w:t>downstream niche construction</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Consider a smartphone: its use presupposes not just technical literacy but global supply chains for rare-earth minerals, energy grids, and software ecosystems. These entanglements drive cognitive evolution by demanding advanced planning, abstract reasoning, and cooperative problem-solving.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framework highlights how humans engineer their environments to scaffold cognition, but in doing so, they become </w:t>
      </w:r>
      <w:r>
        <w:rPr>
          <w:rFonts w:ascii="Times New Roman" w:hAnsi="Times New Roman" w:hint="default"/>
          <w:sz w:val="28"/>
          <w:szCs w:val="28"/>
          <w:rtl w:val="0"/>
          <w:lang w:val="en-US"/>
        </w:rPr>
        <w:t>“</w:t>
      </w:r>
      <w:r>
        <w:rPr>
          <w:rFonts w:ascii="Times New Roman" w:hAnsi="Times New Roman"/>
          <w:sz w:val="28"/>
          <w:szCs w:val="28"/>
          <w:rtl w:val="0"/>
          <w:lang w:val="en-US"/>
        </w:rPr>
        <w:t>trapped</w:t>
      </w:r>
      <w:r>
        <w:rPr>
          <w:rFonts w:ascii="Times New Roman" w:hAnsi="Times New Roman" w:hint="default"/>
          <w:sz w:val="28"/>
          <w:szCs w:val="28"/>
          <w:rtl w:val="0"/>
          <w:lang w:val="en-US"/>
        </w:rPr>
        <w:t xml:space="preserve">” </w:t>
      </w:r>
      <w:r>
        <w:rPr>
          <w:rFonts w:ascii="Times New Roman" w:hAnsi="Times New Roman"/>
          <w:sz w:val="28"/>
          <w:szCs w:val="28"/>
          <w:rtl w:val="0"/>
          <w:lang w:val="en-US"/>
        </w:rPr>
        <w:t>in self-created niches that impose new cognitive demands.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According to Bardone and Magnani (2007), a central mechanism in cognitive niche construction is </w:t>
      </w:r>
      <w:r>
        <w:rPr>
          <w:rFonts w:ascii="Times New Roman" w:hAnsi="Times New Roman"/>
          <w:i w:val="1"/>
          <w:iCs w:val="1"/>
          <w:sz w:val="28"/>
          <w:szCs w:val="28"/>
          <w:rtl w:val="0"/>
          <w:lang w:val="en-US"/>
        </w:rPr>
        <w:t>mimetic activity</w:t>
      </w:r>
      <w:r>
        <w:rPr>
          <w:rFonts w:ascii="Times New Roman" w:hAnsi="Times New Roman"/>
          <w:sz w:val="28"/>
          <w:szCs w:val="28"/>
          <w:rtl w:val="0"/>
          <w:lang w:val="en-US"/>
        </w:rPr>
        <w:t>, wherein individuals externalize fleeting thoughts and private ideas by representing them in the environment. This externalization is a form of disembodiment (</w:t>
      </w:r>
      <w:r>
        <w:rPr>
          <w:rFonts w:ascii="Times New Roman" w:hAnsi="Times New Roman"/>
          <w:b w:val="1"/>
          <w:bCs w:val="1"/>
          <w:sz w:val="28"/>
          <w:szCs w:val="28"/>
          <w:rtl w:val="0"/>
          <w:lang w:val="en-US"/>
        </w:rPr>
        <w:t>donald1991?</w:t>
      </w:r>
      <w:r>
        <w:rPr>
          <w:rFonts w:ascii="Times New Roman" w:hAnsi="Times New Roman"/>
          <w:sz w:val="28"/>
          <w:szCs w:val="28"/>
          <w:rtl w:val="0"/>
          <w:lang w:val="en-US"/>
        </w:rPr>
        <w:t>), creating representations independent of their authors and which can be manipulated, shared, and reinterpreted by others.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An illustrative example is found in cognitive paleoanthropology: cave paintings created by early humans served as external memory supports, </w:t>
      </w:r>
      <w:r>
        <w:rPr>
          <w:rFonts w:ascii="Times New Roman" w:hAnsi="Times New Roman"/>
          <w:i w:val="1"/>
          <w:iCs w:val="1"/>
          <w:sz w:val="28"/>
          <w:szCs w:val="28"/>
          <w:rtl w:val="0"/>
          <w:lang w:val="en-US"/>
        </w:rPr>
        <w:t>encoding information</w:t>
      </w:r>
      <w:r>
        <w:rPr>
          <w:rFonts w:ascii="Times New Roman" w:hAnsi="Times New Roman"/>
          <w:sz w:val="28"/>
          <w:szCs w:val="28"/>
          <w:rtl w:val="0"/>
          <w:lang w:val="en-US"/>
        </w:rPr>
        <w:t xml:space="preserve"> about animals, locations, and vegetation relevant for hunting (Mithen 1988). These paintings acted as early information technologies, enabling the transmission and sharing of knowledge that exceeded the limits of individual memory.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Thus, cognitive niche construction through mimetic externalization creates </w:t>
      </w:r>
      <w:r>
        <w:rPr>
          <w:rFonts w:ascii="Times New Roman" w:hAnsi="Times New Roman"/>
          <w:i w:val="1"/>
          <w:iCs w:val="1"/>
          <w:sz w:val="28"/>
          <w:szCs w:val="28"/>
          <w:rtl w:val="0"/>
          <w:lang w:val="en-US"/>
        </w:rPr>
        <w:t>additional levels of representation</w:t>
      </w:r>
      <w:r>
        <w:rPr>
          <w:rFonts w:ascii="Times New Roman" w:hAnsi="Times New Roman"/>
          <w:sz w:val="28"/>
          <w:szCs w:val="28"/>
          <w:rtl w:val="0"/>
          <w:lang w:val="en-US"/>
        </w:rPr>
        <w:t xml:space="preserve"> that augment internal cognition, facilitating complex problem solving, planning, and social coordination.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Extending this ecological-cognitive perspective to the social domain, social institutions can be understood as normative cognitive artifacts</w:t>
      </w:r>
      <w:r>
        <w:rPr>
          <w:rFonts w:ascii="Times New Roman" w:hAnsi="Times New Roman" w:hint="default"/>
          <w:sz w:val="28"/>
          <w:szCs w:val="28"/>
          <w:rtl w:val="0"/>
          <w:lang w:val="en-US"/>
        </w:rPr>
        <w:t>—</w:t>
      </w:r>
      <w:r>
        <w:rPr>
          <w:rFonts w:ascii="Times New Roman" w:hAnsi="Times New Roman"/>
          <w:sz w:val="28"/>
          <w:szCs w:val="28"/>
          <w:rtl w:val="0"/>
          <w:lang w:val="en-US"/>
        </w:rPr>
        <w:t>complex, socially constructed systems of shared beliefs, norms, and rules that structure human interaction. Institutional theory, particularly the cultural-cognitive pillar (</w:t>
      </w:r>
      <w:r>
        <w:rPr>
          <w:rFonts w:ascii="Times New Roman" w:hAnsi="Times New Roman"/>
          <w:b w:val="1"/>
          <w:bCs w:val="1"/>
          <w:sz w:val="28"/>
          <w:szCs w:val="28"/>
          <w:rtl w:val="0"/>
          <w:lang w:val="en-US"/>
        </w:rPr>
        <w:t>scott2001?</w:t>
      </w:r>
      <w:r>
        <w:rPr>
          <w:rFonts w:ascii="Times New Roman" w:hAnsi="Times New Roman"/>
          <w:sz w:val="28"/>
          <w:szCs w:val="28"/>
          <w:rtl w:val="0"/>
          <w:lang w:val="en-US"/>
        </w:rPr>
        <w:t xml:space="preserve">), highlights that institutions are sustained by internalized symbolic representations that mediate between the external social world and individual cognition. Aoki (2011) also calls institutions </w:t>
      </w:r>
      <w:r>
        <w:rPr>
          <w:rFonts w:ascii="Times New Roman" w:hAnsi="Times New Roman" w:hint="default"/>
          <w:sz w:val="28"/>
          <w:szCs w:val="28"/>
          <w:rtl w:val="0"/>
          <w:lang w:val="en-US"/>
        </w:rPr>
        <w:t>“</w:t>
      </w:r>
      <w:r>
        <w:rPr>
          <w:rFonts w:ascii="Times New Roman" w:hAnsi="Times New Roman"/>
          <w:sz w:val="28"/>
          <w:szCs w:val="28"/>
          <w:rtl w:val="0"/>
          <w:lang w:val="en-US"/>
        </w:rPr>
        <w:t>cognitive media</w:t>
      </w:r>
      <w:r>
        <w:rPr>
          <w:rFonts w:ascii="Times New Roman" w:hAnsi="Times New Roman" w:hint="default"/>
          <w:sz w:val="28"/>
          <w:szCs w:val="28"/>
          <w:rtl w:val="0"/>
          <w:lang w:val="en-US"/>
        </w:rPr>
        <w:t xml:space="preserve">” </w:t>
      </w:r>
      <w:r>
        <w:rPr>
          <w:rFonts w:ascii="Times New Roman" w:hAnsi="Times New Roman"/>
          <w:sz w:val="28"/>
          <w:szCs w:val="28"/>
          <w:rtl w:val="0"/>
          <w:lang w:val="en-US"/>
        </w:rPr>
        <w:t>highlighting their intermediary position between individual cognition and social structure. internalized schemas encode normative expectations and shared meanings, enabling individuals to navigate social environments with reduced cognitive effort and uncertainty. This very much resembles Guala</w:t>
      </w:r>
      <w:r>
        <w:rPr>
          <w:rFonts w:ascii="Times New Roman" w:hAnsi="Times New Roman" w:hint="default"/>
          <w:sz w:val="28"/>
          <w:szCs w:val="28"/>
          <w:rtl w:val="0"/>
          <w:lang w:val="en-US"/>
        </w:rPr>
        <w:t>’</w:t>
      </w:r>
      <w:r>
        <w:rPr>
          <w:rFonts w:ascii="Times New Roman" w:hAnsi="Times New Roman"/>
          <w:sz w:val="28"/>
          <w:szCs w:val="28"/>
          <w:rtl w:val="0"/>
          <w:lang w:val="en-US"/>
        </w:rPr>
        <w:t>s line of thought.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Institutions, thus, are not merely sets of rules or regulations but </w:t>
      </w:r>
      <w:r>
        <w:rPr>
          <w:rFonts w:ascii="Times New Roman" w:hAnsi="Times New Roman"/>
          <w:i w:val="1"/>
          <w:iCs w:val="1"/>
          <w:sz w:val="28"/>
          <w:szCs w:val="28"/>
          <w:rtl w:val="0"/>
          <w:lang w:val="en-US"/>
        </w:rPr>
        <w:t>embodied cognitive constructs</w:t>
      </w:r>
      <w:r>
        <w:rPr>
          <w:rFonts w:ascii="Times New Roman" w:hAnsi="Times New Roman"/>
          <w:sz w:val="28"/>
          <w:szCs w:val="28"/>
          <w:rtl w:val="0"/>
          <w:lang w:val="en-US"/>
        </w:rPr>
        <w:t xml:space="preserve"> that emerge through and reinforce cognitive niche construction. They operate as </w:t>
      </w:r>
      <w:r>
        <w:rPr>
          <w:rFonts w:ascii="Times New Roman" w:hAnsi="Times New Roman"/>
          <w:i w:val="1"/>
          <w:iCs w:val="1"/>
          <w:sz w:val="28"/>
          <w:szCs w:val="28"/>
          <w:rtl w:val="0"/>
          <w:lang w:val="en-US"/>
        </w:rPr>
        <w:t>externalized, collectively maintained representations</w:t>
      </w:r>
      <w:r>
        <w:rPr>
          <w:rFonts w:ascii="Times New Roman" w:hAnsi="Times New Roman"/>
          <w:sz w:val="28"/>
          <w:szCs w:val="28"/>
          <w:rtl w:val="0"/>
          <w:lang w:val="en-US"/>
        </w:rPr>
        <w:t xml:space="preserve"> that coordinate behavior, stabilize social order, and instantiate normative force. This view aligns with Bardone and Magnani</w:t>
      </w:r>
      <w:r>
        <w:rPr>
          <w:rFonts w:ascii="Times New Roman" w:hAnsi="Times New Roman" w:hint="default"/>
          <w:sz w:val="28"/>
          <w:szCs w:val="28"/>
          <w:rtl w:val="0"/>
          <w:lang w:val="en-US"/>
        </w:rPr>
        <w:t>’</w:t>
      </w:r>
      <w:r>
        <w:rPr>
          <w:rFonts w:ascii="Times New Roman" w:hAnsi="Times New Roman"/>
          <w:sz w:val="28"/>
          <w:szCs w:val="28"/>
          <w:rtl w:val="0"/>
          <w:lang w:val="en-US"/>
        </w:rPr>
        <w:t>s emphasis on sharing representations: institutions distribute normative knowledge across individuals, embedding it in rituals, practices, language, and symbolic systems, thereby facilitating epistemic coordination on a societal scale. This reinforces out previous intuition about two representations with RiE</w:t>
      </w:r>
      <w:r>
        <w:rPr>
          <w:rFonts w:ascii="Times New Roman" w:hAnsi="Times New Roman" w:hint="default"/>
          <w:sz w:val="28"/>
          <w:szCs w:val="28"/>
          <w:rtl w:val="0"/>
          <w:lang w:val="en-US"/>
        </w:rPr>
        <w:t>—</w:t>
      </w:r>
      <w:r>
        <w:rPr>
          <w:rFonts w:ascii="Times New Roman" w:hAnsi="Times New Roman"/>
          <w:sz w:val="28"/>
          <w:szCs w:val="28"/>
          <w:rtl w:val="0"/>
          <w:lang w:val="en-US"/>
        </w:rPr>
        <w:t>private and public one</w:t>
      </w:r>
      <w:r>
        <w:rPr>
          <w:rFonts w:ascii="Times New Roman" w:hAnsi="Times New Roman" w:hint="default"/>
          <w:sz w:val="28"/>
          <w:szCs w:val="28"/>
          <w:rtl w:val="0"/>
          <w:lang w:val="en-US"/>
        </w:rPr>
        <w:t>—</w:t>
      </w:r>
      <w:r>
        <w:rPr>
          <w:rFonts w:ascii="Times New Roman" w:hAnsi="Times New Roman"/>
          <w:sz w:val="28"/>
          <w:szCs w:val="28"/>
          <w:rtl w:val="0"/>
          <w:lang w:val="en-US"/>
        </w:rPr>
        <w:t>where public one is encoded in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behavior and lives within the </w:t>
      </w:r>
      <w:r>
        <w:rPr>
          <w:rFonts w:ascii="Times New Roman" w:hAnsi="Times New Roman" w:hint="default"/>
          <w:sz w:val="28"/>
          <w:szCs w:val="28"/>
          <w:rtl w:val="0"/>
          <w:lang w:val="en-US"/>
        </w:rPr>
        <w:t>“</w:t>
      </w:r>
      <w:r>
        <w:rPr>
          <w:rFonts w:ascii="Times New Roman" w:hAnsi="Times New Roman"/>
          <w:sz w:val="28"/>
          <w:szCs w:val="28"/>
          <w:rtl w:val="0"/>
          <w:lang w:val="en-US"/>
        </w:rPr>
        <w:t>X</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hint="default"/>
          <w:sz w:val="28"/>
          <w:szCs w:val="28"/>
          <w:rtl w:val="0"/>
          <w:lang w:val="en-US"/>
        </w:rPr>
        <w:t>“</w:t>
      </w:r>
      <w:r>
        <w:rPr>
          <w:rFonts w:ascii="Times New Roman" w:hAnsi="Times New Roman"/>
          <w:sz w:val="28"/>
          <w:szCs w:val="28"/>
          <w:rtl w:val="0"/>
          <w:lang w:val="en-US"/>
        </w:rPr>
        <w:t>if X do Y</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a private one guides an action of a certain agent.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Recently Stetelny has provided his own account of normativity (Sterelny 2021). Decoupled representations, according to Sterelny, are the </w:t>
      </w:r>
      <w:r>
        <w:rPr>
          <w:rFonts w:ascii="Times New Roman" w:hAnsi="Times New Roman"/>
          <w:i w:val="1"/>
          <w:iCs w:val="1"/>
          <w:sz w:val="28"/>
          <w:szCs w:val="28"/>
          <w:rtl w:val="0"/>
          <w:lang w:val="en-US"/>
        </w:rPr>
        <w:t>evolutionary precondition for normativity</w:t>
      </w:r>
      <w:r>
        <w:rPr>
          <w:rFonts w:ascii="Times New Roman" w:hAnsi="Times New Roman"/>
          <w:sz w:val="28"/>
          <w:szCs w:val="28"/>
          <w:rtl w:val="0"/>
          <w:lang w:val="en-US"/>
        </w:rPr>
        <w:t xml:space="preserve">. They allow agents to consider not just what </w:t>
      </w:r>
      <w:r>
        <w:rPr>
          <w:rFonts w:ascii="Times New Roman" w:hAnsi="Times New Roman"/>
          <w:i w:val="1"/>
          <w:iCs w:val="1"/>
          <w:sz w:val="28"/>
          <w:szCs w:val="28"/>
          <w:rtl w:val="0"/>
          <w:lang w:val="en-US"/>
        </w:rPr>
        <w:t>is</w:t>
      </w:r>
      <w:r>
        <w:rPr>
          <w:rFonts w:ascii="Times New Roman" w:hAnsi="Times New Roman"/>
          <w:sz w:val="28"/>
          <w:szCs w:val="28"/>
          <w:rtl w:val="0"/>
          <w:lang w:val="en-US"/>
        </w:rPr>
        <w:t xml:space="preserve"> the case, but what </w:t>
      </w:r>
      <w:r>
        <w:rPr>
          <w:rFonts w:ascii="Times New Roman" w:hAnsi="Times New Roman"/>
          <w:i w:val="1"/>
          <w:iCs w:val="1"/>
          <w:sz w:val="28"/>
          <w:szCs w:val="28"/>
          <w:rtl w:val="0"/>
          <w:lang w:val="en-US"/>
        </w:rPr>
        <w:t>ought</w:t>
      </w:r>
      <w:r>
        <w:rPr>
          <w:rFonts w:ascii="Times New Roman" w:hAnsi="Times New Roman"/>
          <w:sz w:val="28"/>
          <w:szCs w:val="28"/>
          <w:rtl w:val="0"/>
          <w:lang w:val="en-US"/>
        </w:rPr>
        <w:t xml:space="preserve"> to be done, and to represent social rules and expectations that are not reducible to immediate environmental cues.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Sterelny approaches the problem of normativity in terms of evolutionary puzzle of large-scale cooperation. While kin selection and reciprocal altruism explain some forms of cooperation, they are insufficient for the scale and stability of human social groups, which often involve unrelated individuals and </w:t>
      </w:r>
      <w:r>
        <w:rPr>
          <w:rFonts w:ascii="Times New Roman" w:hAnsi="Times New Roman"/>
          <w:i w:val="1"/>
          <w:iCs w:val="1"/>
          <w:sz w:val="28"/>
          <w:szCs w:val="28"/>
          <w:rtl w:val="0"/>
          <w:lang w:val="en-US"/>
        </w:rPr>
        <w:t>delayed or indirect reciprocity</w:t>
      </w:r>
      <w:r>
        <w:rPr>
          <w:rFonts w:ascii="Times New Roman" w:hAnsi="Times New Roman"/>
          <w:sz w:val="28"/>
          <w:szCs w:val="28"/>
          <w:rtl w:val="0"/>
          <w:lang w:val="en-US"/>
        </w:rPr>
        <w:t xml:space="preserve">. He frames the problem as follows: how did early humans solve the </w:t>
      </w:r>
      <w:r>
        <w:rPr>
          <w:rFonts w:ascii="Times New Roman" w:hAnsi="Times New Roman" w:hint="default"/>
          <w:sz w:val="28"/>
          <w:szCs w:val="28"/>
          <w:rtl w:val="0"/>
          <w:lang w:val="en-US"/>
        </w:rPr>
        <w:t>“</w:t>
      </w:r>
      <w:r>
        <w:rPr>
          <w:rFonts w:ascii="Times New Roman" w:hAnsi="Times New Roman"/>
          <w:sz w:val="28"/>
          <w:szCs w:val="28"/>
          <w:rtl w:val="0"/>
          <w:lang w:val="en-US"/>
        </w:rPr>
        <w:t>free rider</w:t>
      </w:r>
      <w:r>
        <w:rPr>
          <w:rFonts w:ascii="Times New Roman" w:hAnsi="Times New Roman" w:hint="default"/>
          <w:sz w:val="28"/>
          <w:szCs w:val="28"/>
          <w:rtl w:val="0"/>
          <w:lang w:val="en-US"/>
        </w:rPr>
        <w:t xml:space="preserve">” </w:t>
      </w:r>
      <w:r>
        <w:rPr>
          <w:rFonts w:ascii="Times New Roman" w:hAnsi="Times New Roman"/>
          <w:sz w:val="28"/>
          <w:szCs w:val="28"/>
          <w:rtl w:val="0"/>
          <w:lang w:val="en-US"/>
        </w:rPr>
        <w:t>problem</w:t>
      </w:r>
      <w:r>
        <w:rPr>
          <w:rFonts w:ascii="Times New Roman" w:hAnsi="Times New Roman" w:hint="default"/>
          <w:sz w:val="28"/>
          <w:szCs w:val="28"/>
          <w:rtl w:val="0"/>
          <w:lang w:val="en-US"/>
        </w:rPr>
        <w:t>—</w:t>
      </w:r>
      <w:r>
        <w:rPr>
          <w:rFonts w:ascii="Times New Roman" w:hAnsi="Times New Roman"/>
          <w:sz w:val="28"/>
          <w:szCs w:val="28"/>
          <w:rtl w:val="0"/>
          <w:lang w:val="en-US"/>
        </w:rPr>
        <w:t>ensuring that individuals contribute to collective goods and do not exploit the cooperative efforts of others? The answer, he argues, lies in the evolution of normative cognition and the emergence of social contracts enforced by group</w:t>
      </w:r>
      <w:r>
        <w:rPr>
          <w:rFonts w:ascii="Times New Roman" w:hAnsi="Times New Roman" w:hint="default"/>
          <w:sz w:val="28"/>
          <w:szCs w:val="28"/>
          <w:rtl w:val="0"/>
          <w:lang w:val="en-US"/>
        </w:rPr>
        <w:t>—</w:t>
      </w:r>
      <w:r>
        <w:rPr>
          <w:rFonts w:ascii="Times New Roman" w:hAnsi="Times New Roman"/>
          <w:sz w:val="28"/>
          <w:szCs w:val="28"/>
          <w:rtl w:val="0"/>
          <w:lang w:val="en-US"/>
        </w:rPr>
        <w:t>level monitoring and sanctioning.</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 posits that normativity emerged through a co-evolutionary process involving:</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Coalitional monitoring</w:t>
      </w:r>
      <w:r>
        <w:rPr>
          <w:rFonts w:ascii="Times New Roman" w:hAnsi="Times New Roman"/>
          <w:sz w:val="28"/>
          <w:szCs w:val="28"/>
          <w:rtl w:val="0"/>
          <w:lang w:val="en-US"/>
        </w:rPr>
        <w:t>: early humans lived in groups where individuals could observe and evaluate each other</w:t>
      </w:r>
      <w:r>
        <w:rPr>
          <w:rFonts w:ascii="Times New Roman" w:hAnsi="Times New Roman" w:hint="default"/>
          <w:sz w:val="28"/>
          <w:szCs w:val="28"/>
          <w:rtl w:val="0"/>
          <w:lang w:val="en-US"/>
        </w:rPr>
        <w:t>’</w:t>
      </w:r>
      <w:r>
        <w:rPr>
          <w:rFonts w:ascii="Times New Roman" w:hAnsi="Times New Roman"/>
          <w:sz w:val="28"/>
          <w:szCs w:val="28"/>
          <w:rtl w:val="0"/>
          <w:lang w:val="en-US"/>
        </w:rPr>
        <w:t>s behavior. This transparency enabled the detection of free riders and norm violators. We can see it as an adaptation to a statistically unusual behavior;</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Reputation and indirect reciprocity</w:t>
      </w:r>
      <w:r>
        <w:rPr>
          <w:rFonts w:ascii="Times New Roman" w:hAnsi="Times New Roman"/>
          <w:sz w:val="28"/>
          <w:szCs w:val="28"/>
          <w:rtl w:val="0"/>
          <w:lang w:val="en-US"/>
        </w:rPr>
        <w:t>: individuals who consistently contributed to group goals gained reputational capital, increasing their chances of receiving help in the future. Conversely, norm violators risked exclusion or punishment;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Collective sanctioning</w:t>
      </w:r>
      <w:r>
        <w:rPr>
          <w:rFonts w:ascii="Times New Roman" w:hAnsi="Times New Roman"/>
          <w:sz w:val="28"/>
          <w:szCs w:val="28"/>
          <w:rtl w:val="0"/>
          <w:lang w:val="en-US"/>
        </w:rPr>
        <w:t xml:space="preserve">: groups developed mechanisms for punishing defectors, ranging from gossip and ostracism to physical coercion. These sanctions were themselves subject to group norms, preventing the abuse of power. This presupposes that the sanctioning mechanisms themselves are </w:t>
      </w:r>
      <w:r>
        <w:rPr>
          <w:rFonts w:ascii="Times New Roman" w:hAnsi="Times New Roman" w:hint="default"/>
          <w:sz w:val="28"/>
          <w:szCs w:val="28"/>
          <w:rtl w:val="0"/>
          <w:lang w:val="en-US"/>
        </w:rPr>
        <w:t>“</w:t>
      </w:r>
      <w:r>
        <w:rPr>
          <w:rFonts w:ascii="Times New Roman" w:hAnsi="Times New Roman"/>
          <w:sz w:val="28"/>
          <w:szCs w:val="28"/>
          <w:rtl w:val="0"/>
          <w:lang w:val="en-US"/>
        </w:rPr>
        <w:t>meta-normative</w:t>
      </w:r>
      <w:r>
        <w:rPr>
          <w:rFonts w:ascii="Times New Roman" w:hAnsi="Times New Roman" w:hint="default"/>
          <w:sz w:val="28"/>
          <w:szCs w:val="28"/>
          <w:rtl w:val="0"/>
          <w:lang w:val="en-US"/>
        </w:rPr>
        <w:t xml:space="preserve">” </w:t>
      </w:r>
      <w:r>
        <w:rPr>
          <w:rFonts w:ascii="Times New Roman" w:hAnsi="Times New Roman"/>
          <w:sz w:val="28"/>
          <w:szCs w:val="28"/>
          <w:rtl w:val="0"/>
          <w:lang w:val="en-US"/>
        </w:rPr>
        <w:t>since they require social norms to be sustained.</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 emphasizes that these processes depend on decoupled representations: agents must be able to represent rules, track reputations, and plan actions based on anticipated social consequences, not just immediate rewards or punishments. Sterelny writes:</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 xml:space="preserve">Normative cognition is not just about tracking what others do, but about learning and internalizing what one </w:t>
      </w:r>
      <w:r>
        <w:rPr>
          <w:rFonts w:ascii="Times New Roman" w:hAnsi="Times New Roman"/>
          <w:i w:val="1"/>
          <w:iCs w:val="1"/>
          <w:sz w:val="28"/>
          <w:szCs w:val="28"/>
          <w:rtl w:val="0"/>
          <w:lang w:val="en-US"/>
        </w:rPr>
        <w:t>ought</w:t>
      </w:r>
      <w:r>
        <w:rPr>
          <w:rFonts w:ascii="Times New Roman" w:hAnsi="Times New Roman"/>
          <w:sz w:val="28"/>
          <w:szCs w:val="28"/>
          <w:rtl w:val="0"/>
          <w:lang w:val="en-US"/>
        </w:rPr>
        <w:t xml:space="preserve"> to do, and why. This requires a capacity for metarepresentation-for representing not just actions, but the rules that govern actions, and the reasons for those rules.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(Sterelny 2012b, 156).</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We can suggest that agents not only extract a cue-action pattern in other agents and average over it to base their action choice on this higher-order cue, but </w:t>
      </w:r>
      <w:r>
        <w:rPr>
          <w:rFonts w:ascii="Times New Roman" w:hAnsi="Times New Roman"/>
          <w:i w:val="1"/>
          <w:iCs w:val="1"/>
          <w:sz w:val="28"/>
          <w:szCs w:val="28"/>
          <w:rtl w:val="0"/>
          <w:lang w:val="en-US"/>
        </w:rPr>
        <w:t>understand</w:t>
      </w:r>
      <w:r>
        <w:rPr>
          <w:rFonts w:ascii="Times New Roman" w:hAnsi="Times New Roman"/>
          <w:sz w:val="28"/>
          <w:szCs w:val="28"/>
          <w:rtl w:val="0"/>
          <w:lang w:val="en-US"/>
        </w:rPr>
        <w:t xml:space="preserve"> how this particular pattern applies to this particular context. This requires abstracting a observed pattern from its immediate function in the context.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Pleistocene Social Contract</w:t>
      </w:r>
      <w:r>
        <w:rPr>
          <w:rFonts w:ascii="Times New Roman" w:hAnsi="Times New Roman" w:hint="default"/>
          <w:sz w:val="28"/>
          <w:szCs w:val="28"/>
          <w:rtl w:val="0"/>
          <w:lang w:val="en-US"/>
        </w:rPr>
        <w:t xml:space="preserve">” </w:t>
      </w:r>
      <w:r>
        <w:rPr>
          <w:rFonts w:ascii="Times New Roman" w:hAnsi="Times New Roman"/>
          <w:sz w:val="28"/>
          <w:szCs w:val="28"/>
          <w:rtl w:val="0"/>
          <w:lang w:val="en-US"/>
        </w:rPr>
        <w:t>is not a literal agreement but an evolutionary equilibrium</w:t>
      </w:r>
      <w:r>
        <w:rPr>
          <w:rFonts w:ascii="Times New Roman" w:hAnsi="Times New Roman" w:hint="default"/>
          <w:sz w:val="28"/>
          <w:szCs w:val="28"/>
          <w:rtl w:val="0"/>
          <w:lang w:val="en-US"/>
        </w:rPr>
        <w:t>—</w:t>
      </w:r>
      <w:r>
        <w:rPr>
          <w:rFonts w:ascii="Times New Roman" w:hAnsi="Times New Roman"/>
          <w:sz w:val="28"/>
          <w:szCs w:val="28"/>
          <w:rtl w:val="0"/>
          <w:lang w:val="en-US"/>
        </w:rPr>
        <w:t>a set of mutually reinforcing expectations and behaviors that stabilize cooperation within groups. This equilibrium is maintained by: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Mutual monitoring</w:t>
      </w:r>
      <w:r>
        <w:rPr>
          <w:rFonts w:ascii="Times New Roman" w:hAnsi="Times New Roman"/>
          <w:sz w:val="28"/>
          <w:szCs w:val="28"/>
          <w:rtl w:val="0"/>
          <w:lang w:val="en-US"/>
        </w:rPr>
        <w:t>: individuals observe each other</w:t>
      </w:r>
      <w:r>
        <w:rPr>
          <w:rFonts w:ascii="Times New Roman" w:hAnsi="Times New Roman" w:hint="default"/>
          <w:sz w:val="28"/>
          <w:szCs w:val="28"/>
          <w:rtl w:val="0"/>
          <w:lang w:val="en-US"/>
        </w:rPr>
        <w:t>’</w:t>
      </w:r>
      <w:r>
        <w:rPr>
          <w:rFonts w:ascii="Times New Roman" w:hAnsi="Times New Roman"/>
          <w:sz w:val="28"/>
          <w:szCs w:val="28"/>
          <w:rtl w:val="0"/>
          <w:lang w:val="en-US"/>
        </w:rPr>
        <w:t>s behavior and share information about norm violations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Reputational feedback</w:t>
      </w:r>
      <w:r>
        <w:rPr>
          <w:rFonts w:ascii="Times New Roman" w:hAnsi="Times New Roman"/>
          <w:sz w:val="28"/>
          <w:szCs w:val="28"/>
          <w:rtl w:val="0"/>
          <w:lang w:val="en-US"/>
        </w:rPr>
        <w:t>: good standing in the group depends on adherence to norms; social rewards and penalties are distributed accordingly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Cultural transmission</w:t>
      </w:r>
      <w:r>
        <w:rPr>
          <w:rFonts w:ascii="Times New Roman" w:hAnsi="Times New Roman"/>
          <w:sz w:val="28"/>
          <w:szCs w:val="28"/>
          <w:rtl w:val="0"/>
          <w:lang w:val="en-US"/>
        </w:rPr>
        <w:t>: norms are transmitted across generations through teaching, imitation, and narrative.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system is robust because it is self-enforcing: individuals have incentives to monitor, report, and punish norm violations, as their own reputations and access to group resources depend on the maintenance of cooperation.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 argues that the content of early human norms was shaped by the ecological and social challenges of the Pleistocene. Key domains include: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Food sharing</w:t>
      </w:r>
      <w:r>
        <w:rPr>
          <w:rFonts w:ascii="Times New Roman" w:hAnsi="Times New Roman"/>
          <w:sz w:val="28"/>
          <w:szCs w:val="28"/>
          <w:rtl w:val="0"/>
          <w:lang w:val="en-US"/>
        </w:rPr>
        <w:t>: norms developed to regulate the distribution of meat and other resources, balancing individual interests with group needs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Mating and kinship</w:t>
      </w:r>
      <w:r>
        <w:rPr>
          <w:rFonts w:ascii="Times New Roman" w:hAnsi="Times New Roman"/>
          <w:sz w:val="28"/>
          <w:szCs w:val="28"/>
          <w:rtl w:val="0"/>
          <w:lang w:val="en-US"/>
        </w:rPr>
        <w:t>: rules governing marriage, inheritance, and parental investment stabilized social relationships and reduced conflict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Conflict resolution</w:t>
      </w:r>
      <w:r>
        <w:rPr>
          <w:rFonts w:ascii="Times New Roman" w:hAnsi="Times New Roman"/>
          <w:sz w:val="28"/>
          <w:szCs w:val="28"/>
          <w:rtl w:val="0"/>
          <w:lang w:val="en-US"/>
        </w:rPr>
        <w:t>: mechanisms for mediating disputes and punishing aggression promoted group cohesion.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These domains remain central to human morality, suggesting deep evolutionary roots for contemporary normative systems.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 highlights the recursive relationship between norms and cognition: as groups develop more sophisticated normative systems, they create new cognitive demands like tracking complex reputational networks which in turn select for enhanced cognitive capacities. This feedback loop drives the cumulative evolution of both normativity and intelligence.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aligns with dual-inheritance theory, which emphasizes the co-evolution of genetic and cultural inheritance systems. This is what Gintis has put forward as </w:t>
      </w:r>
      <w:r>
        <w:rPr>
          <w:rFonts w:ascii="Times New Roman" w:hAnsi="Times New Roman" w:hint="default"/>
          <w:sz w:val="28"/>
          <w:szCs w:val="28"/>
          <w:rtl w:val="0"/>
          <w:lang w:val="en-US"/>
        </w:rPr>
        <w:t>“</w:t>
      </w:r>
      <w:r>
        <w:rPr>
          <w:rFonts w:ascii="Times New Roman" w:hAnsi="Times New Roman"/>
          <w:sz w:val="28"/>
          <w:szCs w:val="28"/>
          <w:rtl w:val="0"/>
          <w:lang w:val="en-US"/>
        </w:rPr>
        <w:t>gene-culture co-evolution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(Gintis 2007a; Gintis and Helbing 2013). Sterelny argues that normativity is a product of both biological evolution (the capacity for decoupled, metarepresentational cognition) and cultural evolution (the accumulation and transmission of norms).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While Sterelny acknowledges the importance of language in the transmission and enforcement of norms, some theorists argue that he underplays its transformative impact. The emergence of symbolic communication may have been a crucial catalyst for the evolution of explicit, abstract norms.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 (2012a) also reflects on the evolutionary transition from fitness to utility maximization which is relevant in modeling the transition from ontic to epistemic correlation. He compares three models of human agency</w:t>
      </w:r>
      <w:r>
        <w:rPr>
          <w:rFonts w:ascii="Times New Roman" w:hAnsi="Times New Roman" w:hint="default"/>
          <w:sz w:val="28"/>
          <w:szCs w:val="28"/>
          <w:rtl w:val="0"/>
          <w:lang w:val="en-US"/>
        </w:rPr>
        <w:t>—</w:t>
      </w:r>
      <w:r>
        <w:rPr>
          <w:rFonts w:ascii="Times New Roman" w:hAnsi="Times New Roman"/>
          <w:sz w:val="28"/>
          <w:szCs w:val="28"/>
          <w:rtl w:val="0"/>
          <w:lang w:val="en-US"/>
        </w:rPr>
        <w:t>instrumental rationality of utility maximization, instrumental rationality of strong reciprocation and evolutionary rationality of fitness optimization</w:t>
      </w:r>
      <w:r>
        <w:rPr>
          <w:rFonts w:ascii="Times New Roman" w:hAnsi="Times New Roman" w:hint="default"/>
          <w:sz w:val="28"/>
          <w:szCs w:val="28"/>
          <w:rtl w:val="0"/>
          <w:lang w:val="en-US"/>
        </w:rPr>
        <w:t>—</w:t>
      </w:r>
      <w:r>
        <w:rPr>
          <w:rFonts w:ascii="Times New Roman" w:hAnsi="Times New Roman"/>
          <w:sz w:val="28"/>
          <w:szCs w:val="28"/>
          <w:rtl w:val="0"/>
          <w:lang w:val="en-US"/>
        </w:rPr>
        <w:t>and puts forward an argument of model pluralism due to their diachronic relation in evolutionary history.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Sterelny notes, behavioral ecologists model agents as fitness maximizers and this works well in small scale. However, when social complexity increases and stratification and division of labour emerge, it is hardly possible to model agents as fitness maximizers, for there is no direct connection between environment and adaptive behavior.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distinction between instrumental and evolutionary models of agency, according to Sterelny, lies in the sources of cultural information which helps to make decisions. For instance, in the hunter-gatherer social worlds information about other agents is freely available as a byproduct of established cooperation in small groups. As social groups grow larger, the source of cultural information ceases to be immediate, becomes mediated by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opinion and reputation.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With the change of the source of cultural information, agents don</w:t>
      </w:r>
      <w:r>
        <w:rPr>
          <w:rFonts w:ascii="Times New Roman" w:hAnsi="Times New Roman" w:hint="default"/>
          <w:sz w:val="28"/>
          <w:szCs w:val="28"/>
          <w:rtl w:val="0"/>
          <w:lang w:val="en-US"/>
        </w:rPr>
        <w:t>’</w:t>
      </w:r>
      <w:r>
        <w:rPr>
          <w:rFonts w:ascii="Times New Roman" w:hAnsi="Times New Roman"/>
          <w:sz w:val="28"/>
          <w:szCs w:val="28"/>
          <w:rtl w:val="0"/>
          <w:lang w:val="en-US"/>
        </w:rPr>
        <w:t>t cease to be affected by natural selection and remain adaptable to the environment. However, population-level mechanisms change and this loosens the influence of fitness to individual decision making. As a result, proximate motivation is less tuned to adaptive ends of fitness.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 puts forward a hypothesis that with the rise of large-scale social worlds in the Pleistocene, there has been a significant decline in individual-level heritability of cultural traits, for offspring do not more resemble their parents informationally and ideologically due to the abundance of cultural information sources.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the number of cultural information sources grows, the informational load on adaptive action increases. This induces development of symbolic systems like language and pictorial representation, expanded folk psychology that routinely employs joint planning and social norms. As this happens, individual decision-making does not longer reliably track fitness, and utility decouples from fitness which probably parallels the transition from ontic correlation of strategies to epistemic one.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account is further nuanced by his endorsement of </w:t>
      </w:r>
      <w:r>
        <w:rPr>
          <w:rFonts w:ascii="Times New Roman" w:hAnsi="Times New Roman"/>
          <w:i w:val="1"/>
          <w:iCs w:val="1"/>
          <w:sz w:val="28"/>
          <w:szCs w:val="28"/>
          <w:rtl w:val="0"/>
          <w:lang w:val="en-US"/>
        </w:rPr>
        <w:t>function perspectivalism</w:t>
      </w:r>
      <w:r>
        <w:rPr>
          <w:rFonts w:ascii="Times New Roman" w:hAnsi="Times New Roman"/>
          <w:sz w:val="28"/>
          <w:szCs w:val="28"/>
          <w:rtl w:val="0"/>
          <w:lang w:val="en-US"/>
        </w:rPr>
        <w:t>, the view that biological functions are not intrinsic, fixed properties but are ascribed relative to explanatory interests and perspectives of agents.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perspective contrasts with more rigid ontic accounts that treat functions as objective, mind-independent facts. Function perspectivalism allows Sterelny to accommodate the variability and context-dependence of cognitive functions, including decoupled representations.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For example, the function of a stone tool as a cutting device depends on the intentions and goals of its user, not on any intrinsic property of the stone itself. Similarly, the function of a decoupled representation is tied to its role in enabling flexible, goal-directed behavior within a given ecological and social context.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stance has important philosophical consequences. It emphasizes the pragmatic and context-sensitive nature of cognitive functions and aligns with Sterelny</w:t>
      </w:r>
      <w:r>
        <w:rPr>
          <w:rFonts w:ascii="Times New Roman" w:hAnsi="Times New Roman" w:hint="default"/>
          <w:sz w:val="28"/>
          <w:szCs w:val="28"/>
          <w:rtl w:val="0"/>
          <w:lang w:val="en-US"/>
        </w:rPr>
        <w:t>’</w:t>
      </w:r>
      <w:r>
        <w:rPr>
          <w:rFonts w:ascii="Times New Roman" w:hAnsi="Times New Roman"/>
          <w:sz w:val="28"/>
          <w:szCs w:val="28"/>
          <w:rtl w:val="0"/>
          <w:lang w:val="en-US"/>
        </w:rPr>
        <w:t>s broader evolutionary framework, where cognitive capacities evolve in response to shifting selective pressures and environmental challenges.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w:t>
      </w:r>
      <w:r>
        <w:rPr>
          <w:rFonts w:ascii="Times New Roman" w:hAnsi="Times New Roman" w:hint="default"/>
          <w:sz w:val="28"/>
          <w:szCs w:val="28"/>
          <w:rtl w:val="0"/>
          <w:lang w:val="en-US"/>
        </w:rPr>
        <w:t>’</w:t>
      </w:r>
      <w:r>
        <w:rPr>
          <w:rFonts w:ascii="Times New Roman" w:hAnsi="Times New Roman"/>
          <w:sz w:val="28"/>
          <w:szCs w:val="28"/>
          <w:rtl w:val="0"/>
          <w:lang w:val="en-US"/>
        </w:rPr>
        <w:t>s theory has not gone unchallenged. One notable critique comes from (</w:t>
      </w:r>
      <w:r>
        <w:rPr>
          <w:rFonts w:ascii="Times New Roman" w:hAnsi="Times New Roman"/>
          <w:b w:val="1"/>
          <w:bCs w:val="1"/>
          <w:sz w:val="28"/>
          <w:szCs w:val="28"/>
          <w:rtl w:val="0"/>
          <w:lang w:val="en-US"/>
        </w:rPr>
        <w:t>christensen2010?</w:t>
      </w:r>
      <w:r>
        <w:rPr>
          <w:rFonts w:ascii="Times New Roman" w:hAnsi="Times New Roman"/>
          <w:sz w:val="28"/>
          <w:szCs w:val="28"/>
          <w:rtl w:val="0"/>
          <w:lang w:val="en-US"/>
        </w:rPr>
        <w:t xml:space="preserve">), who argues that many mammals exhibit forms of decoupling, such as food caching and future-oriented behavior, suggesting that decoupled representation is more widespread than Sterelny allows. Sterelny responds by refining his criteria, emphasizing that true decoupling requires </w:t>
      </w:r>
      <w:r>
        <w:rPr>
          <w:rFonts w:ascii="Times New Roman" w:hAnsi="Times New Roman"/>
          <w:i w:val="1"/>
          <w:iCs w:val="1"/>
          <w:sz w:val="28"/>
          <w:szCs w:val="28"/>
          <w:rtl w:val="0"/>
          <w:lang w:val="en-US"/>
        </w:rPr>
        <w:t>open-ended flexibility</w:t>
      </w:r>
      <w:r>
        <w:rPr>
          <w:rFonts w:ascii="Times New Roman" w:hAnsi="Times New Roman"/>
          <w:sz w:val="28"/>
          <w:szCs w:val="28"/>
          <w:rtl w:val="0"/>
          <w:lang w:val="en-US"/>
        </w:rPr>
        <w:t xml:space="preserve"> as a capacity to generate novel, context-sensitive behaviors beyond innate repertoires. While squirrels cache nuts, their behavior is largely seasonal and stereotyped, lacking the strategic depth and flexibility characteristic of human planning. Sterelny clarifies:</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 xml:space="preserve">Decoupled representation is not merely the capacity to anticipate future states but the ability to manipulate internal representations </w:t>
      </w:r>
      <w:r>
        <w:rPr>
          <w:rFonts w:ascii="Times New Roman" w:hAnsi="Times New Roman"/>
          <w:i w:val="1"/>
          <w:iCs w:val="1"/>
          <w:sz w:val="28"/>
          <w:szCs w:val="28"/>
          <w:rtl w:val="0"/>
          <w:lang w:val="en-US"/>
        </w:rPr>
        <w:t>in novel ways</w:t>
      </w:r>
      <w:r>
        <w:rPr>
          <w:rFonts w:ascii="Times New Roman" w:hAnsi="Times New Roman"/>
          <w:sz w:val="28"/>
          <w:szCs w:val="28"/>
          <w:rtl w:val="0"/>
          <w:lang w:val="en-US"/>
        </w:rPr>
        <w:t>, supporting innovation and cumulative culture.</w:t>
      </w:r>
      <w:r>
        <w:rPr>
          <w:rFonts w:ascii="Times New Roman" w:hAnsi="Times New Roman" w:hint="default"/>
          <w:sz w:val="28"/>
          <w:szCs w:val="28"/>
          <w:rtl w:val="0"/>
          <w:lang w:val="en-US"/>
        </w:rPr>
        <w:t xml:space="preserve">” </w:t>
      </w:r>
      <w:r>
        <w:rPr>
          <w:rFonts w:ascii="Times New Roman" w:hAnsi="Times New Roman"/>
          <w:sz w:val="28"/>
          <w:szCs w:val="28"/>
          <w:rtl w:val="0"/>
          <w:lang w:val="en-US"/>
        </w:rPr>
        <w:t>(Sterelny 2012b, 96).</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Thus decoupled representation is </w:t>
      </w:r>
      <w:r>
        <w:rPr>
          <w:rFonts w:ascii="Times New Roman" w:hAnsi="Times New Roman"/>
          <w:i w:val="1"/>
          <w:iCs w:val="1"/>
          <w:sz w:val="28"/>
          <w:szCs w:val="28"/>
          <w:rtl w:val="0"/>
          <w:lang w:val="en-US"/>
        </w:rPr>
        <w:t>generative</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flexible</w:t>
      </w:r>
      <w:r>
        <w:rPr>
          <w:rFonts w:ascii="Times New Roman" w:hAnsi="Times New Roman"/>
          <w:sz w:val="28"/>
          <w:szCs w:val="28"/>
          <w:rtl w:val="0"/>
          <w:lang w:val="en-US"/>
        </w:rPr>
        <w:t xml:space="preserve"> just as Guala suggests, but it is nevertheless insufficient for explaining normativity and institutional stability yet.</w:t>
      </w:r>
      <w:bookmarkEnd w:id="36"/>
    </w:p>
    <w:p>
      <w:pPr>
        <w:pStyle w:val="Рубрика 2"/>
        <w:spacing w:line="312" w:lineRule="auto"/>
        <w:jc w:val="both"/>
        <w:rPr>
          <w:rFonts w:ascii="Times New Roman" w:cs="Times New Roman" w:hAnsi="Times New Roman" w:eastAsia="Times New Roman"/>
          <w:sz w:val="36"/>
          <w:szCs w:val="36"/>
        </w:rPr>
      </w:pPr>
      <w:bookmarkStart w:name="Xc0fde65f0afef98e74474a21e02a815b12e31ad" w:id="37"/>
      <w:r>
        <w:rPr>
          <w:rFonts w:ascii="Times New Roman" w:hAnsi="Times New Roman"/>
          <w:sz w:val="36"/>
          <w:szCs w:val="36"/>
          <w:rtl w:val="0"/>
          <w:lang w:val="en-US"/>
        </w:rPr>
        <w:t>Decoupled representation is insufficient for explanation of normativity in RiE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As we have seen, decoupled representation is a cognitive capacity for tracking environment with context-sensitive, open-ended and flexible behavioral responses which overcome genetically </w:t>
      </w:r>
      <w:r>
        <w:rPr>
          <w:rFonts w:ascii="Times New Roman" w:hAnsi="Times New Roman" w:hint="default"/>
          <w:sz w:val="28"/>
          <w:szCs w:val="28"/>
          <w:rtl w:val="0"/>
          <w:lang w:val="en-US"/>
        </w:rPr>
        <w:t>“</w:t>
      </w:r>
      <w:r>
        <w:rPr>
          <w:rFonts w:ascii="Times New Roman" w:hAnsi="Times New Roman"/>
          <w:sz w:val="28"/>
          <w:szCs w:val="28"/>
          <w:rtl w:val="0"/>
          <w:lang w:val="en-US"/>
        </w:rPr>
        <w:t>hard-wired</w:t>
      </w:r>
      <w:r>
        <w:rPr>
          <w:rFonts w:ascii="Times New Roman" w:hAnsi="Times New Roman" w:hint="default"/>
          <w:sz w:val="28"/>
          <w:szCs w:val="28"/>
          <w:rtl w:val="0"/>
          <w:lang w:val="en-US"/>
        </w:rPr>
        <w:t xml:space="preserve">” </w:t>
      </w:r>
      <w:r>
        <w:rPr>
          <w:rFonts w:ascii="Times New Roman" w:hAnsi="Times New Roman"/>
          <w:sz w:val="28"/>
          <w:szCs w:val="28"/>
          <w:rtl w:val="0"/>
          <w:lang w:val="en-US"/>
        </w:rPr>
        <w:t>strategies as in most animals. And although decoupled representation allows for cumulative culture and downstream cognitive niche construction, it does not explain or account for normativity by itself as Guala and Hindriks would want.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According to Guala, decoupled representation enables humans to represent equilibria as meaningful rules and to coordinate flexibly on arbitrary correlated equilibria, thereby explaining the emergence and stability of social norms and institutions. However, a closer examination reveals that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argument is </w:t>
      </w:r>
      <w:r>
        <w:rPr>
          <w:rFonts w:ascii="Times New Roman" w:hAnsi="Times New Roman"/>
          <w:i w:val="1"/>
          <w:iCs w:val="1"/>
          <w:sz w:val="28"/>
          <w:szCs w:val="28"/>
          <w:rtl w:val="0"/>
          <w:lang w:val="en-US"/>
        </w:rPr>
        <w:t>internally inconsistent</w:t>
      </w:r>
      <w:r>
        <w:rPr>
          <w:rFonts w:ascii="Times New Roman" w:hAnsi="Times New Roman"/>
          <w:sz w:val="28"/>
          <w:szCs w:val="28"/>
          <w:rtl w:val="0"/>
          <w:lang w:val="en-US"/>
        </w:rPr>
        <w:t>. The core problem lies in the equivocation over what decoupled representation actually explains.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On the one hand, Guala attributes to it the power to ground normativity, or the </w:t>
      </w:r>
      <w:r>
        <w:rPr>
          <w:rFonts w:ascii="Times New Roman" w:hAnsi="Times New Roman" w:hint="default"/>
          <w:sz w:val="28"/>
          <w:szCs w:val="28"/>
          <w:rtl w:val="0"/>
          <w:lang w:val="en-US"/>
        </w:rPr>
        <w:t>“</w:t>
      </w:r>
      <w:r>
        <w:rPr>
          <w:rFonts w:ascii="Times New Roman" w:hAnsi="Times New Roman"/>
          <w:sz w:val="28"/>
          <w:szCs w:val="28"/>
          <w:rtl w:val="0"/>
          <w:lang w:val="en-US"/>
        </w:rPr>
        <w:t>oughtness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deontic force of social rules. On the other hand, the same cognitive capacity is acknowledged to be present, at least in rudimentary form, in non-human animals like chimpanzees exhibiting conventions and correlated behaviors that nevertheless lack genuine normativity as </w:t>
      </w:r>
      <w:r>
        <w:rPr>
          <w:rFonts w:ascii="Times New Roman" w:hAnsi="Times New Roman" w:hint="default"/>
          <w:sz w:val="28"/>
          <w:szCs w:val="28"/>
          <w:rtl w:val="0"/>
          <w:lang w:val="en-US"/>
        </w:rPr>
        <w:t>“</w:t>
      </w:r>
      <w:r>
        <w:rPr>
          <w:rFonts w:ascii="Times New Roman" w:hAnsi="Times New Roman"/>
          <w:sz w:val="28"/>
          <w:szCs w:val="28"/>
          <w:rtl w:val="0"/>
          <w:lang w:val="en-US"/>
        </w:rPr>
        <w:t>second-order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beliefs. This conflation blurs the critical distinction between </w:t>
      </w:r>
      <w:r>
        <w:rPr>
          <w:rFonts w:ascii="Times New Roman" w:hAnsi="Times New Roman"/>
          <w:i w:val="1"/>
          <w:iCs w:val="1"/>
          <w:sz w:val="28"/>
          <w:szCs w:val="28"/>
          <w:rtl w:val="0"/>
          <w:lang w:val="en-US"/>
        </w:rPr>
        <w:t>coordination based on behavioral regularities</w:t>
      </w:r>
      <w:r>
        <w:rPr>
          <w:rFonts w:ascii="Times New Roman" w:hAnsi="Times New Roman"/>
          <w:sz w:val="28"/>
          <w:szCs w:val="28"/>
          <w:rtl w:val="0"/>
          <w:lang w:val="en-US"/>
        </w:rPr>
        <w:t xml:space="preserve"> which I called </w:t>
      </w:r>
      <w:r>
        <w:rPr>
          <w:rFonts w:ascii="Times New Roman" w:hAnsi="Times New Roman"/>
          <w:i w:val="1"/>
          <w:iCs w:val="1"/>
          <w:sz w:val="28"/>
          <w:szCs w:val="28"/>
          <w:rtl w:val="0"/>
          <w:lang w:val="en-US"/>
        </w:rPr>
        <w:t>ontic correlation</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normative coordination grounded in shared beliefs and motivations</w:t>
      </w:r>
      <w:r>
        <w:rPr>
          <w:rFonts w:ascii="Times New Roman" w:hAnsi="Times New Roman"/>
          <w:sz w:val="28"/>
          <w:szCs w:val="28"/>
          <w:rtl w:val="0"/>
          <w:lang w:val="en-US"/>
        </w:rPr>
        <w:t xml:space="preserve"> which I called </w:t>
      </w:r>
      <w:r>
        <w:rPr>
          <w:rFonts w:ascii="Times New Roman" w:hAnsi="Times New Roman"/>
          <w:i w:val="1"/>
          <w:iCs w:val="1"/>
          <w:sz w:val="28"/>
          <w:szCs w:val="28"/>
          <w:rtl w:val="0"/>
          <w:lang w:val="en-US"/>
        </w:rPr>
        <w:t>epistemic correlation</w:t>
      </w:r>
      <w:r>
        <w:rPr>
          <w:rFonts w:ascii="Times New Roman" w:hAnsi="Times New Roman"/>
          <w:sz w:val="28"/>
          <w:szCs w:val="28"/>
          <w:rtl w:val="0"/>
          <w:lang w:val="en-US"/>
        </w:rPr>
        <w:t>. By not clearly differentiating these types, Guala</w:t>
      </w:r>
      <w:r>
        <w:rPr>
          <w:rFonts w:ascii="Times New Roman" w:hAnsi="Times New Roman" w:hint="default"/>
          <w:sz w:val="28"/>
          <w:szCs w:val="28"/>
          <w:rtl w:val="0"/>
          <w:lang w:val="en-US"/>
        </w:rPr>
        <w:t>’</w:t>
      </w:r>
      <w:r>
        <w:rPr>
          <w:rFonts w:ascii="Times New Roman" w:hAnsi="Times New Roman"/>
          <w:sz w:val="28"/>
          <w:szCs w:val="28"/>
          <w:rtl w:val="0"/>
          <w:lang w:val="en-US"/>
        </w:rPr>
        <w:t>s theory risks treating normativity as an add-on extension of animal conventions, which undermines the explanatory distinctiveness of human social institutions (because animals would have them, as well, but they do not).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Beyond inconsistency, the argument is also </w:t>
      </w:r>
      <w:r>
        <w:rPr>
          <w:rFonts w:ascii="Times New Roman" w:hAnsi="Times New Roman"/>
          <w:i w:val="1"/>
          <w:iCs w:val="1"/>
          <w:sz w:val="28"/>
          <w:szCs w:val="28"/>
          <w:rtl w:val="0"/>
          <w:lang w:val="en-US"/>
        </w:rPr>
        <w:t>unsound</w:t>
      </w:r>
      <w:r>
        <w:rPr>
          <w:rFonts w:ascii="Times New Roman" w:hAnsi="Times New Roman"/>
          <w:sz w:val="28"/>
          <w:szCs w:val="28"/>
          <w:rtl w:val="0"/>
          <w:lang w:val="en-US"/>
        </w:rPr>
        <w:t xml:space="preserve"> because it rests on a premise that decoupled representation suffices to explain normativity. And this premise is both philosophically and empirically contestable.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core feature of RiE is using rules (social norms) as correlation devices in coordination games, which implies the pre-existince of norms to coordinate upon. However, although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decoupled representation could bridge the divide between </w:t>
      </w:r>
      <w:r>
        <w:rPr>
          <w:rFonts w:ascii="Times New Roman" w:hAnsi="Times New Roman"/>
          <w:i w:val="1"/>
          <w:iCs w:val="1"/>
          <w:sz w:val="28"/>
          <w:szCs w:val="28"/>
          <w:rtl w:val="0"/>
          <w:lang w:val="en-US"/>
        </w:rPr>
        <w:t>ontic</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epistemic</w:t>
      </w:r>
      <w:r>
        <w:rPr>
          <w:rFonts w:ascii="Times New Roman" w:hAnsi="Times New Roman"/>
          <w:sz w:val="28"/>
          <w:szCs w:val="28"/>
          <w:rtl w:val="0"/>
          <w:lang w:val="en-US"/>
        </w:rPr>
        <w:t xml:space="preserve"> correlation of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strategies by providing a mechanism for progressive inference of latent structure of the world over the course of evolution in repeated games, it still does not explain normativity and </w:t>
      </w:r>
      <w:r>
        <w:rPr>
          <w:rFonts w:ascii="Times New Roman" w:hAnsi="Times New Roman" w:hint="default"/>
          <w:sz w:val="28"/>
          <w:szCs w:val="28"/>
          <w:rtl w:val="0"/>
          <w:lang w:val="en-US"/>
        </w:rPr>
        <w:t>“</w:t>
      </w:r>
      <w:r>
        <w:rPr>
          <w:rFonts w:ascii="Times New Roman" w:hAnsi="Times New Roman"/>
          <w:sz w:val="28"/>
          <w:szCs w:val="28"/>
          <w:rtl w:val="0"/>
          <w:lang w:val="en-US"/>
        </w:rPr>
        <w:t>following rules</w:t>
      </w:r>
      <w:r>
        <w:rPr>
          <w:rFonts w:ascii="Times New Roman" w:hAnsi="Times New Roman" w:hint="default"/>
          <w:sz w:val="28"/>
          <w:szCs w:val="28"/>
          <w:rtl w:val="0"/>
          <w:lang w:val="en-US"/>
        </w:rPr>
        <w:t>”</w:t>
      </w:r>
      <w:r>
        <w:rPr>
          <w:rFonts w:ascii="Times New Roman" w:hAnsi="Times New Roman"/>
          <w:sz w:val="28"/>
          <w:szCs w:val="28"/>
          <w:rtl w:val="0"/>
          <w:lang w:val="en-US"/>
        </w:rPr>
        <w:t>, in particular. There is a gap between decoupled representation as a capacity to coordinate action on many representations (which is also questionable, for it resembles robust tracking rather than genuine decoupled representation) and intentional compliance to and creation of meaningful rules.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For Guala</w:t>
      </w:r>
      <w:r>
        <w:rPr>
          <w:rFonts w:ascii="Times New Roman" w:hAnsi="Times New Roman" w:hint="default"/>
          <w:sz w:val="28"/>
          <w:szCs w:val="28"/>
          <w:rtl w:val="0"/>
          <w:lang w:val="en-US"/>
        </w:rPr>
        <w:t>’</w:t>
      </w:r>
      <w:r>
        <w:rPr>
          <w:rFonts w:ascii="Times New Roman" w:hAnsi="Times New Roman"/>
          <w:sz w:val="28"/>
          <w:szCs w:val="28"/>
          <w:rtl w:val="0"/>
          <w:lang w:val="en-US"/>
        </w:rPr>
        <w:t>s argument, decoupled representation is a necessary but not sufficient condition for explaining normativity and the stability of social institutions in the sense Sterelny envisions. While it underpins the cognitive flexibility needed for rule-following and the adoption of correlated equilibria (as Guala claims), the full explanation of normativity and institutional stability requires mechanisms for:</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norm enforcement and sanctioning</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internalization of norms as oughts and not just as </w:t>
      </w:r>
      <w:r>
        <w:rPr>
          <w:rFonts w:ascii="Times New Roman" w:hAnsi="Times New Roman" w:hint="default"/>
          <w:sz w:val="28"/>
          <w:szCs w:val="28"/>
          <w:rtl w:val="0"/>
          <w:lang w:val="en-US"/>
        </w:rPr>
        <w:t>“</w:t>
      </w:r>
      <w:r>
        <w:rPr>
          <w:rFonts w:ascii="Times New Roman" w:hAnsi="Times New Roman"/>
          <w:sz w:val="28"/>
          <w:szCs w:val="28"/>
          <w:rtl w:val="0"/>
          <w:lang w:val="en-US"/>
        </w:rPr>
        <w:t>if-then</w:t>
      </w:r>
      <w:r>
        <w:rPr>
          <w:rFonts w:ascii="Times New Roman" w:hAnsi="Times New Roman" w:hint="default"/>
          <w:sz w:val="28"/>
          <w:szCs w:val="28"/>
          <w:rtl w:val="0"/>
          <w:lang w:val="en-US"/>
        </w:rPr>
        <w:t xml:space="preserve">” </w:t>
      </w:r>
      <w:r>
        <w:rPr>
          <w:rFonts w:ascii="Times New Roman" w:hAnsi="Times New Roman"/>
          <w:sz w:val="28"/>
          <w:szCs w:val="28"/>
          <w:rtl w:val="0"/>
          <w:lang w:val="en-US"/>
        </w:rPr>
        <w:t>rules (akin to Bicchieri</w:t>
      </w:r>
      <w:r>
        <w:rPr>
          <w:rFonts w:ascii="Times New Roman" w:hAnsi="Times New Roman" w:hint="default"/>
          <w:sz w:val="28"/>
          <w:szCs w:val="28"/>
          <w:rtl w:val="0"/>
          <w:lang w:val="en-US"/>
        </w:rPr>
        <w:t>’</w:t>
      </w:r>
      <w:r>
        <w:rPr>
          <w:rFonts w:ascii="Times New Roman" w:hAnsi="Times New Roman"/>
          <w:sz w:val="28"/>
          <w:szCs w:val="28"/>
          <w:rtl w:val="0"/>
          <w:lang w:val="en-US"/>
        </w:rPr>
        <w:t>s normative vs.</w:t>
      </w:r>
      <w:r>
        <w:rPr>
          <w:rFonts w:ascii="Times New Roman" w:hAnsi="Times New Roman" w:hint="default"/>
          <w:sz w:val="28"/>
          <w:szCs w:val="28"/>
          <w:rtl w:val="0"/>
          <w:lang w:val="en-US"/>
        </w:rPr>
        <w:t> </w:t>
      </w:r>
      <w:r>
        <w:rPr>
          <w:rFonts w:ascii="Times New Roman" w:hAnsi="Times New Roman"/>
          <w:sz w:val="28"/>
          <w:szCs w:val="28"/>
          <w:rtl w:val="0"/>
          <w:lang w:val="en-US"/>
        </w:rPr>
        <w:t>empirical expectations)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cultural scaffolding and learning, which embed rules in social practices and artifacts which </w:t>
      </w:r>
      <w:r>
        <w:rPr>
          <w:rFonts w:ascii="Times New Roman" w:hAnsi="Times New Roman"/>
          <w:i w:val="1"/>
          <w:iCs w:val="1"/>
          <w:sz w:val="28"/>
          <w:szCs w:val="28"/>
          <w:rtl w:val="0"/>
          <w:lang w:val="en-US"/>
        </w:rPr>
        <w:t>encode rules</w:t>
      </w:r>
      <w:r>
        <w:rPr>
          <w:rFonts w:ascii="Times New Roman" w:hAnsi="Times New Roman"/>
          <w:sz w:val="28"/>
          <w:szCs w:val="28"/>
          <w:rtl w:val="0"/>
          <w:lang w:val="en-US"/>
        </w:rPr>
        <w:t xml:space="preserve"> like wedding ritual or traffic lights.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While decoupled representation indeed enables the cognitive possibility of rule-following and equilibrium selection,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own account shows that genuine normativity and institutional stability might arise only when these capacities are </w:t>
      </w:r>
      <w:r>
        <w:rPr>
          <w:rFonts w:ascii="Times New Roman" w:hAnsi="Times New Roman"/>
          <w:i w:val="1"/>
          <w:iCs w:val="1"/>
          <w:sz w:val="28"/>
          <w:szCs w:val="28"/>
          <w:rtl w:val="0"/>
          <w:lang w:val="en-US"/>
        </w:rPr>
        <w:t>integrated</w:t>
      </w:r>
      <w:r>
        <w:rPr>
          <w:rFonts w:ascii="Times New Roman" w:hAnsi="Times New Roman"/>
          <w:sz w:val="28"/>
          <w:szCs w:val="28"/>
          <w:rtl w:val="0"/>
          <w:lang w:val="en-US"/>
        </w:rPr>
        <w:t xml:space="preserve"> with social, cultural, and motivational mechanisms that bind individuals to shared, enforceable expectations. Decoupled representation accounts for the cognitive possibility of representing abstract rules and engaging in flexible coordination, but it does not by itself explain why agents are motivated to follow rules or why rules carry prescriptive authority.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Normativity involves more than representation and requires internalized motivations, social enforcement mechanisms, and cultural scaffolding that give rules their binding character. Without incorporating these additional causal and motivational mechanisms, the premise that decoupled representation alone grounds rule-following and normativity is incomplete, rendering the overall argument less sound.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To fully explain how decoupled representation is responsible for normativity in human coordination games, we need:</w:t>
      </w:r>
    </w:p>
    <w:p>
      <w:pPr>
        <w:pStyle w:val="Compact"/>
        <w:numPr>
          <w:ilvl w:val="0"/>
          <w:numId w:val="36"/>
        </w:numPr>
        <w:spacing w:line="312" w:lineRule="auto"/>
        <w:jc w:val="both"/>
        <w:rPr>
          <w:rFonts w:ascii="Times New Roman" w:hAnsi="Times New Roman"/>
          <w:sz w:val="28"/>
          <w:szCs w:val="28"/>
          <w:lang w:val="en-US"/>
        </w:rPr>
      </w:pPr>
      <w:r>
        <w:rPr>
          <w:rFonts w:ascii="Times New Roman" w:hAnsi="Times New Roman"/>
          <w:sz w:val="28"/>
          <w:szCs w:val="28"/>
          <w:rtl w:val="0"/>
          <w:lang w:val="en-US"/>
        </w:rPr>
        <w:t>to explain how conditional epistemic agents capable of inferring and coordinating upon the latent structure of the world (referring to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gradient of representational capacities) evolve from non-epistemic cue-based Skyrmsian ones. In other words, we need to show, how </w:t>
      </w:r>
      <w:r>
        <w:rPr>
          <w:rFonts w:ascii="Times New Roman" w:hAnsi="Times New Roman"/>
          <w:i w:val="1"/>
          <w:iCs w:val="1"/>
          <w:sz w:val="28"/>
          <w:szCs w:val="28"/>
          <w:rtl w:val="0"/>
          <w:lang w:val="en-US"/>
        </w:rPr>
        <w:t>ontic</w:t>
      </w:r>
      <w:r>
        <w:rPr>
          <w:rFonts w:ascii="Times New Roman" w:hAnsi="Times New Roman"/>
          <w:sz w:val="28"/>
          <w:szCs w:val="28"/>
          <w:rtl w:val="0"/>
          <w:lang w:val="en-US"/>
        </w:rPr>
        <w:t xml:space="preserve"> correlation of strategies based on interactional dependencies between agents and environment (like </w:t>
      </w:r>
      <w:r>
        <w:rPr>
          <w:rFonts w:ascii="Times New Roman" w:hAnsi="Times New Roman" w:hint="default"/>
          <w:sz w:val="28"/>
          <w:szCs w:val="28"/>
          <w:rtl w:val="0"/>
          <w:lang w:val="en-US"/>
        </w:rPr>
        <w:t>“</w:t>
      </w:r>
      <w:r>
        <w:rPr>
          <w:rFonts w:ascii="Times New Roman" w:hAnsi="Times New Roman"/>
          <w:sz w:val="28"/>
          <w:szCs w:val="28"/>
          <w:rtl w:val="0"/>
          <w:lang w:val="en-US"/>
        </w:rPr>
        <w:t>if bigger than opponent, fight</w:t>
      </w:r>
      <w:r>
        <w:rPr>
          <w:rFonts w:ascii="Times New Roman" w:hAnsi="Times New Roman" w:hint="default"/>
          <w:sz w:val="28"/>
          <w:szCs w:val="28"/>
          <w:rtl w:val="0"/>
          <w:lang w:val="en-US"/>
        </w:rPr>
        <w:t>”</w:t>
      </w:r>
      <w:r>
        <w:rPr>
          <w:rFonts w:ascii="Times New Roman" w:hAnsi="Times New Roman"/>
          <w:sz w:val="28"/>
          <w:szCs w:val="28"/>
          <w:rtl w:val="0"/>
          <w:lang w:val="en-US"/>
        </w:rPr>
        <w:t xml:space="preserve">) evolves into </w:t>
      </w:r>
      <w:r>
        <w:rPr>
          <w:rFonts w:ascii="Times New Roman" w:hAnsi="Times New Roman"/>
          <w:i w:val="1"/>
          <w:iCs w:val="1"/>
          <w:sz w:val="28"/>
          <w:szCs w:val="28"/>
          <w:rtl w:val="0"/>
          <w:lang w:val="en-US"/>
        </w:rPr>
        <w:t>epistemic</w:t>
      </w:r>
      <w:r>
        <w:rPr>
          <w:rFonts w:ascii="Times New Roman" w:hAnsi="Times New Roman"/>
          <w:sz w:val="28"/>
          <w:szCs w:val="28"/>
          <w:rtl w:val="0"/>
          <w:lang w:val="en-US"/>
        </w:rPr>
        <w:t xml:space="preserve"> correlation based on shared beliefs so that these shared beliefs can function as </w:t>
      </w:r>
      <w:r>
        <w:rPr>
          <w:rFonts w:ascii="Times New Roman" w:hAnsi="Times New Roman" w:hint="default"/>
          <w:sz w:val="28"/>
          <w:szCs w:val="28"/>
          <w:rtl w:val="0"/>
          <w:lang w:val="en-US"/>
        </w:rPr>
        <w:t>“</w:t>
      </w:r>
      <w:r>
        <w:rPr>
          <w:rFonts w:ascii="Times New Roman" w:hAnsi="Times New Roman"/>
          <w:sz w:val="28"/>
          <w:szCs w:val="28"/>
          <w:rtl w:val="0"/>
          <w:lang w:val="en-US"/>
        </w:rPr>
        <w:t>features of environment</w:t>
      </w:r>
      <w:r>
        <w:rPr>
          <w:rFonts w:ascii="Times New Roman" w:hAnsi="Times New Roman" w:hint="default"/>
          <w:sz w:val="28"/>
          <w:szCs w:val="28"/>
          <w:rtl w:val="0"/>
          <w:lang w:val="en-US"/>
        </w:rPr>
        <w:t xml:space="preserve">” </w:t>
      </w:r>
      <w:r>
        <w:rPr>
          <w:rFonts w:ascii="Times New Roman" w:hAnsi="Times New Roman"/>
          <w:sz w:val="28"/>
          <w:szCs w:val="28"/>
          <w:rtl w:val="0"/>
          <w:lang w:val="en-US"/>
        </w:rPr>
        <w:t>(</w:t>
      </w:r>
      <w:r>
        <w:rPr>
          <w:rFonts w:ascii="Times New Roman" w:hAnsi="Times New Roman" w:hint="default"/>
          <w:sz w:val="28"/>
          <w:szCs w:val="28"/>
          <w:rtl w:val="0"/>
          <w:lang w:val="en-US"/>
        </w:rPr>
        <w:t>“</w:t>
      </w:r>
      <w:r>
        <w:rPr>
          <w:rFonts w:ascii="Times New Roman" w:hAnsi="Times New Roman"/>
          <w:sz w:val="28"/>
          <w:szCs w:val="28"/>
          <w:rtl w:val="0"/>
          <w:lang w:val="en-US"/>
        </w:rPr>
        <w:t>if North to the river, graze the cattle</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to explain how observable behavioral regularities acquire normative (or deontic) force for epistemic agents as an endogenous feature of environment backed up by the capacity of decoupled representation to capture, store and contextually adapt to regularities of the latent structure of environment.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short, how epistemic conditionalization evolves and how cognitive niche scaffolds emergence of epistemic normativity as shared normative beliefs, which are central to RiE.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To clarify, Odling-Smee, Lala, and Feldman (2003) has defined niche construction as the process whereby organisms modify environmental states, thereby altering the selection pressures acting on themselves, their descendants and other species. This process generates </w:t>
      </w:r>
      <w:r>
        <w:rPr>
          <w:rFonts w:ascii="Times New Roman" w:hAnsi="Times New Roman"/>
          <w:i w:val="1"/>
          <w:iCs w:val="1"/>
          <w:sz w:val="28"/>
          <w:szCs w:val="28"/>
          <w:rtl w:val="0"/>
          <w:lang w:val="en-US"/>
        </w:rPr>
        <w:t>ecological inheritance</w:t>
      </w:r>
      <w:r>
        <w:rPr>
          <w:rFonts w:ascii="Times New Roman" w:hAnsi="Times New Roman"/>
          <w:sz w:val="28"/>
          <w:szCs w:val="28"/>
          <w:rtl w:val="0"/>
          <w:lang w:val="en-US"/>
        </w:rPr>
        <w:t xml:space="preserve">, a form of non-genetic inheritance where descendants inherit not only genes but also modified environments. For example, beavers build dams that transform aquatic ecosystems, affecting not only their own survival but also that of many other species. Similarly, earthworms alter soil composition, influencing nutrient cycling and plant growth. These examples illustrate that organisms are not mere passive recipients of environmental pressures but </w:t>
      </w:r>
      <w:r>
        <w:rPr>
          <w:rFonts w:ascii="Times New Roman" w:hAnsi="Times New Roman"/>
          <w:i w:val="1"/>
          <w:iCs w:val="1"/>
          <w:sz w:val="28"/>
          <w:szCs w:val="28"/>
          <w:rtl w:val="0"/>
          <w:lang w:val="en-US"/>
        </w:rPr>
        <w:t>agents of environmental change</w:t>
      </w:r>
      <w:r>
        <w:rPr>
          <w:rFonts w:ascii="Times New Roman" w:hAnsi="Times New Roman"/>
          <w:sz w:val="28"/>
          <w:szCs w:val="28"/>
          <w:rtl w:val="0"/>
          <w:lang w:val="en-US"/>
        </w:rPr>
        <w:t>, creating feedback loops that shape evolutionary dynamics.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Odling-Smee, Lala, and Feldman (2003) articulate several key components of niche construction: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Environmental modification</w:t>
      </w:r>
      <w:r>
        <w:rPr>
          <w:rFonts w:ascii="Times New Roman" w:hAnsi="Times New Roman"/>
          <w:sz w:val="28"/>
          <w:szCs w:val="28"/>
          <w:rtl w:val="0"/>
          <w:lang w:val="en-US"/>
        </w:rPr>
        <w:t>: organisms alter abiotic and biotic aspects of their environment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Selective feedback</w:t>
      </w:r>
      <w:r>
        <w:rPr>
          <w:rFonts w:ascii="Times New Roman" w:hAnsi="Times New Roman"/>
          <w:sz w:val="28"/>
          <w:szCs w:val="28"/>
          <w:rtl w:val="0"/>
          <w:lang w:val="en-US"/>
        </w:rPr>
        <w:t>: these modifications change selection pressures on the constructor and others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Ecological inheritance</w:t>
      </w:r>
      <w:r>
        <w:rPr>
          <w:rFonts w:ascii="Times New Roman" w:hAnsi="Times New Roman"/>
          <w:sz w:val="28"/>
          <w:szCs w:val="28"/>
          <w:rtl w:val="0"/>
          <w:lang w:val="en-US"/>
        </w:rPr>
        <w:t>: modified environments are transmitted across generations, influencing evolutionary trajectories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Evolutionary consequences</w:t>
      </w:r>
      <w:r>
        <w:rPr>
          <w:rFonts w:ascii="Times New Roman" w:hAnsi="Times New Roman"/>
          <w:sz w:val="28"/>
          <w:szCs w:val="28"/>
          <w:rtl w:val="0"/>
          <w:lang w:val="en-US"/>
        </w:rPr>
        <w:t>: niche construction can accelerate, decelerate, or redirect evolutionary change.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Humans exemplify niche constructors par excellence. Beyond altering physical environments through agriculture, architecture, and technology, humans construct </w:t>
      </w:r>
      <w:r>
        <w:rPr>
          <w:rFonts w:ascii="Times New Roman" w:hAnsi="Times New Roman"/>
          <w:i w:val="1"/>
          <w:iCs w:val="1"/>
          <w:sz w:val="28"/>
          <w:szCs w:val="28"/>
          <w:rtl w:val="0"/>
          <w:lang w:val="en-US"/>
        </w:rPr>
        <w:t>cognitive and cultural niches</w:t>
      </w:r>
      <w:r>
        <w:rPr>
          <w:rFonts w:ascii="Times New Roman" w:hAnsi="Times New Roman"/>
          <w:sz w:val="28"/>
          <w:szCs w:val="28"/>
          <w:rtl w:val="0"/>
          <w:lang w:val="en-US"/>
        </w:rPr>
        <w:t xml:space="preserve"> just as those scrutinized by Sterelny (2003). These include language, social institutions, and symbolic systems that create new domains of interaction and learning. Such constructed niches provide scaffolding for cognitive development and cultural transmission, effectively </w:t>
      </w:r>
      <w:r>
        <w:rPr>
          <w:rFonts w:ascii="Times New Roman" w:hAnsi="Times New Roman"/>
          <w:i w:val="1"/>
          <w:iCs w:val="1"/>
          <w:sz w:val="28"/>
          <w:szCs w:val="28"/>
          <w:rtl w:val="0"/>
          <w:lang w:val="en-US"/>
        </w:rPr>
        <w:t>co-evolving with human cognition</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human cognitive niche is thus a product of both biological and cultural evolution, where cognitive capacities and constructed environments form a dynamic, reciprocal system.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Traditional evolutionary game theory assumes that the payoff matrix is fixed and exogenous. This assumption implies that the environment, including social, material, and institutional factors that shape payoffs, is static. Consequently, the theory explains how strategies evolve </w:t>
      </w:r>
      <w:r>
        <w:rPr>
          <w:rFonts w:ascii="Times New Roman" w:hAnsi="Times New Roman"/>
          <w:i w:val="1"/>
          <w:iCs w:val="1"/>
          <w:sz w:val="28"/>
          <w:szCs w:val="28"/>
          <w:rtl w:val="0"/>
          <w:lang w:val="en-US"/>
        </w:rPr>
        <w:t>given</w:t>
      </w:r>
      <w:r>
        <w:rPr>
          <w:rFonts w:ascii="Times New Roman" w:hAnsi="Times New Roman"/>
          <w:sz w:val="28"/>
          <w:szCs w:val="28"/>
          <w:rtl w:val="0"/>
          <w:lang w:val="en-US"/>
        </w:rPr>
        <w:t xml:space="preserve"> a certain environment but does not explain how the environment itself changes in response to agent behavior.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limits the explanatory scope, especially for social norms, because the </w:t>
      </w:r>
      <w:r>
        <w:rPr>
          <w:rFonts w:ascii="Times New Roman" w:hAnsi="Times New Roman" w:hint="default"/>
          <w:sz w:val="28"/>
          <w:szCs w:val="28"/>
          <w:rtl w:val="0"/>
          <w:lang w:val="en-US"/>
        </w:rPr>
        <w:t>“</w:t>
      </w:r>
      <w:r>
        <w:rPr>
          <w:rFonts w:ascii="Times New Roman" w:hAnsi="Times New Roman"/>
          <w:sz w:val="28"/>
          <w:szCs w:val="28"/>
          <w:rtl w:val="0"/>
          <w:lang w:val="en-US"/>
        </w:rPr>
        <w:t>rules of the game</w:t>
      </w:r>
      <w:r>
        <w:rPr>
          <w:rFonts w:ascii="Times New Roman" w:hAnsi="Times New Roman" w:hint="default"/>
          <w:sz w:val="28"/>
          <w:szCs w:val="28"/>
          <w:rtl w:val="0"/>
          <w:lang w:val="en-US"/>
        </w:rPr>
        <w:t xml:space="preserve">” </w:t>
      </w:r>
      <w:r>
        <w:rPr>
          <w:rFonts w:ascii="Times New Roman" w:hAnsi="Times New Roman"/>
          <w:sz w:val="28"/>
          <w:szCs w:val="28"/>
          <w:rtl w:val="0"/>
          <w:lang w:val="en-US"/>
        </w:rPr>
        <w:t>(payoffs, available strategies, information structures) are often products of human activity and social construction.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Niche construction theory challenges the exogeneity of the environment by modeling how agents modify their environment, which in turn affects the payoff structure. This allows accounting for feedback loops where:</w:t>
      </w:r>
    </w:p>
    <w:p>
      <w:pPr>
        <w:pStyle w:val="Compact"/>
        <w:numPr>
          <w:ilvl w:val="0"/>
          <w:numId w:val="37"/>
        </w:numPr>
        <w:spacing w:line="312" w:lineRule="auto"/>
        <w:jc w:val="both"/>
        <w:rPr>
          <w:rFonts w:ascii="Times New Roman" w:hAnsi="Times New Roman"/>
          <w:sz w:val="28"/>
          <w:szCs w:val="28"/>
          <w:lang w:val="en-US"/>
        </w:rPr>
      </w:pPr>
      <w:r>
        <w:rPr>
          <w:rFonts w:ascii="Times New Roman" w:hAnsi="Times New Roman"/>
          <w:sz w:val="28"/>
          <w:szCs w:val="28"/>
          <w:rtl w:val="0"/>
          <w:lang w:val="en-US"/>
        </w:rPr>
        <w:t>agents change environments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environments change payoffs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payoffs influence strategy adoption</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adopted strategies further modify the environment.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Consider a population playing a public goods game, where cooperation yields collective benefits but is costly to the individual. Suppose agents can invest resources to build punishment mechanisms that sanction defectors, thereby modifying the payoff matrix by increasing the cost of defection.</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Initially, the environment </w:t>
      </w:r>
      <m:oMath>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0</m:t>
            </m:r>
          </m:sub>
        </m:sSub>
      </m:oMath>
      <w:r>
        <w:rPr>
          <w:rFonts w:ascii="Times New Roman" w:hAnsi="Times New Roman"/>
          <w:sz w:val="28"/>
          <w:szCs w:val="28"/>
          <w:rtl w:val="0"/>
          <w:lang w:val="en-US"/>
        </w:rPr>
        <w:t xml:space="preserve"> has no punishment, and defecting dominates</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Some agents invest in building a punishment institution, changing the environment to </w:t>
      </w:r>
      <m:oMath>
        <m:sSub>
          <m:e>
            <m:r>
              <w:rPr xmlns:w="http://schemas.openxmlformats.org/wordprocessingml/2006/main">
                <w:rFonts w:ascii="Cambria Math" w:hAnsi="Cambria Math"/>
                <w:i/>
                <w:color w:val="000000"/>
                <w:sz w:val="31"/>
                <w:szCs w:val="31"/>
              </w:rPr>
              <m:t>E</m:t>
            </m:r>
          </m:e>
          <m:sub>
            <m:r>
              <w:rPr xmlns:w="http://schemas.openxmlformats.org/wordprocessingml/2006/main">
                <w:rFonts w:ascii="Cambria Math" w:hAnsi="Cambria Math"/>
                <w:i/>
                <w:color w:val="000000"/>
                <w:sz w:val="31"/>
                <w:szCs w:val="31"/>
              </w:rPr>
              <m:t>1</m:t>
            </m:r>
          </m:sub>
        </m:sSub>
      </m:oMath>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 modified payoff matrix </w:t>
      </w:r>
      <m:oMath>
        <m:sSub>
          <m:e>
            <m:r>
              <w:rPr xmlns:w="http://schemas.openxmlformats.org/wordprocessingml/2006/main">
                <w:rFonts w:ascii="Cambria Math" w:hAnsi="Cambria Math"/>
                <w:i/>
                <w:color w:val="000000"/>
                <w:sz w:val="31"/>
                <w:szCs w:val="31"/>
              </w:rPr>
              <m:t>π</m:t>
            </m:r>
          </m:e>
          <m:sub>
            <m:sSub>
              <m:e>
                <m:r>
                  <w:rPr xmlns:w="http://schemas.openxmlformats.org/wordprocessingml/2006/main">
                    <w:rFonts w:ascii="Cambria Math" w:hAnsi="Cambria Math"/>
                    <w:i/>
                    <w:color w:val="000000"/>
                    <w:sz w:val="31"/>
                    <w:szCs w:val="31"/>
                  </w:rPr>
                  <m:t>E</m:t>
                </m:r>
              </m:e>
              <m:sub>
                <m:r>
                  <w:rPr xmlns:w="http://schemas.openxmlformats.org/wordprocessingml/2006/main">
                    <w:rFonts w:ascii="Cambria Math" w:hAnsi="Cambria Math"/>
                    <w:i/>
                    <w:color w:val="000000"/>
                    <w:sz w:val="31"/>
                    <w:szCs w:val="31"/>
                  </w:rPr>
                  <m:t>1</m:t>
                </m:r>
              </m:sub>
            </m:sSub>
          </m:sub>
        </m:sSub>
      </m:oMath>
      <w:r>
        <w:rPr>
          <w:rFonts w:ascii="Times New Roman" w:hAnsi="Times New Roman"/>
          <w:sz w:val="28"/>
          <w:szCs w:val="28"/>
          <w:rtl w:val="0"/>
          <w:lang w:val="en-US"/>
        </w:rPr>
        <w:t xml:space="preserve"> now includes penalties for defection, for example in the form of </w:t>
      </w:r>
      <m:oMath>
        <m:r>
          <w:rPr xmlns:w="http://schemas.openxmlformats.org/wordprocessingml/2006/main">
            <w:rFonts w:ascii="Cambria Math" w:hAnsi="Cambria Math"/>
            <w:i/>
            <w:color w:val="000000"/>
            <w:sz w:val="30"/>
            <w:szCs w:val="30"/>
          </w:rPr>
          <m:t>δ</m:t>
        </m:r>
      </m:oMath>
      <w:r>
        <w:rPr>
          <w:rFonts w:ascii="Times New Roman" w:hAnsi="Times New Roman"/>
          <w:sz w:val="28"/>
          <w:szCs w:val="28"/>
          <w:rtl w:val="0"/>
          <w:lang w:val="en-US"/>
        </w:rPr>
        <w:t>-parameters (Crawford and Ostrom 1995)</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This shifts the evolutionary dynamics, making cooperation more advantageous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Over time, the population evolves toward cooperation, stabilizing the institution.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example illustrates how niche construction can endogenously modify payoffs and enable the evolution of cooperation norms which some researchers put forward (Vlerick 2019, 2016; Skyrms 2014a). However, </w:t>
      </w:r>
      <w:r>
        <w:rPr>
          <w:rFonts w:ascii="Times New Roman" w:hAnsi="Times New Roman"/>
          <w:i w:val="1"/>
          <w:iCs w:val="1"/>
          <w:sz w:val="28"/>
          <w:szCs w:val="28"/>
          <w:rtl w:val="0"/>
          <w:lang w:val="en-US"/>
        </w:rPr>
        <w:t>our case does not suppose any change in payoffs</w:t>
      </w:r>
      <w:r>
        <w:rPr>
          <w:rFonts w:ascii="Times New Roman" w:hAnsi="Times New Roman"/>
          <w:sz w:val="28"/>
          <w:szCs w:val="28"/>
          <w:rtl w:val="0"/>
          <w:lang w:val="en-US"/>
        </w:rPr>
        <w:t>, since agent efficiently play CE from the outset in Maynard Smith</w:t>
      </w:r>
      <w:r>
        <w:rPr>
          <w:rFonts w:ascii="Times New Roman" w:hAnsi="Times New Roman" w:hint="default"/>
          <w:sz w:val="28"/>
          <w:szCs w:val="28"/>
          <w:rtl w:val="0"/>
          <w:lang w:val="en-US"/>
        </w:rPr>
        <w:t>’</w:t>
      </w:r>
      <w:r>
        <w:rPr>
          <w:rFonts w:ascii="Times New Roman" w:hAnsi="Times New Roman"/>
          <w:sz w:val="28"/>
          <w:szCs w:val="28"/>
          <w:rtl w:val="0"/>
          <w:lang w:val="en-US"/>
        </w:rPr>
        <w:t xml:space="preserve">s Hawk-Dove-Bourgeois. What does niche construction affect in our case, then? The answer is </w:t>
      </w:r>
      <w:r>
        <w:rPr>
          <w:rFonts w:ascii="Times New Roman" w:hAnsi="Times New Roman"/>
          <w:i w:val="1"/>
          <w:iCs w:val="1"/>
          <w:sz w:val="28"/>
          <w:szCs w:val="28"/>
          <w:rtl w:val="0"/>
          <w:lang w:val="en-US"/>
        </w:rPr>
        <w:t>the degree of the functional abstraction of a correlation device</w:t>
      </w:r>
      <w:r>
        <w:rPr>
          <w:rFonts w:ascii="Times New Roman" w:hAnsi="Times New Roman"/>
          <w:sz w:val="28"/>
          <w:szCs w:val="28"/>
          <w:rtl w:val="0"/>
          <w:lang w:val="en-US"/>
        </w:rPr>
        <w:t xml:space="preserve"> which corresponds to the level of cognitive sophistication of an agent.</w:t>
      </w:r>
      <w:bookmarkEnd w:id="37"/>
    </w:p>
    <w:p>
      <w:pPr>
        <w:pStyle w:val="Рубрика 2"/>
        <w:spacing w:line="312" w:lineRule="auto"/>
        <w:jc w:val="both"/>
        <w:rPr>
          <w:rFonts w:ascii="Times New Roman" w:cs="Times New Roman" w:hAnsi="Times New Roman" w:eastAsia="Times New Roman"/>
          <w:sz w:val="36"/>
          <w:szCs w:val="36"/>
        </w:rPr>
      </w:pPr>
      <w:bookmarkStart w:name="X0637df05b56dcaf6fc38d4aad375635dc596650" w:id="38"/>
      <w:r>
        <w:rPr>
          <w:rFonts w:ascii="Times New Roman" w:hAnsi="Times New Roman"/>
          <w:sz w:val="36"/>
          <w:szCs w:val="36"/>
          <w:rtl w:val="0"/>
          <w:lang w:val="en-US"/>
        </w:rPr>
        <w:t>Correlated conventions with niche construction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Skyrms emphasizes that CE can be supported by </w:t>
      </w:r>
      <w:r>
        <w:rPr>
          <w:rFonts w:ascii="Times New Roman" w:hAnsi="Times New Roman"/>
          <w:i w:val="1"/>
          <w:iCs w:val="1"/>
          <w:sz w:val="28"/>
          <w:szCs w:val="28"/>
          <w:rtl w:val="0"/>
          <w:lang w:val="en-US"/>
        </w:rPr>
        <w:t>environmental cues or signals</w:t>
      </w:r>
      <w:r>
        <w:rPr>
          <w:rFonts w:ascii="Times New Roman" w:hAnsi="Times New Roman"/>
          <w:sz w:val="28"/>
          <w:szCs w:val="28"/>
          <w:rtl w:val="0"/>
          <w:lang w:val="en-US"/>
        </w:rPr>
        <w:t xml:space="preserve"> that serve as correlation devices. For example, a traffic light</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color signals when to drive, enabling drivers to coordinate without direct communication with each other. These signals are part of the constructed social environment and play a crucial role in stabilizing conventions. The rules are thus </w:t>
      </w:r>
      <w:r>
        <w:rPr>
          <w:rFonts w:ascii="Times New Roman" w:hAnsi="Times New Roman"/>
          <w:i w:val="1"/>
          <w:iCs w:val="1"/>
          <w:sz w:val="28"/>
          <w:szCs w:val="28"/>
          <w:rtl w:val="0"/>
          <w:lang w:val="en-US"/>
        </w:rPr>
        <w:t>encoded</w:t>
      </w:r>
      <w:r>
        <w:rPr>
          <w:rFonts w:ascii="Times New Roman" w:hAnsi="Times New Roman"/>
          <w:sz w:val="28"/>
          <w:szCs w:val="28"/>
          <w:rtl w:val="0"/>
          <w:lang w:val="en-US"/>
        </w:rPr>
        <w:t xml:space="preserve"> in these artifacts.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Niche construction theory complements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account by explaining how these environmental signals and cues are not fixed but </w:t>
      </w:r>
      <w:r>
        <w:rPr>
          <w:rFonts w:ascii="Times New Roman" w:hAnsi="Times New Roman"/>
          <w:i w:val="1"/>
          <w:iCs w:val="1"/>
          <w:sz w:val="28"/>
          <w:szCs w:val="28"/>
          <w:rtl w:val="0"/>
          <w:lang w:val="en-US"/>
        </w:rPr>
        <w:t>constructed and maintained by agents</w:t>
      </w:r>
      <w:r>
        <w:rPr>
          <w:rFonts w:ascii="Times New Roman" w:hAnsi="Times New Roman"/>
          <w:sz w:val="28"/>
          <w:szCs w:val="28"/>
          <w:rtl w:val="0"/>
          <w:lang w:val="en-US"/>
        </w:rPr>
        <w:t xml:space="preserve"> themselves. The social environment, including traffic lights, linguistic conventions, or handshake rituals, is a product of collective activity that modifies coordination possibilities.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Herrmann and Skyrms (2021) model endogenous </w:t>
      </w:r>
      <w:r>
        <w:rPr>
          <w:rFonts w:ascii="Times New Roman" w:hAnsi="Times New Roman"/>
          <w:i w:val="1"/>
          <w:iCs w:val="1"/>
          <w:sz w:val="28"/>
          <w:szCs w:val="28"/>
          <w:rtl w:val="0"/>
          <w:lang w:val="en-US"/>
        </w:rPr>
        <w:t>invention</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evolution</w:t>
      </w:r>
      <w:r>
        <w:rPr>
          <w:rFonts w:ascii="Times New Roman" w:hAnsi="Times New Roman"/>
          <w:sz w:val="28"/>
          <w:szCs w:val="28"/>
          <w:rtl w:val="0"/>
          <w:lang w:val="en-US"/>
        </w:rPr>
        <w:t xml:space="preserve"> of correlated conventions. They integrate a Hawk</w:t>
      </w:r>
      <w:r>
        <w:rPr>
          <w:rFonts w:ascii="Times New Roman" w:hAnsi="Times New Roman" w:hint="default"/>
          <w:sz w:val="28"/>
          <w:szCs w:val="28"/>
          <w:rtl w:val="0"/>
          <w:lang w:val="en-US"/>
        </w:rPr>
        <w:t>–</w:t>
      </w:r>
      <w:r>
        <w:rPr>
          <w:rFonts w:ascii="Times New Roman" w:hAnsi="Times New Roman"/>
          <w:sz w:val="28"/>
          <w:szCs w:val="28"/>
          <w:rtl w:val="0"/>
          <w:lang w:val="en-US"/>
        </w:rPr>
        <w:t>Dove game with a Schreiber urn reinforcement process (</w:t>
      </w:r>
      <w:r>
        <w:rPr>
          <w:rFonts w:ascii="Times New Roman" w:hAnsi="Times New Roman"/>
          <w:b w:val="1"/>
          <w:bCs w:val="1"/>
          <w:sz w:val="28"/>
          <w:szCs w:val="28"/>
          <w:rtl w:val="0"/>
          <w:lang w:val="en-US"/>
        </w:rPr>
        <w:t>schreiber2001?</w:t>
      </w:r>
      <w:r>
        <w:rPr>
          <w:rFonts w:ascii="Times New Roman" w:hAnsi="Times New Roman"/>
          <w:sz w:val="28"/>
          <w:szCs w:val="28"/>
          <w:rtl w:val="0"/>
          <w:lang w:val="en-US"/>
        </w:rPr>
        <w:t>) and an innovation mechanism derived from Hoppe</w:t>
      </w:r>
      <w:r>
        <w:rPr>
          <w:rFonts w:ascii="Times New Roman" w:hAnsi="Times New Roman" w:hint="default"/>
          <w:sz w:val="28"/>
          <w:szCs w:val="28"/>
          <w:rtl w:val="0"/>
          <w:lang w:val="en-US"/>
        </w:rPr>
        <w:t>’</w:t>
      </w:r>
      <w:r>
        <w:rPr>
          <w:rFonts w:ascii="Times New Roman" w:hAnsi="Times New Roman"/>
          <w:sz w:val="28"/>
          <w:szCs w:val="28"/>
          <w:rtl w:val="0"/>
          <w:lang w:val="en-US"/>
        </w:rPr>
        <w:t>s urn model (</w:t>
      </w:r>
      <w:r>
        <w:rPr>
          <w:rFonts w:ascii="Times New Roman" w:hAnsi="Times New Roman"/>
          <w:b w:val="1"/>
          <w:bCs w:val="1"/>
          <w:sz w:val="28"/>
          <w:szCs w:val="28"/>
          <w:rtl w:val="0"/>
          <w:lang w:val="en-US"/>
        </w:rPr>
        <w:t>hoppe1984?</w:t>
      </w:r>
      <w:r>
        <w:rPr>
          <w:rFonts w:ascii="Times New Roman" w:hAnsi="Times New Roman"/>
          <w:sz w:val="28"/>
          <w:szCs w:val="28"/>
          <w:rtl w:val="0"/>
          <w:lang w:val="en-US"/>
        </w:rPr>
        <w:t xml:space="preserve">), thereby modeling the evolutionary dynamics of strategy invention, propagation, and stabilization. The model addresses the central question of how agents in a symmetric setting can converge on a stable, asymmetric behavioral convention </w:t>
      </w:r>
      <w:r>
        <w:rPr>
          <w:rFonts w:ascii="Times New Roman" w:hAnsi="Times New Roman"/>
          <w:i w:val="1"/>
          <w:iCs w:val="1"/>
          <w:sz w:val="28"/>
          <w:szCs w:val="28"/>
          <w:rtl w:val="0"/>
          <w:lang w:val="en-US"/>
        </w:rPr>
        <w:t>without external coordination signal</w:t>
      </w:r>
      <w:r>
        <w:rPr>
          <w:rFonts w:ascii="Times New Roman" w:hAnsi="Times New Roman"/>
          <w:sz w:val="28"/>
          <w:szCs w:val="28"/>
          <w:rtl w:val="0"/>
          <w:lang w:val="en-US"/>
        </w:rPr>
        <w:t xml:space="preserve"> or </w:t>
      </w:r>
      <w:r>
        <w:rPr>
          <w:rFonts w:ascii="Times New Roman" w:hAnsi="Times New Roman" w:hint="default"/>
          <w:sz w:val="28"/>
          <w:szCs w:val="28"/>
          <w:rtl w:val="0"/>
          <w:lang w:val="en-US"/>
        </w:rPr>
        <w:t>“</w:t>
      </w:r>
      <w:r>
        <w:rPr>
          <w:rFonts w:ascii="Times New Roman" w:hAnsi="Times New Roman"/>
          <w:sz w:val="28"/>
          <w:szCs w:val="28"/>
          <w:rtl w:val="0"/>
          <w:lang w:val="en-US"/>
        </w:rPr>
        <w:t>choreographer</w:t>
      </w:r>
      <w:r>
        <w:rPr>
          <w:rFonts w:ascii="Times New Roman" w:hAnsi="Times New Roman" w:hint="default"/>
          <w:sz w:val="28"/>
          <w:szCs w:val="28"/>
          <w:rtl w:val="0"/>
          <w:lang w:val="en-US"/>
        </w:rPr>
        <w:t>”</w:t>
      </w:r>
      <w:r>
        <w:rPr>
          <w:rFonts w:ascii="Times New Roman" w:hAnsi="Times New Roman"/>
          <w:sz w:val="28"/>
          <w:szCs w:val="28"/>
          <w:rtl w:val="0"/>
          <w:lang w:val="en-US"/>
        </w:rPr>
        <w:t>. Their model shows that: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Invention</w:t>
      </w:r>
      <w:r>
        <w:rPr>
          <w:rFonts w:ascii="Times New Roman" w:hAnsi="Times New Roman"/>
          <w:sz w:val="28"/>
          <w:szCs w:val="28"/>
          <w:rtl w:val="0"/>
          <w:lang w:val="en-US"/>
        </w:rPr>
        <w:t xml:space="preserve"> involves discovering or creating new environmental asymmetries or signals (via mutation)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Evolution</w:t>
      </w:r>
      <w:r>
        <w:rPr>
          <w:rFonts w:ascii="Times New Roman" w:hAnsi="Times New Roman"/>
          <w:sz w:val="28"/>
          <w:szCs w:val="28"/>
          <w:rtl w:val="0"/>
          <w:lang w:val="en-US"/>
        </w:rPr>
        <w:t xml:space="preserve"> involves the population dynamics that favor coordination on particular environmental asymmetries.</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The two-player Hawk</w:t>
      </w:r>
      <w:r>
        <w:rPr>
          <w:rFonts w:ascii="Times New Roman" w:hAnsi="Times New Roman" w:hint="default"/>
          <w:sz w:val="28"/>
          <w:szCs w:val="28"/>
          <w:rtl w:val="0"/>
          <w:lang w:val="en-US"/>
        </w:rPr>
        <w:t>–</w:t>
      </w:r>
      <w:r>
        <w:rPr>
          <w:rFonts w:ascii="Times New Roman" w:hAnsi="Times New Roman"/>
          <w:sz w:val="28"/>
          <w:szCs w:val="28"/>
          <w:rtl w:val="0"/>
          <w:lang w:val="en-US"/>
        </w:rPr>
        <w:t xml:space="preserve">Dove game models a resource conflict in which mutual aggression is costly, mutual passivity is inefficient, and asymmetric behavior is optimal. Let each agent choose an action </w:t>
      </w:r>
      <m:oMath>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m:rPr>
            <m:nor/>
          </m:rPr>
          <w:rPr xmlns:w="http://schemas.openxmlformats.org/wordprocessingml/2006/main">
            <w:rFonts w:ascii="Cambria Math" w:hAnsi="Cambria Math"/>
            <w:i/>
            <w:color w:val="000000"/>
            <w:sz w:val="28"/>
            <w:szCs w:val="28"/>
          </w:rPr>
          <m:t>Hawk</m:t>
        </m:r>
        <m:r>
          <w:rPr xmlns:w="http://schemas.openxmlformats.org/wordprocessingml/2006/main">
            <w:rFonts w:ascii="Cambria Math" w:hAnsi="Cambria Math"/>
            <w:i/>
            <w:color w:val="000000"/>
            <w:sz w:val="28"/>
            <w:szCs w:val="28"/>
          </w:rPr>
          <m:t>,</m:t>
        </m:r>
        <m:r>
          <m:rPr>
            <m:nor/>
          </m:rPr>
          <w:rPr xmlns:w="http://schemas.openxmlformats.org/wordprocessingml/2006/main">
            <w:rFonts w:ascii="Cambria Math" w:hAnsi="Cambria Math"/>
            <w:i/>
            <w:color w:val="000000"/>
            <w:sz w:val="28"/>
            <w:szCs w:val="28"/>
          </w:rPr>
          <m:t>Dove</m:t>
        </m:r>
        <m:r>
          <w:rPr xmlns:w="http://schemas.openxmlformats.org/wordprocessingml/2006/main">
            <w:rFonts w:ascii="Cambria Math" w:hAnsi="Cambria Math"/>
            <w:i/>
            <w:color w:val="000000"/>
            <w:sz w:val="28"/>
            <w:szCs w:val="28"/>
          </w:rPr>
          <m:t>}</m:t>
        </m:r>
      </m:oMath>
      <w:r>
        <w:rPr>
          <w:rFonts w:ascii="Times New Roman" w:hAnsi="Times New Roman"/>
          <w:sz w:val="28"/>
          <w:szCs w:val="28"/>
          <w:rtl w:val="0"/>
          <w:lang w:val="en-US"/>
        </w:rPr>
        <w:t>. The payoff matrix is defined as follows: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m>
            <m:mPr>
              <m:ctrlPr>
                <w:rPr xmlns:w="http://schemas.openxmlformats.org/wordprocessingml/2006/main">
                  <w:rFonts w:ascii="Cambria Math" w:hAnsi="Cambria Math"/>
                  <w:i/>
                  <w:color w:val="000000"/>
                  <w:sz w:val="28"/>
                  <w:szCs w:val="28"/>
                </w:rPr>
              </m:ctrlPr>
              <m:baseJc m:val="center"/>
              <m:plcHide m:val="on"/>
              <m:mcs>
                <m:mc>
                  <m:mcPr>
                    <m:count m:val="3"/>
                    <m:mcJc m:val="center"/>
                  </m:mcPr>
                </m:mc>
              </m:mcs>
            </m:mPr>
            <m:mr>
              <m:e/>
              <m:e>
                <m:r>
                  <m:rPr>
                    <m:nor/>
                  </m:rPr>
                  <w:rPr xmlns:w="http://schemas.openxmlformats.org/wordprocessingml/2006/main">
                    <w:rFonts w:ascii="Cambria Math" w:hAnsi="Cambria Math"/>
                    <w:i/>
                    <w:color w:val="000000"/>
                    <w:sz w:val="28"/>
                    <w:szCs w:val="28"/>
                  </w:rPr>
                  <m:t>Hawk</m:t>
                </m:r>
              </m:e>
              <m:e>
                <m:r>
                  <m:rPr>
                    <m:nor/>
                  </m:rPr>
                  <w:rPr xmlns:w="http://schemas.openxmlformats.org/wordprocessingml/2006/main">
                    <w:rFonts w:ascii="Cambria Math" w:hAnsi="Cambria Math"/>
                    <w:i/>
                    <w:color w:val="000000"/>
                    <w:sz w:val="28"/>
                    <w:szCs w:val="28"/>
                  </w:rPr>
                  <m:t>Dove</m:t>
                </m:r>
              </m:e>
            </m:mr>
            <m:mr>
              <m:e>
                <m:r>
                  <m:rPr>
                    <m:nor/>
                  </m:rPr>
                  <w:rPr xmlns:w="http://schemas.openxmlformats.org/wordprocessingml/2006/main">
                    <w:rFonts w:ascii="Cambria Math" w:hAnsi="Cambria Math"/>
                    <w:i/>
                    <w:color w:val="000000"/>
                    <w:sz w:val="28"/>
                    <w:szCs w:val="28"/>
                  </w:rPr>
                  <m:t>Hawk</m:t>
                </m:r>
              </m:e>
              <m:e>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0</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m:t>
                    </m:r>
                  </m:e>
                </m:d>
              </m:e>
              <m:e>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V</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e>
                </m:d>
              </m:e>
            </m:mr>
            <m:mr>
              <m:e>
                <m:r>
                  <m:rPr>
                    <m:nor/>
                  </m:rPr>
                  <w:rPr xmlns:w="http://schemas.openxmlformats.org/wordprocessingml/2006/main">
                    <w:rFonts w:ascii="Cambria Math" w:hAnsi="Cambria Math"/>
                    <w:i/>
                    <w:color w:val="000000"/>
                    <w:sz w:val="28"/>
                    <w:szCs w:val="28"/>
                  </w:rPr>
                  <m:t>Dove</m:t>
                </m:r>
              </m:e>
              <m:e>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V</m:t>
                    </m:r>
                  </m:e>
                </m:d>
              </m:e>
              <m:e>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2</m:t>
                    </m:r>
                  </m:e>
                </m:d>
              </m:e>
            </m:mr>
            <m:mr>
              <m:e/>
              <m:e/>
              <m:e/>
            </m:mr>
          </m:m>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In Herrmann and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model, the value of the resource is </w:t>
      </w:r>
      <m:oMath>
        <m:r>
          <w:rPr xmlns:w="http://schemas.openxmlformats.org/wordprocessingml/2006/main">
            <w:rFonts w:ascii="Cambria Math" w:hAnsi="Cambria Math"/>
            <w:i/>
            <w:color w:val="000000"/>
            <w:sz w:val="31"/>
            <w:szCs w:val="31"/>
          </w:rPr>
          <m:t>V</m:t>
        </m:r>
        <m:r>
          <w:rPr xmlns:w="http://schemas.openxmlformats.org/wordprocessingml/2006/main">
            <w:rFonts w:ascii="Cambria Math" w:hAnsi="Cambria Math"/>
            <w:i/>
            <w:color w:val="000000"/>
            <w:sz w:val="31"/>
            <w:szCs w:val="31"/>
          </w:rPr>
          <m:t>=</m:t>
        </m:r>
        <m:r>
          <w:rPr xmlns:w="http://schemas.openxmlformats.org/wordprocessingml/2006/main">
            <w:rFonts w:ascii="Cambria Math" w:hAnsi="Cambria Math"/>
            <w:i/>
            <w:color w:val="000000"/>
            <w:sz w:val="31"/>
            <w:szCs w:val="31"/>
          </w:rPr>
          <m:t>3</m:t>
        </m:r>
      </m:oMath>
      <w:r>
        <w:rPr>
          <w:rFonts w:ascii="Times New Roman" w:hAnsi="Times New Roman"/>
          <w:sz w:val="28"/>
          <w:szCs w:val="28"/>
          <w:rtl w:val="0"/>
          <w:lang w:val="en-US"/>
        </w:rPr>
        <w:t xml:space="preserve">, and the cost of conflict is </w:t>
      </w:r>
      <m:oMath>
        <m:r>
          <w:rPr xmlns:w="http://schemas.openxmlformats.org/wordprocessingml/2006/main">
            <w:rFonts w:ascii="Cambria Math" w:hAnsi="Cambria Math"/>
            <w:i/>
            <w:color w:val="000000"/>
            <w:sz w:val="30"/>
            <w:szCs w:val="30"/>
          </w:rPr>
          <m:t>C</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3</m:t>
        </m:r>
      </m:oMath>
      <w:r>
        <w:rPr>
          <w:rFonts w:ascii="Times New Roman" w:hAnsi="Times New Roman"/>
          <w:sz w:val="28"/>
          <w:szCs w:val="28"/>
          <w:rtl w:val="0"/>
          <w:lang w:val="en-US"/>
        </w:rPr>
        <w:t>, so the Hawk</w:t>
      </w:r>
      <w:r>
        <w:rPr>
          <w:rFonts w:ascii="Times New Roman" w:hAnsi="Times New Roman" w:hint="default"/>
          <w:sz w:val="28"/>
          <w:szCs w:val="28"/>
          <w:rtl w:val="0"/>
          <w:lang w:val="en-US"/>
        </w:rPr>
        <w:t>–</w:t>
      </w:r>
      <w:r>
        <w:rPr>
          <w:rFonts w:ascii="Times New Roman" w:hAnsi="Times New Roman"/>
          <w:sz w:val="28"/>
          <w:szCs w:val="28"/>
          <w:rtl w:val="0"/>
          <w:lang w:val="en-US"/>
        </w:rPr>
        <w:t>Hawk outcome yields payoff 0 for both, and Dove</w:t>
      </w:r>
      <w:r>
        <w:rPr>
          <w:rFonts w:ascii="Times New Roman" w:hAnsi="Times New Roman" w:hint="default"/>
          <w:sz w:val="28"/>
          <w:szCs w:val="28"/>
          <w:rtl w:val="0"/>
          <w:lang w:val="en-US"/>
        </w:rPr>
        <w:t>–</w:t>
      </w:r>
      <w:r>
        <w:rPr>
          <w:rFonts w:ascii="Times New Roman" w:hAnsi="Times New Roman"/>
          <w:sz w:val="28"/>
          <w:szCs w:val="28"/>
          <w:rtl w:val="0"/>
          <w:lang w:val="en-US"/>
        </w:rPr>
        <w:t>Dove yields 2.</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Each agent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is endowed with a vector of neutral traits like </w:t>
      </w:r>
      <w:r>
        <w:rPr>
          <w:rFonts w:ascii="Times New Roman" w:hAnsi="Times New Roman" w:hint="default"/>
          <w:sz w:val="28"/>
          <w:szCs w:val="28"/>
          <w:rtl w:val="0"/>
          <w:lang w:val="en-US"/>
        </w:rPr>
        <w:t>“</w:t>
      </w:r>
      <w:r>
        <w:rPr>
          <w:rFonts w:ascii="Times New Roman" w:hAnsi="Times New Roman"/>
          <w:sz w:val="28"/>
          <w:szCs w:val="28"/>
          <w:rtl w:val="0"/>
          <w:lang w:val="en-US"/>
        </w:rPr>
        <w:t>size</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brightness</w:t>
      </w:r>
      <w:r>
        <w:rPr>
          <w:rFonts w:ascii="Times New Roman" w:hAnsi="Times New Roman" w:hint="default"/>
          <w:sz w:val="28"/>
          <w:szCs w:val="28"/>
          <w:rtl w:val="0"/>
          <w:lang w:val="en-US"/>
        </w:rPr>
        <w:t>”</w:t>
      </w:r>
      <w:r>
        <w:rPr>
          <w:rFonts w:ascii="Times New Roman" w:hAnsi="Times New Roman"/>
          <w:sz w:val="28"/>
          <w:szCs w:val="28"/>
          <w:rtl w:val="0"/>
          <w:lang w:val="en-US"/>
        </w:rPr>
        <w:t>, etc:</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b>
            <m:e>
              <m:r>
                <m:rPr>
                  <m:sty m:val="b"/>
                </m:rP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K</m:t>
                  </m:r>
                </m:sub>
              </m:sSub>
            </m:e>
          </m:d>
          <m:r>
            <w:rPr xmlns:w="http://schemas.openxmlformats.org/wordprocessingml/2006/main">
              <w:rFonts w:ascii="Cambria Math" w:hAnsi="Cambria Math"/>
              <w:i/>
              <w:color w:val="000000"/>
              <w:sz w:val="29"/>
              <w:szCs w:val="29"/>
            </w:rPr>
            <m:t>∈</m:t>
          </m:r>
          <m:sSup>
            <m:e>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e>
              </m:d>
            </m:e>
            <m:sup>
              <m:r>
                <w:rPr xmlns:w="http://schemas.openxmlformats.org/wordprocessingml/2006/main">
                  <w:rFonts w:ascii="Cambria Math" w:hAnsi="Cambria Math"/>
                  <w:i/>
                  <w:color w:val="000000"/>
                  <w:sz w:val="29"/>
                  <w:szCs w:val="29"/>
                </w:rPr>
                <m:t>K</m:t>
              </m:r>
            </m:sup>
          </m:sSup>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These traits are payoff-irrelevant and drawn independently from a uniform distribution on </w:t>
      </w:r>
      <m:oMath>
        <m:d>
          <m:dPr>
            <m:ctrlPr>
              <w:rPr xmlns:w="http://schemas.openxmlformats.org/wordprocessingml/2006/main">
                <w:rFonts w:ascii="Cambria Math" w:hAnsi="Cambria Math"/>
                <w:i/>
                <w:color w:val="000000"/>
                <w:sz w:val="30"/>
                <w:szCs w:val="30"/>
              </w:rPr>
            </m:ctrlPr>
            <m:sepChr m:val=""/>
          </m:dPr>
          <m:e>
            <m:r>
              <w:rPr xmlns:w="http://schemas.openxmlformats.org/wordprocessingml/2006/main">
                <w:rFonts w:ascii="Cambria Math" w:hAnsi="Cambria Math"/>
                <w:i/>
                <w:color w:val="000000"/>
                <w:sz w:val="30"/>
                <w:szCs w:val="30"/>
              </w:rPr>
              <m:t>0</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1</m:t>
            </m:r>
          </m:e>
        </m:d>
      </m:oMath>
      <w:r>
        <w:rPr>
          <w:rFonts w:ascii="Times New Roman" w:hAnsi="Times New Roman"/>
          <w:sz w:val="28"/>
          <w:szCs w:val="28"/>
          <w:rtl w:val="0"/>
          <w:lang w:val="en-US"/>
        </w:rPr>
        <w:t xml:space="preserve"> at the time of the agent</w:t>
      </w:r>
      <w:r>
        <w:rPr>
          <w:rFonts w:ascii="Times New Roman" w:hAnsi="Times New Roman" w:hint="default"/>
          <w:sz w:val="28"/>
          <w:szCs w:val="28"/>
          <w:rtl w:val="0"/>
          <w:lang w:val="en-US"/>
        </w:rPr>
        <w:t>’</w:t>
      </w:r>
      <w:r>
        <w:rPr>
          <w:rFonts w:ascii="Times New Roman" w:hAnsi="Times New Roman"/>
          <w:sz w:val="28"/>
          <w:szCs w:val="28"/>
          <w:rtl w:val="0"/>
          <w:lang w:val="en-US"/>
        </w:rPr>
        <w:t xml:space="preserve">s birth. Trait values serve as potential </w:t>
      </w:r>
      <w:r>
        <w:rPr>
          <w:rFonts w:ascii="Times New Roman" w:hAnsi="Times New Roman"/>
          <w:i w:val="1"/>
          <w:iCs w:val="1"/>
          <w:sz w:val="28"/>
          <w:szCs w:val="28"/>
          <w:rtl w:val="0"/>
          <w:lang w:val="en-US"/>
        </w:rPr>
        <w:t>asymmetry generators</w:t>
      </w:r>
      <w:r>
        <w:rPr>
          <w:rFonts w:ascii="Times New Roman" w:hAnsi="Times New Roman"/>
          <w:sz w:val="28"/>
          <w:szCs w:val="28"/>
          <w:rtl w:val="0"/>
          <w:lang w:val="en-US"/>
        </w:rPr>
        <w:t xml:space="preserve"> when agents adopt strategies that condition behavior on them.</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strategy space </w:t>
      </w:r>
      <m:oMath>
        <m:r>
          <m:rPr>
            <m:scr m:val="script"/>
          </m:rPr>
          <w:rPr xmlns:w="http://schemas.openxmlformats.org/wordprocessingml/2006/main">
            <w:rFonts w:ascii="Cambria Math" w:hAnsi="Cambria Math"/>
            <w:i/>
            <w:color w:val="000000"/>
            <w:sz w:val="34"/>
            <w:szCs w:val="34"/>
          </w:rPr>
          <m:t>S</m:t>
        </m:r>
      </m:oMath>
      <w:r>
        <w:rPr>
          <w:rFonts w:ascii="Times New Roman" w:hAnsi="Times New Roman"/>
          <w:sz w:val="28"/>
          <w:szCs w:val="28"/>
          <w:rtl w:val="0"/>
          <w:lang w:val="en-US"/>
        </w:rPr>
        <w:t xml:space="preserve"> includes:</w:t>
      </w:r>
    </w:p>
    <w:p>
      <w:pPr>
        <w:pStyle w:val="Основной текст"/>
        <w:numPr>
          <w:ilvl w:val="0"/>
          <w:numId w:val="2"/>
        </w:numPr>
        <w:spacing w:line="312" w:lineRule="auto"/>
        <w:jc w:val="both"/>
        <w:rPr>
          <w:rFonts w:ascii="Times New Roman" w:hAnsi="Times New Roman"/>
          <w:color w:val="000000"/>
          <w:sz w:val="28"/>
          <w:szCs w:val="28"/>
          <w:lang w:val="en-US"/>
        </w:rPr>
      </w:pPr>
      <w:r>
        <w:rPr>
          <w:rFonts w:ascii="Times New Roman" w:hAnsi="Times New Roman"/>
          <w:i w:val="1"/>
          <w:iCs w:val="1"/>
          <w:sz w:val="28"/>
          <w:szCs w:val="28"/>
          <w:rtl w:val="0"/>
          <w:lang w:val="en-US"/>
        </w:rPr>
        <w:t>Unconditional strategies</w:t>
      </w:r>
      <w:r>
        <w:rPr>
          <w:rFonts w:ascii="Times New Roman" w:hAnsi="Times New Roman"/>
          <w:sz w:val="28"/>
          <w:szCs w:val="28"/>
          <w:rtl w:val="0"/>
        </w:rPr>
        <w:t xml:space="preserve">: </w:t>
      </w:r>
      <m:oMath>
        <m:sSub>
          <m:e>
            <m:r>
              <w:rPr xmlns:w="http://schemas.openxmlformats.org/wordprocessingml/2006/main">
                <w:rFonts w:ascii="Cambria Math" w:hAnsi="Cambria Math"/>
                <w:i/>
                <w:color w:val="000000"/>
                <w:sz w:val="28"/>
                <w:szCs w:val="28"/>
              </w:rPr>
              <m:t>s</m:t>
            </m:r>
          </m:e>
          <m:sub>
            <m:r>
              <w:rPr xmlns:w="http://schemas.openxmlformats.org/wordprocessingml/2006/main">
                <w:rFonts w:ascii="Cambria Math" w:hAnsi="Cambria Math"/>
                <w:i/>
                <w:color w:val="000000"/>
                <w:sz w:val="28"/>
                <w:szCs w:val="28"/>
              </w:rPr>
              <m:t>i</m:t>
            </m:r>
          </m:sub>
        </m:sSub>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a</m:t>
            </m:r>
          </m:e>
        </m:d>
        <m:r>
          <w:rPr xmlns:w="http://schemas.openxmlformats.org/wordprocessingml/2006/main">
            <w:rFonts w:ascii="Cambria Math" w:hAnsi="Cambria Math"/>
            <w:i/>
            <w:color w:val="000000"/>
            <w:sz w:val="28"/>
            <w:szCs w:val="28"/>
          </w:rPr>
          <m:t>=</m:t>
        </m:r>
        <m:r>
          <m:rPr>
            <m:nor/>
          </m:rPr>
          <w:rPr xmlns:w="http://schemas.openxmlformats.org/wordprocessingml/2006/main">
            <w:rFonts w:ascii="Cambria Math" w:hAnsi="Cambria Math"/>
            <w:i/>
            <w:color w:val="000000"/>
            <w:sz w:val="28"/>
            <w:szCs w:val="28"/>
          </w:rPr>
          <m:t>Hawk</m:t>
        </m:r>
      </m:oMath>
      <w:r>
        <w:rPr>
          <w:rFonts w:ascii="Times New Roman" w:hAnsi="Times New Roman"/>
          <w:sz w:val="28"/>
          <w:szCs w:val="28"/>
          <w:rtl w:val="0"/>
          <w:lang w:val="en-US"/>
        </w:rPr>
        <w:t xml:space="preserve"> or </w:t>
      </w:r>
      <m:oMath>
        <m:sSub>
          <m:e>
            <m:r>
              <w:rPr xmlns:w="http://schemas.openxmlformats.org/wordprocessingml/2006/main">
                <w:rFonts w:ascii="Cambria Math" w:hAnsi="Cambria Math"/>
                <w:i/>
                <w:color w:val="000000"/>
                <w:sz w:val="28"/>
                <w:szCs w:val="28"/>
              </w:rPr>
              <m:t>s</m:t>
            </m:r>
          </m:e>
          <m:sub>
            <m:r>
              <w:rPr xmlns:w="http://schemas.openxmlformats.org/wordprocessingml/2006/main">
                <w:rFonts w:ascii="Cambria Math" w:hAnsi="Cambria Math"/>
                <w:i/>
                <w:color w:val="000000"/>
                <w:sz w:val="28"/>
                <w:szCs w:val="28"/>
              </w:rPr>
              <m:t>i</m:t>
            </m:r>
          </m:sub>
        </m:sSub>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a</m:t>
            </m:r>
          </m:e>
        </m:d>
        <m:r>
          <w:rPr xmlns:w="http://schemas.openxmlformats.org/wordprocessingml/2006/main">
            <w:rFonts w:ascii="Cambria Math" w:hAnsi="Cambria Math"/>
            <w:i/>
            <w:color w:val="000000"/>
            <w:sz w:val="28"/>
            <w:szCs w:val="28"/>
          </w:rPr>
          <m:t>=</m:t>
        </m:r>
        <m:r>
          <m:rPr>
            <m:nor/>
          </m:rPr>
          <w:rPr xmlns:w="http://schemas.openxmlformats.org/wordprocessingml/2006/main">
            <w:rFonts w:ascii="Cambria Math" w:hAnsi="Cambria Math"/>
            <w:i/>
            <w:color w:val="000000"/>
            <w:sz w:val="28"/>
            <w:szCs w:val="28"/>
          </w:rPr>
          <m:t>Dove</m:t>
        </m:r>
      </m:oMath>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Conditional strategies</w:t>
      </w:r>
      <w:r>
        <w:rPr>
          <w:rFonts w:ascii="Times New Roman" w:hAnsi="Times New Roman"/>
          <w:sz w:val="28"/>
          <w:szCs w:val="28"/>
          <w:rtl w:val="0"/>
          <w:lang w:val="en-US"/>
        </w:rPr>
        <w:t xml:space="preserve"> (or </w:t>
      </w:r>
      <w:r>
        <w:rPr>
          <w:rFonts w:ascii="Times New Roman" w:hAnsi="Times New Roman"/>
          <w:i w:val="1"/>
          <w:iCs w:val="1"/>
          <w:sz w:val="28"/>
          <w:szCs w:val="28"/>
          <w:rtl w:val="0"/>
          <w:lang w:val="fr-FR"/>
        </w:rPr>
        <w:t>conventions</w:t>
      </w:r>
      <w:r>
        <w:rPr>
          <w:rFonts w:ascii="Times New Roman" w:hAnsi="Times New Roman"/>
          <w:sz w:val="28"/>
          <w:szCs w:val="28"/>
          <w:rtl w:val="0"/>
          <w:lang w:val="en-US"/>
        </w:rPr>
        <w:t>) of the form:</w:t>
      </w:r>
    </w:p>
    <w:p>
      <w:pPr>
        <w:pStyle w:val="First Paragraph"/>
        <w:spacing w:line="312" w:lineRule="auto"/>
        <w:jc w:val="both"/>
        <w:rPr>
          <w:rFonts w:ascii="Times New Roman" w:cs="Times New Roman" w:hAnsi="Times New Roman" w:eastAsia="Times New Roman"/>
          <w:color w:val="000000"/>
          <w:sz w:val="28"/>
          <w:szCs w:val="28"/>
        </w:rPr>
      </w:pPr>
      <m:oMathPara>
        <m:oMathParaPr>
          <m:jc m:val="left"/>
        </m:oMathParaPr>
        <m:oMath>
          <m:sSub>
            <m:e>
              <m:r>
                <w:rPr xmlns:w="http://schemas.openxmlformats.org/wordprocessingml/2006/main">
                  <w:rFonts w:ascii="Cambria Math" w:hAnsi="Cambria Math"/>
                  <w:i/>
                  <w:color w:val="000000"/>
                  <w:sz w:val="28"/>
                  <w:szCs w:val="28"/>
                </w:rPr>
                <m:t>s</m:t>
              </m:r>
            </m:e>
            <m:sub>
              <m:r>
                <w:rPr xmlns:w="http://schemas.openxmlformats.org/wordprocessingml/2006/main">
                  <w:rFonts w:ascii="Cambria Math" w:hAnsi="Cambria Math"/>
                  <w:i/>
                  <w:color w:val="000000"/>
                  <w:sz w:val="28"/>
                  <w:szCs w:val="28"/>
                </w:rPr>
                <m:t>i</m:t>
              </m:r>
            </m:sub>
          </m:sSub>
          <m:d>
            <m:dPr>
              <m:ctrlPr>
                <w:rPr xmlns:w="http://schemas.openxmlformats.org/wordprocessingml/2006/main">
                  <w:rFonts w:ascii="Cambria Math" w:hAnsi="Cambria Math"/>
                  <w:i/>
                  <w:color w:val="000000"/>
                  <w:sz w:val="28"/>
                  <w:szCs w:val="28"/>
                </w:rPr>
              </m:ctrlPr>
              <m:sepChr m:val=""/>
            </m:dPr>
            <m:e>
              <m:sSub>
                <m:e>
                  <m:r>
                    <m:rPr>
                      <m:sty m:val="b"/>
                    </m:rP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sSub>
                <m:e>
                  <m:r>
                    <m:rPr>
                      <m:sty m:val="b"/>
                    </m:rP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j</m:t>
                  </m:r>
                </m:sub>
              </m:sSub>
            </m:e>
          </m:d>
          <m:r>
            <w:rPr xmlns:w="http://schemas.openxmlformats.org/wordprocessingml/2006/main">
              <w:rFonts w:ascii="Cambria Math" w:hAnsi="Cambria Math"/>
              <w:i/>
              <w:color w:val="000000"/>
              <w:sz w:val="28"/>
              <w:szCs w:val="28"/>
            </w:rPr>
            <m:t>=</m:t>
          </m:r>
          <m:d>
            <m:dPr>
              <m:ctrlPr>
                <w:rPr xmlns:w="http://schemas.openxmlformats.org/wordprocessingml/2006/main">
                  <w:rFonts w:ascii="Cambria Math" w:hAnsi="Cambria Math"/>
                  <w:i/>
                  <w:color w:val="000000"/>
                  <w:sz w:val="28"/>
                  <w:szCs w:val="28"/>
                </w:rPr>
              </m:ctrlPr>
              <m:begChr m:val="{"/>
              <m:sepChr m:val=""/>
              <m:endChr m:val=""/>
            </m:dPr>
            <m:e>
              <m:m>
                <m:mPr>
                  <m:ctrlPr>
                    <w:rPr xmlns:w="http://schemas.openxmlformats.org/wordprocessingml/2006/main">
                      <w:rFonts w:ascii="Cambria Math" w:hAnsi="Cambria Math"/>
                      <w:i/>
                      <w:color w:val="000000"/>
                      <w:sz w:val="28"/>
                      <w:szCs w:val="28"/>
                    </w:rPr>
                  </m:ctrlPr>
                  <m:baseJc m:val="center"/>
                  <m:plcHide m:val="on"/>
                  <m:mcs>
                    <m:mc>
                      <m:mcPr>
                        <m:count m:val="2"/>
                        <m:mcJc m:val="center"/>
                      </m:mcPr>
                    </m:mc>
                  </m:mcs>
                </m:mPr>
                <m:mr>
                  <m:e>
                    <m:r>
                      <m:rPr>
                        <m:nor/>
                      </m:rPr>
                      <w:rPr xmlns:w="http://schemas.openxmlformats.org/wordprocessingml/2006/main">
                        <w:rFonts w:ascii="Cambria Math" w:hAnsi="Cambria Math"/>
                        <w:i/>
                        <w:color w:val="000000"/>
                        <w:sz w:val="28"/>
                        <w:szCs w:val="28"/>
                      </w:rPr>
                      <m:t>Hawk</m:t>
                    </m:r>
                  </m:e>
                  <m:e>
                    <m:r>
                      <m:rPr>
                        <m:nor/>
                      </m:rPr>
                      <w:rPr xmlns:w="http://schemas.openxmlformats.org/wordprocessingml/2006/main">
                        <w:rFonts w:ascii="Cambria Math" w:hAnsi="Cambria Math"/>
                        <w:i/>
                        <w:color w:val="000000"/>
                        <w:sz w:val="28"/>
                        <w:szCs w:val="28"/>
                      </w:rPr>
                      <m:t>if</m:t>
                    </m:r>
                    <m:sSub>
                      <m:e>
                        <m: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k</m:t>
                        </m:r>
                      </m:sub>
                    </m:sSub>
                    <m:r>
                      <w:rPr xmlns:w="http://schemas.openxmlformats.org/wordprocessingml/2006/main">
                        <w:rFonts w:ascii="Cambria Math" w:hAnsi="Cambria Math"/>
                        <w:i/>
                        <w:color w:val="000000"/>
                        <w:sz w:val="28"/>
                        <w:szCs w:val="28"/>
                      </w:rPr>
                      <m:t>&gt;</m:t>
                    </m:r>
                    <m:sSub>
                      <m:e>
                        <m: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j</m:t>
                        </m:r>
                        <m:r>
                          <w:rPr xmlns:w="http://schemas.openxmlformats.org/wordprocessingml/2006/main">
                            <w:rFonts w:ascii="Cambria Math" w:hAnsi="Cambria Math"/>
                            <w:i/>
                            <w:color w:val="000000"/>
                            <w:sz w:val="28"/>
                            <w:szCs w:val="28"/>
                          </w:rPr>
                          <m:t>k</m:t>
                        </m:r>
                      </m:sub>
                    </m:sSub>
                    <m:r>
                      <m:rPr>
                        <m:nor/>
                      </m:rPr>
                      <w:rPr xmlns:w="http://schemas.openxmlformats.org/wordprocessingml/2006/main">
                        <w:rFonts w:ascii="Cambria Math" w:hAnsi="Cambria Math"/>
                        <w:i/>
                        <w:color w:val="000000"/>
                        <w:sz w:val="28"/>
                        <w:szCs w:val="28"/>
                      </w:rPr>
                      <m:t>(or</m:t>
                    </m:r>
                    <m:sSub>
                      <m:e>
                        <m: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k</m:t>
                        </m:r>
                      </m:sub>
                    </m:sSub>
                    <m:r>
                      <w:rPr xmlns:w="http://schemas.openxmlformats.org/wordprocessingml/2006/main">
                        <w:rFonts w:ascii="Cambria Math" w:hAnsi="Cambria Math"/>
                        <w:i/>
                        <w:color w:val="000000"/>
                        <w:sz w:val="28"/>
                        <w:szCs w:val="28"/>
                      </w:rPr>
                      <m:t>&lt;</m:t>
                    </m:r>
                    <m:sSub>
                      <m:e>
                        <m: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j</m:t>
                        </m:r>
                        <m:r>
                          <w:rPr xmlns:w="http://schemas.openxmlformats.org/wordprocessingml/2006/main">
                            <w:rFonts w:ascii="Cambria Math" w:hAnsi="Cambria Math"/>
                            <w:i/>
                            <w:color w:val="000000"/>
                            <w:sz w:val="28"/>
                            <w:szCs w:val="28"/>
                          </w:rPr>
                          <m:t>k</m:t>
                        </m:r>
                      </m:sub>
                    </m:sSub>
                    <m:r>
                      <m:rPr>
                        <m:nor/>
                      </m:rPr>
                      <w:rPr xmlns:w="http://schemas.openxmlformats.org/wordprocessingml/2006/main">
                        <w:rFonts w:ascii="Cambria Math" w:hAnsi="Cambria Math"/>
                        <w:i/>
                        <w:color w:val="000000"/>
                        <w:sz w:val="28"/>
                        <w:szCs w:val="28"/>
                      </w:rPr>
                      <m:t>)</m:t>
                    </m:r>
                  </m:e>
                </m:mr>
                <m:mr>
                  <m:e>
                    <m:r>
                      <m:rPr>
                        <m:nor/>
                      </m:rPr>
                      <w:rPr xmlns:w="http://schemas.openxmlformats.org/wordprocessingml/2006/main">
                        <w:rFonts w:ascii="Cambria Math" w:hAnsi="Cambria Math"/>
                        <w:i/>
                        <w:color w:val="000000"/>
                        <w:sz w:val="28"/>
                        <w:szCs w:val="28"/>
                      </w:rPr>
                      <m:t>Dove</m:t>
                    </m:r>
                  </m:e>
                  <m:e>
                    <m:r>
                      <m:rPr>
                        <m:nor/>
                      </m:rPr>
                      <w:rPr xmlns:w="http://schemas.openxmlformats.org/wordprocessingml/2006/main">
                        <w:rFonts w:ascii="Cambria Math" w:hAnsi="Cambria Math"/>
                        <w:i/>
                        <w:color w:val="000000"/>
                        <w:sz w:val="28"/>
                        <w:szCs w:val="28"/>
                      </w:rPr>
                      <m:t>otherwise</m:t>
                    </m:r>
                  </m:e>
                </m:mr>
              </m:m>
            </m:e>
          </m:d>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is the index of the trait used, and the comparison is either </w:t>
      </w:r>
      <w:r>
        <w:rPr>
          <w:rFonts w:ascii="Times New Roman" w:hAnsi="Times New Roman" w:hint="default"/>
          <w:sz w:val="28"/>
          <w:szCs w:val="28"/>
          <w:rtl w:val="0"/>
          <w:lang w:val="en-US"/>
        </w:rPr>
        <w:t>“</w:t>
      </w:r>
      <w:r>
        <w:rPr>
          <w:rFonts w:ascii="Times New Roman" w:hAnsi="Times New Roman"/>
          <w:sz w:val="28"/>
          <w:szCs w:val="28"/>
          <w:rtl w:val="0"/>
          <w:lang w:val="en-US"/>
        </w:rPr>
        <w:t>greater than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less than</w:t>
      </w:r>
      <w:r>
        <w:rPr>
          <w:rFonts w:ascii="Times New Roman" w:hAnsi="Times New Roman" w:hint="default"/>
          <w:sz w:val="28"/>
          <w:szCs w:val="28"/>
          <w:rtl w:val="0"/>
          <w:lang w:val="en-US"/>
        </w:rPr>
        <w:t>”</w:t>
      </w:r>
      <w:r>
        <w:rPr>
          <w:rFonts w:ascii="Times New Roman" w:hAnsi="Times New Roman"/>
          <w:sz w:val="28"/>
          <w:szCs w:val="28"/>
          <w:rtl w:val="0"/>
          <w:lang w:val="en-US"/>
        </w:rPr>
        <w:t>. For example:</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 xml:space="preserve">Play Hawk if my trait </w:t>
      </w:r>
      <w:r>
        <w:rPr>
          <w:rFonts w:ascii="Times New Roman" w:hAnsi="Times New Roman"/>
          <w:i w:val="1"/>
          <w:iCs w:val="1"/>
          <w:sz w:val="28"/>
          <w:szCs w:val="28"/>
          <w:rtl w:val="0"/>
          <w:lang w:val="en-US"/>
        </w:rPr>
        <w:t>x</w:t>
      </w:r>
      <w:r>
        <w:rPr>
          <w:rFonts w:ascii="Times New Roman" w:hAnsi="Times New Roman"/>
          <w:sz w:val="28"/>
          <w:szCs w:val="28"/>
          <w:rtl w:val="0"/>
          <w:lang w:val="en-US"/>
        </w:rPr>
        <w:t xml:space="preserve"> is greater than (or less than) my opponent</w:t>
      </w:r>
      <w:r>
        <w:rPr>
          <w:rFonts w:ascii="Times New Roman" w:hAnsi="Times New Roman" w:hint="default"/>
          <w:sz w:val="28"/>
          <w:szCs w:val="28"/>
          <w:rtl w:val="0"/>
          <w:lang w:val="en-US"/>
        </w:rPr>
        <w:t>’</w:t>
      </w:r>
      <w:r>
        <w:rPr>
          <w:rFonts w:ascii="Times New Roman" w:hAnsi="Times New Roman"/>
          <w:sz w:val="28"/>
          <w:szCs w:val="28"/>
          <w:rtl w:val="0"/>
          <w:lang w:val="en-US"/>
        </w:rPr>
        <w:t>s; otherwise play Dove</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These strategies instantiate candidate </w:t>
      </w:r>
      <w:r>
        <w:rPr>
          <w:rFonts w:ascii="Times New Roman" w:hAnsi="Times New Roman"/>
          <w:i w:val="1"/>
          <w:iCs w:val="1"/>
          <w:sz w:val="28"/>
          <w:szCs w:val="28"/>
          <w:rtl w:val="0"/>
          <w:lang w:val="en-US"/>
        </w:rPr>
        <w:t>correlation devices</w:t>
      </w:r>
      <w:r>
        <w:rPr>
          <w:rFonts w:ascii="Times New Roman" w:hAnsi="Times New Roman"/>
          <w:sz w:val="28"/>
          <w:szCs w:val="28"/>
          <w:rtl w:val="0"/>
          <w:lang w:val="en-US"/>
        </w:rPr>
        <w:t xml:space="preserve"> using arbitrary traits to resolve role assignment in an otherwise symmetric game.</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The population is modeled as a Schreiber urn </w:t>
      </w:r>
      <m:oMath>
        <m:r>
          <w:rPr xmlns:w="http://schemas.openxmlformats.org/wordprocessingml/2006/main">
            <w:rFonts w:ascii="Cambria Math" w:hAnsi="Cambria Math"/>
            <w:i/>
            <w:color w:val="000000"/>
            <w:sz w:val="31"/>
            <w:szCs w:val="31"/>
          </w:rPr>
          <m:t>U</m:t>
        </m:r>
      </m:oMath>
      <w:r>
        <w:rPr>
          <w:rFonts w:ascii="Times New Roman" w:hAnsi="Times New Roman"/>
          <w:sz w:val="28"/>
          <w:szCs w:val="28"/>
          <w:rtl w:val="0"/>
          <w:lang w:val="en-US"/>
        </w:rPr>
        <w:t xml:space="preserve"> containing balls representing agents. Each ball encodes a strategy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m:rPr>
            <m:scr m:val="script"/>
          </m:rP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and a fresh draw of a trait vector </w:t>
      </w:r>
      <m:oMath>
        <m:r>
          <m:rPr>
            <m:sty m:val="b"/>
          </m:rPr>
          <w:rPr xmlns:w="http://schemas.openxmlformats.org/wordprocessingml/2006/main">
            <w:rFonts w:ascii="Cambria Math" w:hAnsi="Cambria Math"/>
            <w:i/>
            <w:color w:val="000000"/>
            <w:sz w:val="30"/>
            <w:szCs w:val="30"/>
          </w:rPr>
          <m:t>x</m:t>
        </m:r>
      </m:oMath>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each generation: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 number of agents are </w:t>
      </w:r>
      <w:r>
        <w:rPr>
          <w:rFonts w:ascii="Times New Roman" w:hAnsi="Times New Roman"/>
          <w:i w:val="1"/>
          <w:iCs w:val="1"/>
          <w:sz w:val="28"/>
          <w:szCs w:val="28"/>
          <w:rtl w:val="0"/>
          <w:lang w:val="en-US"/>
        </w:rPr>
        <w:t>sampled uniformly at random</w:t>
      </w:r>
      <w:r>
        <w:rPr>
          <w:rFonts w:ascii="Times New Roman" w:hAnsi="Times New Roman"/>
          <w:sz w:val="28"/>
          <w:szCs w:val="28"/>
          <w:rtl w:val="0"/>
          <w:lang w:val="en-US"/>
        </w:rPr>
        <w:t xml:space="preserve"> from the urn and paired for interaction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After playing the Hawk</w:t>
      </w:r>
      <w:r>
        <w:rPr>
          <w:rFonts w:ascii="Times New Roman" w:hAnsi="Times New Roman" w:hint="default"/>
          <w:sz w:val="28"/>
          <w:szCs w:val="28"/>
          <w:rtl w:val="0"/>
          <w:lang w:val="en-US"/>
        </w:rPr>
        <w:t>–</w:t>
      </w:r>
      <w:r>
        <w:rPr>
          <w:rFonts w:ascii="Times New Roman" w:hAnsi="Times New Roman"/>
          <w:sz w:val="28"/>
          <w:szCs w:val="28"/>
          <w:rtl w:val="0"/>
          <w:lang w:val="en-US"/>
        </w:rPr>
        <w:t>Dove game, agents receive payoffs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Payoff determines reproductive success: for each point of payoff, the agent</w:t>
      </w:r>
      <w:r>
        <w:rPr>
          <w:rFonts w:ascii="Times New Roman" w:hAnsi="Times New Roman" w:hint="default"/>
          <w:sz w:val="28"/>
          <w:szCs w:val="28"/>
          <w:rtl w:val="0"/>
          <w:lang w:val="en-US"/>
        </w:rPr>
        <w:t>’</w:t>
      </w:r>
      <w:r>
        <w:rPr>
          <w:rFonts w:ascii="Times New Roman" w:hAnsi="Times New Roman"/>
          <w:sz w:val="28"/>
          <w:szCs w:val="28"/>
          <w:rtl w:val="0"/>
          <w:lang w:val="en-US"/>
        </w:rPr>
        <w:t>s strategy is copied into the urn with new, independently drawn traits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 </w:t>
      </w:r>
      <w:r>
        <w:rPr>
          <w:rFonts w:ascii="Times New Roman" w:hAnsi="Times New Roman"/>
          <w:i w:val="1"/>
          <w:iCs w:val="1"/>
          <w:sz w:val="28"/>
          <w:szCs w:val="28"/>
          <w:rtl w:val="0"/>
          <w:lang w:val="en-US"/>
        </w:rPr>
        <w:t>mutator ball</w:t>
      </w:r>
      <w:r>
        <w:rPr>
          <w:rFonts w:ascii="Times New Roman" w:hAnsi="Times New Roman"/>
          <w:sz w:val="28"/>
          <w:szCs w:val="28"/>
          <w:rtl w:val="0"/>
          <w:lang w:val="en-US"/>
        </w:rPr>
        <w:t xml:space="preserve"> is always present in the urn. When drawn, it </w:t>
      </w:r>
      <w:r>
        <w:rPr>
          <w:rFonts w:ascii="Times New Roman" w:hAnsi="Times New Roman"/>
          <w:i w:val="1"/>
          <w:iCs w:val="1"/>
          <w:sz w:val="28"/>
          <w:szCs w:val="28"/>
          <w:rtl w:val="0"/>
          <w:lang w:val="en-US"/>
        </w:rPr>
        <w:t>introduces a new conditional strategy</w:t>
      </w:r>
      <w:r>
        <w:rPr>
          <w:rFonts w:ascii="Times New Roman" w:hAnsi="Times New Roman"/>
          <w:sz w:val="28"/>
          <w:szCs w:val="28"/>
          <w:rtl w:val="0"/>
          <w:lang w:val="en-US"/>
        </w:rPr>
        <w:t>, based on a previously unused trait dimension and polarity (greater-than or less-than).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mechanism follows </w:t>
      </w:r>
      <w:r>
        <w:rPr>
          <w:rFonts w:ascii="Times New Roman" w:hAnsi="Times New Roman"/>
          <w:i w:val="1"/>
          <w:iCs w:val="1"/>
          <w:sz w:val="28"/>
          <w:szCs w:val="28"/>
          <w:rtl w:val="0"/>
          <w:lang w:val="en-US"/>
        </w:rPr>
        <w:t>Hoppe</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s model of innovation</w:t>
      </w:r>
      <w:r>
        <w:rPr>
          <w:rFonts w:ascii="Times New Roman" w:hAnsi="Times New Roman"/>
          <w:sz w:val="28"/>
          <w:szCs w:val="28"/>
          <w:rtl w:val="0"/>
          <w:lang w:val="en-US"/>
        </w:rPr>
        <w:t xml:space="preserve">, ensuring a continual possibility of </w:t>
      </w:r>
      <w:r>
        <w:rPr>
          <w:rFonts w:ascii="Times New Roman" w:hAnsi="Times New Roman"/>
          <w:i w:val="1"/>
          <w:iCs w:val="1"/>
          <w:sz w:val="28"/>
          <w:szCs w:val="28"/>
          <w:rtl w:val="0"/>
          <w:lang w:val="en-US"/>
        </w:rPr>
        <w:t>strategic invention</w:t>
      </w:r>
      <w:r>
        <w:rPr>
          <w:rFonts w:ascii="Times New Roman" w:hAnsi="Times New Roman"/>
          <w:sz w:val="28"/>
          <w:szCs w:val="28"/>
          <w:rtl w:val="0"/>
          <w:lang w:val="en-US"/>
        </w:rPr>
        <w:t xml:space="preserve">. It works like this: the urn starts a diverse collection of colored balls, including a black </w:t>
      </w:r>
      <w:r>
        <w:rPr>
          <w:rFonts w:ascii="Times New Roman" w:hAnsi="Times New Roman" w:hint="default"/>
          <w:sz w:val="28"/>
          <w:szCs w:val="28"/>
          <w:rtl w:val="0"/>
          <w:lang w:val="en-US"/>
        </w:rPr>
        <w:t>‘</w:t>
      </w:r>
      <w:r>
        <w:rPr>
          <w:rFonts w:ascii="Times New Roman" w:hAnsi="Times New Roman"/>
          <w:sz w:val="28"/>
          <w:szCs w:val="28"/>
          <w:rtl w:val="0"/>
          <w:lang w:val="en-US"/>
        </w:rPr>
        <w:t>mutator ball</w:t>
      </w:r>
      <w:r>
        <w:rPr>
          <w:rFonts w:ascii="Times New Roman" w:hAnsi="Times New Roman" w:hint="default"/>
          <w:sz w:val="28"/>
          <w:szCs w:val="28"/>
          <w:rtl w:val="0"/>
          <w:lang w:val="en-US"/>
        </w:rPr>
        <w:t>’</w:t>
      </w:r>
      <w:r>
        <w:rPr>
          <w:rFonts w:ascii="Times New Roman" w:hAnsi="Times New Roman"/>
          <w:sz w:val="28"/>
          <w:szCs w:val="28"/>
          <w:rtl w:val="0"/>
          <w:lang w:val="en-US"/>
        </w:rPr>
        <w:t>. In each turn, a ball is drawn at random. If a color other than black is selected, it</w:t>
      </w:r>
      <w:r>
        <w:rPr>
          <w:rFonts w:ascii="Times New Roman" w:hAnsi="Times New Roman" w:hint="default"/>
          <w:sz w:val="28"/>
          <w:szCs w:val="28"/>
          <w:rtl w:val="0"/>
          <w:lang w:val="en-US"/>
        </w:rPr>
        <w:t>’</w:t>
      </w:r>
      <w:r>
        <w:rPr>
          <w:rFonts w:ascii="Times New Roman" w:hAnsi="Times New Roman"/>
          <w:sz w:val="28"/>
          <w:szCs w:val="28"/>
          <w:rtl w:val="0"/>
          <w:lang w:val="en-US"/>
        </w:rPr>
        <w:t xml:space="preserve">s replaced in the urn, and a matching duplicate is added. But if the black </w:t>
      </w:r>
      <w:r>
        <w:rPr>
          <w:rFonts w:ascii="Times New Roman" w:hAnsi="Times New Roman" w:hint="default"/>
          <w:sz w:val="28"/>
          <w:szCs w:val="28"/>
          <w:rtl w:val="0"/>
          <w:lang w:val="en-US"/>
        </w:rPr>
        <w:t>‘</w:t>
      </w:r>
      <w:r>
        <w:rPr>
          <w:rFonts w:ascii="Times New Roman" w:hAnsi="Times New Roman"/>
          <w:sz w:val="28"/>
          <w:szCs w:val="28"/>
          <w:rtl w:val="0"/>
          <w:lang w:val="en-US"/>
        </w:rPr>
        <w:t>mutator ball</w:t>
      </w:r>
      <w:r>
        <w:rPr>
          <w:rFonts w:ascii="Times New Roman" w:hAnsi="Times New Roman" w:hint="default"/>
          <w:sz w:val="28"/>
          <w:szCs w:val="28"/>
          <w:rtl w:val="0"/>
          <w:lang w:val="en-US"/>
        </w:rPr>
        <w:t xml:space="preserve">’ </w:t>
      </w:r>
      <w:r>
        <w:rPr>
          <w:rFonts w:ascii="Times New Roman" w:hAnsi="Times New Roman"/>
          <w:sz w:val="28"/>
          <w:szCs w:val="28"/>
          <w:rtl w:val="0"/>
          <w:lang w:val="en-US"/>
        </w:rPr>
        <w:t>is drawn, it</w:t>
      </w:r>
      <w:r>
        <w:rPr>
          <w:rFonts w:ascii="Times New Roman" w:hAnsi="Times New Roman" w:hint="default"/>
          <w:sz w:val="28"/>
          <w:szCs w:val="28"/>
          <w:rtl w:val="0"/>
          <w:lang w:val="en-US"/>
        </w:rPr>
        <w:t>’</w:t>
      </w:r>
      <w:r>
        <w:rPr>
          <w:rFonts w:ascii="Times New Roman" w:hAnsi="Times New Roman"/>
          <w:sz w:val="28"/>
          <w:szCs w:val="28"/>
          <w:rtl w:val="0"/>
          <w:lang w:val="en-US"/>
        </w:rPr>
        <w:t xml:space="preserve">s also replaced and a new, previously unseen color is introduced. This process can continue without limit, resulting in an urn containing an infinite number of colors. These potentially infinite differently colored balls represent agent traits which are essentially </w:t>
      </w:r>
      <w:r>
        <w:rPr>
          <w:rFonts w:ascii="Times New Roman" w:hAnsi="Times New Roman"/>
          <w:i w:val="1"/>
          <w:iCs w:val="1"/>
          <w:sz w:val="28"/>
          <w:szCs w:val="28"/>
          <w:rtl w:val="0"/>
          <w:lang w:val="en-US"/>
        </w:rPr>
        <w:t>potential environmental asymmetries</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Over time, conditional strategies that coordinate well on asymmetric trait values can </w:t>
      </w:r>
      <w:r>
        <w:rPr>
          <w:rFonts w:ascii="Times New Roman" w:hAnsi="Times New Roman"/>
          <w:i w:val="1"/>
          <w:iCs w:val="1"/>
          <w:sz w:val="28"/>
          <w:szCs w:val="28"/>
          <w:rtl w:val="0"/>
          <w:lang w:val="en-US"/>
        </w:rPr>
        <w:t>invade and outcompete</w:t>
      </w:r>
      <w:r>
        <w:rPr>
          <w:rFonts w:ascii="Times New Roman" w:hAnsi="Times New Roman"/>
          <w:sz w:val="28"/>
          <w:szCs w:val="28"/>
          <w:rtl w:val="0"/>
          <w:lang w:val="en-US"/>
        </w:rPr>
        <w:t xml:space="preserve"> unconditional strategies. A particularly successful convention might be, for example:</w:t>
      </w:r>
    </w:p>
    <w:p>
      <w:pPr>
        <w:pStyle w:val="Block Text"/>
        <w:spacing w:line="312"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Play Hawk if my trait 2 is greater than my opponent</w:t>
      </w:r>
      <w:r>
        <w:rPr>
          <w:rFonts w:ascii="Times New Roman" w:hAnsi="Times New Roman" w:hint="default"/>
          <w:sz w:val="28"/>
          <w:szCs w:val="28"/>
          <w:rtl w:val="0"/>
          <w:lang w:val="en-US"/>
        </w:rPr>
        <w:t>’</w:t>
      </w:r>
      <w:r>
        <w:rPr>
          <w:rFonts w:ascii="Times New Roman" w:hAnsi="Times New Roman"/>
          <w:sz w:val="28"/>
          <w:szCs w:val="28"/>
          <w:rtl w:val="0"/>
          <w:lang w:val="en-US"/>
        </w:rPr>
        <w:t>s, else play Dove.</w:t>
      </w:r>
      <w:r>
        <w:rPr>
          <w:rFonts w:ascii="Times New Roman" w:hAnsi="Times New Roman" w:hint="default"/>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If most agents adopt this strategy, and trait 2 is randomly distributed, this induces a stable </w:t>
      </w:r>
      <w:r>
        <w:rPr>
          <w:rFonts w:ascii="Times New Roman" w:hAnsi="Times New Roman"/>
          <w:i w:val="1"/>
          <w:iCs w:val="1"/>
          <w:sz w:val="28"/>
          <w:szCs w:val="28"/>
          <w:rtl w:val="0"/>
          <w:lang w:val="en-US"/>
        </w:rPr>
        <w:t>correlated equilibrium</w:t>
      </w:r>
      <w:r>
        <w:rPr>
          <w:rFonts w:ascii="Times New Roman" w:hAnsi="Times New Roman"/>
          <w:sz w:val="28"/>
          <w:szCs w:val="28"/>
          <w:rtl w:val="0"/>
          <w:lang w:val="en-US"/>
        </w:rPr>
        <w:t xml:space="preserve"> without any exogenous signal. The population effectively </w:t>
      </w:r>
      <w:r>
        <w:rPr>
          <w:rFonts w:ascii="Times New Roman" w:hAnsi="Times New Roman"/>
          <w:i w:val="1"/>
          <w:iCs w:val="1"/>
          <w:sz w:val="28"/>
          <w:szCs w:val="28"/>
          <w:rtl w:val="0"/>
          <w:lang w:val="en-US"/>
        </w:rPr>
        <w:t>constructs an asymmetry</w:t>
      </w:r>
      <w:r>
        <w:rPr>
          <w:rFonts w:ascii="Times New Roman" w:hAnsi="Times New Roman"/>
          <w:sz w:val="28"/>
          <w:szCs w:val="28"/>
          <w:rtl w:val="0"/>
          <w:lang w:val="en-US"/>
        </w:rPr>
        <w:t xml:space="preserve"> out of a payoff-neutral trait. The model shows that: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Pure conventions</w:t>
      </w:r>
      <w:r>
        <w:rPr>
          <w:rFonts w:ascii="Times New Roman" w:hAnsi="Times New Roman"/>
          <w:sz w:val="28"/>
          <w:szCs w:val="28"/>
          <w:rtl w:val="0"/>
          <w:lang w:val="en-US"/>
        </w:rPr>
        <w:t xml:space="preserve"> (all agents using the same trait and polarity) are </w:t>
      </w:r>
      <w:r>
        <w:rPr>
          <w:rFonts w:ascii="Times New Roman" w:hAnsi="Times New Roman"/>
          <w:i w:val="1"/>
          <w:iCs w:val="1"/>
          <w:sz w:val="28"/>
          <w:szCs w:val="28"/>
          <w:rtl w:val="0"/>
          <w:lang w:val="en-US"/>
        </w:rPr>
        <w:t>evolutionarily stable strategies (ESS)</w:t>
      </w:r>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Unconditional strategies</w:t>
      </w:r>
      <w:r>
        <w:rPr>
          <w:rFonts w:ascii="Times New Roman" w:hAnsi="Times New Roman"/>
          <w:sz w:val="28"/>
          <w:szCs w:val="28"/>
          <w:rtl w:val="0"/>
          <w:lang w:val="en-US"/>
        </w:rPr>
        <w:t xml:space="preserve"> or mixed conventions are generally </w:t>
      </w:r>
      <w:r>
        <w:rPr>
          <w:rFonts w:ascii="Times New Roman" w:hAnsi="Times New Roman"/>
          <w:i w:val="1"/>
          <w:iCs w:val="1"/>
          <w:sz w:val="28"/>
          <w:szCs w:val="28"/>
          <w:rtl w:val="0"/>
          <w:lang w:val="en-US"/>
        </w:rPr>
        <w:t>unstable</w:t>
      </w:r>
      <w:r>
        <w:rPr>
          <w:rFonts w:ascii="Times New Roman" w:hAnsi="Times New Roman"/>
          <w:sz w:val="28"/>
          <w:szCs w:val="28"/>
          <w:rtl w:val="0"/>
          <w:lang w:val="en-US"/>
        </w:rPr>
        <w:t xml:space="preserve"> under evolutionary pressure.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The </w:t>
      </w:r>
      <w:r>
        <w:rPr>
          <w:rFonts w:ascii="Times New Roman" w:hAnsi="Times New Roman"/>
          <w:i w:val="1"/>
          <w:iCs w:val="1"/>
          <w:sz w:val="28"/>
          <w:szCs w:val="28"/>
          <w:rtl w:val="0"/>
          <w:lang w:val="en-US"/>
        </w:rPr>
        <w:t>timing of invention</w:t>
      </w:r>
      <w:r>
        <w:rPr>
          <w:rFonts w:ascii="Times New Roman" w:hAnsi="Times New Roman"/>
          <w:sz w:val="28"/>
          <w:szCs w:val="28"/>
          <w:rtl w:val="0"/>
          <w:lang w:val="en-US"/>
        </w:rPr>
        <w:t xml:space="preserve"> matters: early-invented traits have a higher chance of becoming population-wide conventions due to </w:t>
      </w:r>
      <w:r>
        <w:rPr>
          <w:rFonts w:ascii="Times New Roman" w:hAnsi="Times New Roman"/>
          <w:i w:val="1"/>
          <w:iCs w:val="1"/>
          <w:sz w:val="28"/>
          <w:szCs w:val="28"/>
          <w:rtl w:val="0"/>
          <w:lang w:val="en-US"/>
        </w:rPr>
        <w:t>path dependence</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Formally, model contains:</w:t>
      </w:r>
    </w:p>
    <w:p>
      <w:pPr>
        <w:pStyle w:val="Основной текст"/>
        <w:numPr>
          <w:ilvl w:val="0"/>
          <w:numId w:val="38"/>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Pairwise interactions in Hawk-Dove</w:t>
      </w:r>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Each agent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 xml:space="preserve"> has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traits </w:t>
      </w:r>
      <m:oMath>
        <m:r>
          <w:rPr xmlns:w="http://schemas.openxmlformats.org/wordprocessingml/2006/main">
            <w:rFonts w:ascii="Cambria Math" w:hAnsi="Cambria Math"/>
            <w:i/>
            <w:color w:val="000000"/>
            <w:sz w:val="20"/>
            <w:szCs w:val="20"/>
          </w:rPr>
          <m:t>j</m:t>
        </m:r>
      </m:oMath>
      <w:r>
        <w:rPr>
          <w:rFonts w:ascii="Times New Roman" w:hAnsi="Times New Roman"/>
          <w:sz w:val="28"/>
          <w:szCs w:val="28"/>
          <w:rtl w:val="0"/>
          <w:lang w:val="en-US"/>
        </w:rPr>
        <w:t xml:space="preserve"> randomly so that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j</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e>
        </m:d>
      </m:oMath>
      <w:r>
        <w:rPr>
          <w:rFonts w:ascii="Times New Roman" w:hAnsi="Times New Roman"/>
          <w:sz w:val="28"/>
          <w:szCs w:val="28"/>
          <w:rtl w:val="0"/>
          <w:lang w:val="en-US"/>
        </w:rPr>
        <w:t xml:space="preserve">, where </w:t>
      </w:r>
      <m:oMath>
        <m:r>
          <w:rPr xmlns:w="http://schemas.openxmlformats.org/wordprocessingml/2006/main">
            <w:rFonts w:ascii="Cambria Math" w:hAnsi="Cambria Math"/>
            <w:i/>
            <w:color w:val="000000"/>
            <w:sz w:val="20"/>
            <w:szCs w:val="20"/>
          </w:rPr>
          <m:t>j</m:t>
        </m:r>
      </m:oMath>
      <w:r>
        <w:rPr>
          <w:rFonts w:ascii="Times New Roman" w:hAnsi="Times New Roman"/>
          <w:sz w:val="28"/>
          <w:szCs w:val="28"/>
          <w:rtl w:val="0"/>
          <w:lang w:val="en-US"/>
        </w:rPr>
        <w:t xml:space="preserve">-th is a trait value for </w:t>
      </w:r>
      <m:oMath>
        <m:r>
          <w:rPr xmlns:w="http://schemas.openxmlformats.org/wordprocessingml/2006/main">
            <w:rFonts w:ascii="Cambria Math" w:hAnsi="Cambria Math"/>
            <w:i/>
            <w:color w:val="000000"/>
            <w:sz w:val="37"/>
            <w:szCs w:val="37"/>
          </w:rPr>
          <m:t>i</m:t>
        </m:r>
      </m:oMath>
      <w:r>
        <w:rPr>
          <w:rFonts w:ascii="Times New Roman" w:hAnsi="Times New Roman"/>
          <w:sz w:val="28"/>
          <w:szCs w:val="28"/>
          <w:rtl w:val="0"/>
          <w:lang w:val="en-US"/>
        </w:rPr>
        <w:t>-th agent. Each time a new agent is added to population, Nature assigns these numbers randomly</w:t>
      </w:r>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Each pair plays the Hawk</w:t>
      </w:r>
      <w:r>
        <w:rPr>
          <w:rFonts w:ascii="Times New Roman" w:hAnsi="Times New Roman" w:hint="default"/>
          <w:sz w:val="28"/>
          <w:szCs w:val="28"/>
          <w:rtl w:val="0"/>
          <w:lang w:val="en-US"/>
        </w:rPr>
        <w:t>–</w:t>
      </w:r>
      <w:r>
        <w:rPr>
          <w:rFonts w:ascii="Times New Roman" w:hAnsi="Times New Roman"/>
          <w:sz w:val="28"/>
          <w:szCs w:val="28"/>
          <w:rtl w:val="0"/>
          <w:lang w:val="en-US"/>
        </w:rPr>
        <w:t xml:space="preserve">Dove game, with payoffs </w:t>
      </w:r>
      <m:oMath>
        <m:sSub>
          <m:e>
            <m:r>
              <w:rPr xmlns:w="http://schemas.openxmlformats.org/wordprocessingml/2006/main">
                <w:rFonts w:ascii="Cambria Math" w:hAnsi="Cambria Math"/>
                <w:i/>
                <w:color w:val="000000"/>
                <w:sz w:val="29"/>
                <w:szCs w:val="29"/>
              </w:rPr>
              <m:t>π</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π</m:t>
            </m:r>
          </m:e>
          <m:sub>
            <m:r>
              <w:rPr xmlns:w="http://schemas.openxmlformats.org/wordprocessingml/2006/main">
                <w:rFonts w:ascii="Cambria Math" w:hAnsi="Cambria Math"/>
                <w:i/>
                <w:color w:val="000000"/>
                <w:sz w:val="29"/>
                <w:szCs w:val="29"/>
              </w:rPr>
              <m:t>j</m:t>
            </m:r>
          </m:sub>
        </m:sSub>
      </m:oMath>
      <w:r>
        <w:rPr>
          <w:rFonts w:ascii="Times New Roman" w:hAnsi="Times New Roman"/>
          <w:sz w:val="28"/>
          <w:szCs w:val="28"/>
          <w:rtl w:val="0"/>
          <w:lang w:val="en-US"/>
        </w:rPr>
        <w:t xml:space="preserve"> computed based on actions </w:t>
      </w:r>
      <m:oMath>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
              <m:e>
                <m:r>
                  <m:rPr>
                    <m:sty m:val="b"/>
                  </m:rP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m:rPr>
                    <m:sty m:val="b"/>
                  </m:rP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j</m:t>
                </m:r>
              </m:sub>
            </m:sSub>
          </m:e>
        </m:d>
      </m:oMath>
      <w:r>
        <w:rPr>
          <w:rFonts w:ascii="Times New Roman" w:hAnsi="Times New Roman"/>
          <w:sz w:val="28"/>
          <w:szCs w:val="28"/>
          <w:rtl w:val="0"/>
          <w:lang w:val="en-US"/>
        </w:rPr>
        <w:t xml:space="preserve">, </w:t>
      </w:r>
      <m:oMath>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j</m:t>
            </m:r>
          </m:sub>
        </m:sSub>
        <m:d>
          <m:dPr>
            <m:ctrlPr>
              <w:rPr xmlns:w="http://schemas.openxmlformats.org/wordprocessingml/2006/main">
                <w:rFonts w:ascii="Cambria Math" w:hAnsi="Cambria Math"/>
                <w:i/>
                <w:color w:val="000000"/>
                <w:sz w:val="29"/>
                <w:szCs w:val="29"/>
              </w:rPr>
            </m:ctrlPr>
            <m:sepChr m:val=""/>
          </m:dPr>
          <m:e>
            <m:sSub>
              <m:e>
                <m:r>
                  <m:rPr>
                    <m:sty m:val="b"/>
                  </m:rP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sSub>
              <m:e>
                <m:r>
                  <m:rPr>
                    <m:sty m:val="b"/>
                  </m:rP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e>
        </m:d>
      </m:oMath>
      <w:r>
        <w:rPr>
          <w:rFonts w:ascii="Times New Roman" w:hAnsi="Times New Roman"/>
          <w:sz w:val="28"/>
          <w:szCs w:val="28"/>
          <w:rtl w:val="0"/>
          <w:lang w:val="en-US"/>
        </w:rPr>
        <w:t>.</w:t>
      </w:r>
    </w:p>
    <w:p>
      <w:pPr>
        <w:pStyle w:val="Основной текст"/>
        <w:numPr>
          <w:ilvl w:val="0"/>
          <w:numId w:val="2"/>
        </w:numPr>
        <w:spacing w:line="312" w:lineRule="auto"/>
        <w:jc w:val="both"/>
        <w:rPr>
          <w:rFonts w:ascii="Times New Roman" w:hAnsi="Times New Roman"/>
          <w:sz w:val="28"/>
          <w:szCs w:val="28"/>
          <w:lang w:val="fr-FR"/>
        </w:rPr>
      </w:pPr>
      <w:r>
        <w:rPr>
          <w:rFonts w:ascii="Times New Roman" w:hAnsi="Times New Roman"/>
          <w:i w:val="1"/>
          <w:iCs w:val="1"/>
          <w:sz w:val="28"/>
          <w:szCs w:val="28"/>
          <w:rtl w:val="0"/>
          <w:lang w:val="fr-FR"/>
        </w:rPr>
        <w:t>Reinforcement (reproduction)</w:t>
      </w:r>
      <w:r>
        <w:rPr>
          <w:rFonts w:ascii="Times New Roman" w:hAnsi="Times New Roman"/>
          <w:sz w:val="28"/>
          <w:szCs w:val="28"/>
          <w:rtl w:val="0"/>
        </w:rPr>
        <w:t>:</w:t>
      </w:r>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For each unit of payoff </w:t>
      </w:r>
      <m:oMath>
        <m:sSub>
          <m:e>
            <m:r>
              <w:rPr xmlns:w="http://schemas.openxmlformats.org/wordprocessingml/2006/main">
                <w:rFonts w:ascii="Cambria Math" w:hAnsi="Cambria Math"/>
                <w:i/>
                <w:color w:val="000000"/>
                <w:sz w:val="30"/>
                <w:szCs w:val="30"/>
              </w:rPr>
              <m:t>π</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a new copy of agent </w:t>
      </w:r>
      <m:oMath>
        <m:r>
          <w:rPr xmlns:w="http://schemas.openxmlformats.org/wordprocessingml/2006/main">
            <w:rFonts w:ascii="Cambria Math" w:hAnsi="Cambria Math"/>
            <w:i/>
            <w:color w:val="000000"/>
            <w:sz w:val="37"/>
            <w:szCs w:val="37"/>
          </w:rPr>
          <m:t>i</m:t>
        </m:r>
      </m:oMath>
      <w:r>
        <w:rPr>
          <w:rFonts w:ascii="Times New Roman" w:hAnsi="Times New Roman" w:hint="default"/>
          <w:sz w:val="28"/>
          <w:szCs w:val="28"/>
          <w:rtl w:val="0"/>
          <w:lang w:val="en-US"/>
        </w:rPr>
        <w:t>’</w:t>
      </w:r>
      <w:r>
        <w:rPr>
          <w:rFonts w:ascii="Times New Roman" w:hAnsi="Times New Roman"/>
          <w:sz w:val="28"/>
          <w:szCs w:val="28"/>
          <w:rtl w:val="0"/>
          <w:lang w:val="en-US"/>
        </w:rPr>
        <w:t xml:space="preserve">s strategy </w:t>
      </w:r>
      <m:oMath>
        <m:sSub>
          <m:e>
            <m:r>
              <w:rPr xmlns:w="http://schemas.openxmlformats.org/wordprocessingml/2006/main">
                <w:rFonts w:ascii="Cambria Math" w:hAnsi="Cambria Math"/>
                <w:i/>
                <w:color w:val="000000"/>
                <w:sz w:val="30"/>
                <w:szCs w:val="30"/>
              </w:rPr>
              <m:t>s</m:t>
            </m:r>
          </m:e>
          <m:sub>
            <m:r>
              <w:rPr xmlns:w="http://schemas.openxmlformats.org/wordprocessingml/2006/main">
                <w:rFonts w:ascii="Cambria Math" w:hAnsi="Cambria Math"/>
                <w:i/>
                <w:color w:val="000000"/>
                <w:sz w:val="30"/>
                <w:szCs w:val="30"/>
              </w:rPr>
              <m:t>i</m:t>
            </m:r>
          </m:sub>
        </m:sSub>
      </m:oMath>
      <w:r>
        <w:rPr>
          <w:rFonts w:ascii="Times New Roman" w:hAnsi="Times New Roman"/>
          <w:sz w:val="28"/>
          <w:szCs w:val="28"/>
          <w:rtl w:val="0"/>
          <w:lang w:val="en-US"/>
        </w:rPr>
        <w:t xml:space="preserve"> is added to the urn, assigned a new independent trait vector </w:t>
      </w:r>
      <m:oMath>
        <m:sSub>
          <m:e>
            <m:r>
              <m:rPr>
                <m:sty m:val="b"/>
              </m:rP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m:rPr>
            <m:nor/>
          </m:rPr>
          <w:rPr xmlns:w="http://schemas.openxmlformats.org/wordprocessingml/2006/main">
            <w:rFonts w:ascii="Cambria Math" w:hAnsi="Cambria Math"/>
            <w:i/>
            <w:color w:val="000000"/>
            <w:sz w:val="28"/>
            <w:szCs w:val="28"/>
          </w:rPr>
          <m:t>Uniform</m:t>
        </m:r>
        <m:sSup>
          <m:e>
            <m:d>
              <m:dPr>
                <m:ctrlPr>
                  <w:rPr xmlns:w="http://schemas.openxmlformats.org/wordprocessingml/2006/main">
                    <w:rFonts w:ascii="Cambria Math" w:hAnsi="Cambria Math"/>
                    <w:i/>
                    <w:color w:val="000000"/>
                    <w:sz w:val="28"/>
                    <w:szCs w:val="28"/>
                  </w:rPr>
                </m:ctrlPr>
                <m:sepChr m:val=""/>
              </m:dPr>
              <m:e>
                <m:r>
                  <w:rPr xmlns:w="http://schemas.openxmlformats.org/wordprocessingml/2006/main">
                    <w:rFonts w:ascii="Cambria Math" w:hAnsi="Cambria Math"/>
                    <w:i/>
                    <w:color w:val="000000"/>
                    <w:sz w:val="28"/>
                    <w:szCs w:val="28"/>
                  </w:rPr>
                  <m:t>0</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e>
            </m:d>
          </m:e>
          <m:sup>
            <m:r>
              <w:rPr xmlns:w="http://schemas.openxmlformats.org/wordprocessingml/2006/main">
                <w:rFonts w:ascii="Cambria Math" w:hAnsi="Cambria Math"/>
                <w:i/>
                <w:color w:val="000000"/>
                <w:sz w:val="28"/>
                <w:szCs w:val="28"/>
              </w:rPr>
              <m:t>K</m:t>
            </m:r>
          </m:sup>
        </m:sSup>
      </m:oMath>
      <w:r>
        <w:rPr>
          <w:rFonts w:ascii="Times New Roman" w:hAnsi="Times New Roman"/>
          <w:sz w:val="28"/>
          <w:szCs w:val="28"/>
          <w:rtl w:val="0"/>
          <w:lang w:val="en-US"/>
        </w:rPr>
        <w:t>.</w:t>
      </w:r>
    </w:p>
    <w:p>
      <w:pPr>
        <w:pStyle w:val="Основной текст"/>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Mutation and invention (Hoppe-style mutator)</w:t>
      </w:r>
      <w:r>
        <w:rPr>
          <w:rFonts w:ascii="Times New Roman" w:hAnsi="Times New Roman"/>
          <w:sz w:val="28"/>
          <w:szCs w:val="28"/>
          <w:rtl w:val="0"/>
        </w:rPr>
        <w:t>:</w:t>
      </w:r>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 urn contains a persistent </w:t>
      </w:r>
      <w:r>
        <w:rPr>
          <w:rFonts w:ascii="Times New Roman" w:hAnsi="Times New Roman"/>
          <w:b w:val="1"/>
          <w:bCs w:val="1"/>
          <w:sz w:val="28"/>
          <w:szCs w:val="28"/>
          <w:rtl w:val="0"/>
          <w:lang w:val="en-US"/>
        </w:rPr>
        <w:t>mutator ball</w:t>
      </w:r>
      <w:r>
        <w:rPr>
          <w:rFonts w:ascii="Times New Roman" w:hAnsi="Times New Roman"/>
          <w:sz w:val="28"/>
          <w:szCs w:val="28"/>
          <w:rtl w:val="0"/>
          <w:lang w:val="en-US"/>
        </w:rPr>
        <w:t xml:space="preserve"> </w:t>
      </w:r>
      <m:oMath>
        <m:r>
          <w:rPr xmlns:w="http://schemas.openxmlformats.org/wordprocessingml/2006/main">
            <w:rFonts w:ascii="Cambria Math" w:hAnsi="Cambria Math"/>
            <w:i/>
            <w:color w:val="000000"/>
            <w:sz w:val="27"/>
            <w:szCs w:val="27"/>
          </w:rPr>
          <m:t>M</m:t>
        </m:r>
      </m:oMath>
      <w:r>
        <w:rPr>
          <w:rFonts w:ascii="Times New Roman" w:hAnsi="Times New Roman"/>
          <w:sz w:val="28"/>
          <w:szCs w:val="28"/>
          <w:rtl w:val="0"/>
          <w:lang w:val="en-US"/>
        </w:rPr>
        <w:t xml:space="preserve">. If selected during pairing, it invents a new conditional strategy not yet present in </w:t>
      </w:r>
      <m:oMath>
        <m:r>
          <m:rPr>
            <m:scr m:val="script"/>
          </m:rPr>
          <w:rPr xmlns:w="http://schemas.openxmlformats.org/wordprocessingml/2006/main">
            <w:rFonts w:ascii="Cambria Math" w:hAnsi="Cambria Math"/>
            <w:i/>
            <w:color w:val="000000"/>
            <w:sz w:val="34"/>
            <w:szCs w:val="34"/>
          </w:rPr>
          <m:t>S</m:t>
        </m:r>
      </m:oMath>
      <w:r>
        <w:rPr>
          <w:rFonts w:ascii="Times New Roman" w:hAnsi="Times New Roman"/>
          <w:sz w:val="28"/>
          <w:szCs w:val="28"/>
          <w:rtl w:val="0"/>
          <w:lang w:val="en-US"/>
        </w:rPr>
        <w:t xml:space="preserve"> using an unused trait index </w:t>
      </w:r>
      <m:oMath>
        <m:r>
          <w:rPr xmlns:w="http://schemas.openxmlformats.org/wordprocessingml/2006/main">
            <w:rFonts w:ascii="Cambria Math" w:hAnsi="Cambria Math"/>
            <w:i/>
            <w:color w:val="000000"/>
            <w:sz w:val="29"/>
            <w:szCs w:val="29"/>
          </w:rPr>
          <m:t>k</m:t>
        </m:r>
      </m:oMath>
      <w:r>
        <w:rPr>
          <w:rFonts w:ascii="Times New Roman" w:hAnsi="Times New Roman"/>
          <w:sz w:val="28"/>
          <w:szCs w:val="28"/>
          <w:rtl w:val="0"/>
          <w:lang w:val="en-US"/>
        </w:rPr>
        <w:t xml:space="preserve"> and polarity.</w:t>
      </w:r>
    </w:p>
    <w:p>
      <w:pPr>
        <w:pStyle w:val="Compact"/>
        <w:numPr>
          <w:ilvl w:val="1"/>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This new strategy is added to </w:t>
      </w:r>
      <m:oMath>
        <m:r>
          <m:rPr>
            <m:scr m:val="script"/>
          </m:rPr>
          <w:rPr xmlns:w="http://schemas.openxmlformats.org/wordprocessingml/2006/main">
            <w:rFonts w:ascii="Cambria Math" w:hAnsi="Cambria Math"/>
            <w:i/>
            <w:color w:val="000000"/>
            <w:sz w:val="34"/>
            <w:szCs w:val="34"/>
          </w:rPr>
          <m:t>S</m:t>
        </m:r>
      </m:oMath>
      <w:r>
        <w:rPr>
          <w:rFonts w:ascii="Times New Roman" w:hAnsi="Times New Roman"/>
          <w:sz w:val="28"/>
          <w:szCs w:val="28"/>
          <w:rtl w:val="0"/>
          <w:lang w:val="en-US"/>
        </w:rPr>
        <w:t xml:space="preserve"> and placed into the urn with a new trait vector.</w:t>
      </w:r>
    </w:p>
    <w:p>
      <w:pPr>
        <w:pStyle w:val="Основной текст"/>
        <w:spacing w:line="312"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mc:AlternateContent>
          <mc:Choice Requires="wps">
            <w:drawing xmlns:a="http://schemas.openxmlformats.org/drawingml/2006/main">
              <wp:inline distT="0" distB="0" distL="0" distR="0">
                <wp:extent cx="5943600" cy="19050"/>
                <wp:effectExtent l="0" t="0" r="0" b="0"/>
                <wp:docPr id="1073741839" name="officeArt object" descr="Прямоугольник"/>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population starts in a state in which the only strategies agents play are the un- conditional </w:t>
      </w:r>
      <w:r>
        <w:rPr>
          <w:rFonts w:ascii="Times New Roman" w:hAnsi="Times New Roman" w:hint="default"/>
          <w:sz w:val="28"/>
          <w:szCs w:val="28"/>
          <w:rtl w:val="0"/>
          <w:lang w:val="en-US"/>
        </w:rPr>
        <w:t>‘</w:t>
      </w:r>
      <w:r>
        <w:rPr>
          <w:rFonts w:ascii="Times New Roman" w:hAnsi="Times New Roman"/>
          <w:sz w:val="28"/>
          <w:szCs w:val="28"/>
          <w:rtl w:val="0"/>
          <w:lang w:val="en-US"/>
        </w:rPr>
        <w:t>always hawk</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always dove</w:t>
      </w:r>
      <w:r>
        <w:rPr>
          <w:rFonts w:ascii="Times New Roman" w:hAnsi="Times New Roman" w:hint="default"/>
          <w:sz w:val="28"/>
          <w:szCs w:val="28"/>
          <w:rtl w:val="0"/>
          <w:lang w:val="en-US"/>
        </w:rPr>
        <w:t>’</w:t>
      </w:r>
      <w:r>
        <w:rPr>
          <w:rFonts w:ascii="Times New Roman" w:hAnsi="Times New Roman"/>
          <w:sz w:val="28"/>
          <w:szCs w:val="28"/>
          <w:rtl w:val="0"/>
          <w:lang w:val="en-US"/>
        </w:rPr>
        <w:t>. The dynamics proceed similarly to the Schreiber urn model. At each time step a fixed proportion of agents are drawn from the population and paired off at random. Each pair plays the hawk</w:t>
      </w:r>
      <w:r>
        <w:rPr>
          <w:rFonts w:ascii="Times New Roman" w:hAnsi="Times New Roman" w:hint="default"/>
          <w:sz w:val="28"/>
          <w:szCs w:val="28"/>
          <w:rtl w:val="0"/>
          <w:lang w:val="en-US"/>
        </w:rPr>
        <w:t>–</w:t>
      </w:r>
      <w:r>
        <w:rPr>
          <w:rFonts w:ascii="Times New Roman" w:hAnsi="Times New Roman"/>
          <w:sz w:val="28"/>
          <w:szCs w:val="28"/>
          <w:rtl w:val="0"/>
          <w:lang w:val="en-US"/>
        </w:rPr>
        <w:t>dove game, and replicate according to their payoffs.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main difference from the Schreiber urn model occurs when a mutator ball is drawn.19 In this case a mutant is added to the population. There are two mutator balls, one of which we will call the big mutator ball and the other the small mutator ball. The ith time the big mutator ball is drawn a mutant with the conditional strategy </w:t>
      </w:r>
      <w:r>
        <w:rPr>
          <w:rFonts w:ascii="Times New Roman" w:hAnsi="Times New Roman" w:hint="default"/>
          <w:sz w:val="28"/>
          <w:szCs w:val="28"/>
          <w:rtl w:val="0"/>
          <w:lang w:val="en-US"/>
        </w:rPr>
        <w:t>‘</w:t>
      </w:r>
      <w:r>
        <w:rPr>
          <w:rFonts w:ascii="Times New Roman" w:hAnsi="Times New Roman"/>
          <w:sz w:val="28"/>
          <w:szCs w:val="28"/>
          <w:rtl w:val="0"/>
          <w:lang w:val="en-US"/>
        </w:rPr>
        <w:t>hawk if my ith property is larger than my opponent</w:t>
      </w:r>
      <w:r>
        <w:rPr>
          <w:rFonts w:ascii="Times New Roman" w:hAnsi="Times New Roman" w:hint="default"/>
          <w:sz w:val="28"/>
          <w:szCs w:val="28"/>
          <w:rtl w:val="0"/>
          <w:lang w:val="en-US"/>
        </w:rPr>
        <w:t>’</w:t>
      </w:r>
      <w:r>
        <w:rPr>
          <w:rFonts w:ascii="Times New Roman" w:hAnsi="Times New Roman"/>
          <w:sz w:val="28"/>
          <w:szCs w:val="28"/>
          <w:rtl w:val="0"/>
          <w:lang w:val="en-US"/>
        </w:rPr>
        <w:t>s ith property, dove otherwise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is added to the population. Similarly, the ith time the small mutator ball is drawn a mutant with the strategy </w:t>
      </w:r>
      <w:r>
        <w:rPr>
          <w:rFonts w:ascii="Times New Roman" w:hAnsi="Times New Roman" w:hint="default"/>
          <w:sz w:val="28"/>
          <w:szCs w:val="28"/>
          <w:rtl w:val="0"/>
          <w:lang w:val="en-US"/>
        </w:rPr>
        <w:t>‘</w:t>
      </w:r>
      <w:r>
        <w:rPr>
          <w:rFonts w:ascii="Times New Roman" w:hAnsi="Times New Roman"/>
          <w:sz w:val="28"/>
          <w:szCs w:val="28"/>
          <w:rtl w:val="0"/>
          <w:lang w:val="en-US"/>
        </w:rPr>
        <w:t>hawk if my ith property is smaller than my opponent</w:t>
      </w:r>
      <w:r>
        <w:rPr>
          <w:rFonts w:ascii="Times New Roman" w:hAnsi="Times New Roman" w:hint="default"/>
          <w:sz w:val="28"/>
          <w:szCs w:val="28"/>
          <w:rtl w:val="0"/>
          <w:lang w:val="en-US"/>
        </w:rPr>
        <w:t>’</w:t>
      </w:r>
      <w:r>
        <w:rPr>
          <w:rFonts w:ascii="Times New Roman" w:hAnsi="Times New Roman"/>
          <w:sz w:val="28"/>
          <w:szCs w:val="28"/>
          <w:rtl w:val="0"/>
          <w:lang w:val="en-US"/>
        </w:rPr>
        <w:t>s ith property, dove otherwise</w:t>
      </w:r>
      <w:r>
        <w:rPr>
          <w:rFonts w:ascii="Times New Roman" w:hAnsi="Times New Roman" w:hint="default"/>
          <w:sz w:val="28"/>
          <w:szCs w:val="28"/>
          <w:rtl w:val="0"/>
          <w:lang w:val="en-US"/>
        </w:rPr>
        <w:t xml:space="preserve">’ </w:t>
      </w:r>
      <w:r>
        <w:rPr>
          <w:rFonts w:ascii="Times New Roman" w:hAnsi="Times New Roman"/>
          <w:sz w:val="28"/>
          <w:szCs w:val="28"/>
          <w:rtl w:val="0"/>
          <w:lang w:val="en-US"/>
        </w:rPr>
        <w:t>is added to the population.20 Having both mutator balls allows us to use the model to explore how the contradictory strategies, Big i (Bi) and Small i (Si), interact. ***</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model demonstrates that </w:t>
      </w:r>
      <w:r>
        <w:rPr>
          <w:rFonts w:ascii="Times New Roman" w:hAnsi="Times New Roman"/>
          <w:i w:val="1"/>
          <w:iCs w:val="1"/>
          <w:sz w:val="28"/>
          <w:szCs w:val="28"/>
          <w:rtl w:val="0"/>
          <w:lang w:val="en-US"/>
        </w:rPr>
        <w:t>correlation devices need not be given</w:t>
      </w:r>
      <w:r>
        <w:rPr>
          <w:rFonts w:ascii="Times New Roman" w:hAnsi="Times New Roman"/>
          <w:sz w:val="28"/>
          <w:szCs w:val="28"/>
          <w:rtl w:val="0"/>
          <w:lang w:val="en-US"/>
        </w:rPr>
        <w:t xml:space="preserve">; they can </w:t>
      </w:r>
      <w:r>
        <w:rPr>
          <w:rFonts w:ascii="Times New Roman" w:hAnsi="Times New Roman"/>
          <w:i w:val="1"/>
          <w:iCs w:val="1"/>
          <w:sz w:val="28"/>
          <w:szCs w:val="28"/>
          <w:rtl w:val="0"/>
          <w:lang w:val="en-US"/>
        </w:rPr>
        <w:t>evolve from scratch</w:t>
      </w:r>
      <w:r>
        <w:rPr>
          <w:rFonts w:ascii="Times New Roman" w:hAnsi="Times New Roman"/>
          <w:sz w:val="28"/>
          <w:szCs w:val="28"/>
          <w:rtl w:val="0"/>
          <w:lang w:val="en-US"/>
        </w:rPr>
        <w:t xml:space="preserve"> through mechanisms of invention, competition, and stabilization. By grounding the emergence of asymmetry in </w:t>
      </w:r>
      <w:r>
        <w:rPr>
          <w:rFonts w:ascii="Times New Roman" w:hAnsi="Times New Roman"/>
          <w:i w:val="1"/>
          <w:iCs w:val="1"/>
          <w:sz w:val="28"/>
          <w:szCs w:val="28"/>
          <w:rtl w:val="0"/>
          <w:lang w:val="en-US"/>
        </w:rPr>
        <w:t>trait-based comparisons</w:t>
      </w:r>
      <w:r>
        <w:rPr>
          <w:rFonts w:ascii="Times New Roman" w:hAnsi="Times New Roman"/>
          <w:sz w:val="28"/>
          <w:szCs w:val="28"/>
          <w:rtl w:val="0"/>
          <w:lang w:val="en-US"/>
        </w:rPr>
        <w:t xml:space="preserve">, the model offers a solution to the </w:t>
      </w:r>
      <w:r>
        <w:rPr>
          <w:rFonts w:ascii="Times New Roman" w:hAnsi="Times New Roman"/>
          <w:i w:val="1"/>
          <w:iCs w:val="1"/>
          <w:sz w:val="28"/>
          <w:szCs w:val="28"/>
          <w:rtl w:val="0"/>
          <w:lang w:val="en-US"/>
        </w:rPr>
        <w:t>problem of symmetry-breaking</w:t>
      </w:r>
      <w:r>
        <w:rPr>
          <w:rFonts w:ascii="Times New Roman" w:hAnsi="Times New Roman"/>
          <w:sz w:val="28"/>
          <w:szCs w:val="28"/>
          <w:rtl w:val="0"/>
          <w:lang w:val="en-US"/>
        </w:rPr>
        <w:t xml:space="preserve"> in coordination games. Unlike classical correlated equilibrium frameworks like Aumann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this model does not assume a public signal or a referee. Instead, conventions emerge </w:t>
      </w:r>
      <w:r>
        <w:rPr>
          <w:rFonts w:ascii="Times New Roman" w:hAnsi="Times New Roman"/>
          <w:i w:val="1"/>
          <w:iCs w:val="1"/>
          <w:sz w:val="28"/>
          <w:szCs w:val="28"/>
          <w:rtl w:val="0"/>
          <w:lang w:val="en-US"/>
        </w:rPr>
        <w:t>organically</w:t>
      </w:r>
      <w:r>
        <w:rPr>
          <w:rFonts w:ascii="Times New Roman" w:hAnsi="Times New Roman"/>
          <w:sz w:val="28"/>
          <w:szCs w:val="28"/>
          <w:rtl w:val="0"/>
          <w:lang w:val="en-US"/>
        </w:rPr>
        <w:t xml:space="preserve"> via decentralized dynamics.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dynamic produces an evolutionary trajectory in which </w:t>
      </w:r>
      <w:r>
        <w:rPr>
          <w:rFonts w:ascii="Times New Roman" w:hAnsi="Times New Roman"/>
          <w:b w:val="1"/>
          <w:bCs w:val="1"/>
          <w:sz w:val="28"/>
          <w:szCs w:val="28"/>
          <w:rtl w:val="0"/>
          <w:lang w:val="en-US"/>
        </w:rPr>
        <w:t>novel conventions</w:t>
      </w:r>
      <w:r>
        <w:rPr>
          <w:rFonts w:ascii="Times New Roman" w:hAnsi="Times New Roman"/>
          <w:sz w:val="28"/>
          <w:szCs w:val="28"/>
          <w:rtl w:val="0"/>
          <w:lang w:val="en-US"/>
        </w:rPr>
        <w:t xml:space="preserve"> can be invented and tested against the population, and successful ones are reinforced over time.</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A key result of the model is that </w:t>
      </w:r>
      <w:r>
        <w:rPr>
          <w:rFonts w:ascii="Times New Roman" w:hAnsi="Times New Roman"/>
          <w:b w:val="1"/>
          <w:bCs w:val="1"/>
          <w:sz w:val="28"/>
          <w:szCs w:val="28"/>
          <w:rtl w:val="0"/>
          <w:lang w:val="en-US"/>
        </w:rPr>
        <w:t>pure conventions</w:t>
      </w:r>
      <w:r>
        <w:rPr>
          <w:rFonts w:ascii="Times New Roman" w:hAnsi="Times New Roman"/>
          <w:sz w:val="28"/>
          <w:szCs w:val="28"/>
          <w:rtl w:val="0"/>
          <w:lang w:val="en-US"/>
        </w:rPr>
        <w:t xml:space="preserve">, in which nearly all agents adopt the same conditional strategy based on the same trait and polarity, are </w:t>
      </w:r>
      <w:r>
        <w:rPr>
          <w:rFonts w:ascii="Times New Roman" w:hAnsi="Times New Roman"/>
          <w:b w:val="1"/>
          <w:bCs w:val="1"/>
          <w:sz w:val="28"/>
          <w:szCs w:val="28"/>
          <w:rtl w:val="0"/>
          <w:lang w:val="en-US"/>
        </w:rPr>
        <w:t>evolutionarily stable</w:t>
      </w:r>
      <w:r>
        <w:rPr>
          <w:rFonts w:ascii="Times New Roman" w:hAnsi="Times New Roman"/>
          <w:sz w:val="28"/>
          <w:szCs w:val="28"/>
          <w:rtl w:val="0"/>
          <w:lang w:val="en-US"/>
        </w:rPr>
        <w:t xml:space="preserve">. Formally, a strategy </w:t>
      </w:r>
      <m:oMath>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r>
          <m:rPr>
            <m:scr m:val="script"/>
          </m:rPr>
          <w:rPr xmlns:w="http://schemas.openxmlformats.org/wordprocessingml/2006/main">
            <w:rFonts w:ascii="Cambria Math" w:hAnsi="Cambria Math"/>
            <w:i/>
            <w:color w:val="000000"/>
            <w:sz w:val="29"/>
            <w:szCs w:val="29"/>
          </w:rPr>
          <m:t>S</m:t>
        </m:r>
      </m:oMath>
      <w:r>
        <w:rPr>
          <w:rFonts w:ascii="Times New Roman" w:hAnsi="Times New Roman"/>
          <w:sz w:val="28"/>
          <w:szCs w:val="28"/>
          <w:rtl w:val="0"/>
          <w:lang w:val="en-US"/>
        </w:rPr>
        <w:t xml:space="preserve"> is an ESS if, for all mutant strategies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the expected payoff </w:t>
      </w:r>
      <m:oMath>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π</m:t>
            </m:r>
            <m:d>
              <m:dPr>
                <m:ctrlPr>
                  <w:rPr xmlns:w="http://schemas.openxmlformats.org/wordprocessingml/2006/main">
                    <w:rFonts w:ascii="Cambria Math" w:hAnsi="Cambria Math"/>
                    <w:i/>
                    <w:color w:val="000000"/>
                    <w:sz w:val="29"/>
                    <w:szCs w:val="29"/>
                  </w:rPr>
                </m:ctrlPr>
                <m:sepChr m:val=""/>
              </m:dPr>
              <m:e>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e>
        </m:d>
        <m:r>
          <w:rPr xmlns:w="http://schemas.openxmlformats.org/wordprocessingml/2006/main">
            <w:rFonts w:ascii="Cambria Math" w:hAnsi="Cambria Math"/>
            <w:i/>
            <w:color w:val="000000"/>
            <w:sz w:val="29"/>
            <w:szCs w:val="29"/>
          </w:rPr>
          <m:t>&gt;</m:t>
        </m:r>
        <m: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π</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s</m:t>
                    </m:r>
                  </m:e>
                  <m:sup>
                    <m:r>
                      <m:rPr>
                        <m:sty m:val="p"/>
                      </m:rPr>
                      <w:rPr xmlns:w="http://schemas.openxmlformats.org/wordprocessingml/2006/main">
                        <w:rFonts w:ascii="Cambria Math" w:hAnsi="Cambria Math"/>
                        <w:i/>
                        <w:color w:val="000000"/>
                        <w:sz w:val="29"/>
                        <w:szCs w:val="29"/>
                      </w:rPr>
                      <m:t>*</m:t>
                    </m:r>
                  </m:sup>
                </m:sSup>
              </m:e>
            </m:d>
          </m:e>
        </m:d>
      </m:oMath>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In a population dominated by </w:t>
      </w:r>
      <m:oMath>
        <m:sSup>
          <m:e>
            <m:r>
              <w:rPr xmlns:w="http://schemas.openxmlformats.org/wordprocessingml/2006/main">
                <w:rFonts w:ascii="Cambria Math" w:hAnsi="Cambria Math"/>
                <w:i/>
                <w:color w:val="000000"/>
                <w:sz w:val="32"/>
                <w:szCs w:val="32"/>
              </w:rPr>
              <m:t>s</m:t>
            </m:r>
          </m:e>
          <m:sup>
            <m:r>
              <m:rPr>
                <m:sty m:val="p"/>
              </m:rPr>
              <w:rPr xmlns:w="http://schemas.openxmlformats.org/wordprocessingml/2006/main">
                <w:rFonts w:ascii="Cambria Math" w:hAnsi="Cambria Math"/>
                <w:i/>
                <w:color w:val="000000"/>
                <w:sz w:val="32"/>
                <w:szCs w:val="32"/>
              </w:rPr>
              <m:t>*</m:t>
            </m:r>
          </m:sup>
        </m:sSup>
      </m:oMath>
      <w:r>
        <w:rPr>
          <w:rFonts w:ascii="Times New Roman" w:hAnsi="Times New Roman"/>
          <w:sz w:val="28"/>
          <w:szCs w:val="28"/>
          <w:rtl w:val="0"/>
          <w:lang w:val="en-US"/>
        </w:rPr>
        <w:t>, coordination is consistent and efficient: each interaction resolves asymmetry using a shared comparison rule.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Such conventions are </w:t>
      </w:r>
      <w:r>
        <w:rPr>
          <w:rFonts w:ascii="Times New Roman" w:hAnsi="Times New Roman"/>
          <w:b w:val="1"/>
          <w:bCs w:val="1"/>
          <w:sz w:val="28"/>
          <w:szCs w:val="28"/>
          <w:rtl w:val="0"/>
          <w:lang w:val="en-US"/>
        </w:rPr>
        <w:t>self-sustaining</w:t>
      </w:r>
      <w:r>
        <w:rPr>
          <w:rFonts w:ascii="Times New Roman" w:hAnsi="Times New Roman"/>
          <w:sz w:val="28"/>
          <w:szCs w:val="28"/>
          <w:rtl w:val="0"/>
          <w:lang w:val="en-US"/>
        </w:rPr>
        <w:t xml:space="preserve"> under the urn dynamics and resist invasion by both unconditional strategies and alternative conventions.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By contrast: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Unconditional strategies</w:t>
      </w:r>
      <w:r>
        <w:rPr>
          <w:rFonts w:ascii="Times New Roman" w:hAnsi="Times New Roman"/>
          <w:sz w:val="28"/>
          <w:szCs w:val="28"/>
          <w:rtl w:val="0"/>
          <w:lang w:val="en-US"/>
        </w:rPr>
        <w:t xml:space="preserve"> yield </w:t>
      </w:r>
      <w:r>
        <w:rPr>
          <w:rFonts w:ascii="Times New Roman" w:hAnsi="Times New Roman"/>
          <w:i w:val="1"/>
          <w:iCs w:val="1"/>
          <w:sz w:val="28"/>
          <w:szCs w:val="28"/>
          <w:rtl w:val="0"/>
          <w:lang w:val="en-US"/>
        </w:rPr>
        <w:t>lower average payoffs</w:t>
      </w:r>
      <w:r>
        <w:rPr>
          <w:rFonts w:ascii="Times New Roman" w:hAnsi="Times New Roman"/>
          <w:sz w:val="28"/>
          <w:szCs w:val="28"/>
          <w:rtl w:val="0"/>
          <w:lang w:val="en-US"/>
        </w:rPr>
        <w:t>, especially in mixed populations.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Mixed conventions</w:t>
      </w:r>
      <w:r>
        <w:rPr>
          <w:rFonts w:ascii="Times New Roman" w:hAnsi="Times New Roman"/>
          <w:sz w:val="28"/>
          <w:szCs w:val="28"/>
          <w:rtl w:val="0"/>
          <w:lang w:val="en-US"/>
        </w:rPr>
        <w:t xml:space="preserve"> (with multiple traits or polarities in use) can persist temporarily but tend to be outcompeted by more coherent pure conventions.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Herrmann</w:t>
      </w:r>
      <w:r>
        <w:rPr>
          <w:rFonts w:ascii="Times New Roman" w:hAnsi="Times New Roman" w:hint="default"/>
          <w:sz w:val="28"/>
          <w:szCs w:val="28"/>
          <w:rtl w:val="0"/>
          <w:lang w:val="en-US"/>
        </w:rPr>
        <w:t>–</w:t>
      </w:r>
      <w:r>
        <w:rPr>
          <w:rFonts w:ascii="Times New Roman" w:hAnsi="Times New Roman"/>
          <w:sz w:val="28"/>
          <w:szCs w:val="28"/>
          <w:rtl w:val="0"/>
          <w:lang w:val="en-US"/>
        </w:rPr>
        <w:t xml:space="preserve">Skyrms model demonstrates that </w:t>
      </w:r>
      <w:r>
        <w:rPr>
          <w:rFonts w:ascii="Times New Roman" w:hAnsi="Times New Roman"/>
          <w:b w:val="1"/>
          <w:bCs w:val="1"/>
          <w:sz w:val="28"/>
          <w:szCs w:val="28"/>
          <w:rtl w:val="0"/>
          <w:lang w:val="en-US"/>
        </w:rPr>
        <w:t>correlated equilibria can evolve</w:t>
      </w:r>
      <w:r>
        <w:rPr>
          <w:rFonts w:ascii="Times New Roman" w:hAnsi="Times New Roman"/>
          <w:sz w:val="28"/>
          <w:szCs w:val="28"/>
          <w:rtl w:val="0"/>
          <w:lang w:val="en-US"/>
        </w:rPr>
        <w:t xml:space="preserve"> without being externally imposed. Asymmetries that function as coordination signals need not be innate or environmental; they can be </w:t>
      </w:r>
      <w:r>
        <w:rPr>
          <w:rFonts w:ascii="Times New Roman" w:hAnsi="Times New Roman"/>
          <w:b w:val="1"/>
          <w:bCs w:val="1"/>
          <w:sz w:val="28"/>
          <w:szCs w:val="28"/>
          <w:rtl w:val="0"/>
          <w:lang w:val="en-US"/>
        </w:rPr>
        <w:t>invented</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propagated</w:t>
      </w:r>
      <w:r>
        <w:rPr>
          <w:rFonts w:ascii="Times New Roman" w:hAnsi="Times New Roman"/>
          <w:sz w:val="28"/>
          <w:szCs w:val="28"/>
          <w:rtl w:val="0"/>
          <w:lang w:val="en-US"/>
        </w:rPr>
        <w:t xml:space="preserve">, and </w:t>
      </w:r>
      <w:r>
        <w:rPr>
          <w:rFonts w:ascii="Times New Roman" w:hAnsi="Times New Roman"/>
          <w:b w:val="1"/>
          <w:bCs w:val="1"/>
          <w:sz w:val="28"/>
          <w:szCs w:val="28"/>
          <w:rtl w:val="0"/>
          <w:lang w:val="en-US"/>
        </w:rPr>
        <w:t>stabilized</w:t>
      </w:r>
      <w:r>
        <w:rPr>
          <w:rFonts w:ascii="Times New Roman" w:hAnsi="Times New Roman"/>
          <w:sz w:val="28"/>
          <w:szCs w:val="28"/>
          <w:rtl w:val="0"/>
          <w:lang w:val="en-US"/>
        </w:rPr>
        <w:t xml:space="preserve"> through selection on their functional effects. Trait comparisons become de facto </w:t>
      </w:r>
      <w:r>
        <w:rPr>
          <w:rFonts w:ascii="Times New Roman" w:hAnsi="Times New Roman"/>
          <w:b w:val="1"/>
          <w:bCs w:val="1"/>
          <w:sz w:val="28"/>
          <w:szCs w:val="28"/>
          <w:rtl w:val="0"/>
          <w:lang w:val="en-US"/>
        </w:rPr>
        <w:t>public signals</w:t>
      </w:r>
      <w:r>
        <w:rPr>
          <w:rFonts w:ascii="Times New Roman" w:hAnsi="Times New Roman"/>
          <w:sz w:val="28"/>
          <w:szCs w:val="28"/>
          <w:rtl w:val="0"/>
          <w:lang w:val="en-US"/>
        </w:rPr>
        <w:t xml:space="preserve"> once a convention stabilizes.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modeling approach supports a broader view in which </w:t>
      </w:r>
      <w:r>
        <w:rPr>
          <w:rFonts w:ascii="Times New Roman" w:hAnsi="Times New Roman"/>
          <w:b w:val="1"/>
          <w:bCs w:val="1"/>
          <w:sz w:val="28"/>
          <w:szCs w:val="28"/>
          <w:rtl w:val="0"/>
          <w:lang w:val="en-US"/>
        </w:rPr>
        <w:t>institutions and social roles emerge endogenously</w:t>
      </w:r>
      <w:r>
        <w:rPr>
          <w:rFonts w:ascii="Times New Roman" w:hAnsi="Times New Roman"/>
          <w:sz w:val="28"/>
          <w:szCs w:val="28"/>
          <w:rtl w:val="0"/>
          <w:lang w:val="en-US"/>
        </w:rPr>
        <w:t xml:space="preserve"> through feedback between behavioral patterns and the structure of interaction. The model provides a baseline for exploring more sophisticated cognitive mechanisms, such as </w:t>
      </w:r>
      <w:r>
        <w:rPr>
          <w:rFonts w:ascii="Times New Roman" w:hAnsi="Times New Roman"/>
          <w:b w:val="1"/>
          <w:bCs w:val="1"/>
          <w:sz w:val="28"/>
          <w:szCs w:val="28"/>
          <w:rtl w:val="0"/>
          <w:lang w:val="en-US"/>
        </w:rPr>
        <w:t>flexible role representation</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learning</w:t>
      </w:r>
      <w:r>
        <w:rPr>
          <w:rFonts w:ascii="Times New Roman" w:hAnsi="Times New Roman"/>
          <w:sz w:val="28"/>
          <w:szCs w:val="28"/>
          <w:rtl w:val="0"/>
          <w:lang w:val="en-US"/>
        </w:rPr>
        <w:t xml:space="preserve">, and </w:t>
      </w:r>
      <w:r>
        <w:rPr>
          <w:rFonts w:ascii="Times New Roman" w:hAnsi="Times New Roman"/>
          <w:b w:val="1"/>
          <w:bCs w:val="1"/>
          <w:sz w:val="28"/>
          <w:szCs w:val="28"/>
          <w:rtl w:val="0"/>
          <w:lang w:val="en-US"/>
        </w:rPr>
        <w:t>contextual generalization</w:t>
      </w:r>
      <w:r>
        <w:rPr>
          <w:rFonts w:ascii="Times New Roman" w:hAnsi="Times New Roman" w:hint="default"/>
          <w:sz w:val="28"/>
          <w:szCs w:val="28"/>
          <w:rtl w:val="0"/>
          <w:lang w:val="en-US"/>
        </w:rPr>
        <w:t>—</w:t>
      </w:r>
      <w:r>
        <w:rPr>
          <w:rFonts w:ascii="Times New Roman" w:hAnsi="Times New Roman"/>
          <w:sz w:val="28"/>
          <w:szCs w:val="28"/>
          <w:rtl w:val="0"/>
          <w:lang w:val="en-US"/>
        </w:rPr>
        <w:t>topics taken up in the next chapter.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Another important finding of Herrmann and Skyrms (2021) is that in populations where only Hawks and Doves have taken over the expected number of agents added to population after each round is 3 (two new and one </w:t>
      </w:r>
      <w:r>
        <w:rPr>
          <w:rFonts w:ascii="Times New Roman" w:hAnsi="Times New Roman" w:hint="default"/>
          <w:sz w:val="28"/>
          <w:szCs w:val="28"/>
          <w:rtl w:val="0"/>
          <w:lang w:val="en-US"/>
        </w:rPr>
        <w:t>“</w:t>
      </w:r>
      <w:r>
        <w:rPr>
          <w:rFonts w:ascii="Times New Roman" w:hAnsi="Times New Roman"/>
          <w:sz w:val="28"/>
          <w:szCs w:val="28"/>
          <w:rtl w:val="0"/>
          <w:lang w:val="en-US"/>
        </w:rPr>
        <w:t>descendant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of a winner of the previous game), whereas in populations with a convention takeover it is 4 (because in CE both players have symmetric payoffs and both reproduce resulting in 4 new agents). It led Herrman and Skyrms to suggest that populations with established convention </w:t>
      </w:r>
      <w:r>
        <w:rPr>
          <w:rFonts w:ascii="Times New Roman" w:hAnsi="Times New Roman"/>
          <w:i w:val="1"/>
          <w:iCs w:val="1"/>
          <w:sz w:val="28"/>
          <w:szCs w:val="28"/>
          <w:rtl w:val="0"/>
          <w:lang w:val="en-US"/>
        </w:rPr>
        <w:t>would be larger</w:t>
      </w:r>
      <w:r>
        <w:rPr>
          <w:rFonts w:ascii="Times New Roman" w:hAnsi="Times New Roman"/>
          <w:sz w:val="28"/>
          <w:szCs w:val="28"/>
          <w:rtl w:val="0"/>
          <w:lang w:val="en-US"/>
        </w:rPr>
        <w:t xml:space="preserve"> which might have consequences for group selection. This echoes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idea of the disentanglement of fitness and utility due to larger group sizes which, in its turn, promoted further informational complexity and decrease in individual trait heritability. This slightly suggests how having a convention affects further </w:t>
      </w:r>
      <w:r>
        <w:rPr>
          <w:rFonts w:ascii="Times New Roman" w:hAnsi="Times New Roman" w:hint="default"/>
          <w:sz w:val="28"/>
          <w:szCs w:val="28"/>
          <w:rtl w:val="0"/>
          <w:lang w:val="en-US"/>
        </w:rPr>
        <w:t>“</w:t>
      </w:r>
      <w:r>
        <w:rPr>
          <w:rFonts w:ascii="Times New Roman" w:hAnsi="Times New Roman"/>
          <w:sz w:val="28"/>
          <w:szCs w:val="28"/>
          <w:rtl w:val="0"/>
          <w:lang w:val="en-US"/>
        </w:rPr>
        <w:t>ratcheting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of the evolution og cognition.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this example, invention of new asymmetries serves as a form of niche construction, where agents randomly mutate to introduce new asymmetries and either get picked up by the rest of the population or not and if yes, it has both larger group size and further detachment of fitness from individual strategy choice.</w:t>
      </w:r>
    </w:p>
    <w:p>
      <w:pPr>
        <w:pStyle w:val="Основной текст"/>
        <w:spacing w:line="312"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mc:AlternateContent>
          <mc:Choice Requires="wps">
            <w:drawing xmlns:a="http://schemas.openxmlformats.org/drawingml/2006/main">
              <wp:inline distT="0" distB="0" distL="0" distR="0">
                <wp:extent cx="5943600" cy="19050"/>
                <wp:effectExtent l="0" t="0" r="0" b="0"/>
                <wp:docPr id="1073741840" name="officeArt object" descr="Прямоугольник"/>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8"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While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framework explains how rules stabilize as equilibria, it does not fully specify how the </w:t>
      </w:r>
      <w:r>
        <w:rPr>
          <w:rFonts w:ascii="Times New Roman" w:hAnsi="Times New Roman"/>
          <w:i w:val="1"/>
          <w:iCs w:val="1"/>
          <w:sz w:val="28"/>
          <w:szCs w:val="28"/>
          <w:rtl w:val="0"/>
          <w:lang w:val="en-US"/>
        </w:rPr>
        <w:t>environmental and social conditions that sustain these equilibria emerge</w:t>
      </w:r>
      <w:r>
        <w:rPr>
          <w:rFonts w:ascii="Times New Roman" w:hAnsi="Times New Roman"/>
          <w:sz w:val="28"/>
          <w:szCs w:val="28"/>
          <w:rtl w:val="0"/>
          <w:lang w:val="en-US"/>
        </w:rPr>
        <w:t xml:space="preserve">. Niche construction theory fills this gap by showing how agents </w:t>
      </w:r>
      <w:r>
        <w:rPr>
          <w:rFonts w:ascii="Times New Roman" w:hAnsi="Times New Roman"/>
          <w:i w:val="1"/>
          <w:iCs w:val="1"/>
          <w:sz w:val="28"/>
          <w:szCs w:val="28"/>
          <w:rtl w:val="0"/>
          <w:lang w:val="en-US"/>
        </w:rPr>
        <w:t>actively build and maintain the material and symbolic environments</w:t>
      </w:r>
      <w:r>
        <w:rPr>
          <w:rFonts w:ascii="Times New Roman" w:hAnsi="Times New Roman"/>
          <w:sz w:val="28"/>
          <w:szCs w:val="28"/>
          <w:rtl w:val="0"/>
          <w:lang w:val="en-US"/>
        </w:rPr>
        <w:t xml:space="preserve"> that embed rules as stable coordination devices.</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 constructed environment </w:t>
      </w:r>
      <m:oMath>
        <m:r>
          <w:rPr xmlns:w="http://schemas.openxmlformats.org/wordprocessingml/2006/main">
            <w:rFonts w:ascii="Cambria Math" w:hAnsi="Cambria Math"/>
            <w:i/>
            <w:color w:val="000000"/>
            <w:sz w:val="28"/>
            <w:szCs w:val="28"/>
          </w:rPr>
          <m:t>E</m:t>
        </m:r>
      </m:oMath>
      <w:r>
        <w:rPr>
          <w:rFonts w:ascii="Times New Roman" w:hAnsi="Times New Roman"/>
          <w:sz w:val="28"/>
          <w:szCs w:val="28"/>
          <w:rtl w:val="0"/>
          <w:lang w:val="en-US"/>
        </w:rPr>
        <w:t xml:space="preserve"> includes not only physical artifacts but also social norms, enforcement mechanisms, and shared representations.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These environmental features modify payoffs and make certain equilibria focal and stable.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Agents internalize rules through socialization within these constructed niches, acquiring the motivational and epistemic commitments Guala emphasizes.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 more direct treatment of informational and cognitive niche construction which we can incorporate into our model is due to Planer and Godfrey-Smith (2021), who generalize Godfrey-Smith</w:t>
      </w:r>
      <w:r>
        <w:rPr>
          <w:rFonts w:ascii="Times New Roman" w:hAnsi="Times New Roman" w:hint="default"/>
          <w:sz w:val="28"/>
          <w:szCs w:val="28"/>
          <w:rtl w:val="0"/>
          <w:lang w:val="en-US"/>
        </w:rPr>
        <w:t>’</w:t>
      </w:r>
      <w:r>
        <w:rPr>
          <w:rFonts w:ascii="Times New Roman" w:hAnsi="Times New Roman"/>
          <w:sz w:val="28"/>
          <w:szCs w:val="28"/>
          <w:rtl w:val="0"/>
          <w:lang w:val="en-US"/>
        </w:rPr>
        <w:t>s model to explain coordination within and between organisms. After Skyrms (2010a), they group selection processes that can stabilize signaling and present them in order of increasing cognitive requirements: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biological evolution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reinforcement learning</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imitation of the successful</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rational choice.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After Godfrey-Smith, they discern state</w:t>
      </w:r>
      <w:r>
        <w:rPr>
          <w:rFonts w:ascii="Times New Roman" w:hAnsi="Times New Roman" w:hint="default"/>
          <w:sz w:val="28"/>
          <w:szCs w:val="28"/>
          <w:rtl w:val="0"/>
          <w:lang w:val="en-US"/>
        </w:rPr>
        <w:t>–</w:t>
      </w:r>
      <w:r>
        <w:rPr>
          <w:rFonts w:ascii="Times New Roman" w:hAnsi="Times New Roman"/>
          <w:sz w:val="28"/>
          <w:szCs w:val="28"/>
          <w:rtl w:val="0"/>
          <w:lang w:val="en-US"/>
        </w:rPr>
        <w:t>act and act</w:t>
      </w:r>
      <w:r>
        <w:rPr>
          <w:rFonts w:ascii="Times New Roman" w:hAnsi="Times New Roman" w:hint="default"/>
          <w:sz w:val="28"/>
          <w:szCs w:val="28"/>
          <w:rtl w:val="0"/>
          <w:lang w:val="en-US"/>
        </w:rPr>
        <w:t>–</w:t>
      </w:r>
      <w:r>
        <w:rPr>
          <w:rFonts w:ascii="Times New Roman" w:hAnsi="Times New Roman"/>
          <w:sz w:val="28"/>
          <w:szCs w:val="28"/>
          <w:rtl w:val="0"/>
          <w:lang w:val="en-US"/>
        </w:rPr>
        <w:t>act coordination. Between-agent coordination mostly functions as information transmission, whereas within-agent coordination works as routine combination and processing to yield new information which is useful in controlling behavior. In other words, the latter kind of coordination not only transmits information, but carries out computations. This fact, authors suggest, establishes co-evolutionary feedback loop between the within-agent and between-agent coordination processes. With the increasing organization of internal signaling, computation becomes more efficient, and it allows to represent more external information in terms of states of the world so that one can act upon them.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Sterelny (2017) critiques sender</w:t>
      </w:r>
      <w:r>
        <w:rPr>
          <w:rFonts w:ascii="Times New Roman" w:hAnsi="Times New Roman" w:hint="default"/>
          <w:sz w:val="28"/>
          <w:szCs w:val="28"/>
          <w:rtl w:val="0"/>
          <w:lang w:val="en-US"/>
        </w:rPr>
        <w:t>–</w:t>
      </w:r>
      <w:r>
        <w:rPr>
          <w:rFonts w:ascii="Times New Roman" w:hAnsi="Times New Roman"/>
          <w:sz w:val="28"/>
          <w:szCs w:val="28"/>
          <w:rtl w:val="0"/>
          <w:lang w:val="en-US"/>
        </w:rPr>
        <w:t xml:space="preserve">receiver framework for its apparent inability to accommodate </w:t>
      </w:r>
      <w:r>
        <w:rPr>
          <w:rFonts w:ascii="Times New Roman" w:hAnsi="Times New Roman" w:hint="default"/>
          <w:sz w:val="28"/>
          <w:szCs w:val="28"/>
          <w:rtl w:val="0"/>
          <w:lang w:val="en-US"/>
        </w:rPr>
        <w:t>“</w:t>
      </w:r>
      <w:r>
        <w:rPr>
          <w:rFonts w:ascii="Times New Roman" w:hAnsi="Times New Roman"/>
          <w:sz w:val="28"/>
          <w:szCs w:val="28"/>
          <w:rtl w:val="0"/>
          <w:lang w:val="en-US"/>
        </w:rPr>
        <w:t>mindreading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or recursive reasoning about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beliefs, for it requires a theory of mind, and the framework is not equipped to grasp it. However, Planer and Godfrey-Smith reply that sender</w:t>
      </w:r>
      <w:r>
        <w:rPr>
          <w:rFonts w:ascii="Times New Roman" w:hAnsi="Times New Roman" w:hint="default"/>
          <w:sz w:val="28"/>
          <w:szCs w:val="28"/>
          <w:rtl w:val="0"/>
          <w:lang w:val="en-US"/>
        </w:rPr>
        <w:t>–</w:t>
      </w:r>
      <w:r>
        <w:rPr>
          <w:rFonts w:ascii="Times New Roman" w:hAnsi="Times New Roman"/>
          <w:sz w:val="28"/>
          <w:szCs w:val="28"/>
          <w:rtl w:val="0"/>
          <w:lang w:val="en-US"/>
        </w:rPr>
        <w:t>receiver framework is flexible enough to allow gradient in amount of cognitive resources required: it accommodates a spectrum of possibilities from those not requiring any meta-psychology or mindreading to strategically or interpretively sophisticated ones.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Although this </w:t>
      </w:r>
      <w:r>
        <w:rPr>
          <w:rFonts w:ascii="Times New Roman" w:hAnsi="Times New Roman" w:hint="default"/>
          <w:sz w:val="28"/>
          <w:szCs w:val="28"/>
          <w:rtl w:val="0"/>
          <w:lang w:val="en-US"/>
        </w:rPr>
        <w:t>“</w:t>
      </w:r>
      <w:r>
        <w:rPr>
          <w:rFonts w:ascii="Times New Roman" w:hAnsi="Times New Roman"/>
          <w:sz w:val="28"/>
          <w:szCs w:val="28"/>
          <w:rtl w:val="0"/>
          <w:lang w:val="en-US"/>
        </w:rPr>
        <w:t>model</w:t>
      </w:r>
      <w:r>
        <w:rPr>
          <w:rFonts w:ascii="Times New Roman" w:hAnsi="Times New Roman" w:hint="default"/>
          <w:sz w:val="28"/>
          <w:szCs w:val="28"/>
          <w:rtl w:val="0"/>
          <w:lang w:val="en-US"/>
        </w:rPr>
        <w:t xml:space="preserve">” </w:t>
      </w:r>
      <w:r>
        <w:rPr>
          <w:rFonts w:ascii="Times New Roman" w:hAnsi="Times New Roman"/>
          <w:sz w:val="28"/>
          <w:szCs w:val="28"/>
          <w:rtl w:val="0"/>
          <w:lang w:val="en-US"/>
        </w:rPr>
        <w:t>in the most appropriate for our case of substantiating Guala</w:t>
      </w:r>
      <w:r>
        <w:rPr>
          <w:rFonts w:ascii="Times New Roman" w:hAnsi="Times New Roman" w:hint="default"/>
          <w:sz w:val="28"/>
          <w:szCs w:val="28"/>
          <w:rtl w:val="0"/>
          <w:lang w:val="en-US"/>
        </w:rPr>
        <w:t>’</w:t>
      </w:r>
      <w:r>
        <w:rPr>
          <w:rFonts w:ascii="Times New Roman" w:hAnsi="Times New Roman"/>
          <w:sz w:val="28"/>
          <w:szCs w:val="28"/>
          <w:rtl w:val="0"/>
          <w:lang w:val="en-US"/>
        </w:rPr>
        <w:t>s RiE with niche construction, it still has drawbacks. It explicitly appeals to the epistemic shift in agents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cognitive capacities and accounts for feedback between internal computations, cognitive affordances and conventions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strength, but it does not have a mechanism for detaching signals from fixed referents paving the way to decoupled representation and normativity.</w:t>
      </w:r>
    </w:p>
    <w:tbl>
      <w:tblPr>
        <w:tblW w:w="7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000"/>
        <w:gridCol w:w="1834"/>
        <w:gridCol w:w="1417"/>
        <w:gridCol w:w="1584"/>
        <w:gridCol w:w="1083"/>
      </w:tblGrid>
      <w:tr>
        <w:tblPrEx>
          <w:shd w:val="clear" w:color="auto" w:fill="156082"/>
        </w:tblPrEx>
        <w:trPr>
          <w:trHeight w:val="560" w:hRule="atLeast"/>
          <w:tblHeader/>
        </w:trPr>
        <w:tc>
          <w:tcPr>
            <w:tcW w:type="dxa" w:w="200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Model</w:t>
            </w:r>
          </w:p>
        </w:tc>
        <w:tc>
          <w:tcPr>
            <w:tcW w:type="dxa" w:w="1834"/>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Ontic Corr.</w:t>
            </w:r>
          </w:p>
        </w:tc>
        <w:tc>
          <w:tcPr>
            <w:tcW w:type="dxa" w:w="14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Epistemic Corr.</w:t>
            </w:r>
          </w:p>
        </w:tc>
        <w:tc>
          <w:tcPr>
            <w:tcW w:type="dxa" w:w="1584"/>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Decoupled Repres.</w:t>
            </w:r>
          </w:p>
        </w:tc>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Normativity</w:t>
            </w:r>
          </w:p>
        </w:tc>
      </w:tr>
      <w:tr>
        <w:tblPrEx>
          <w:shd w:val="clear" w:color="auto" w:fill="cad1d7"/>
        </w:tblPrEx>
        <w:trPr>
          <w:trHeight w:val="560" w:hRule="atLeast"/>
        </w:trPr>
        <w:tc>
          <w:tcPr>
            <w:tcW w:type="dxa" w:w="200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Skyrms (2004, 2010)</w:t>
            </w:r>
          </w:p>
        </w:tc>
        <w:tc>
          <w:tcPr>
            <w:tcW w:type="dxa" w:w="1834"/>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w:t>
            </w:r>
          </w:p>
        </w:tc>
        <w:tc>
          <w:tcPr>
            <w:tcW w:type="dxa" w:w="14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w:t>
            </w:r>
          </w:p>
        </w:tc>
        <w:tc>
          <w:tcPr>
            <w:tcW w:type="dxa" w:w="1584"/>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w:t>
            </w:r>
          </w:p>
        </w:tc>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w:t>
            </w:r>
          </w:p>
        </w:tc>
      </w:tr>
      <w:tr>
        <w:tblPrEx>
          <w:shd w:val="clear" w:color="auto" w:fill="cad1d7"/>
        </w:tblPrEx>
        <w:trPr>
          <w:trHeight w:val="560" w:hRule="atLeast"/>
        </w:trPr>
        <w:tc>
          <w:tcPr>
            <w:tcW w:type="dxa" w:w="200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Godfrey-Smith (2021)</w:t>
            </w:r>
          </w:p>
        </w:tc>
        <w:tc>
          <w:tcPr>
            <w:tcW w:type="dxa" w:w="1834"/>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w:t>
            </w:r>
          </w:p>
        </w:tc>
        <w:tc>
          <w:tcPr>
            <w:tcW w:type="dxa" w:w="14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Partial</w:t>
            </w:r>
          </w:p>
        </w:tc>
        <w:tc>
          <w:tcPr>
            <w:tcW w:type="dxa" w:w="1584"/>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Partial</w:t>
            </w:r>
          </w:p>
        </w:tc>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w:t>
            </w:r>
          </w:p>
        </w:tc>
      </w:tr>
      <w:tr>
        <w:tblPrEx>
          <w:shd w:val="clear" w:color="auto" w:fill="cad1d7"/>
        </w:tblPrEx>
        <w:trPr>
          <w:trHeight w:val="300" w:hRule="atLeast"/>
        </w:trPr>
        <w:tc>
          <w:tcPr>
            <w:tcW w:type="dxa" w:w="200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Guala (2016)</w:t>
            </w:r>
          </w:p>
        </w:tc>
        <w:tc>
          <w:tcPr>
            <w:tcW w:type="dxa" w:w="1834"/>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 </w:t>
            </w:r>
            <w:r>
              <w:rPr>
                <w:shd w:val="nil" w:color="auto" w:fill="auto"/>
                <w:rtl w:val="0"/>
                <w:lang w:val="en-US"/>
              </w:rPr>
              <w:t>(assumed)</w:t>
            </w:r>
          </w:p>
        </w:tc>
        <w:tc>
          <w:tcPr>
            <w:tcW w:type="dxa" w:w="14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w:t>
            </w:r>
          </w:p>
        </w:tc>
        <w:tc>
          <w:tcPr>
            <w:tcW w:type="dxa" w:w="1584"/>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 </w:t>
            </w:r>
            <w:r>
              <w:rPr>
                <w:shd w:val="nil" w:color="auto" w:fill="auto"/>
                <w:rtl w:val="0"/>
                <w:lang w:val="en-US"/>
              </w:rPr>
              <w:t>(assumed)</w:t>
            </w:r>
          </w:p>
        </w:tc>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w:t>
            </w:r>
          </w:p>
        </w:tc>
      </w:tr>
    </w:tbl>
    <w:p>
      <w:pPr>
        <w:pStyle w:val="Body Text"/>
        <w:widowControl w:val="0"/>
        <w:spacing w:line="312" w:lineRule="auto"/>
        <w:jc w:val="both"/>
        <w:rPr>
          <w:rFonts w:ascii="Times New Roman" w:cs="Times New Roman" w:hAnsi="Times New Roman" w:eastAsia="Times New Roman"/>
          <w:sz w:val="28"/>
          <w:szCs w:val="28"/>
        </w:rPr>
      </w:pP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To make the case for the </w:t>
      </w:r>
      <w:r>
        <w:rPr>
          <w:rFonts w:ascii="Times New Roman" w:hAnsi="Times New Roman"/>
          <w:i w:val="1"/>
          <w:iCs w:val="1"/>
          <w:sz w:val="28"/>
          <w:szCs w:val="28"/>
          <w:rtl w:val="0"/>
          <w:lang w:val="en-US"/>
        </w:rPr>
        <w:t>emergence of epistemic correaltion and normativity</w:t>
      </w:r>
      <w:r>
        <w:rPr>
          <w:rFonts w:ascii="Times New Roman" w:hAnsi="Times New Roman"/>
          <w:sz w:val="28"/>
          <w:szCs w:val="28"/>
          <w:rtl w:val="0"/>
          <w:lang w:val="en-US"/>
        </w:rPr>
        <w:t>, we still need:</w:t>
      </w:r>
    </w:p>
    <w:p>
      <w:pPr>
        <w:pStyle w:val="Compact"/>
        <w:numPr>
          <w:ilvl w:val="0"/>
          <w:numId w:val="39"/>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Show how </w:t>
      </w:r>
      <w:r>
        <w:rPr>
          <w:rFonts w:ascii="Times New Roman" w:hAnsi="Times New Roman"/>
          <w:i w:val="1"/>
          <w:iCs w:val="1"/>
          <w:sz w:val="28"/>
          <w:szCs w:val="28"/>
          <w:rtl w:val="0"/>
          <w:lang w:val="en-US"/>
        </w:rPr>
        <w:t>ontic coordination</w:t>
      </w:r>
      <w:r>
        <w:rPr>
          <w:rFonts w:ascii="Times New Roman" w:hAnsi="Times New Roman"/>
          <w:sz w:val="28"/>
          <w:szCs w:val="28"/>
          <w:rtl w:val="0"/>
          <w:lang w:val="en-US"/>
        </w:rPr>
        <w:t xml:space="preserve"> (mere behavioral fit) gives rise to </w:t>
      </w:r>
      <w:r>
        <w:rPr>
          <w:rFonts w:ascii="Times New Roman" w:hAnsi="Times New Roman"/>
          <w:i w:val="1"/>
          <w:iCs w:val="1"/>
          <w:sz w:val="28"/>
          <w:szCs w:val="28"/>
          <w:rtl w:val="0"/>
          <w:lang w:val="en-US"/>
        </w:rPr>
        <w:t>epistemic correlation</w:t>
      </w:r>
      <w:r>
        <w:rPr>
          <w:rFonts w:ascii="Times New Roman" w:hAnsi="Times New Roman"/>
          <w:sz w:val="28"/>
          <w:szCs w:val="28"/>
          <w:rtl w:val="0"/>
          <w:lang w:val="en-US"/>
        </w:rPr>
        <w:t xml:space="preserve"> as coordinating on shared expectations and beliefs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Show how </w:t>
      </w:r>
      <w:r>
        <w:rPr>
          <w:rFonts w:ascii="Times New Roman" w:hAnsi="Times New Roman"/>
          <w:i w:val="1"/>
          <w:iCs w:val="1"/>
          <w:sz w:val="28"/>
          <w:szCs w:val="28"/>
          <w:rtl w:val="0"/>
          <w:lang w:val="en-US"/>
        </w:rPr>
        <w:t>shared representations</w:t>
      </w:r>
      <w:r>
        <w:rPr>
          <w:rFonts w:ascii="Times New Roman" w:hAnsi="Times New Roman"/>
          <w:sz w:val="28"/>
          <w:szCs w:val="28"/>
          <w:rtl w:val="0"/>
          <w:lang w:val="en-US"/>
        </w:rPr>
        <w:t xml:space="preserve"> emerge </w:t>
      </w:r>
      <w:r>
        <w:rPr>
          <w:rFonts w:ascii="Times New Roman" w:hAnsi="Times New Roman"/>
          <w:i w:val="1"/>
          <w:iCs w:val="1"/>
          <w:sz w:val="28"/>
          <w:szCs w:val="28"/>
          <w:rtl w:val="0"/>
          <w:lang w:val="en-US"/>
        </w:rPr>
        <w:t>as stable artifacts</w:t>
      </w:r>
      <w:r>
        <w:rPr>
          <w:rFonts w:ascii="Times New Roman" w:hAnsi="Times New Roman"/>
          <w:sz w:val="28"/>
          <w:szCs w:val="28"/>
          <w:rtl w:val="0"/>
          <w:lang w:val="en-US"/>
        </w:rPr>
        <w:t xml:space="preserve"> via niche construction</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Model how agents begin to </w:t>
      </w:r>
      <w:r>
        <w:rPr>
          <w:rFonts w:ascii="Times New Roman" w:hAnsi="Times New Roman"/>
          <w:i w:val="1"/>
          <w:iCs w:val="1"/>
          <w:sz w:val="28"/>
          <w:szCs w:val="28"/>
          <w:rtl w:val="0"/>
          <w:lang w:val="en-US"/>
        </w:rPr>
        <w:t>represent rules</w:t>
      </w:r>
      <w:r>
        <w:rPr>
          <w:rFonts w:ascii="Times New Roman" w:hAnsi="Times New Roman"/>
          <w:sz w:val="28"/>
          <w:szCs w:val="28"/>
          <w:rtl w:val="0"/>
          <w:lang w:val="en-US"/>
        </w:rPr>
        <w:t xml:space="preserve"> and act on them independently of immediate payoffs </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decoupled representations</w:t>
      </w:r>
    </w:p>
    <w:p>
      <w:pPr>
        <w:pStyle w:val="Compact"/>
        <w:numPr>
          <w:ilvl w:val="0"/>
          <w:numId w:val="4"/>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Show how such representations </w:t>
      </w:r>
      <w:r>
        <w:rPr>
          <w:rFonts w:ascii="Times New Roman" w:hAnsi="Times New Roman"/>
          <w:i w:val="1"/>
          <w:iCs w:val="1"/>
          <w:sz w:val="28"/>
          <w:szCs w:val="28"/>
          <w:rtl w:val="0"/>
          <w:lang w:val="en-US"/>
        </w:rPr>
        <w:t>constrain and enable</w:t>
      </w:r>
      <w:r>
        <w:rPr>
          <w:rFonts w:ascii="Times New Roman" w:hAnsi="Times New Roman"/>
          <w:sz w:val="28"/>
          <w:szCs w:val="28"/>
          <w:rtl w:val="0"/>
          <w:lang w:val="en-US"/>
        </w:rPr>
        <w:t xml:space="preserve"> new equilibria </w:t>
      </w:r>
      <w:r>
        <w:rPr>
          <w:rFonts w:ascii="Times New Roman" w:hAnsi="Times New Roman" w:hint="default"/>
          <w:sz w:val="28"/>
          <w:szCs w:val="28"/>
          <w:rtl w:val="0"/>
          <w:lang w:val="en-US"/>
        </w:rPr>
        <w:t xml:space="preserve">— </w:t>
      </w:r>
      <w:r>
        <w:rPr>
          <w:rFonts w:ascii="Times New Roman" w:hAnsi="Times New Roman"/>
          <w:sz w:val="28"/>
          <w:szCs w:val="28"/>
          <w:rtl w:val="0"/>
          <w:lang w:val="en-US"/>
        </w:rPr>
        <w:t>the key point in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rules-in-equilibrium</w:t>
      </w:r>
      <w:r>
        <w:rPr>
          <w:rFonts w:ascii="Times New Roman" w:hAnsi="Times New Roman" w:hint="default"/>
          <w:sz w:val="28"/>
          <w:szCs w:val="28"/>
          <w:rtl w:val="0"/>
          <w:lang w:val="en-US"/>
        </w:rPr>
        <w:t xml:space="preserve">” </w:t>
      </w:r>
      <w:r>
        <w:rPr>
          <w:rFonts w:ascii="Times New Roman" w:hAnsi="Times New Roman"/>
          <w:sz w:val="28"/>
          <w:szCs w:val="28"/>
          <w:rtl w:val="0"/>
          <w:lang w:val="en-US"/>
        </w:rPr>
        <w:t>theory.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That means that we need to:</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introduce a dynamic where </w:t>
      </w:r>
      <w:r>
        <w:rPr>
          <w:rFonts w:ascii="Times New Roman" w:hAnsi="Times New Roman"/>
          <w:i w:val="1"/>
          <w:iCs w:val="1"/>
          <w:sz w:val="28"/>
          <w:szCs w:val="28"/>
          <w:rtl w:val="0"/>
          <w:lang w:val="en-US"/>
        </w:rPr>
        <w:t>agents represent the game they</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re in</w:t>
      </w:r>
      <w:r>
        <w:rPr>
          <w:rFonts w:ascii="Times New Roman" w:hAnsi="Times New Roman"/>
          <w:sz w:val="28"/>
          <w:szCs w:val="28"/>
          <w:rtl w:val="0"/>
          <w:lang w:val="en-US"/>
        </w:rPr>
        <w:t>, rather than just play it reactively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embed niche construction as a </w:t>
      </w:r>
      <w:r>
        <w:rPr>
          <w:rFonts w:ascii="Times New Roman" w:hAnsi="Times New Roman"/>
          <w:i w:val="1"/>
          <w:iCs w:val="1"/>
          <w:sz w:val="28"/>
          <w:szCs w:val="28"/>
          <w:rtl w:val="0"/>
          <w:lang w:val="en-US"/>
        </w:rPr>
        <w:t>process that shapes the game itself</w:t>
      </w:r>
      <w:r>
        <w:rPr>
          <w:rFonts w:ascii="Times New Roman" w:hAnsi="Times New Roman"/>
          <w:sz w:val="28"/>
          <w:szCs w:val="28"/>
          <w:rtl w:val="0"/>
          <w:lang w:val="en-US"/>
        </w:rPr>
        <w:t xml:space="preserve">, making </w:t>
      </w:r>
      <w:r>
        <w:rPr>
          <w:rFonts w:ascii="Times New Roman" w:hAnsi="Times New Roman"/>
          <w:i w:val="1"/>
          <w:iCs w:val="1"/>
          <w:sz w:val="28"/>
          <w:szCs w:val="28"/>
          <w:rtl w:val="0"/>
          <w:lang w:val="en-US"/>
        </w:rPr>
        <w:t>rule-representation adaptive</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After Sterelny, we will use niche construction as a main evolutionary mechanism for both emergence of epistemic conditional agents from non-epistemic ones and evolution of normativity with institutional scaffolds. Developmental plasticity will be a key feature of a baseline cognitive architecture. Next, we formulate the problem in terms of cognitive architectures of reinforcement learning and Bayesian updating, which will serve as a foil for our own model.</w:t>
      </w:r>
      <w:bookmarkEnd w:id="38"/>
    </w:p>
    <w:p>
      <w:pPr>
        <w:pStyle w:val="Рубрика 2"/>
        <w:spacing w:line="312" w:lineRule="auto"/>
        <w:jc w:val="both"/>
        <w:rPr>
          <w:rFonts w:ascii="Times New Roman" w:cs="Times New Roman" w:hAnsi="Times New Roman" w:eastAsia="Times New Roman"/>
          <w:sz w:val="36"/>
          <w:szCs w:val="36"/>
        </w:rPr>
      </w:pPr>
      <w:bookmarkStart w:name="X863eb8aaf50a3a233f567dceb92aba66e0b07ca" w:id="39"/>
      <w:r>
        <w:rPr>
          <w:rFonts w:ascii="Times New Roman" w:hAnsi="Times New Roman"/>
          <w:sz w:val="36"/>
          <w:szCs w:val="36"/>
          <w:rtl w:val="0"/>
          <w:lang w:val="en-US"/>
        </w:rPr>
        <w:t>Cognitive architectures of Skyrms</w:t>
      </w:r>
      <w:r>
        <w:rPr>
          <w:rFonts w:ascii="Times New Roman" w:hAnsi="Times New Roman" w:hint="default"/>
          <w:sz w:val="36"/>
          <w:szCs w:val="36"/>
          <w:rtl w:val="1"/>
        </w:rPr>
        <w:t>’</w:t>
      </w:r>
      <w:r>
        <w:rPr>
          <w:rFonts w:ascii="Times New Roman" w:hAnsi="Times New Roman"/>
          <w:sz w:val="36"/>
          <w:szCs w:val="36"/>
          <w:rtl w:val="0"/>
          <w:lang w:val="en-US"/>
        </w:rPr>
        <w:t>s and Guala</w:t>
      </w:r>
      <w:r>
        <w:rPr>
          <w:rFonts w:ascii="Times New Roman" w:hAnsi="Times New Roman" w:hint="default"/>
          <w:sz w:val="36"/>
          <w:szCs w:val="36"/>
          <w:rtl w:val="1"/>
        </w:rPr>
        <w:t>’</w:t>
      </w:r>
      <w:r>
        <w:rPr>
          <w:rFonts w:ascii="Times New Roman" w:hAnsi="Times New Roman"/>
          <w:sz w:val="36"/>
          <w:szCs w:val="36"/>
          <w:rtl w:val="0"/>
          <w:lang w:val="en-US"/>
        </w:rPr>
        <w:t>s agents and the evolutionary plausibility of the shift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Guala</w:t>
      </w:r>
      <w:r>
        <w:rPr>
          <w:rFonts w:ascii="Times New Roman" w:hAnsi="Times New Roman" w:hint="default"/>
          <w:sz w:val="28"/>
          <w:szCs w:val="28"/>
          <w:rtl w:val="0"/>
          <w:lang w:val="en-US"/>
        </w:rPr>
        <w:t>’</w:t>
      </w:r>
      <w:r>
        <w:rPr>
          <w:rFonts w:ascii="Times New Roman" w:hAnsi="Times New Roman"/>
          <w:sz w:val="28"/>
          <w:szCs w:val="28"/>
          <w:rtl w:val="0"/>
          <w:lang w:val="en-US"/>
        </w:rPr>
        <w:t>s RiE can benefit from taking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decoupled representation theory in its entirety seriously. It can be done by introducing the mechanism of cognitive niche construction as a bridge between ontic and epistemic correlation of strategies. As we have also distinguished between two agency models within RiE </w:t>
      </w:r>
      <w:r>
        <w:rPr>
          <w:rFonts w:ascii="Times New Roman" w:hAnsi="Times New Roman" w:hint="default"/>
          <w:sz w:val="28"/>
          <w:szCs w:val="28"/>
          <w:rtl w:val="0"/>
          <w:lang w:val="en-US"/>
        </w:rPr>
        <w:t xml:space="preserve">— </w:t>
      </w:r>
      <w:r>
        <w:rPr>
          <w:rFonts w:ascii="Times New Roman" w:hAnsi="Times New Roman"/>
          <w:sz w:val="28"/>
          <w:szCs w:val="28"/>
          <w:rtl w:val="0"/>
          <w:lang w:val="en-US"/>
        </w:rPr>
        <w:t>Skyrms</w:t>
      </w:r>
      <w:r>
        <w:rPr>
          <w:rFonts w:ascii="Times New Roman" w:hAnsi="Times New Roman" w:hint="default"/>
          <w:sz w:val="28"/>
          <w:szCs w:val="28"/>
          <w:rtl w:val="0"/>
          <w:lang w:val="en-US"/>
        </w:rPr>
        <w:t>’</w:t>
      </w:r>
      <w:r>
        <w:rPr>
          <w:rFonts w:ascii="Times New Roman" w:hAnsi="Times New Roman"/>
          <w:sz w:val="28"/>
          <w:szCs w:val="28"/>
          <w:rtl w:val="0"/>
          <w:lang w:val="en-US"/>
        </w:rPr>
        <w:t>s non-epistemic conditional and Guala</w:t>
      </w:r>
      <w:r>
        <w:rPr>
          <w:rFonts w:ascii="Times New Roman" w:hAnsi="Times New Roman" w:hint="default"/>
          <w:sz w:val="28"/>
          <w:szCs w:val="28"/>
          <w:rtl w:val="0"/>
          <w:lang w:val="en-US"/>
        </w:rPr>
        <w:t>’</w:t>
      </w:r>
      <w:r>
        <w:rPr>
          <w:rFonts w:ascii="Times New Roman" w:hAnsi="Times New Roman"/>
          <w:sz w:val="28"/>
          <w:szCs w:val="28"/>
          <w:rtl w:val="0"/>
          <w:lang w:val="en-US"/>
        </w:rPr>
        <w:t>s epistemic conditional agents, their agents differ in cognitive architectures or underlying rationality assumptions. And niche construction theory can help them meet. Moreover, the very same niche construction mechanism can account for emergence of full-fledged normativity in the form of epistemic correlation of normaitve beliefs as in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Grazing game</w:t>
      </w:r>
      <w:r>
        <w:rPr>
          <w:rFonts w:ascii="Times New Roman" w:hAnsi="Times New Roman" w:hint="default"/>
          <w:sz w:val="28"/>
          <w:szCs w:val="28"/>
          <w:rtl w:val="0"/>
          <w:lang w:val="en-US"/>
        </w:rPr>
        <w:t xml:space="preserve">” </w:t>
      </w:r>
      <w:r>
        <w:rPr>
          <w:rFonts w:ascii="Times New Roman" w:hAnsi="Times New Roman"/>
          <w:sz w:val="28"/>
          <w:szCs w:val="28"/>
          <w:rtl w:val="0"/>
          <w:lang w:val="en-US"/>
        </w:rPr>
        <w:t>and payoff-modified games. This would require us to model these transitions explicitly, but to do that we need to reformulate the problem in terms of cognitive architectures.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Skyrms</w:t>
      </w:r>
      <w:r>
        <w:rPr>
          <w:rFonts w:ascii="Times New Roman" w:hAnsi="Times New Roman" w:hint="default"/>
          <w:sz w:val="28"/>
          <w:szCs w:val="28"/>
          <w:rtl w:val="0"/>
          <w:lang w:val="en-US"/>
        </w:rPr>
        <w:t>’</w:t>
      </w:r>
      <w:r>
        <w:rPr>
          <w:rFonts w:ascii="Times New Roman" w:hAnsi="Times New Roman"/>
          <w:sz w:val="28"/>
          <w:szCs w:val="28"/>
          <w:rtl w:val="0"/>
          <w:lang w:val="en-US"/>
        </w:rPr>
        <w:t>s agents do not possess any shared beliefs and coordinate strategies using solely interactional dependencies and environmental asymmetries. They are cue-based detection systems, in Sterelny</w:t>
      </w:r>
      <w:r>
        <w:rPr>
          <w:rFonts w:ascii="Times New Roman" w:hAnsi="Times New Roman" w:hint="default"/>
          <w:sz w:val="28"/>
          <w:szCs w:val="28"/>
          <w:rtl w:val="0"/>
          <w:lang w:val="en-US"/>
        </w:rPr>
        <w:t>’</w:t>
      </w:r>
      <w:r>
        <w:rPr>
          <w:rFonts w:ascii="Times New Roman" w:hAnsi="Times New Roman"/>
          <w:sz w:val="28"/>
          <w:szCs w:val="28"/>
          <w:rtl w:val="0"/>
          <w:lang w:val="en-US"/>
        </w:rPr>
        <w:t>s terms, meaning that they possess the simplest possible representational grade of tracking only genetically hard-wired environmental cues. Guala</w:t>
      </w:r>
      <w:r>
        <w:rPr>
          <w:rFonts w:ascii="Times New Roman" w:hAnsi="Times New Roman" w:hint="default"/>
          <w:sz w:val="28"/>
          <w:szCs w:val="28"/>
          <w:rtl w:val="0"/>
          <w:lang w:val="en-US"/>
        </w:rPr>
        <w:t>’</w:t>
      </w:r>
      <w:r>
        <w:rPr>
          <w:rFonts w:ascii="Times New Roman" w:hAnsi="Times New Roman"/>
          <w:sz w:val="28"/>
          <w:szCs w:val="28"/>
          <w:rtl w:val="0"/>
          <w:lang w:val="en-US"/>
        </w:rPr>
        <w:t>s example of butterflies correlating strategies based on the order of occupying of a sun spot is an example of such agent and of an objective non-epistemic environmental dependency. From a modeling point of view,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agents are </w:t>
      </w:r>
      <w:r>
        <w:rPr>
          <w:rFonts w:ascii="Times New Roman" w:hAnsi="Times New Roman"/>
          <w:i w:val="1"/>
          <w:iCs w:val="1"/>
          <w:sz w:val="28"/>
          <w:szCs w:val="28"/>
          <w:rtl w:val="0"/>
          <w:lang w:val="en-US"/>
        </w:rPr>
        <w:t>simple reinforcement learners (RL)</w:t>
      </w:r>
      <w:r>
        <w:rPr>
          <w:rFonts w:ascii="Times New Roman" w:hAnsi="Times New Roman"/>
          <w:sz w:val="28"/>
          <w:szCs w:val="28"/>
          <w:rtl w:val="0"/>
          <w:lang w:val="en-US"/>
        </w:rPr>
        <w:t xml:space="preserve"> (Erev and Roth 1998) who update strategies on the observed objective frequencies and not representations. They do not have any </w:t>
      </w:r>
      <w:r>
        <w:rPr>
          <w:rFonts w:ascii="Times New Roman" w:hAnsi="Times New Roman"/>
          <w:i w:val="1"/>
          <w:iCs w:val="1"/>
          <w:sz w:val="28"/>
          <w:szCs w:val="28"/>
          <w:rtl w:val="0"/>
          <w:lang w:val="en-US"/>
        </w:rPr>
        <w:t>beliefs</w:t>
      </w:r>
      <w:r>
        <w:rPr>
          <w:rFonts w:ascii="Times New Roman" w:hAnsi="Times New Roman"/>
          <w:sz w:val="28"/>
          <w:szCs w:val="28"/>
          <w:rtl w:val="0"/>
          <w:lang w:val="en-US"/>
        </w:rPr>
        <w:t xml:space="preserve"> to update.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Guala</w:t>
      </w:r>
      <w:r>
        <w:rPr>
          <w:rFonts w:ascii="Times New Roman" w:hAnsi="Times New Roman" w:hint="default"/>
          <w:sz w:val="28"/>
          <w:szCs w:val="28"/>
          <w:rtl w:val="0"/>
          <w:lang w:val="en-US"/>
        </w:rPr>
        <w:t>’</w:t>
      </w:r>
      <w:r>
        <w:rPr>
          <w:rFonts w:ascii="Times New Roman" w:hAnsi="Times New Roman"/>
          <w:sz w:val="28"/>
          <w:szCs w:val="28"/>
          <w:rtl w:val="0"/>
          <w:lang w:val="en-US"/>
        </w:rPr>
        <w:t>s agents do possess shared beliefs, but they are boundedly rational, use simpler heuristics and rules of thumb and do not engage into full-fledged Bayesian reasoning with cognitively demanding models like Vanderschraaf</w:t>
      </w:r>
      <w:r>
        <w:rPr>
          <w:rFonts w:ascii="Times New Roman" w:hAnsi="Times New Roman" w:hint="default"/>
          <w:sz w:val="28"/>
          <w:szCs w:val="28"/>
          <w:rtl w:val="0"/>
          <w:lang w:val="en-US"/>
        </w:rPr>
        <w:t>’</w:t>
      </w:r>
      <w:r>
        <w:rPr>
          <w:rFonts w:ascii="Times New Roman" w:hAnsi="Times New Roman"/>
          <w:sz w:val="28"/>
          <w:szCs w:val="28"/>
          <w:rtl w:val="0"/>
          <w:lang w:val="en-US"/>
        </w:rPr>
        <w:t xml:space="preserve">s Dirichlet dynamics (which also produces endogenous CE). They coordinate on shared social norms as correlation devices, which are, importantly, encoded in the environment. For example, traffic lights, dried riverbeds and banknotes all, as I will argue after Sterelny and ecologists, </w:t>
      </w:r>
      <w:r>
        <w:rPr>
          <w:rFonts w:ascii="Times New Roman" w:hAnsi="Times New Roman"/>
          <w:i w:val="1"/>
          <w:iCs w:val="1"/>
          <w:sz w:val="28"/>
          <w:szCs w:val="28"/>
          <w:rtl w:val="0"/>
          <w:lang w:val="en-US"/>
        </w:rPr>
        <w:t>encode</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scaffold</w:t>
      </w:r>
      <w:r>
        <w:rPr>
          <w:rFonts w:ascii="Times New Roman" w:hAnsi="Times New Roman"/>
          <w:sz w:val="28"/>
          <w:szCs w:val="28"/>
          <w:rtl w:val="0"/>
          <w:lang w:val="en-US"/>
        </w:rPr>
        <w:t xml:space="preserve"> normative information in material base. Guala</w:t>
      </w:r>
      <w:r>
        <w:rPr>
          <w:rFonts w:ascii="Times New Roman" w:hAnsi="Times New Roman" w:hint="default"/>
          <w:sz w:val="28"/>
          <w:szCs w:val="28"/>
          <w:rtl w:val="0"/>
          <w:lang w:val="en-US"/>
        </w:rPr>
        <w:t>’</w:t>
      </w:r>
      <w:r>
        <w:rPr>
          <w:rFonts w:ascii="Times New Roman" w:hAnsi="Times New Roman"/>
          <w:sz w:val="28"/>
          <w:szCs w:val="28"/>
          <w:rtl w:val="0"/>
          <w:lang w:val="en-US"/>
        </w:rPr>
        <w:t>s agents do update their beliefs, but they seem to base them on observed frequencies, which points to modeling them as hybrid RL-Bayes agents. I assume it from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appeal to repeated games and </w:t>
      </w:r>
      <w:r>
        <w:rPr>
          <w:rFonts w:ascii="Times New Roman" w:hAnsi="Times New Roman" w:hint="default"/>
          <w:sz w:val="28"/>
          <w:szCs w:val="28"/>
          <w:rtl w:val="0"/>
          <w:lang w:val="en-US"/>
        </w:rPr>
        <w:t>“</w:t>
      </w:r>
      <w:r>
        <w:rPr>
          <w:rFonts w:ascii="Times New Roman" w:hAnsi="Times New Roman"/>
          <w:sz w:val="28"/>
          <w:szCs w:val="28"/>
          <w:rtl w:val="0"/>
          <w:lang w:val="en-US"/>
        </w:rPr>
        <w:t>learning from experience</w:t>
      </w:r>
      <w:r>
        <w:rPr>
          <w:rFonts w:ascii="Times New Roman" w:hAnsi="Times New Roman" w:hint="default"/>
          <w:sz w:val="28"/>
          <w:szCs w:val="28"/>
          <w:rtl w:val="0"/>
          <w:lang w:val="en-US"/>
        </w:rPr>
        <w:t xml:space="preserve">” </w:t>
      </w:r>
      <w:r>
        <w:rPr>
          <w:rFonts w:ascii="Times New Roman" w:hAnsi="Times New Roman"/>
          <w:sz w:val="28"/>
          <w:szCs w:val="28"/>
          <w:rtl w:val="0"/>
          <w:lang w:val="en-US"/>
        </w:rPr>
        <w:t>which his agents do.</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Formally, the core difference between the two types is in the capacity for inferring and acting upon the latent structure of the world, which lies at the backbone of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taxonomy of representational capacities: as the representational sophistication, according to Sterelny, </w:t>
      </w:r>
      <w:r>
        <w:rPr>
          <w:rFonts w:ascii="Times New Roman" w:hAnsi="Times New Roman"/>
          <w:i w:val="1"/>
          <w:iCs w:val="1"/>
          <w:sz w:val="28"/>
          <w:szCs w:val="28"/>
          <w:rtl w:val="0"/>
          <w:lang w:val="en-US"/>
        </w:rPr>
        <w:t>depends</w:t>
      </w:r>
      <w:r>
        <w:rPr>
          <w:rFonts w:ascii="Times New Roman" w:hAnsi="Times New Roman"/>
          <w:sz w:val="28"/>
          <w:szCs w:val="28"/>
          <w:rtl w:val="0"/>
          <w:lang w:val="en-US"/>
        </w:rPr>
        <w:t xml:space="preserve"> on the capacity for accumulation and integration of various information, a mechanism for gradually learning to infer and use the latent structure of the world to increase one</w:t>
      </w:r>
      <w:r>
        <w:rPr>
          <w:rFonts w:ascii="Times New Roman" w:hAnsi="Times New Roman" w:hint="default"/>
          <w:sz w:val="28"/>
          <w:szCs w:val="28"/>
          <w:rtl w:val="0"/>
          <w:lang w:val="en-US"/>
        </w:rPr>
        <w:t>’</w:t>
      </w:r>
      <w:r>
        <w:rPr>
          <w:rFonts w:ascii="Times New Roman" w:hAnsi="Times New Roman"/>
          <w:sz w:val="28"/>
          <w:szCs w:val="28"/>
          <w:rtl w:val="0"/>
          <w:lang w:val="en-US"/>
        </w:rPr>
        <w:t>s fitness is necessary. Robust tracking is an example: many birds detect predators by combining auditory, olfactory and visual cues. And, as some scholars note, such a capacity for integration requires a form of conditionalization, Bayesian or otherwise (Samir Okasha and Okasha 2013). However, there are varying views on imbuing agents with capacities for Bayesian updating, as it is considered a rather more cognitively demanding procedure (Guala 2019; Bain 2016; J. M. Alexander 2009).</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Nevertheless, radical approaches like </w:t>
      </w:r>
      <w:r>
        <w:rPr>
          <w:rFonts w:ascii="Times New Roman" w:hAnsi="Times New Roman" w:hint="default"/>
          <w:sz w:val="28"/>
          <w:szCs w:val="28"/>
          <w:rtl w:val="0"/>
          <w:lang w:val="en-US"/>
        </w:rPr>
        <w:t>“</w:t>
      </w:r>
      <w:r>
        <w:rPr>
          <w:rFonts w:ascii="Times New Roman" w:hAnsi="Times New Roman"/>
          <w:sz w:val="28"/>
          <w:szCs w:val="28"/>
          <w:rtl w:val="0"/>
          <w:lang w:val="en-US"/>
        </w:rPr>
        <w:t>active inference</w:t>
      </w:r>
      <w:r>
        <w:rPr>
          <w:rFonts w:ascii="Times New Roman" w:hAnsi="Times New Roman" w:hint="default"/>
          <w:sz w:val="28"/>
          <w:szCs w:val="28"/>
          <w:rtl w:val="0"/>
          <w:lang w:val="en-US"/>
        </w:rPr>
        <w:t xml:space="preserve">” </w:t>
      </w:r>
      <w:r>
        <w:rPr>
          <w:rFonts w:ascii="Times New Roman" w:hAnsi="Times New Roman"/>
          <w:sz w:val="28"/>
          <w:szCs w:val="28"/>
          <w:rtl w:val="0"/>
          <w:lang w:val="en-US"/>
        </w:rPr>
        <w:t>(Friston 2010; Friston et al. 2013) provide a low-level view of perception, action and inference as a Bayesian inference, even in simplest organisms. They even purport to explain normativity mechanistically as surprise minimization and approximate Bayesian inference saving cognitive effort, but these mechanisms have mathematically and computationally complex descriptions, which would complicate our argument, so we will not use them here.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While both Skyrms</w:t>
      </w:r>
      <w:r>
        <w:rPr>
          <w:rFonts w:ascii="Times New Roman" w:hAnsi="Times New Roman" w:hint="default"/>
          <w:sz w:val="28"/>
          <w:szCs w:val="28"/>
          <w:rtl w:val="0"/>
          <w:lang w:val="en-US"/>
        </w:rPr>
        <w:t>’</w:t>
      </w:r>
      <w:r>
        <w:rPr>
          <w:rFonts w:ascii="Times New Roman" w:hAnsi="Times New Roman"/>
          <w:sz w:val="28"/>
          <w:szCs w:val="28"/>
          <w:rtl w:val="0"/>
          <w:lang w:val="en-US"/>
        </w:rPr>
        <w:t>s and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agents can engage in correlation of strategies, the former ones do not possess a capacity for conditional </w:t>
      </w:r>
      <w:r>
        <w:rPr>
          <w:rFonts w:ascii="Times New Roman" w:hAnsi="Times New Roman"/>
          <w:i w:val="1"/>
          <w:iCs w:val="1"/>
          <w:sz w:val="28"/>
          <w:szCs w:val="28"/>
          <w:rtl w:val="0"/>
          <w:lang w:val="en-US"/>
        </w:rPr>
        <w:t>reasoning</w:t>
      </w:r>
      <w:r>
        <w:rPr>
          <w:rFonts w:ascii="Times New Roman" w:hAnsi="Times New Roman"/>
          <w:sz w:val="28"/>
          <w:szCs w:val="28"/>
          <w:rtl w:val="0"/>
          <w:lang w:val="en-US"/>
        </w:rPr>
        <w:t xml:space="preserve"> and the latter do, for they explicitly use it to follow the rules. What we need here is an explanation of emergence of conditional reasoning first.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Overall, our argument depends on showing the evolution of Sterelny</w:t>
      </w:r>
      <w:r>
        <w:rPr>
          <w:rFonts w:ascii="Times New Roman" w:hAnsi="Times New Roman" w:hint="default"/>
          <w:sz w:val="28"/>
          <w:szCs w:val="28"/>
          <w:rtl w:val="0"/>
          <w:lang w:val="en-US"/>
        </w:rPr>
        <w:t>’</w:t>
      </w:r>
      <w:r>
        <w:rPr>
          <w:rFonts w:ascii="Times New Roman" w:hAnsi="Times New Roman"/>
          <w:sz w:val="28"/>
          <w:szCs w:val="28"/>
          <w:rtl w:val="0"/>
          <w:lang w:val="en-US"/>
        </w:rPr>
        <w:t>s representational grades from non-epistemic cue-based agents. We can model it by employing Sterelny</w:t>
      </w:r>
      <w:r>
        <w:rPr>
          <w:rFonts w:ascii="Times New Roman" w:hAnsi="Times New Roman" w:hint="default"/>
          <w:sz w:val="28"/>
          <w:szCs w:val="28"/>
          <w:rtl w:val="0"/>
          <w:lang w:val="en-US"/>
        </w:rPr>
        <w:t>’</w:t>
      </w:r>
      <w:r>
        <w:rPr>
          <w:rFonts w:ascii="Times New Roman" w:hAnsi="Times New Roman"/>
          <w:sz w:val="28"/>
          <w:szCs w:val="28"/>
          <w:rtl w:val="0"/>
          <w:lang w:val="en-US"/>
        </w:rPr>
        <w:t>s appeal to the environmental translucency, which is noisiness of environment which can potentially embed latent structure acting or coordinating on which can be evolutionarily advantageous and fitness-maximizing. It means that agents in the course of evolution learn to track, use and coordinate upon the latent structure of environment.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Samir Okasha (2015) shows that evolution of Bayesian conditionalization is evolutionarily plausible from a formal point of view. Bayesian updating, or conditionalization, prescribes that an agent</w:t>
      </w:r>
      <w:r>
        <w:rPr>
          <w:rFonts w:ascii="Times New Roman" w:hAnsi="Times New Roman" w:hint="default"/>
          <w:sz w:val="28"/>
          <w:szCs w:val="28"/>
          <w:rtl w:val="0"/>
          <w:lang w:val="en-US"/>
        </w:rPr>
        <w:t>’</w:t>
      </w:r>
      <w:r>
        <w:rPr>
          <w:rFonts w:ascii="Times New Roman" w:hAnsi="Times New Roman"/>
          <w:sz w:val="28"/>
          <w:szCs w:val="28"/>
          <w:rtl w:val="0"/>
          <w:lang w:val="en-US"/>
        </w:rPr>
        <w:t>s prior probability distribution over possible states of nature should be revised to a posterior distribution upon receiving new evidence, in accordance with Bayes</w:t>
      </w:r>
      <w:r>
        <w:rPr>
          <w:rFonts w:ascii="Times New Roman" w:hAnsi="Times New Roman" w:hint="default"/>
          <w:sz w:val="28"/>
          <w:szCs w:val="28"/>
          <w:rtl w:val="0"/>
          <w:lang w:val="en-US"/>
        </w:rPr>
        <w:t xml:space="preserve">’ </w:t>
      </w:r>
      <w:r>
        <w:rPr>
          <w:rFonts w:ascii="Times New Roman" w:hAnsi="Times New Roman"/>
          <w:sz w:val="28"/>
          <w:szCs w:val="28"/>
          <w:rtl w:val="0"/>
          <w:lang w:val="en-US"/>
        </w:rPr>
        <w:t>rule:</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e>
          </m:d>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e>
              </m:d>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e>
              </m:d>
            </m:num>
            <m:den>
              <m:nary>
                <m:naryPr>
                  <m:ctrlPr>
                    <w:rPr xmlns:w="http://schemas.openxmlformats.org/wordprocessingml/2006/main">
                      <w:rFonts w:ascii="Cambria Math" w:hAnsi="Cambria Math"/>
                      <w:i/>
                      <w:color w:val="000000"/>
                      <w:sz w:val="29"/>
                      <w:szCs w:val="29"/>
                    </w:rPr>
                  </m:ctrlPr>
                  <m:chr m:val="∑"/>
                  <m:limLoc m:val="undOvr"/>
                  <m:grow m:val="0"/>
                  <m:subHide m:val="off"/>
                  <m:supHide m:val="on"/>
                </m:naryPr>
                <m:sub>
                  <m:r>
                    <w:rPr xmlns:w="http://schemas.openxmlformats.org/wordprocessingml/2006/main">
                      <w:rFonts w:ascii="Cambria Math" w:hAnsi="Cambria Math"/>
                      <w:i/>
                      <w:color w:val="000000"/>
                      <w:sz w:val="29"/>
                      <w:szCs w:val="29"/>
                    </w:rPr>
                    <m:t>k</m:t>
                  </m:r>
                </m:sub>
                <m:sup/>
                <m:e>
                  <m:r>
                    <w:rPr xmlns:w="http://schemas.openxmlformats.org/wordprocessingml/2006/main">
                      <w:rFonts w:ascii="Cambria Math" w:hAnsi="Cambria Math"/>
                      <w:i/>
                      <w:color w:val="000000"/>
                      <w:sz w:val="29"/>
                      <w:szCs w:val="29"/>
                    </w:rPr>
                    <m:t>P</m:t>
                  </m:r>
                </m:e>
              </m:nary>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k</m:t>
                      </m:r>
                    </m:sub>
                  </m:sSub>
                </m:e>
              </m:d>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k</m:t>
                      </m:r>
                    </m:sub>
                  </m:sSub>
                </m:e>
              </m:d>
            </m:den>
          </m:f>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sSub>
          <m:e>
            <m:r>
              <w:rPr xmlns:w="http://schemas.openxmlformats.org/wordprocessingml/2006/main">
                <w:rFonts w:ascii="Cambria Math" w:hAnsi="Cambria Math"/>
                <w:i/>
                <w:color w:val="000000"/>
                <w:sz w:val="31"/>
                <w:szCs w:val="31"/>
              </w:rPr>
              <m:t>θ</m:t>
            </m:r>
          </m:e>
          <m:sub>
            <m:r>
              <w:rPr xmlns:w="http://schemas.openxmlformats.org/wordprocessingml/2006/main">
                <w:rFonts w:ascii="Cambria Math" w:hAnsi="Cambria Math"/>
                <w:i/>
                <w:color w:val="000000"/>
                <w:sz w:val="31"/>
                <w:szCs w:val="31"/>
              </w:rPr>
              <m:t>i</m:t>
            </m:r>
          </m:sub>
        </m:sSub>
      </m:oMath>
      <w:r>
        <w:rPr>
          <w:rFonts w:ascii="Times New Roman" w:hAnsi="Times New Roman"/>
          <w:sz w:val="28"/>
          <w:szCs w:val="28"/>
          <w:rtl w:val="0"/>
          <w:lang w:val="en-US"/>
        </w:rPr>
        <w:t xml:space="preserve"> denotes a possible state of nature and </w:t>
      </w:r>
      <m:oMath>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oMath>
      <w:r>
        <w:rPr>
          <w:rFonts w:ascii="Times New Roman" w:hAnsi="Times New Roman"/>
          <w:sz w:val="28"/>
          <w:szCs w:val="28"/>
          <w:rtl w:val="0"/>
          <w:lang w:val="en-US"/>
        </w:rPr>
        <w:t xml:space="preserve"> a possible signal or observation.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Philosophers have long debated whether Bayesian updating is a requirement of rationality. Okasha asks a different question: </w:t>
      </w:r>
      <w:r>
        <w:rPr>
          <w:rFonts w:ascii="Times New Roman" w:hAnsi="Times New Roman"/>
          <w:i w:val="1"/>
          <w:iCs w:val="1"/>
          <w:sz w:val="28"/>
          <w:szCs w:val="28"/>
          <w:rtl w:val="0"/>
          <w:lang w:val="en-US"/>
        </w:rPr>
        <w:t>Is Bayesian updating favored by natural selection?</w:t>
      </w:r>
      <w:r>
        <w:rPr>
          <w:rFonts w:ascii="Times New Roman" w:hAnsi="Times New Roman"/>
          <w:sz w:val="28"/>
          <w:szCs w:val="28"/>
          <w:rtl w:val="0"/>
          <w:lang w:val="en-US"/>
        </w:rPr>
        <w:t xml:space="preserve"> That is, will organisms that update their beliefs in a Bayesian manner enjoy a selective advantage over those that use alternative updating rule?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Okasha formalizes the problem as follows:</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Let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k</m:t>
            </m:r>
          </m:sub>
        </m:sSub>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xml:space="preserve"> be the finite set of possible states of nature.</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Let </w:t>
      </w:r>
      <m:oMath>
        <m:r>
          <w:rPr xmlns:w="http://schemas.openxmlformats.org/wordprocessingml/2006/main">
            <w:rFonts w:ascii="Cambria Math" w:hAnsi="Cambria Math"/>
            <w:i/>
            <w:color w:val="000000"/>
            <w:sz w:val="31"/>
            <w:szCs w:val="31"/>
          </w:rPr>
          <m:t>U</m:t>
        </m:r>
      </m:oMath>
      <w:r>
        <w:rPr>
          <w:rFonts w:ascii="Times New Roman" w:hAnsi="Times New Roman"/>
          <w:sz w:val="28"/>
          <w:szCs w:val="28"/>
          <w:rtl w:val="0"/>
          <w:lang w:val="en-US"/>
        </w:rPr>
        <w:t xml:space="preserve"> be the finite set of possible actions available to the organism.</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 payoff from action </w:t>
      </w:r>
      <m:oMath>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U</m:t>
        </m:r>
      </m:oMath>
      <w:r>
        <w:rPr>
          <w:rFonts w:ascii="Times New Roman" w:hAnsi="Times New Roman"/>
          <w:sz w:val="28"/>
          <w:szCs w:val="28"/>
          <w:rtl w:val="0"/>
          <w:lang w:val="en-US"/>
        </w:rPr>
        <w:t xml:space="preserve"> in state </w:t>
      </w:r>
      <m:oMath>
        <m:sSub>
          <m:e>
            <m:r>
              <w:rPr xmlns:w="http://schemas.openxmlformats.org/wordprocessingml/2006/main">
                <w:rFonts w:ascii="Cambria Math" w:hAnsi="Cambria Math"/>
                <w:i/>
                <w:color w:val="000000"/>
                <w:sz w:val="31"/>
                <w:szCs w:val="31"/>
              </w:rPr>
              <m:t>θ</m:t>
            </m:r>
          </m:e>
          <m:sub>
            <m:r>
              <w:rPr xmlns:w="http://schemas.openxmlformats.org/wordprocessingml/2006/main">
                <w:rFonts w:ascii="Cambria Math" w:hAnsi="Cambria Math"/>
                <w:i/>
                <w:color w:val="000000"/>
                <w:sz w:val="31"/>
                <w:szCs w:val="31"/>
              </w:rPr>
              <m:t>i</m:t>
            </m:r>
          </m:sub>
        </m:sSub>
      </m:oMath>
      <w:r>
        <w:rPr>
          <w:rFonts w:ascii="Times New Roman" w:hAnsi="Times New Roman"/>
          <w:sz w:val="28"/>
          <w:szCs w:val="28"/>
          <w:rtl w:val="0"/>
          <w:lang w:val="en-US"/>
        </w:rPr>
        <w:t xml:space="preserve"> is denoted </w:t>
      </w:r>
      <m:oMath>
        <m:sSub>
          <m:e>
            <m:r>
              <w:rPr xmlns:w="http://schemas.openxmlformats.org/wordprocessingml/2006/main">
                <w:rFonts w:ascii="Cambria Math" w:hAnsi="Cambria Math"/>
                <w:i/>
                <w:color w:val="000000"/>
                <w:sz w:val="31"/>
                <w:szCs w:val="31"/>
              </w:rPr>
              <m:t>V</m:t>
            </m:r>
          </m:e>
          <m:sub>
            <m:r>
              <w:rPr xmlns:w="http://schemas.openxmlformats.org/wordprocessingml/2006/main">
                <w:rFonts w:ascii="Cambria Math" w:hAnsi="Cambria Math"/>
                <w:i/>
                <w:color w:val="000000"/>
                <w:sz w:val="31"/>
                <w:szCs w:val="31"/>
              </w:rPr>
              <m:t>i</m:t>
            </m:r>
          </m:sub>
        </m:sSub>
        <m:d>
          <m:dPr>
            <m:ctrlPr>
              <w:rPr xmlns:w="http://schemas.openxmlformats.org/wordprocessingml/2006/main">
                <w:rFonts w:ascii="Cambria Math" w:hAnsi="Cambria Math"/>
                <w:i/>
                <w:color w:val="000000"/>
                <w:sz w:val="31"/>
                <w:szCs w:val="31"/>
              </w:rPr>
            </m:ctrlPr>
            <m:sepChr m:val=""/>
          </m:dPr>
          <m:e>
            <m:r>
              <w:rPr xmlns:w="http://schemas.openxmlformats.org/wordprocessingml/2006/main">
                <w:rFonts w:ascii="Cambria Math" w:hAnsi="Cambria Math"/>
                <w:i/>
                <w:color w:val="000000"/>
                <w:sz w:val="31"/>
                <w:szCs w:val="31"/>
              </w:rPr>
              <m:t>u</m:t>
            </m:r>
          </m:e>
        </m:d>
      </m:oMath>
      <w:r>
        <w:rPr>
          <w:rFonts w:ascii="Times New Roman" w:hAnsi="Times New Roman"/>
          <w:sz w:val="28"/>
          <w:szCs w:val="28"/>
          <w:rtl w:val="0"/>
          <w:lang w:val="en-US"/>
        </w:rPr>
        <w:t>, interpreted as expected reproductive fitness.</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 xml:space="preserve">The organism receives a signal </w:t>
      </w:r>
      <m:oMath>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oMath>
      <w:r>
        <w:rPr>
          <w:rFonts w:ascii="Times New Roman" w:hAnsi="Times New Roman"/>
          <w:sz w:val="28"/>
          <w:szCs w:val="28"/>
          <w:rtl w:val="0"/>
          <w:lang w:val="en-US"/>
        </w:rPr>
        <w:t xml:space="preserve"> from a finite set </w:t>
      </w:r>
      <m:oMath>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en-US"/>
        </w:rPr>
        <w:t>, probabilistically related to the true state.</w:t>
      </w:r>
    </w:p>
    <w:p>
      <w:pPr>
        <w:pStyle w:val="Compact"/>
        <w:numPr>
          <w:ilvl w:val="0"/>
          <w:numId w:val="2"/>
        </w:numPr>
        <w:spacing w:line="312" w:lineRule="auto"/>
        <w:jc w:val="both"/>
        <w:rPr>
          <w:rFonts w:ascii="Times New Roman" w:hAnsi="Times New Roman"/>
          <w:color w:val="000000"/>
          <w:sz w:val="28"/>
          <w:szCs w:val="28"/>
          <w:lang w:val="en-US"/>
        </w:rPr>
      </w:pPr>
      <w:r>
        <w:rPr>
          <w:rFonts w:ascii="Times New Roman" w:hAnsi="Times New Roman"/>
          <w:sz w:val="28"/>
          <w:szCs w:val="28"/>
          <w:rtl w:val="0"/>
          <w:lang w:val="en-US"/>
        </w:rPr>
        <w:t>The organism</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b w:val="1"/>
          <w:bCs w:val="1"/>
          <w:sz w:val="28"/>
          <w:szCs w:val="28"/>
          <w:rtl w:val="0"/>
          <w:lang w:val="en-US"/>
        </w:rPr>
        <w:t>policy</w:t>
      </w:r>
      <w:r>
        <w:rPr>
          <w:rFonts w:ascii="Times New Roman" w:hAnsi="Times New Roman"/>
          <w:sz w:val="28"/>
          <w:szCs w:val="28"/>
          <w:rtl w:val="0"/>
          <w:lang w:val="en-US"/>
        </w:rPr>
        <w:t xml:space="preserve"> is a rule that, for each signal </w:t>
      </w:r>
      <m:oMath>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oMath>
      <w:r>
        <w:rPr>
          <w:rFonts w:ascii="Times New Roman" w:hAnsi="Times New Roman"/>
          <w:sz w:val="28"/>
          <w:szCs w:val="28"/>
          <w:rtl w:val="0"/>
          <w:lang w:val="en-US"/>
        </w:rPr>
        <w:t xml:space="preserve">, prescribes an action </w:t>
      </w:r>
      <m:oMath>
        <m:sSub>
          <m:e>
            <m:r>
              <w:rPr xmlns:w="http://schemas.openxmlformats.org/wordprocessingml/2006/main">
                <w:rFonts w:ascii="Cambria Math" w:hAnsi="Cambria Math"/>
                <w:i/>
                <w:color w:val="000000"/>
                <w:sz w:val="31"/>
                <w:szCs w:val="31"/>
              </w:rPr>
              <m:t>u</m:t>
            </m:r>
          </m:e>
          <m:sub>
            <m:r>
              <w:rPr xmlns:w="http://schemas.openxmlformats.org/wordprocessingml/2006/main">
                <w:rFonts w:ascii="Cambria Math" w:hAnsi="Cambria Math"/>
                <w:i/>
                <w:color w:val="000000"/>
                <w:sz w:val="31"/>
                <w:szCs w:val="31"/>
              </w:rPr>
              <m:t>j</m:t>
            </m:r>
          </m:sub>
        </m:sSub>
      </m:oMath>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The organism</w:t>
      </w:r>
      <w:r>
        <w:rPr>
          <w:rFonts w:ascii="Times New Roman" w:hAnsi="Times New Roman" w:hint="default"/>
          <w:sz w:val="28"/>
          <w:szCs w:val="28"/>
          <w:rtl w:val="0"/>
          <w:lang w:val="en-US"/>
        </w:rPr>
        <w:t>’</w:t>
      </w:r>
      <w:r>
        <w:rPr>
          <w:rFonts w:ascii="Times New Roman" w:hAnsi="Times New Roman"/>
          <w:sz w:val="28"/>
          <w:szCs w:val="28"/>
          <w:rtl w:val="0"/>
          <w:lang w:val="en-US"/>
        </w:rPr>
        <w:t xml:space="preserve">s expected fitness, given policy </w:t>
      </w:r>
      <m:oMath>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n</m:t>
                </m:r>
              </m:sub>
            </m:sSub>
          </m:e>
        </m:d>
      </m:oMath>
      <w:r>
        <w:rPr>
          <w:rFonts w:ascii="Times New Roman" w:hAnsi="Times New Roman"/>
          <w:sz w:val="28"/>
          <w:szCs w:val="28"/>
          <w:rtl w:val="0"/>
          <w:lang w:val="en-US"/>
        </w:rPr>
        <w:t>, is:</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r>
            <m:rPr>
              <m:sty m:val="p"/>
              <m:scr m:val="double-struck"/>
            </m:rPr>
            <w:rPr xmlns:w="http://schemas.openxmlformats.org/wordprocessingml/2006/main">
              <w:rFonts w:ascii="Cambria Math" w:hAnsi="Cambria Math"/>
              <w:i/>
              <w:color w:val="000000"/>
              <w:sz w:val="29"/>
              <w:szCs w:val="29"/>
            </w:rPr>
            <m:t>E</m:t>
          </m:r>
          <m:d>
            <m:dPr>
              <m:ctrlPr>
                <w:rPr xmlns:w="http://schemas.openxmlformats.org/wordprocessingml/2006/main">
                  <w:rFonts w:ascii="Cambria Math" w:hAnsi="Cambria Math"/>
                  <w:i/>
                  <w:color w:val="000000"/>
                  <w:sz w:val="29"/>
                  <w:szCs w:val="29"/>
                </w:rPr>
              </m:ctrlPr>
              <m:begChr m:val="["/>
              <m:sepChr m:val=""/>
              <m:endChr m:val="]"/>
            </m:dPr>
            <m:e>
              <m:r>
                <w:rPr xmlns:w="http://schemas.openxmlformats.org/wordprocessingml/2006/main">
                  <w:rFonts w:ascii="Cambria Math" w:hAnsi="Cambria Math"/>
                  <w:i/>
                  <w:color w:val="000000"/>
                  <w:sz w:val="29"/>
                  <w:szCs w:val="29"/>
                </w:rPr>
                <m:t>W</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e>
          </m:d>
          <m:r>
            <w:rPr xmlns:w="http://schemas.openxmlformats.org/wordprocessingml/2006/main">
              <w:rFonts w:ascii="Cambria Math" w:hAnsi="Cambria Math"/>
              <w:i/>
              <w:color w:val="000000"/>
              <w:sz w:val="29"/>
              <w:szCs w:val="29"/>
            </w:rPr>
            <m:t>=</m:t>
          </m:r>
          <m:nary>
            <m:naryPr>
              <m:ctrlPr>
                <w:rPr xmlns:w="http://schemas.openxmlformats.org/wordprocessingml/2006/main">
                  <w:rFonts w:ascii="Cambria Math" w:hAnsi="Cambria Math"/>
                  <w:i/>
                  <w:color w:val="000000"/>
                  <w:sz w:val="29"/>
                  <w:szCs w:val="29"/>
                </w:rPr>
              </m:ctrlPr>
              <m:chr m:val="∑"/>
              <m:limLoc m:val="undOvr"/>
              <m:grow m:val="0"/>
              <m:subHide m:val="off"/>
              <m:supHide m:val="on"/>
            </m:naryPr>
            <m:sub>
              <m:r>
                <w:rPr xmlns:w="http://schemas.openxmlformats.org/wordprocessingml/2006/main">
                  <w:rFonts w:ascii="Cambria Math" w:hAnsi="Cambria Math"/>
                  <w:i/>
                  <w:color w:val="000000"/>
                  <w:sz w:val="29"/>
                  <w:szCs w:val="29"/>
                </w:rPr>
                <m:t>i</m:t>
              </m:r>
            </m:sub>
            <m:sup/>
            <m:e>
              <m:r>
                <w:rPr xmlns:w="http://schemas.openxmlformats.org/wordprocessingml/2006/main">
                  <w:rFonts w:ascii="Cambria Math" w:hAnsi="Cambria Math"/>
                  <w:i/>
                  <w:color w:val="000000"/>
                  <w:sz w:val="29"/>
                  <w:szCs w:val="29"/>
                </w:rPr>
                <m:t>p</m:t>
              </m:r>
            </m:e>
          </m:nary>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e>
          </m:d>
          <m:nary>
            <m:naryPr>
              <m:ctrlPr>
                <w:rPr xmlns:w="http://schemas.openxmlformats.org/wordprocessingml/2006/main">
                  <w:rFonts w:ascii="Cambria Math" w:hAnsi="Cambria Math"/>
                  <w:i/>
                  <w:color w:val="000000"/>
                  <w:sz w:val="29"/>
                  <w:szCs w:val="29"/>
                </w:rPr>
              </m:ctrlPr>
              <m:chr m:val="∑"/>
              <m:limLoc m:val="undOvr"/>
              <m:grow m:val="0"/>
              <m:subHide m:val="off"/>
              <m:supHide m:val="on"/>
            </m:naryPr>
            <m:sub>
              <m:r>
                <w:rPr xmlns:w="http://schemas.openxmlformats.org/wordprocessingml/2006/main">
                  <w:rFonts w:ascii="Cambria Math" w:hAnsi="Cambria Math"/>
                  <w:i/>
                  <w:color w:val="000000"/>
                  <w:sz w:val="29"/>
                  <w:szCs w:val="29"/>
                </w:rPr>
                <m:t>j</m:t>
              </m:r>
            </m:sub>
            <m:sup/>
            <m:e>
              <m:r>
                <w:rPr xmlns:w="http://schemas.openxmlformats.org/wordprocessingml/2006/main">
                  <w:rFonts w:ascii="Cambria Math" w:hAnsi="Cambria Math"/>
                  <w:i/>
                  <w:color w:val="000000"/>
                  <w:sz w:val="29"/>
                  <w:szCs w:val="29"/>
                </w:rPr>
                <m:t>p</m:t>
              </m:r>
            </m:e>
          </m:nary>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e>
          </m:d>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j</m:t>
                  </m:r>
                </m:sub>
              </m:sSub>
            </m:e>
          </m:d>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w:t>
      </w:r>
      <m:oMath>
        <m:r>
          <w:rPr xmlns:w="http://schemas.openxmlformats.org/wordprocessingml/2006/main">
            <w:rFonts w:ascii="Cambria Math" w:hAnsi="Cambria Math"/>
            <w:i/>
            <w:color w:val="000000"/>
            <w:sz w:val="30"/>
            <w:szCs w:val="30"/>
          </w:rPr>
          <m:t>p</m:t>
        </m:r>
        <m:d>
          <m:dPr>
            <m:ctrlPr>
              <w:rPr xmlns:w="http://schemas.openxmlformats.org/wordprocessingml/2006/main">
                <w:rFonts w:ascii="Cambria Math" w:hAnsi="Cambria Math"/>
                <w:i/>
                <w:color w:val="000000"/>
                <w:sz w:val="30"/>
                <w:szCs w:val="30"/>
              </w:rPr>
            </m:ctrlPr>
            <m:sepChr m:val=""/>
          </m:dPr>
          <m:e>
            <m:sSub>
              <m:e>
                <m:r>
                  <w:rPr xmlns:w="http://schemas.openxmlformats.org/wordprocessingml/2006/main">
                    <w:rFonts w:ascii="Cambria Math" w:hAnsi="Cambria Math"/>
                    <w:i/>
                    <w:color w:val="000000"/>
                    <w:sz w:val="30"/>
                    <w:szCs w:val="30"/>
                  </w:rPr>
                  <m:t>θ</m:t>
                </m:r>
              </m:e>
              <m:sub>
                <m:r>
                  <w:rPr xmlns:w="http://schemas.openxmlformats.org/wordprocessingml/2006/main">
                    <w:rFonts w:ascii="Cambria Math" w:hAnsi="Cambria Math"/>
                    <w:i/>
                    <w:color w:val="000000"/>
                    <w:sz w:val="30"/>
                    <w:szCs w:val="30"/>
                  </w:rPr>
                  <m:t>i</m:t>
                </m:r>
              </m:sub>
            </m:sSub>
          </m:e>
        </m:d>
      </m:oMath>
      <w:r>
        <w:rPr>
          <w:rFonts w:ascii="Times New Roman" w:hAnsi="Times New Roman"/>
          <w:sz w:val="28"/>
          <w:szCs w:val="28"/>
          <w:rtl w:val="0"/>
          <w:lang w:val="en-US"/>
        </w:rPr>
        <w:t xml:space="preserve"> is the prior probability of state </w:t>
      </w:r>
      <m:oMath>
        <m:sSub>
          <m:e>
            <m:r>
              <w:rPr xmlns:w="http://schemas.openxmlformats.org/wordprocessingml/2006/main">
                <w:rFonts w:ascii="Cambria Math" w:hAnsi="Cambria Math"/>
                <w:i/>
                <w:color w:val="000000"/>
                <w:sz w:val="31"/>
                <w:szCs w:val="31"/>
              </w:rPr>
              <m:t>θ</m:t>
            </m:r>
          </m:e>
          <m:sub>
            <m:r>
              <w:rPr xmlns:w="http://schemas.openxmlformats.org/wordprocessingml/2006/main">
                <w:rFonts w:ascii="Cambria Math" w:hAnsi="Cambria Math"/>
                <w:i/>
                <w:color w:val="000000"/>
                <w:sz w:val="31"/>
                <w:szCs w:val="31"/>
              </w:rPr>
              <m:t>i</m:t>
            </m:r>
          </m:sub>
        </m:sSub>
      </m:oMath>
      <w:r>
        <w:rPr>
          <w:rFonts w:ascii="Times New Roman" w:hAnsi="Times New Roman"/>
          <w:sz w:val="28"/>
          <w:szCs w:val="28"/>
          <w:rtl w:val="0"/>
          <w:lang w:val="en-US"/>
        </w:rPr>
        <w:t xml:space="preserve">, and </w:t>
      </w:r>
      <m:oMath>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e>
        </m:d>
      </m:oMath>
      <w:r>
        <w:rPr>
          <w:rFonts w:ascii="Times New Roman" w:hAnsi="Times New Roman"/>
          <w:sz w:val="28"/>
          <w:szCs w:val="28"/>
          <w:rtl w:val="0"/>
          <w:lang w:val="en-US"/>
        </w:rPr>
        <w:t xml:space="preserve"> is the probability of observing signal </w:t>
      </w:r>
      <m:oMath>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oMath>
      <w:r>
        <w:rPr>
          <w:rFonts w:ascii="Times New Roman" w:hAnsi="Times New Roman"/>
          <w:sz w:val="28"/>
          <w:szCs w:val="28"/>
          <w:rtl w:val="0"/>
          <w:lang w:val="en-US"/>
        </w:rPr>
        <w:t xml:space="preserve"> in state </w:t>
      </w:r>
      <m:oMath>
        <m:sSub>
          <m:e>
            <m:r>
              <w:rPr xmlns:w="http://schemas.openxmlformats.org/wordprocessingml/2006/main">
                <w:rFonts w:ascii="Cambria Math" w:hAnsi="Cambria Math"/>
                <w:i/>
                <w:color w:val="000000"/>
                <w:sz w:val="31"/>
                <w:szCs w:val="31"/>
              </w:rPr>
              <m:t>θ</m:t>
            </m:r>
          </m:e>
          <m:sub>
            <m:r>
              <w:rPr xmlns:w="http://schemas.openxmlformats.org/wordprocessingml/2006/main">
                <w:rFonts w:ascii="Cambria Math" w:hAnsi="Cambria Math"/>
                <w:i/>
                <w:color w:val="000000"/>
                <w:sz w:val="31"/>
                <w:szCs w:val="31"/>
              </w:rPr>
              <m:t>i</m:t>
            </m:r>
          </m:sub>
        </m:sSub>
      </m:oMath>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Okasha proves that the </w:t>
      </w:r>
      <w:r>
        <w:rPr>
          <w:rFonts w:ascii="Times New Roman" w:hAnsi="Times New Roman"/>
          <w:i w:val="1"/>
          <w:iCs w:val="1"/>
          <w:sz w:val="28"/>
          <w:szCs w:val="28"/>
          <w:rtl w:val="0"/>
          <w:lang w:val="en-US"/>
        </w:rPr>
        <w:t>evolutionarily optimal policy</w:t>
      </w:r>
      <w:r>
        <w:rPr>
          <w:rFonts w:ascii="Times New Roman" w:hAnsi="Times New Roman"/>
          <w:sz w:val="28"/>
          <w:szCs w:val="28"/>
          <w:rtl w:val="0"/>
          <w:lang w:val="en-US"/>
        </w:rPr>
        <w:t xml:space="preserve"> that maximizes expected fitness is the policy that, for each signal </w:t>
      </w:r>
      <m:oMath>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oMath>
      <w:r>
        <w:rPr>
          <w:rFonts w:ascii="Times New Roman" w:hAnsi="Times New Roman"/>
          <w:sz w:val="28"/>
          <w:szCs w:val="28"/>
          <w:rtl w:val="0"/>
          <w:lang w:val="en-US"/>
        </w:rPr>
        <w:t xml:space="preserve">, chooses the action </w:t>
      </w:r>
      <m:oMath>
        <m:sSup>
          <m:e>
            <m:r>
              <w:rPr xmlns:w="http://schemas.openxmlformats.org/wordprocessingml/2006/main">
                <w:rFonts w:ascii="Cambria Math" w:hAnsi="Cambria Math"/>
                <w:i/>
                <w:color w:val="000000"/>
                <w:sz w:val="32"/>
                <w:szCs w:val="32"/>
              </w:rPr>
              <m:t>u</m:t>
            </m:r>
          </m:e>
          <m:sup>
            <m:r>
              <m:rPr>
                <m:sty m:val="p"/>
              </m:rPr>
              <w:rPr xmlns:w="http://schemas.openxmlformats.org/wordprocessingml/2006/main">
                <w:rFonts w:ascii="Cambria Math" w:hAnsi="Cambria Math"/>
                <w:i/>
                <w:color w:val="000000"/>
                <w:sz w:val="32"/>
                <w:szCs w:val="32"/>
              </w:rPr>
              <m:t>*</m:t>
            </m:r>
          </m:sup>
        </m:sSup>
      </m:oMath>
      <w:r>
        <w:rPr>
          <w:rFonts w:ascii="Times New Roman" w:hAnsi="Times New Roman"/>
          <w:sz w:val="28"/>
          <w:szCs w:val="28"/>
          <w:rtl w:val="0"/>
          <w:lang w:val="en-US"/>
        </w:rPr>
        <w:t xml:space="preserve"> maximizing the </w:t>
      </w:r>
      <w:r>
        <w:rPr>
          <w:rFonts w:ascii="Times New Roman" w:hAnsi="Times New Roman"/>
          <w:i w:val="1"/>
          <w:iCs w:val="1"/>
          <w:sz w:val="28"/>
          <w:szCs w:val="28"/>
          <w:rtl w:val="0"/>
          <w:lang w:val="en-US"/>
        </w:rPr>
        <w:t>conditional expected payoff</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color w:val="000000"/>
          <w:sz w:val="28"/>
          <w:szCs w:val="28"/>
        </w:rPr>
      </w:pPr>
      <m:oMathPara>
        <m:oMathParaPr>
          <m:jc m:val="left"/>
        </m:oMathParaPr>
        <m:oMath>
          <m:sSup>
            <m:e>
              <m:r>
                <w:rPr xmlns:w="http://schemas.openxmlformats.org/wordprocessingml/2006/main">
                  <w:rFonts w:ascii="Cambria Math" w:hAnsi="Cambria Math"/>
                  <w:i/>
                  <w:color w:val="000000"/>
                  <w:sz w:val="29"/>
                  <w:szCs w:val="29"/>
                </w:rPr>
                <m:t>u</m:t>
              </m:r>
            </m:e>
            <m:sup>
              <m:r>
                <m:rPr>
                  <m:sty m:val="p"/>
                </m:rPr>
                <w:rPr xmlns:w="http://schemas.openxmlformats.org/wordprocessingml/2006/main">
                  <w:rFonts w:ascii="Cambria Math" w:hAnsi="Cambria Math"/>
                  <w:i/>
                  <w:color w:val="000000"/>
                  <w:sz w:val="29"/>
                  <w:szCs w:val="29"/>
                </w:rPr>
                <m:t>*</m:t>
              </m:r>
            </m:sup>
          </m:sSup>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e>
          </m:d>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a</m:t>
          </m:r>
          <m:r>
            <m:rPr>
              <m:sty m:val="p"/>
            </m:rPr>
            <w:rPr xmlns:w="http://schemas.openxmlformats.org/wordprocessingml/2006/main">
              <w:rFonts w:ascii="Cambria Math" w:hAnsi="Cambria Math"/>
              <w:i/>
              <w:color w:val="000000"/>
              <w:sz w:val="29"/>
              <w:szCs w:val="29"/>
            </w:rPr>
            <m:t>r</m:t>
          </m:r>
          <m:r>
            <m:rPr>
              <m:sty m:val="p"/>
            </m:rPr>
            <w:rPr xmlns:w="http://schemas.openxmlformats.org/wordprocessingml/2006/main">
              <w:rFonts w:ascii="Cambria Math" w:hAnsi="Cambria Math"/>
              <w:i/>
              <w:color w:val="000000"/>
              <w:sz w:val="29"/>
              <w:szCs w:val="29"/>
            </w:rPr>
            <m:t>g</m:t>
          </m:r>
          <m:limLow>
            <m:e>
              <m:r>
                <m:rPr>
                  <m:sty m:val="p"/>
                </m:rPr>
                <w:rPr xmlns:w="http://schemas.openxmlformats.org/wordprocessingml/2006/main">
                  <w:rFonts w:ascii="Cambria Math" w:hAnsi="Cambria Math"/>
                  <w:i/>
                  <w:color w:val="000000"/>
                  <w:sz w:val="29"/>
                  <w:szCs w:val="29"/>
                </w:rPr>
                <m:t>m</m:t>
              </m:r>
              <m:r>
                <m:rPr>
                  <m:sty m:val="p"/>
                </m:rPr>
                <w:rPr xmlns:w="http://schemas.openxmlformats.org/wordprocessingml/2006/main">
                  <w:rFonts w:ascii="Cambria Math" w:hAnsi="Cambria Math"/>
                  <w:i/>
                  <w:color w:val="000000"/>
                  <w:sz w:val="29"/>
                  <w:szCs w:val="29"/>
                </w:rPr>
                <m:t>a</m:t>
              </m:r>
              <m:r>
                <m:rPr>
                  <m:sty m:val="p"/>
                </m:rPr>
                <w:rPr xmlns:w="http://schemas.openxmlformats.org/wordprocessingml/2006/main">
                  <w:rFonts w:ascii="Cambria Math" w:hAnsi="Cambria Math"/>
                  <w:i/>
                  <w:color w:val="000000"/>
                  <w:sz w:val="29"/>
                  <w:szCs w:val="29"/>
                </w:rPr>
                <m:t>x</m:t>
              </m:r>
            </m:e>
            <m:lim>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U</m:t>
              </m:r>
            </m:lim>
          </m:limLow>
          <m:nary>
            <m:naryPr>
              <m:ctrlPr>
                <w:rPr xmlns:w="http://schemas.openxmlformats.org/wordprocessingml/2006/main">
                  <w:rFonts w:ascii="Cambria Math" w:hAnsi="Cambria Math"/>
                  <w:i/>
                  <w:color w:val="000000"/>
                  <w:sz w:val="29"/>
                  <w:szCs w:val="29"/>
                </w:rPr>
              </m:ctrlPr>
              <m:chr m:val="∑"/>
              <m:limLoc m:val="undOvr"/>
              <m:grow m:val="0"/>
              <m:subHide m:val="off"/>
              <m:supHide m:val="on"/>
            </m:naryPr>
            <m:sub>
              <m:r>
                <w:rPr xmlns:w="http://schemas.openxmlformats.org/wordprocessingml/2006/main">
                  <w:rFonts w:ascii="Cambria Math" w:hAnsi="Cambria Math"/>
                  <w:i/>
                  <w:color w:val="000000"/>
                  <w:sz w:val="29"/>
                  <w:szCs w:val="29"/>
                </w:rPr>
                <m:t>i</m:t>
              </m:r>
            </m:sub>
            <m:sup/>
            <m:e>
              <m:r>
                <w:rPr xmlns:w="http://schemas.openxmlformats.org/wordprocessingml/2006/main">
                  <w:rFonts w:ascii="Cambria Math" w:hAnsi="Cambria Math"/>
                  <w:i/>
                  <w:color w:val="000000"/>
                  <w:sz w:val="29"/>
                  <w:szCs w:val="29"/>
                </w:rPr>
                <m:t>p</m:t>
              </m:r>
            </m:e>
          </m:nary>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e>
          </m:d>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i</m:t>
              </m:r>
            </m:sub>
          </m:s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u</m:t>
              </m:r>
            </m:e>
          </m:d>
        </m:oMath>
      </m:oMathPara>
    </w:p>
    <w:p>
      <w:pPr>
        <w:pStyle w:val="First Paragraph"/>
        <w:spacing w:line="312" w:lineRule="auto"/>
        <w:jc w:val="both"/>
        <w:rPr>
          <w:rFonts w:ascii="Times New Roman" w:cs="Times New Roman" w:hAnsi="Times New Roman" w:eastAsia="Times New Roman"/>
          <w:color w:val="000000"/>
          <w:sz w:val="28"/>
          <w:szCs w:val="28"/>
        </w:rPr>
      </w:pPr>
      <w:r>
        <w:rPr>
          <w:rFonts w:ascii="Times New Roman" w:hAnsi="Times New Roman"/>
          <w:sz w:val="28"/>
          <w:szCs w:val="28"/>
          <w:rtl w:val="0"/>
          <w:lang w:val="en-US"/>
        </w:rPr>
        <w:t xml:space="preserve">where the posterior probability </w:t>
      </w:r>
      <m:oMath>
        <m:r>
          <w:rPr xmlns:w="http://schemas.openxmlformats.org/wordprocessingml/2006/main">
            <w:rFonts w:ascii="Cambria Math" w:hAnsi="Cambria Math"/>
            <w:i/>
            <w:color w:val="000000"/>
            <w:sz w:val="29"/>
            <w:szCs w:val="29"/>
          </w:rPr>
          <m:t>p</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j</m:t>
                </m:r>
              </m:sub>
            </m:sSub>
          </m:e>
        </m:d>
      </m:oMath>
      <w:r>
        <w:rPr>
          <w:rFonts w:ascii="Times New Roman" w:hAnsi="Times New Roman"/>
          <w:sz w:val="28"/>
          <w:szCs w:val="28"/>
          <w:rtl w:val="0"/>
          <w:lang w:val="en-US"/>
        </w:rPr>
        <w:t xml:space="preserve"> is calculated using Bayes</w:t>
      </w:r>
      <w:r>
        <w:rPr>
          <w:rFonts w:ascii="Times New Roman" w:hAnsi="Times New Roman" w:hint="default"/>
          <w:sz w:val="28"/>
          <w:szCs w:val="28"/>
          <w:rtl w:val="0"/>
          <w:lang w:val="en-US"/>
        </w:rPr>
        <w:t xml:space="preserve">’ </w:t>
      </w:r>
      <w:r>
        <w:rPr>
          <w:rFonts w:ascii="Times New Roman" w:hAnsi="Times New Roman"/>
          <w:sz w:val="28"/>
          <w:szCs w:val="28"/>
          <w:rtl w:val="0"/>
          <w:lang w:val="en-US"/>
        </w:rPr>
        <w:t>rule. Thus, the optimal policy is to act as if one were a Bayesian agent: update beliefs by conditionalization and choose the action with the highest expected fitness given those beliefs.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an example, Okasha provides a simple foraging scenario. An organism must choose how to respond to possible predators like a snake, a leopard or none based on ambiguous environmental signals (like Sterelny</w:t>
      </w:r>
      <w:r>
        <w:rPr>
          <w:rFonts w:ascii="Times New Roman" w:hAnsi="Times New Roman" w:hint="default"/>
          <w:sz w:val="28"/>
          <w:szCs w:val="28"/>
          <w:rtl w:val="0"/>
          <w:lang w:val="en-US"/>
        </w:rPr>
        <w:t>’</w:t>
      </w:r>
      <w:r>
        <w:rPr>
          <w:rFonts w:ascii="Times New Roman" w:hAnsi="Times New Roman"/>
          <w:sz w:val="28"/>
          <w:szCs w:val="28"/>
          <w:rtl w:val="0"/>
          <w:lang w:val="en-US"/>
        </w:rPr>
        <w:t>s translucency). The organism</w:t>
      </w:r>
      <w:r>
        <w:rPr>
          <w:rFonts w:ascii="Times New Roman" w:hAnsi="Times New Roman" w:hint="default"/>
          <w:sz w:val="28"/>
          <w:szCs w:val="28"/>
          <w:rtl w:val="0"/>
          <w:lang w:val="en-US"/>
        </w:rPr>
        <w:t>’</w:t>
      </w:r>
      <w:r>
        <w:rPr>
          <w:rFonts w:ascii="Times New Roman" w:hAnsi="Times New Roman"/>
          <w:sz w:val="28"/>
          <w:szCs w:val="28"/>
          <w:rtl w:val="0"/>
          <w:lang w:val="en-US"/>
        </w:rPr>
        <w:t>s best action depends on the true state, but the state is not directly observable. By calculating the expected fitness for each action using Bayesian-updated probabilities, the organism can maximize its evolutionary success.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key implication is that </w:t>
      </w:r>
      <w:r>
        <w:rPr>
          <w:rFonts w:ascii="Times New Roman" w:hAnsi="Times New Roman"/>
          <w:i w:val="1"/>
          <w:iCs w:val="1"/>
          <w:sz w:val="28"/>
          <w:szCs w:val="28"/>
          <w:rtl w:val="0"/>
          <w:lang w:val="en-US"/>
        </w:rPr>
        <w:t>natural selection can favor the evolution of Bayesian updating</w:t>
      </w:r>
      <w:r>
        <w:rPr>
          <w:rFonts w:ascii="Times New Roman" w:hAnsi="Times New Roman"/>
          <w:sz w:val="28"/>
          <w:szCs w:val="28"/>
          <w:rtl w:val="0"/>
          <w:lang w:val="en-US"/>
        </w:rPr>
        <w:t>, not because organisms consciously calculate probabilities, but because policies that approximate Bayesian rationality yield higher expected fitness. Over evolutionary time, such policies will outcompete alternatives.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Okasha</w:t>
      </w:r>
      <w:r>
        <w:rPr>
          <w:rFonts w:ascii="Times New Roman" w:hAnsi="Times New Roman" w:hint="default"/>
          <w:sz w:val="28"/>
          <w:szCs w:val="28"/>
          <w:rtl w:val="0"/>
          <w:lang w:val="en-US"/>
        </w:rPr>
        <w:t>’</w:t>
      </w:r>
      <w:r>
        <w:rPr>
          <w:rFonts w:ascii="Times New Roman" w:hAnsi="Times New Roman"/>
          <w:sz w:val="28"/>
          <w:szCs w:val="28"/>
          <w:rtl w:val="0"/>
          <w:lang w:val="en-US"/>
        </w:rPr>
        <w:t xml:space="preserve">s result provides an </w:t>
      </w:r>
      <w:r>
        <w:rPr>
          <w:rFonts w:ascii="Times New Roman" w:hAnsi="Times New Roman"/>
          <w:i w:val="1"/>
          <w:iCs w:val="1"/>
          <w:sz w:val="28"/>
          <w:szCs w:val="28"/>
          <w:rtl w:val="0"/>
          <w:lang w:val="en-US"/>
        </w:rPr>
        <w:t>evolutionary justification for Bayesian rationality</w:t>
      </w:r>
      <w:r>
        <w:rPr>
          <w:rFonts w:ascii="Times New Roman" w:hAnsi="Times New Roman"/>
          <w:sz w:val="28"/>
          <w:szCs w:val="28"/>
          <w:rtl w:val="0"/>
          <w:lang w:val="en-US"/>
        </w:rPr>
        <w:t xml:space="preserve">: crucially, organisms that behave </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as if</w:t>
      </w:r>
      <w:r>
        <w:rPr>
          <w:rFonts w:ascii="Times New Roman" w:hAnsi="Times New Roman" w:hint="default"/>
          <w:i w:val="1"/>
          <w:iCs w:val="1"/>
          <w:sz w:val="28"/>
          <w:szCs w:val="28"/>
          <w:rtl w:val="0"/>
          <w:lang w:val="en-US"/>
        </w:rPr>
        <w:t>”</w:t>
      </w:r>
      <w:r>
        <w:rPr>
          <w:rFonts w:ascii="Times New Roman" w:hAnsi="Times New Roman"/>
          <w:sz w:val="28"/>
          <w:szCs w:val="28"/>
          <w:rtl w:val="0"/>
          <w:lang w:val="en-US"/>
        </w:rPr>
        <w:t xml:space="preserve"> they are Bayesian updaters integrating prior knowledge and new evidence optimally will be favored by selection in environments where information is valuable for survival and reproduction.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Okasha notes that this conclusion depends on the assumption that </w:t>
      </w:r>
      <w:r>
        <w:rPr>
          <w:rFonts w:ascii="Times New Roman" w:hAnsi="Times New Roman"/>
          <w:i w:val="1"/>
          <w:iCs w:val="1"/>
          <w:sz w:val="28"/>
          <w:szCs w:val="28"/>
          <w:rtl w:val="0"/>
          <w:lang w:val="en-US"/>
        </w:rPr>
        <w:t>expected reproductive output is the sole determinant of evolutionary success</w:t>
      </w:r>
      <w:r>
        <w:rPr>
          <w:rFonts w:ascii="Times New Roman" w:hAnsi="Times New Roman"/>
          <w:sz w:val="28"/>
          <w:szCs w:val="28"/>
          <w:rtl w:val="0"/>
          <w:lang w:val="en-US"/>
        </w:rPr>
        <w:t>. In real biological systems, other factors like costs of information processing, environmental complexity may complicate the picture. Nonetheless, the argument establishes a strong link between evolutionary optimality and Bayesian rationality.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Okasha</w:t>
      </w:r>
      <w:r>
        <w:rPr>
          <w:rFonts w:ascii="Times New Roman" w:hAnsi="Times New Roman" w:hint="default"/>
          <w:sz w:val="28"/>
          <w:szCs w:val="28"/>
          <w:rtl w:val="0"/>
          <w:lang w:val="en-US"/>
        </w:rPr>
        <w:t>’</w:t>
      </w:r>
      <w:r>
        <w:rPr>
          <w:rFonts w:ascii="Times New Roman" w:hAnsi="Times New Roman"/>
          <w:sz w:val="28"/>
          <w:szCs w:val="28"/>
          <w:rtl w:val="0"/>
          <w:lang w:val="en-US"/>
        </w:rPr>
        <w:t xml:space="preserve">s view of agents as </w:t>
      </w:r>
      <w:r>
        <w:rPr>
          <w:rFonts w:ascii="Times New Roman" w:hAnsi="Times New Roman" w:hint="default"/>
          <w:sz w:val="28"/>
          <w:szCs w:val="28"/>
          <w:rtl w:val="0"/>
          <w:lang w:val="en-US"/>
        </w:rPr>
        <w:t>“</w:t>
      </w:r>
      <w:r>
        <w:rPr>
          <w:rFonts w:ascii="Times New Roman" w:hAnsi="Times New Roman"/>
          <w:sz w:val="28"/>
          <w:szCs w:val="28"/>
          <w:rtl w:val="0"/>
          <w:lang w:val="en-US"/>
        </w:rPr>
        <w:t>as if</w:t>
      </w:r>
      <w:r>
        <w:rPr>
          <w:rFonts w:ascii="Times New Roman" w:hAnsi="Times New Roman" w:hint="default"/>
          <w:sz w:val="28"/>
          <w:szCs w:val="28"/>
          <w:rtl w:val="0"/>
          <w:lang w:val="en-US"/>
        </w:rPr>
        <w:t xml:space="preserve">” </w:t>
      </w:r>
      <w:r>
        <w:rPr>
          <w:rFonts w:ascii="Times New Roman" w:hAnsi="Times New Roman"/>
          <w:sz w:val="28"/>
          <w:szCs w:val="28"/>
          <w:rtl w:val="0"/>
          <w:lang w:val="en-US"/>
        </w:rPr>
        <w:t>Bayesian is consistent with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approach, where non-rational can produce outcomes which looks rational. It means that organisms might not actually be Bayesian from the point of view of their actual cognitive architectures. The challenge, therefore, is to show how </w:t>
      </w:r>
      <w:r>
        <w:rPr>
          <w:rFonts w:ascii="Times New Roman" w:hAnsi="Times New Roman"/>
          <w:i w:val="1"/>
          <w:iCs w:val="1"/>
          <w:sz w:val="28"/>
          <w:szCs w:val="28"/>
          <w:rtl w:val="0"/>
          <w:lang w:val="en-US"/>
        </w:rPr>
        <w:t>actual conditionalization</w:t>
      </w:r>
      <w:r>
        <w:rPr>
          <w:rFonts w:ascii="Times New Roman" w:hAnsi="Times New Roman"/>
          <w:sz w:val="28"/>
          <w:szCs w:val="28"/>
          <w:rtl w:val="0"/>
          <w:lang w:val="en-US"/>
        </w:rPr>
        <w:t xml:space="preserve"> evolves from </w:t>
      </w:r>
      <w:r>
        <w:rPr>
          <w:rFonts w:ascii="Times New Roman" w:hAnsi="Times New Roman" w:hint="default"/>
          <w:sz w:val="28"/>
          <w:szCs w:val="28"/>
          <w:rtl w:val="0"/>
          <w:lang w:val="en-US"/>
        </w:rPr>
        <w:t>“</w:t>
      </w:r>
      <w:r>
        <w:rPr>
          <w:rFonts w:ascii="Times New Roman" w:hAnsi="Times New Roman"/>
          <w:sz w:val="28"/>
          <w:szCs w:val="28"/>
          <w:rtl w:val="0"/>
          <w:lang w:val="en-US"/>
        </w:rPr>
        <w:t>as if</w:t>
      </w:r>
      <w:r>
        <w:rPr>
          <w:rFonts w:ascii="Times New Roman" w:hAnsi="Times New Roman" w:hint="default"/>
          <w:sz w:val="28"/>
          <w:szCs w:val="28"/>
          <w:rtl w:val="0"/>
          <w:lang w:val="en-US"/>
        </w:rPr>
        <w:t>”</w:t>
      </w:r>
      <w:r>
        <w:rPr>
          <w:rFonts w:ascii="Times New Roman" w:hAnsi="Times New Roman"/>
          <w:sz w:val="28"/>
          <w:szCs w:val="28"/>
          <w:rtl w:val="0"/>
          <w:lang w:val="en-US"/>
        </w:rPr>
        <w:t>-conditionalization.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Tracking of and coordinating upon the latent environmental features can be modeled as conditional inference, where occurrence of one cue is assessed according to the occurrence of another one, thus establishing associations. This inference itself evolves from the interaction of agents with environment.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As Skyrms</w:t>
      </w:r>
      <w:r>
        <w:rPr>
          <w:rFonts w:ascii="Times New Roman" w:hAnsi="Times New Roman" w:hint="default"/>
          <w:sz w:val="28"/>
          <w:szCs w:val="28"/>
          <w:rtl w:val="0"/>
          <w:lang w:val="en-US"/>
        </w:rPr>
        <w:t>’</w:t>
      </w:r>
      <w:r>
        <w:rPr>
          <w:rFonts w:ascii="Times New Roman" w:hAnsi="Times New Roman"/>
          <w:sz w:val="28"/>
          <w:szCs w:val="28"/>
          <w:rtl w:val="0"/>
          <w:lang w:val="en-US"/>
        </w:rPr>
        <w:t>s agents do not possess any rationality and beliefs, although they exhibit seemingly rational aggregate behavior, they are modeled either as evolutionary agents (phenotypes) or as simple learners (reinforcement learning agents) (Skyrms 2010a, 2014a). We will model them as RL agents. Guala</w:t>
      </w:r>
      <w:r>
        <w:rPr>
          <w:rFonts w:ascii="Times New Roman" w:hAnsi="Times New Roman" w:hint="default"/>
          <w:sz w:val="28"/>
          <w:szCs w:val="28"/>
          <w:rtl w:val="0"/>
          <w:lang w:val="en-US"/>
        </w:rPr>
        <w:t>’</w:t>
      </w:r>
      <w:r>
        <w:rPr>
          <w:rFonts w:ascii="Times New Roman" w:hAnsi="Times New Roman"/>
          <w:sz w:val="28"/>
          <w:szCs w:val="28"/>
          <w:rtl w:val="0"/>
          <w:lang w:val="en-US"/>
        </w:rPr>
        <w:t>s agents are trickier to model as there is no straightforward way in the literature to represent them. Although they are conditional, epistemic and coordinate on shared beliefs, Guala portrays them as boundedly rational agents learning from observed empirical frequencies akin to RL-agents. And although they do not express full Bayesian rationality, they still have conditional probabilities on beliefs given certain signals, meaning that they can be modeled as Bayesian agents. This is why we will model them as hybrid RL-agents with Bayesian updating components.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We are now ready to set up our model of emergence of epistemic correlation from ontic one with niche construction which evolves conditionalization with decoupled representation, effectively solving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problem of </w:t>
      </w:r>
      <w:r>
        <w:rPr>
          <w:rFonts w:ascii="Times New Roman" w:hAnsi="Times New Roman" w:hint="default"/>
          <w:sz w:val="28"/>
          <w:szCs w:val="28"/>
          <w:rtl w:val="0"/>
          <w:lang w:val="en-US"/>
        </w:rPr>
        <w:t>“</w:t>
      </w:r>
      <w:r>
        <w:rPr>
          <w:rFonts w:ascii="Times New Roman" w:hAnsi="Times New Roman"/>
          <w:sz w:val="28"/>
          <w:szCs w:val="28"/>
          <w:rtl w:val="0"/>
          <w:lang w:val="en-US"/>
        </w:rPr>
        <w:t>scope of actionable signals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as differentiator between animal and human conventions.</w:t>
      </w:r>
      <w:bookmarkEnd w:id="39"/>
    </w:p>
    <w:p>
      <w:pPr>
        <w:pStyle w:val="Рубрика 2"/>
        <w:spacing w:line="312" w:lineRule="auto"/>
        <w:jc w:val="both"/>
        <w:rPr>
          <w:rFonts w:ascii="Times New Roman" w:cs="Times New Roman" w:hAnsi="Times New Roman" w:eastAsia="Times New Roman"/>
          <w:sz w:val="36"/>
          <w:szCs w:val="36"/>
        </w:rPr>
      </w:pPr>
      <w:bookmarkStart w:name="X7c1610233f6b55324403a1bba798e5b1829abb9" w:id="40"/>
      <w:r>
        <w:rPr>
          <w:rFonts w:ascii="Times New Roman" w:hAnsi="Times New Roman"/>
          <w:sz w:val="36"/>
          <w:szCs w:val="36"/>
          <w:rtl w:val="0"/>
          <w:lang w:val="en-US"/>
        </w:rPr>
        <w:t>Contributions of our model and implications for RiE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One of the core contributions of our model is the </w:t>
      </w:r>
      <w:r>
        <w:rPr>
          <w:rFonts w:ascii="Times New Roman" w:hAnsi="Times New Roman"/>
          <w:i w:val="1"/>
          <w:iCs w:val="1"/>
          <w:sz w:val="28"/>
          <w:szCs w:val="28"/>
          <w:rtl w:val="0"/>
          <w:lang w:val="en-US"/>
        </w:rPr>
        <w:t>operationalization</w:t>
      </w:r>
      <w:r>
        <w:rPr>
          <w:rFonts w:ascii="Times New Roman" w:hAnsi="Times New Roman"/>
          <w:sz w:val="28"/>
          <w:szCs w:val="28"/>
          <w:rtl w:val="0"/>
          <w:lang w:val="en-US"/>
        </w:rPr>
        <w:t xml:space="preserve"> of the distinction between </w:t>
      </w:r>
      <w:r>
        <w:rPr>
          <w:rFonts w:ascii="Times New Roman" w:hAnsi="Times New Roman"/>
          <w:i w:val="1"/>
          <w:iCs w:val="1"/>
          <w:sz w:val="28"/>
          <w:szCs w:val="28"/>
          <w:rtl w:val="0"/>
          <w:lang w:val="en-US"/>
        </w:rPr>
        <w:t>ontic and epistemic CE</w:t>
      </w:r>
      <w:r>
        <w:rPr>
          <w:rFonts w:ascii="Times New Roman" w:hAnsi="Times New Roman"/>
          <w:sz w:val="28"/>
          <w:szCs w:val="28"/>
          <w:rtl w:val="0"/>
          <w:lang w:val="en-US"/>
        </w:rPr>
        <w:t xml:space="preserve"> in coordination. Ontic correlation relies on reactive, probabilistic, frequentest cues while epistemic correlation depends on </w:t>
      </w:r>
      <w:r>
        <w:rPr>
          <w:rFonts w:ascii="Times New Roman" w:hAnsi="Times New Roman"/>
          <w:i w:val="1"/>
          <w:iCs w:val="1"/>
          <w:sz w:val="28"/>
          <w:szCs w:val="28"/>
          <w:rtl w:val="0"/>
          <w:lang w:val="en-US"/>
        </w:rPr>
        <w:t>conditional beliefs and representations</w:t>
      </w:r>
      <w:r>
        <w:rPr>
          <w:rFonts w:ascii="Times New Roman" w:hAnsi="Times New Roman"/>
          <w:sz w:val="28"/>
          <w:szCs w:val="28"/>
          <w:rtl w:val="0"/>
          <w:lang w:val="en-US"/>
        </w:rPr>
        <w:t xml:space="preserve"> of roles, norms, and strategies.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distinction reflects the dual roles of </w:t>
      </w:r>
      <w:r>
        <w:rPr>
          <w:rFonts w:ascii="Times New Roman" w:hAnsi="Times New Roman"/>
          <w:i w:val="1"/>
          <w:iCs w:val="1"/>
          <w:sz w:val="28"/>
          <w:szCs w:val="28"/>
          <w:rtl w:val="0"/>
          <w:lang w:val="en-US"/>
        </w:rPr>
        <w:t>cue detection</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cue interpretation</w:t>
      </w:r>
      <w:r>
        <w:rPr>
          <w:rFonts w:ascii="Times New Roman" w:hAnsi="Times New Roman"/>
          <w:sz w:val="28"/>
          <w:szCs w:val="28"/>
          <w:rtl w:val="0"/>
          <w:lang w:val="en-US"/>
        </w:rPr>
        <w:t xml:space="preserve"> in evolving social behavior. We draw a conceptual bridge between: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Ontic correlation</w:t>
      </w:r>
      <w:r>
        <w:rPr>
          <w:rFonts w:ascii="Times New Roman" w:hAnsi="Times New Roman"/>
          <w:sz w:val="28"/>
          <w:szCs w:val="28"/>
          <w:rtl w:val="0"/>
          <w:lang w:val="en-US"/>
        </w:rPr>
        <w:t>, grounded in evolutionary game-theoretic mechanisms like ESS (Maynard Smith, Skyrms), where coordination is stabilized through fitness landscapes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Epistemic correlation</w:t>
      </w:r>
      <w:r>
        <w:rPr>
          <w:rFonts w:ascii="Times New Roman" w:hAnsi="Times New Roman"/>
          <w:sz w:val="28"/>
          <w:szCs w:val="28"/>
          <w:rtl w:val="0"/>
          <w:lang w:val="en-US"/>
        </w:rPr>
        <w:t xml:space="preserve">, driven by </w:t>
      </w:r>
      <w:r>
        <w:rPr>
          <w:rFonts w:ascii="Times New Roman" w:hAnsi="Times New Roman"/>
          <w:i w:val="1"/>
          <w:iCs w:val="1"/>
          <w:sz w:val="28"/>
          <w:szCs w:val="28"/>
          <w:rtl w:val="0"/>
          <w:lang w:val="en-US"/>
        </w:rPr>
        <w:t>conditional reasoning</w:t>
      </w:r>
      <w:r>
        <w:rPr>
          <w:rFonts w:ascii="Times New Roman" w:hAnsi="Times New Roman"/>
          <w:sz w:val="28"/>
          <w:szCs w:val="28"/>
          <w:rtl w:val="0"/>
          <w:lang w:val="en-US"/>
        </w:rPr>
        <w:t>, role-representation, and agent models of others</w:t>
      </w:r>
      <w:r>
        <w:rPr>
          <w:rFonts w:ascii="Times New Roman" w:hAnsi="Times New Roman" w:hint="default"/>
          <w:sz w:val="28"/>
          <w:szCs w:val="28"/>
          <w:rtl w:val="0"/>
          <w:lang w:val="en-US"/>
        </w:rPr>
        <w:t xml:space="preserve">’ </w:t>
      </w:r>
      <w:r>
        <w:rPr>
          <w:rFonts w:ascii="Times New Roman" w:hAnsi="Times New Roman"/>
          <w:sz w:val="28"/>
          <w:szCs w:val="28"/>
          <w:rtl w:val="0"/>
          <w:lang w:val="en-US"/>
        </w:rPr>
        <w:t>expectations, often associated with conditional reinforcement learning or Bayesian cognition.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Our model shows how agents can move along this ontic</w:t>
      </w:r>
      <w:r>
        <w:rPr>
          <w:rFonts w:ascii="Times New Roman" w:hAnsi="Times New Roman" w:hint="default"/>
          <w:sz w:val="28"/>
          <w:szCs w:val="28"/>
          <w:rtl w:val="0"/>
          <w:lang w:val="en-US"/>
        </w:rPr>
        <w:t>–</w:t>
      </w:r>
      <w:r>
        <w:rPr>
          <w:rFonts w:ascii="Times New Roman" w:hAnsi="Times New Roman"/>
          <w:sz w:val="28"/>
          <w:szCs w:val="28"/>
          <w:rtl w:val="0"/>
          <w:lang w:val="en-US"/>
        </w:rPr>
        <w:t>epistemic gradient through interaction and environmental structuring, echoing Sterelny</w:t>
      </w:r>
      <w:r>
        <w:rPr>
          <w:rFonts w:ascii="Times New Roman" w:hAnsi="Times New Roman" w:hint="default"/>
          <w:sz w:val="28"/>
          <w:szCs w:val="28"/>
          <w:rtl w:val="0"/>
          <w:lang w:val="en-US"/>
        </w:rPr>
        <w:t>’</w:t>
      </w:r>
      <w:r>
        <w:rPr>
          <w:rFonts w:ascii="Times New Roman" w:hAnsi="Times New Roman"/>
          <w:sz w:val="28"/>
          <w:szCs w:val="28"/>
          <w:rtl w:val="0"/>
          <w:lang w:val="en-US"/>
        </w:rPr>
        <w:t>s proposal of cognitive decoupling and supplementing it with dynamic niche construction and learning feedback.</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transition is significant: it suggests that </w:t>
      </w:r>
      <w:r>
        <w:rPr>
          <w:rFonts w:ascii="Times New Roman" w:hAnsi="Times New Roman"/>
          <w:i w:val="1"/>
          <w:iCs w:val="1"/>
          <w:sz w:val="28"/>
          <w:szCs w:val="28"/>
          <w:rtl w:val="0"/>
          <w:lang w:val="en-US"/>
        </w:rPr>
        <w:t xml:space="preserve">institutional regularities need not be </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imposed</w:t>
      </w:r>
      <w:r>
        <w:rPr>
          <w:rFonts w:ascii="Times New Roman" w:hAnsi="Times New Roman" w:hint="default"/>
          <w:i w:val="1"/>
          <w:iCs w:val="1"/>
          <w:sz w:val="28"/>
          <w:szCs w:val="28"/>
          <w:rtl w:val="0"/>
          <w:lang w:val="en-US"/>
        </w:rPr>
        <w:t xml:space="preserve">” </w:t>
      </w:r>
      <w:r>
        <w:rPr>
          <w:rFonts w:ascii="Times New Roman" w:hAnsi="Times New Roman"/>
          <w:i w:val="1"/>
          <w:iCs w:val="1"/>
          <w:sz w:val="28"/>
          <w:szCs w:val="28"/>
          <w:rtl w:val="0"/>
          <w:lang w:val="en-US"/>
        </w:rPr>
        <w:t>top-down via rational agreement</w:t>
      </w:r>
      <w:r>
        <w:rPr>
          <w:rFonts w:ascii="Times New Roman" w:hAnsi="Times New Roman"/>
          <w:sz w:val="28"/>
          <w:szCs w:val="28"/>
          <w:rtl w:val="0"/>
          <w:lang w:val="en-US"/>
        </w:rPr>
        <w:t xml:space="preserve">, but can </w:t>
      </w:r>
      <w:r>
        <w:rPr>
          <w:rFonts w:ascii="Times New Roman" w:hAnsi="Times New Roman"/>
          <w:i w:val="1"/>
          <w:iCs w:val="1"/>
          <w:sz w:val="28"/>
          <w:szCs w:val="28"/>
          <w:rtl w:val="0"/>
          <w:lang w:val="en-US"/>
        </w:rPr>
        <w:t>emerge from ecological scaffolding</w:t>
      </w:r>
      <w:r>
        <w:rPr>
          <w:rFonts w:ascii="Times New Roman" w:hAnsi="Times New Roman"/>
          <w:sz w:val="28"/>
          <w:szCs w:val="28"/>
          <w:rtl w:val="0"/>
          <w:lang w:val="en-US"/>
        </w:rPr>
        <w:t xml:space="preserve"> that incrementally builds representational capacity.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Our model provides a mechanistic framework for understanding how equilibria in rules-in-equilibria emerge, stabilize, and persist. Crucially, we show that representation indeed can be a precondition for a normative equilibrium. In addition, the </w:t>
      </w:r>
      <w:r>
        <w:rPr>
          <w:rFonts w:ascii="Times New Roman" w:hAnsi="Times New Roman" w:hint="default"/>
          <w:sz w:val="28"/>
          <w:szCs w:val="28"/>
          <w:rtl w:val="0"/>
          <w:lang w:val="en-US"/>
        </w:rPr>
        <w:t>“</w:t>
      </w:r>
      <w:r>
        <w:rPr>
          <w:rFonts w:ascii="Times New Roman" w:hAnsi="Times New Roman"/>
          <w:sz w:val="28"/>
          <w:szCs w:val="28"/>
          <w:rtl w:val="0"/>
          <w:lang w:val="en-US"/>
        </w:rPr>
        <w:t>scope of actionable signals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acquires its tangible non-metaphorical and mechanistic form. This </w:t>
      </w:r>
      <w:r>
        <w:rPr>
          <w:rFonts w:ascii="Times New Roman" w:hAnsi="Times New Roman" w:hint="default"/>
          <w:sz w:val="28"/>
          <w:szCs w:val="28"/>
          <w:rtl w:val="0"/>
          <w:lang w:val="en-US"/>
        </w:rPr>
        <w:t>“</w:t>
      </w:r>
      <w:r>
        <w:rPr>
          <w:rFonts w:ascii="Times New Roman" w:hAnsi="Times New Roman"/>
          <w:sz w:val="28"/>
          <w:szCs w:val="28"/>
          <w:rtl w:val="0"/>
          <w:lang w:val="en-US"/>
        </w:rPr>
        <w:t>scope</w:t>
      </w:r>
      <w:r>
        <w:rPr>
          <w:rFonts w:ascii="Times New Roman" w:hAnsi="Times New Roman" w:hint="default"/>
          <w:sz w:val="28"/>
          <w:szCs w:val="28"/>
          <w:rtl w:val="0"/>
          <w:lang w:val="en-US"/>
        </w:rPr>
        <w:t xml:space="preserve">” </w:t>
      </w:r>
      <w:r>
        <w:rPr>
          <w:rFonts w:ascii="Times New Roman" w:hAnsi="Times New Roman"/>
          <w:sz w:val="28"/>
          <w:szCs w:val="28"/>
          <w:rtl w:val="0"/>
          <w:lang w:val="en-US"/>
        </w:rPr>
        <w:t>is not quantitative, but qualitative: it is the scope of abstraction and generalization.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Institutions in our model arise as </w:t>
      </w:r>
      <w:r>
        <w:rPr>
          <w:rFonts w:ascii="Times New Roman" w:hAnsi="Times New Roman"/>
          <w:i w:val="1"/>
          <w:iCs w:val="1"/>
          <w:sz w:val="28"/>
          <w:szCs w:val="28"/>
          <w:rtl w:val="0"/>
          <w:lang w:val="en-US"/>
        </w:rPr>
        <w:t>distributed solutions to coordination problems</w:t>
      </w:r>
      <w:r>
        <w:rPr>
          <w:rFonts w:ascii="Times New Roman" w:hAnsi="Times New Roman"/>
          <w:sz w:val="28"/>
          <w:szCs w:val="28"/>
          <w:rtl w:val="0"/>
          <w:lang w:val="en-US"/>
        </w:rPr>
        <w:t xml:space="preserve">, stabilized through recurrent role-based asymmetries and cue regularities. Agents eventually </w:t>
      </w:r>
      <w:r>
        <w:rPr>
          <w:rFonts w:ascii="Times New Roman" w:hAnsi="Times New Roman" w:hint="default"/>
          <w:sz w:val="28"/>
          <w:szCs w:val="28"/>
          <w:rtl w:val="0"/>
          <w:lang w:val="en-US"/>
        </w:rPr>
        <w:t>“</w:t>
      </w:r>
      <w:r>
        <w:rPr>
          <w:rFonts w:ascii="Times New Roman" w:hAnsi="Times New Roman"/>
          <w:sz w:val="28"/>
          <w:szCs w:val="28"/>
          <w:rtl w:val="0"/>
          <w:lang w:val="en-US"/>
        </w:rPr>
        <w:t>internalize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role-action mappings, leading to proto-deontic structure: certain actions become expected in particular contexts. This aligns with theories of institutions as </w:t>
      </w:r>
      <w:r>
        <w:rPr>
          <w:rFonts w:ascii="Times New Roman" w:hAnsi="Times New Roman"/>
          <w:i w:val="1"/>
          <w:iCs w:val="1"/>
          <w:sz w:val="28"/>
          <w:szCs w:val="28"/>
          <w:rtl w:val="0"/>
          <w:lang w:val="en-US"/>
        </w:rPr>
        <w:t>cognitive technologies</w:t>
      </w:r>
      <w:r>
        <w:rPr>
          <w:rFonts w:ascii="Times New Roman" w:hAnsi="Times New Roman"/>
          <w:sz w:val="28"/>
          <w:szCs w:val="28"/>
          <w:rtl w:val="0"/>
          <w:lang w:val="en-US"/>
        </w:rPr>
        <w:t xml:space="preserve"> (Aoki 2011), but improves on prior models by: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Grounding the emergence of representation in low-level reinforcement learning and ecological constraints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Avoiding assumptions of centralized cognition or external enforcement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Demonstrating how salience and role perception jointly scaffold proto-deontic norms.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this light, our model supports a </w:t>
      </w:r>
      <w:r>
        <w:rPr>
          <w:rFonts w:ascii="Times New Roman" w:hAnsi="Times New Roman"/>
          <w:i w:val="1"/>
          <w:iCs w:val="1"/>
          <w:sz w:val="28"/>
          <w:szCs w:val="28"/>
          <w:rtl w:val="0"/>
          <w:lang w:val="en-US"/>
        </w:rPr>
        <w:t>gradualist view of normativity</w:t>
      </w:r>
      <w:r>
        <w:rPr>
          <w:rFonts w:ascii="Times New Roman" w:hAnsi="Times New Roman"/>
          <w:sz w:val="28"/>
          <w:szCs w:val="28"/>
          <w:rtl w:val="0"/>
          <w:lang w:val="en-US"/>
        </w:rPr>
        <w:t>: norms emerge through ecological dynamic feedback and structural learning, not through linguistic or conceptual innovation.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argues that CE is </w:t>
      </w:r>
      <w:r>
        <w:rPr>
          <w:rFonts w:ascii="Times New Roman" w:hAnsi="Times New Roman" w:hint="default"/>
          <w:sz w:val="28"/>
          <w:szCs w:val="28"/>
          <w:rtl w:val="0"/>
          <w:lang w:val="en-US"/>
        </w:rPr>
        <w:t>“</w:t>
      </w:r>
      <w:r>
        <w:rPr>
          <w:rFonts w:ascii="Times New Roman" w:hAnsi="Times New Roman"/>
          <w:sz w:val="28"/>
          <w:szCs w:val="28"/>
          <w:rtl w:val="0"/>
          <w:lang w:val="en-US"/>
        </w:rPr>
        <w:t>too loose</w:t>
      </w:r>
      <w:r>
        <w:rPr>
          <w:rFonts w:ascii="Times New Roman" w:hAnsi="Times New Roman" w:hint="default"/>
          <w:sz w:val="28"/>
          <w:szCs w:val="28"/>
          <w:rtl w:val="0"/>
          <w:lang w:val="en-US"/>
        </w:rPr>
        <w:t xml:space="preserve">” </w:t>
      </w:r>
      <w:r>
        <w:rPr>
          <w:rFonts w:ascii="Times New Roman" w:hAnsi="Times New Roman"/>
          <w:sz w:val="28"/>
          <w:szCs w:val="28"/>
          <w:rtl w:val="0"/>
          <w:lang w:val="en-US"/>
        </w:rPr>
        <w:t>to explain the stability of human social institutions, claiming it fails to explain how human coordination is different. He appeals to Sterelny</w:t>
      </w:r>
      <w:r>
        <w:rPr>
          <w:rFonts w:ascii="Times New Roman" w:hAnsi="Times New Roman" w:hint="default"/>
          <w:sz w:val="28"/>
          <w:szCs w:val="28"/>
          <w:rtl w:val="0"/>
          <w:lang w:val="en-US"/>
        </w:rPr>
        <w:t>’</w:t>
      </w:r>
      <w:r>
        <w:rPr>
          <w:rFonts w:ascii="Times New Roman" w:hAnsi="Times New Roman"/>
          <w:sz w:val="28"/>
          <w:szCs w:val="28"/>
          <w:rtl w:val="0"/>
          <w:lang w:val="en-US"/>
        </w:rPr>
        <w:t>s decoupled representations as the distinctive cognitive feature enabling humans to maintain institutional equilibria. However, I find a conceptual inconsistency in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framing: he happens to critique evolutionary models like ESS for failing to explain institutional resilience, yet simultaneously motivates the need for decoupling via animal behavior. This </w:t>
      </w:r>
      <w:r>
        <w:rPr>
          <w:rFonts w:ascii="Times New Roman" w:hAnsi="Times New Roman"/>
          <w:i w:val="1"/>
          <w:iCs w:val="1"/>
          <w:sz w:val="28"/>
          <w:szCs w:val="28"/>
          <w:rtl w:val="0"/>
          <w:lang w:val="en-US"/>
        </w:rPr>
        <w:t>conflates evolutionary and epistemic models</w:t>
      </w:r>
      <w:r>
        <w:rPr>
          <w:rFonts w:ascii="Times New Roman" w:hAnsi="Times New Roman"/>
          <w:sz w:val="28"/>
          <w:szCs w:val="28"/>
          <w:rtl w:val="0"/>
          <w:lang w:val="en-US"/>
        </w:rPr>
        <w:t xml:space="preserve"> of agency.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 respond by introducing a new distinction: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Ontic correlation</w:t>
      </w:r>
      <w:r>
        <w:rPr>
          <w:rFonts w:ascii="Times New Roman" w:hAnsi="Times New Roman"/>
          <w:sz w:val="28"/>
          <w:szCs w:val="28"/>
          <w:rtl w:val="0"/>
          <w:lang w:val="en-US"/>
        </w:rPr>
        <w:t>: evolutionary, reactive, cue-based coordination as seen in animal behavior which coordinate on a small mostly genetically-wired strategies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Epistemic correlation</w:t>
      </w:r>
      <w:r>
        <w:rPr>
          <w:rFonts w:ascii="Times New Roman" w:hAnsi="Times New Roman"/>
          <w:sz w:val="28"/>
          <w:szCs w:val="28"/>
          <w:rtl w:val="0"/>
          <w:lang w:val="en-US"/>
        </w:rPr>
        <w:t>: conditional, decoupled, role-sensitive belief-based coordination.</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Our model shows how </w:t>
      </w:r>
      <w:r>
        <w:rPr>
          <w:rFonts w:ascii="Times New Roman" w:hAnsi="Times New Roman"/>
          <w:i w:val="1"/>
          <w:iCs w:val="1"/>
          <w:sz w:val="28"/>
          <w:szCs w:val="28"/>
          <w:rtl w:val="0"/>
          <w:lang w:val="en-US"/>
        </w:rPr>
        <w:t>epistemic correlation can evolve from ontic correlation</w:t>
      </w:r>
      <w:r>
        <w:rPr>
          <w:rFonts w:ascii="Times New Roman" w:hAnsi="Times New Roman"/>
          <w:sz w:val="28"/>
          <w:szCs w:val="28"/>
          <w:rtl w:val="0"/>
          <w:lang w:val="en-US"/>
        </w:rPr>
        <w:t xml:space="preserve"> under certain environmental pressures. This avoids the need to posit a cognitive leap between animal and human coordination. Instead, it provides a </w:t>
      </w:r>
      <w:r>
        <w:rPr>
          <w:rFonts w:ascii="Times New Roman" w:hAnsi="Times New Roman"/>
          <w:i w:val="1"/>
          <w:iCs w:val="1"/>
          <w:sz w:val="28"/>
          <w:szCs w:val="28"/>
          <w:rtl w:val="0"/>
          <w:lang w:val="en-US"/>
        </w:rPr>
        <w:t>mechanistic bridge</w:t>
      </w:r>
      <w:r>
        <w:rPr>
          <w:rFonts w:ascii="Times New Roman" w:hAnsi="Times New Roman"/>
          <w:sz w:val="28"/>
          <w:szCs w:val="28"/>
          <w:rtl w:val="0"/>
          <w:lang w:val="en-US"/>
        </w:rPr>
        <w:t>, where environmental feedback and niche construction foster increasingly decoupled role representations.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Moreover, I demonstrate that </w:t>
      </w:r>
      <w:r>
        <w:rPr>
          <w:rFonts w:ascii="Times New Roman" w:hAnsi="Times New Roman"/>
          <w:i w:val="1"/>
          <w:iCs w:val="1"/>
          <w:sz w:val="28"/>
          <w:szCs w:val="28"/>
          <w:rtl w:val="0"/>
          <w:lang w:val="en-US"/>
        </w:rPr>
        <w:t>decoupling alone is insufficient</w:t>
      </w:r>
      <w:r>
        <w:rPr>
          <w:rFonts w:ascii="Times New Roman" w:hAnsi="Times New Roman"/>
          <w:sz w:val="28"/>
          <w:szCs w:val="28"/>
          <w:rtl w:val="0"/>
          <w:lang w:val="en-US"/>
        </w:rPr>
        <w:t xml:space="preserve"> for institutional stability. Stability arises not from cognitive decoupling per se, but from </w:t>
      </w:r>
      <w:r>
        <w:rPr>
          <w:rFonts w:ascii="Times New Roman" w:hAnsi="Times New Roman"/>
          <w:i w:val="1"/>
          <w:iCs w:val="1"/>
          <w:sz w:val="28"/>
          <w:szCs w:val="28"/>
          <w:rtl w:val="0"/>
          <w:lang w:val="en-US"/>
        </w:rPr>
        <w:t>the embedding of such representations in structured environmental feedback loops</w:t>
      </w:r>
      <w:r>
        <w:rPr>
          <w:rFonts w:ascii="Times New Roman" w:hAnsi="Times New Roman"/>
          <w:sz w:val="28"/>
          <w:szCs w:val="28"/>
          <w:rtl w:val="0"/>
          <w:lang w:val="en-US"/>
        </w:rPr>
        <w:t>, leading to stable cue-role-action triads. It might even be extended further to facilitate genuine normativity (with violation-detection), but I will leave it for future research.</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insight complements and refines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account: institutions are not simply equilibria of expectations, but </w:t>
      </w:r>
      <w:r>
        <w:rPr>
          <w:rFonts w:ascii="Times New Roman" w:hAnsi="Times New Roman"/>
          <w:i w:val="1"/>
          <w:iCs w:val="1"/>
          <w:sz w:val="28"/>
          <w:szCs w:val="28"/>
          <w:rtl w:val="0"/>
          <w:lang w:val="en-US"/>
        </w:rPr>
        <w:t>emergent systems of role-conditioned strategies shaped by ecological feedback</w:t>
      </w:r>
      <w:r>
        <w:rPr>
          <w:rFonts w:ascii="Times New Roman" w:hAnsi="Times New Roman"/>
          <w:sz w:val="28"/>
          <w:szCs w:val="28"/>
          <w:rtl w:val="0"/>
          <w:lang w:val="en-US"/>
        </w:rPr>
        <w:t>, thereby grounding social rules in ontological regularities.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Overall,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institutions as rules-in-equilibrium was designed to reconcile two historically divergent strands in institutional ontology: the Searlean constructivist view (institutions as </w:t>
      </w:r>
      <w:r>
        <w:rPr>
          <w:rFonts w:ascii="Times New Roman" w:hAnsi="Times New Roman" w:hint="default"/>
          <w:sz w:val="28"/>
          <w:szCs w:val="28"/>
          <w:rtl w:val="0"/>
          <w:lang w:val="en-US"/>
        </w:rPr>
        <w:t>“</w:t>
      </w:r>
      <w:r>
        <w:rPr>
          <w:rFonts w:ascii="Times New Roman" w:hAnsi="Times New Roman"/>
          <w:sz w:val="28"/>
          <w:szCs w:val="28"/>
          <w:rtl w:val="0"/>
          <w:lang w:val="en-US"/>
        </w:rPr>
        <w:t>constitutive rules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of social facts) and the </w:t>
      </w:r>
      <w:r>
        <w:rPr>
          <w:rFonts w:ascii="Times New Roman" w:hAnsi="Times New Roman"/>
          <w:i w:val="1"/>
          <w:iCs w:val="1"/>
          <w:sz w:val="28"/>
          <w:szCs w:val="28"/>
          <w:rtl w:val="0"/>
          <w:lang w:val="en-US"/>
        </w:rPr>
        <w:t>Humean/game-theoretic approach</w:t>
      </w:r>
      <w:r>
        <w:rPr>
          <w:rFonts w:ascii="Times New Roman" w:hAnsi="Times New Roman"/>
          <w:sz w:val="28"/>
          <w:szCs w:val="28"/>
          <w:rtl w:val="0"/>
          <w:lang w:val="en-US"/>
        </w:rPr>
        <w:t xml:space="preserve"> (institutions as equilibria in strategic interaction). In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synthetic view, rules are not causes of behavior but </w:t>
      </w:r>
      <w:r>
        <w:rPr>
          <w:rFonts w:ascii="Times New Roman" w:hAnsi="Times New Roman"/>
          <w:i w:val="1"/>
          <w:iCs w:val="1"/>
          <w:sz w:val="28"/>
          <w:szCs w:val="28"/>
          <w:rtl w:val="0"/>
          <w:lang w:val="en-US"/>
        </w:rPr>
        <w:t>labels</w:t>
      </w:r>
      <w:r>
        <w:rPr>
          <w:rFonts w:ascii="Times New Roman" w:hAnsi="Times New Roman"/>
          <w:sz w:val="28"/>
          <w:szCs w:val="28"/>
          <w:rtl w:val="0"/>
          <w:lang w:val="en-US"/>
        </w:rPr>
        <w:t xml:space="preserve"> (like </w:t>
      </w:r>
      <w:r>
        <w:rPr>
          <w:rFonts w:ascii="Times New Roman" w:hAnsi="Times New Roman" w:hint="default"/>
          <w:sz w:val="28"/>
          <w:szCs w:val="28"/>
          <w:rtl w:val="0"/>
          <w:lang w:val="en-US"/>
        </w:rPr>
        <w:t>“</w:t>
      </w:r>
      <w:r>
        <w:rPr>
          <w:rFonts w:ascii="Times New Roman" w:hAnsi="Times New Roman"/>
          <w:sz w:val="28"/>
          <w:szCs w:val="28"/>
          <w:rtl w:val="0"/>
          <w:lang w:val="en-US"/>
        </w:rPr>
        <w:t>money</w:t>
      </w:r>
      <w:r>
        <w:rPr>
          <w:rFonts w:ascii="Times New Roman" w:hAnsi="Times New Roman" w:hint="default"/>
          <w:sz w:val="28"/>
          <w:szCs w:val="28"/>
          <w:rtl w:val="0"/>
          <w:lang w:val="en-US"/>
        </w:rPr>
        <w:t>”</w:t>
      </w:r>
      <w:r>
        <w:rPr>
          <w:rFonts w:ascii="Times New Roman" w:hAnsi="Times New Roman"/>
          <w:sz w:val="28"/>
          <w:szCs w:val="28"/>
          <w:rtl w:val="0"/>
          <w:lang w:val="en-US"/>
        </w:rPr>
        <w:t>) we assign to self-sustaining patterns of interaction that solve recurrent coordination problems. My model supports the basic intuition of Guala</w:t>
      </w:r>
      <w:r>
        <w:rPr>
          <w:rFonts w:ascii="Times New Roman" w:hAnsi="Times New Roman" w:hint="default"/>
          <w:sz w:val="28"/>
          <w:szCs w:val="28"/>
          <w:rtl w:val="0"/>
          <w:lang w:val="en-US"/>
        </w:rPr>
        <w:t>’</w:t>
      </w:r>
      <w:r>
        <w:rPr>
          <w:rFonts w:ascii="Times New Roman" w:hAnsi="Times New Roman"/>
          <w:sz w:val="28"/>
          <w:szCs w:val="28"/>
          <w:rtl w:val="0"/>
          <w:lang w:val="en-US"/>
        </w:rPr>
        <w:t>s synthesis that institutions are equilibria sustained by collective expectations but substantially revises its underlying mechanism and ontological commitments. Specifically, I make three critical updates:</w:t>
      </w:r>
      <w:bookmarkEnd w:id="40"/>
    </w:p>
    <w:p>
      <w:pPr>
        <w:pStyle w:val="Рубрика 3"/>
        <w:spacing w:line="312" w:lineRule="auto"/>
        <w:jc w:val="both"/>
        <w:rPr>
          <w:rFonts w:ascii="Times New Roman" w:cs="Times New Roman" w:hAnsi="Times New Roman" w:eastAsia="Times New Roman"/>
          <w:sz w:val="32"/>
          <w:szCs w:val="32"/>
        </w:rPr>
      </w:pPr>
      <w:bookmarkStart w:name="X7dc624e5ea8d12b41854c0024362a268287f600" w:id="41"/>
      <w:r>
        <w:rPr>
          <w:rFonts w:ascii="Times New Roman" w:hAnsi="Times New Roman"/>
          <w:sz w:val="32"/>
          <w:szCs w:val="32"/>
          <w:rtl w:val="0"/>
          <w:lang w:val="en-US"/>
        </w:rPr>
        <w:t>From cognitive labeling to generative mechanisms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interprets rules as </w:t>
      </w:r>
      <w:r>
        <w:rPr>
          <w:rFonts w:ascii="Times New Roman" w:hAnsi="Times New Roman"/>
          <w:i w:val="1"/>
          <w:iCs w:val="1"/>
          <w:sz w:val="28"/>
          <w:szCs w:val="28"/>
          <w:rtl w:val="0"/>
          <w:lang w:val="en-US"/>
        </w:rPr>
        <w:t>descriptions</w:t>
      </w:r>
      <w:r>
        <w:rPr>
          <w:rFonts w:ascii="Times New Roman" w:hAnsi="Times New Roman"/>
          <w:sz w:val="28"/>
          <w:szCs w:val="28"/>
          <w:rtl w:val="0"/>
          <w:lang w:val="en-US"/>
        </w:rPr>
        <w:t xml:space="preserve"> of conventions that stabilize through shared expectations. This view is largely representational and epistemic: rules exist </w:t>
      </w:r>
      <w:r>
        <w:rPr>
          <w:rFonts w:ascii="Times New Roman" w:hAnsi="Times New Roman"/>
          <w:i w:val="1"/>
          <w:iCs w:val="1"/>
          <w:sz w:val="28"/>
          <w:szCs w:val="28"/>
          <w:rtl w:val="0"/>
          <w:lang w:val="en-US"/>
        </w:rPr>
        <w:t>in virtue of being recognized</w:t>
      </w:r>
      <w:r>
        <w:rPr>
          <w:rFonts w:ascii="Times New Roman" w:hAnsi="Times New Roman"/>
          <w:sz w:val="28"/>
          <w:szCs w:val="28"/>
          <w:rtl w:val="0"/>
          <w:lang w:val="en-US"/>
        </w:rPr>
        <w:t xml:space="preserve"> as rules. Searle, in contrast, holds that constitutive rules </w:t>
      </w:r>
      <w:r>
        <w:rPr>
          <w:rFonts w:ascii="Times New Roman" w:hAnsi="Times New Roman"/>
          <w:i w:val="1"/>
          <w:iCs w:val="1"/>
          <w:sz w:val="28"/>
          <w:szCs w:val="28"/>
          <w:rtl w:val="0"/>
          <w:lang w:val="en-US"/>
        </w:rPr>
        <w:t>create the very possibility</w:t>
      </w:r>
      <w:r>
        <w:rPr>
          <w:rFonts w:ascii="Times New Roman" w:hAnsi="Times New Roman"/>
          <w:sz w:val="28"/>
          <w:szCs w:val="28"/>
          <w:rtl w:val="0"/>
          <w:lang w:val="en-US"/>
        </w:rPr>
        <w:t xml:space="preserve"> of institutional facts (</w:t>
      </w:r>
      <w:r>
        <w:rPr>
          <w:rFonts w:ascii="Times New Roman" w:hAnsi="Times New Roman" w:hint="default"/>
          <w:sz w:val="28"/>
          <w:szCs w:val="28"/>
          <w:rtl w:val="0"/>
          <w:lang w:val="en-US"/>
        </w:rPr>
        <w:t>“</w:t>
      </w:r>
      <w:r>
        <w:rPr>
          <w:rFonts w:ascii="Times New Roman" w:hAnsi="Times New Roman"/>
          <w:sz w:val="28"/>
          <w:szCs w:val="28"/>
          <w:rtl w:val="0"/>
          <w:lang w:val="en-US"/>
        </w:rPr>
        <w:t>X counts as Y in C</w:t>
      </w:r>
      <w:r>
        <w:rPr>
          <w:rFonts w:ascii="Times New Roman" w:hAnsi="Times New Roman" w:hint="default"/>
          <w:sz w:val="28"/>
          <w:szCs w:val="28"/>
          <w:rtl w:val="0"/>
          <w:lang w:val="en-US"/>
        </w:rPr>
        <w:t>”</w:t>
      </w:r>
      <w:r>
        <w:rPr>
          <w:rFonts w:ascii="Times New Roman" w:hAnsi="Times New Roman"/>
          <w:sz w:val="28"/>
          <w:szCs w:val="28"/>
          <w:rtl w:val="0"/>
          <w:lang w:val="en-US"/>
        </w:rPr>
        <w:t xml:space="preserve">). Our model </w:t>
      </w:r>
      <w:r>
        <w:rPr>
          <w:rFonts w:ascii="Times New Roman" w:hAnsi="Times New Roman"/>
          <w:i w:val="1"/>
          <w:iCs w:val="1"/>
          <w:sz w:val="28"/>
          <w:szCs w:val="28"/>
          <w:rtl w:val="0"/>
          <w:lang w:val="en-US"/>
        </w:rPr>
        <w:t>bridges this divide</w:t>
      </w:r>
      <w:r>
        <w:rPr>
          <w:rFonts w:ascii="Times New Roman" w:hAnsi="Times New Roman"/>
          <w:sz w:val="28"/>
          <w:szCs w:val="28"/>
          <w:rtl w:val="0"/>
          <w:lang w:val="en-US"/>
        </w:rPr>
        <w:t xml:space="preserve"> by showing how such representations themselves can </w:t>
      </w:r>
      <w:r>
        <w:rPr>
          <w:rFonts w:ascii="Times New Roman" w:hAnsi="Times New Roman"/>
          <w:i w:val="1"/>
          <w:iCs w:val="1"/>
          <w:sz w:val="28"/>
          <w:szCs w:val="28"/>
          <w:rtl w:val="0"/>
          <w:lang w:val="en-US"/>
        </w:rPr>
        <w:t>emerge endogenously</w:t>
      </w:r>
      <w:r>
        <w:rPr>
          <w:rFonts w:ascii="Times New Roman" w:hAnsi="Times New Roman"/>
          <w:sz w:val="28"/>
          <w:szCs w:val="28"/>
          <w:rtl w:val="0"/>
          <w:lang w:val="en-US"/>
        </w:rPr>
        <w:t xml:space="preserve"> from non-representational dynamics. Rules are not </w:t>
      </w:r>
      <w:r>
        <w:rPr>
          <w:rFonts w:ascii="Times New Roman" w:hAnsi="Times New Roman"/>
          <w:i w:val="1"/>
          <w:iCs w:val="1"/>
          <w:sz w:val="28"/>
          <w:szCs w:val="28"/>
          <w:rtl w:val="0"/>
          <w:lang w:val="en-US"/>
        </w:rPr>
        <w:t>imposed</w:t>
      </w:r>
      <w:r>
        <w:rPr>
          <w:rFonts w:ascii="Times New Roman" w:hAnsi="Times New Roman"/>
          <w:sz w:val="28"/>
          <w:szCs w:val="28"/>
          <w:rtl w:val="0"/>
          <w:lang w:val="en-US"/>
        </w:rPr>
        <w:t xml:space="preserve"> from above via constitutive declarations, nor merely </w:t>
      </w:r>
      <w:r>
        <w:rPr>
          <w:rFonts w:ascii="Times New Roman" w:hAnsi="Times New Roman"/>
          <w:i w:val="1"/>
          <w:iCs w:val="1"/>
          <w:sz w:val="28"/>
          <w:szCs w:val="28"/>
          <w:rtl w:val="0"/>
          <w:lang w:val="en-US"/>
        </w:rPr>
        <w:t>recognized</w:t>
      </w:r>
      <w:r>
        <w:rPr>
          <w:rFonts w:ascii="Times New Roman" w:hAnsi="Times New Roman"/>
          <w:sz w:val="28"/>
          <w:szCs w:val="28"/>
          <w:rtl w:val="0"/>
          <w:lang w:val="en-US"/>
        </w:rPr>
        <w:t xml:space="preserve"> from below through cognitive labeling. Instead, they </w:t>
      </w:r>
      <w:r>
        <w:rPr>
          <w:rFonts w:ascii="Times New Roman" w:hAnsi="Times New Roman"/>
          <w:i w:val="1"/>
          <w:iCs w:val="1"/>
          <w:sz w:val="28"/>
          <w:szCs w:val="28"/>
          <w:rtl w:val="0"/>
          <w:lang w:val="en-US"/>
        </w:rPr>
        <w:t>emerge through repeated interaction</w:t>
      </w:r>
      <w:r>
        <w:rPr>
          <w:rFonts w:ascii="Times New Roman" w:hAnsi="Times New Roman"/>
          <w:sz w:val="28"/>
          <w:szCs w:val="28"/>
          <w:rtl w:val="0"/>
          <w:lang w:val="en-US"/>
        </w:rPr>
        <w:t xml:space="preserve">, shaped by environmental feedback and evolutionary learning, and only </w:t>
      </w:r>
      <w:r>
        <w:rPr>
          <w:rFonts w:ascii="Times New Roman" w:hAnsi="Times New Roman"/>
          <w:i w:val="1"/>
          <w:iCs w:val="1"/>
          <w:sz w:val="28"/>
          <w:szCs w:val="28"/>
          <w:rtl w:val="0"/>
          <w:lang w:val="en-US"/>
        </w:rPr>
        <w:t>later</w:t>
      </w:r>
      <w:r>
        <w:rPr>
          <w:rFonts w:ascii="Times New Roman" w:hAnsi="Times New Roman"/>
          <w:sz w:val="28"/>
          <w:szCs w:val="28"/>
          <w:rtl w:val="0"/>
          <w:lang w:val="en-US"/>
        </w:rPr>
        <w:t xml:space="preserve"> acquire representational form.</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leads us to a </w:t>
      </w:r>
      <w:r>
        <w:rPr>
          <w:rFonts w:ascii="Times New Roman" w:hAnsi="Times New Roman"/>
          <w:i w:val="1"/>
          <w:iCs w:val="1"/>
          <w:sz w:val="28"/>
          <w:szCs w:val="28"/>
          <w:rtl w:val="0"/>
          <w:lang w:val="en-US"/>
        </w:rPr>
        <w:t>generative view</w:t>
      </w:r>
      <w:r>
        <w:rPr>
          <w:rFonts w:ascii="Times New Roman" w:hAnsi="Times New Roman"/>
          <w:sz w:val="28"/>
          <w:szCs w:val="28"/>
          <w:rtl w:val="0"/>
          <w:lang w:val="en-US"/>
        </w:rPr>
        <w:t xml:space="preserve">: institutional facts arise through the evolution of role-action mappings embedded in ecological contexts. The </w:t>
      </w:r>
      <w:r>
        <w:rPr>
          <w:rFonts w:ascii="Times New Roman" w:hAnsi="Times New Roman" w:hint="default"/>
          <w:sz w:val="28"/>
          <w:szCs w:val="28"/>
          <w:rtl w:val="0"/>
          <w:lang w:val="en-US"/>
        </w:rPr>
        <w:t>“</w:t>
      </w:r>
      <w:r>
        <w:rPr>
          <w:rFonts w:ascii="Times New Roman" w:hAnsi="Times New Roman"/>
          <w:sz w:val="28"/>
          <w:szCs w:val="28"/>
          <w:rtl w:val="0"/>
          <w:lang w:val="en-US"/>
        </w:rPr>
        <w:t>rule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is first an </w:t>
      </w:r>
      <w:r>
        <w:rPr>
          <w:rFonts w:ascii="Times New Roman" w:hAnsi="Times New Roman"/>
          <w:i w:val="1"/>
          <w:iCs w:val="1"/>
          <w:sz w:val="28"/>
          <w:szCs w:val="28"/>
          <w:rtl w:val="0"/>
          <w:lang w:val="en-US"/>
        </w:rPr>
        <w:t>informational regularity</w:t>
      </w:r>
      <w:r>
        <w:rPr>
          <w:rFonts w:ascii="Times New Roman" w:hAnsi="Times New Roman"/>
          <w:sz w:val="28"/>
          <w:szCs w:val="28"/>
          <w:rtl w:val="0"/>
          <w:lang w:val="en-US"/>
        </w:rPr>
        <w:t xml:space="preserve"> between cues and strategies, later internalized as a </w:t>
      </w:r>
      <w:r>
        <w:rPr>
          <w:rFonts w:ascii="Times New Roman" w:hAnsi="Times New Roman"/>
          <w:i w:val="1"/>
          <w:iCs w:val="1"/>
          <w:sz w:val="28"/>
          <w:szCs w:val="28"/>
          <w:rtl w:val="0"/>
          <w:lang w:val="en-US"/>
        </w:rPr>
        <w:t>proto-deontic expectation</w:t>
      </w:r>
      <w:r>
        <w:rPr>
          <w:rFonts w:ascii="Times New Roman" w:hAnsi="Times New Roman"/>
          <w:sz w:val="28"/>
          <w:szCs w:val="28"/>
          <w:rtl w:val="0"/>
          <w:lang w:val="en-US"/>
        </w:rPr>
        <w:t xml:space="preserve">. In this sense, our model offers a </w:t>
      </w:r>
      <w:r>
        <w:rPr>
          <w:rFonts w:ascii="Times New Roman" w:hAnsi="Times New Roman"/>
          <w:i w:val="1"/>
          <w:iCs w:val="1"/>
          <w:sz w:val="28"/>
          <w:szCs w:val="28"/>
          <w:rtl w:val="0"/>
          <w:lang w:val="en-US"/>
        </w:rPr>
        <w:t>mechanistic ontogeny of rule formation</w:t>
      </w:r>
      <w:r>
        <w:rPr>
          <w:rFonts w:ascii="Times New Roman" w:hAnsi="Times New Roman"/>
          <w:sz w:val="28"/>
          <w:szCs w:val="28"/>
          <w:rtl w:val="0"/>
          <w:lang w:val="en-US"/>
        </w:rPr>
        <w:t xml:space="preserve"> and not merely a formal description of equilibrium.</w:t>
      </w:r>
      <w:bookmarkEnd w:id="41"/>
    </w:p>
    <w:p>
      <w:pPr>
        <w:pStyle w:val="Рубрика 3"/>
        <w:spacing w:line="312" w:lineRule="auto"/>
        <w:jc w:val="both"/>
        <w:rPr>
          <w:rFonts w:ascii="Times New Roman" w:cs="Times New Roman" w:hAnsi="Times New Roman" w:eastAsia="Times New Roman"/>
          <w:sz w:val="32"/>
          <w:szCs w:val="32"/>
        </w:rPr>
      </w:pPr>
      <w:bookmarkStart w:name="X9af4d1008290f6436af4674e0fa0dc90eaed990" w:id="42"/>
      <w:r>
        <w:rPr>
          <w:rFonts w:ascii="Times New Roman" w:hAnsi="Times New Roman"/>
          <w:sz w:val="32"/>
          <w:szCs w:val="32"/>
          <w:rtl w:val="0"/>
          <w:lang w:val="en-US"/>
        </w:rPr>
        <w:t>Naturalizing the constitutive/regulative divide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Searle</w:t>
      </w:r>
      <w:r>
        <w:rPr>
          <w:rFonts w:ascii="Times New Roman" w:hAnsi="Times New Roman" w:hint="default"/>
          <w:sz w:val="28"/>
          <w:szCs w:val="28"/>
          <w:rtl w:val="0"/>
          <w:lang w:val="en-US"/>
        </w:rPr>
        <w:t>’</w:t>
      </w:r>
      <w:r>
        <w:rPr>
          <w:rFonts w:ascii="Times New Roman" w:hAnsi="Times New Roman"/>
          <w:sz w:val="28"/>
          <w:szCs w:val="28"/>
          <w:rtl w:val="0"/>
          <w:lang w:val="en-US"/>
        </w:rPr>
        <w:t>s famous distinction holds that: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Constitutive rules</w:t>
      </w:r>
      <w:r>
        <w:rPr>
          <w:rFonts w:ascii="Times New Roman" w:hAnsi="Times New Roman"/>
          <w:sz w:val="28"/>
          <w:szCs w:val="28"/>
          <w:rtl w:val="0"/>
          <w:lang w:val="en-US"/>
        </w:rPr>
        <w:t xml:space="preserve"> create new forms of behavior (</w:t>
      </w:r>
      <w:r>
        <w:rPr>
          <w:rFonts w:ascii="Times New Roman" w:hAnsi="Times New Roman" w:hint="default"/>
          <w:sz w:val="28"/>
          <w:szCs w:val="28"/>
          <w:rtl w:val="0"/>
          <w:lang w:val="en-US"/>
        </w:rPr>
        <w:t>“</w:t>
      </w:r>
      <w:r>
        <w:rPr>
          <w:rFonts w:ascii="Times New Roman" w:hAnsi="Times New Roman"/>
          <w:sz w:val="28"/>
          <w:szCs w:val="28"/>
          <w:rtl w:val="0"/>
          <w:lang w:val="en-US"/>
        </w:rPr>
        <w:t>the rules of chess constitute the game</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Regulative rules</w:t>
      </w:r>
      <w:r>
        <w:rPr>
          <w:rFonts w:ascii="Times New Roman" w:hAnsi="Times New Roman"/>
          <w:sz w:val="28"/>
          <w:szCs w:val="28"/>
          <w:rtl w:val="0"/>
          <w:lang w:val="en-US"/>
        </w:rPr>
        <w:t xml:space="preserve"> guide behavior that exists independently (</w:t>
      </w:r>
      <w:r>
        <w:rPr>
          <w:rFonts w:ascii="Times New Roman" w:hAnsi="Times New Roman" w:hint="default"/>
          <w:sz w:val="28"/>
          <w:szCs w:val="28"/>
          <w:rtl w:val="0"/>
          <w:lang w:val="en-US"/>
        </w:rPr>
        <w:t>“</w:t>
      </w:r>
      <w:r>
        <w:rPr>
          <w:rFonts w:ascii="Times New Roman" w:hAnsi="Times New Roman"/>
          <w:sz w:val="28"/>
          <w:szCs w:val="28"/>
          <w:rtl w:val="0"/>
          <w:lang w:val="en-US"/>
        </w:rPr>
        <w:t>drive on the right side of the road</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Guala collapses this distinction by arguing that both kinds of rules are </w:t>
      </w:r>
      <w:r>
        <w:rPr>
          <w:rFonts w:ascii="Times New Roman" w:hAnsi="Times New Roman"/>
          <w:i w:val="1"/>
          <w:iCs w:val="1"/>
          <w:sz w:val="28"/>
          <w:szCs w:val="28"/>
          <w:rtl w:val="0"/>
          <w:lang w:val="en-US"/>
        </w:rPr>
        <w:t>epistemically dependent</w:t>
      </w:r>
      <w:r>
        <w:rPr>
          <w:rFonts w:ascii="Times New Roman" w:hAnsi="Times New Roman"/>
          <w:sz w:val="28"/>
          <w:szCs w:val="28"/>
          <w:rtl w:val="0"/>
          <w:lang w:val="en-US"/>
        </w:rPr>
        <w:t xml:space="preserve"> on equilibrium behavior: the rule does not cause the institution, but tracks stable mutual expectations. However, this move risks </w:t>
      </w:r>
      <w:r>
        <w:rPr>
          <w:rFonts w:ascii="Times New Roman" w:hAnsi="Times New Roman"/>
          <w:i w:val="1"/>
          <w:iCs w:val="1"/>
          <w:sz w:val="28"/>
          <w:szCs w:val="28"/>
          <w:rtl w:val="0"/>
          <w:lang w:val="en-US"/>
        </w:rPr>
        <w:t>flattening the causal-explanatory structure</w:t>
      </w:r>
      <w:r>
        <w:rPr>
          <w:rFonts w:ascii="Times New Roman" w:hAnsi="Times New Roman"/>
          <w:sz w:val="28"/>
          <w:szCs w:val="28"/>
          <w:rtl w:val="0"/>
          <w:lang w:val="en-US"/>
        </w:rPr>
        <w:t xml:space="preserve"> of institutional emergence.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Our model proposes a hopefully deeper reinterpretation. Constitutive rules can be understood not as declarative acts of fiat, but as the </w:t>
      </w:r>
      <w:r>
        <w:rPr>
          <w:rFonts w:ascii="Times New Roman" w:hAnsi="Times New Roman"/>
          <w:i w:val="1"/>
          <w:iCs w:val="1"/>
          <w:sz w:val="28"/>
          <w:szCs w:val="28"/>
          <w:rtl w:val="0"/>
          <w:lang w:val="en-US"/>
        </w:rPr>
        <w:t>retrospective codification of emergent role-regularities</w:t>
      </w:r>
      <w:r>
        <w:rPr>
          <w:rFonts w:ascii="Times New Roman" w:hAnsi="Times New Roman"/>
          <w:sz w:val="28"/>
          <w:szCs w:val="28"/>
          <w:rtl w:val="0"/>
          <w:lang w:val="en-US"/>
        </w:rPr>
        <w:t>. In our simulations, stable coordination strategies like owner plays Dove or intruder plays Hawk eventually yield proto-deontic expectations (</w:t>
      </w:r>
      <w:r>
        <w:rPr>
          <w:rFonts w:ascii="Times New Roman" w:hAnsi="Times New Roman" w:hint="default"/>
          <w:sz w:val="28"/>
          <w:szCs w:val="28"/>
          <w:rtl w:val="0"/>
          <w:lang w:val="en-US"/>
        </w:rPr>
        <w:t>“</w:t>
      </w:r>
      <w:r>
        <w:rPr>
          <w:rFonts w:ascii="Times New Roman" w:hAnsi="Times New Roman"/>
          <w:sz w:val="28"/>
          <w:szCs w:val="28"/>
          <w:rtl w:val="0"/>
          <w:lang w:val="en-US"/>
        </w:rPr>
        <w:t>if I am uncertain and other seem to play Dove, I play Dove, too</w:t>
      </w:r>
      <w:r>
        <w:rPr>
          <w:rFonts w:ascii="Times New Roman" w:hAnsi="Times New Roman" w:hint="default"/>
          <w:sz w:val="28"/>
          <w:szCs w:val="28"/>
          <w:rtl w:val="0"/>
          <w:lang w:val="en-US"/>
        </w:rPr>
        <w:t>”</w:t>
      </w:r>
      <w:r>
        <w:rPr>
          <w:rFonts w:ascii="Times New Roman" w:hAnsi="Times New Roman"/>
          <w:sz w:val="28"/>
          <w:szCs w:val="28"/>
          <w:rtl w:val="0"/>
          <w:lang w:val="en-US"/>
        </w:rPr>
        <w:t xml:space="preserve">). This is not an </w:t>
      </w:r>
      <w:r>
        <w:rPr>
          <w:rFonts w:ascii="Times New Roman" w:hAnsi="Times New Roman" w:hint="default"/>
          <w:sz w:val="28"/>
          <w:szCs w:val="28"/>
          <w:rtl w:val="0"/>
          <w:lang w:val="en-US"/>
        </w:rPr>
        <w:t>“</w:t>
      </w:r>
      <w:r>
        <w:rPr>
          <w:rFonts w:ascii="Times New Roman" w:hAnsi="Times New Roman"/>
          <w:sz w:val="28"/>
          <w:szCs w:val="28"/>
          <w:rtl w:val="0"/>
          <w:lang w:val="en-US"/>
        </w:rPr>
        <w:t>ought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yet, but functionally it is quite close. These role-specific behaviors are </w:t>
      </w:r>
      <w:r>
        <w:rPr>
          <w:rFonts w:ascii="Times New Roman" w:hAnsi="Times New Roman"/>
          <w:i w:val="1"/>
          <w:iCs w:val="1"/>
          <w:sz w:val="28"/>
          <w:szCs w:val="28"/>
          <w:rtl w:val="0"/>
          <w:lang w:val="en-US"/>
        </w:rPr>
        <w:t>institutionally generative</w:t>
      </w:r>
      <w:r>
        <w:rPr>
          <w:rFonts w:ascii="Times New Roman" w:hAnsi="Times New Roman"/>
          <w:sz w:val="28"/>
          <w:szCs w:val="28"/>
          <w:rtl w:val="0"/>
          <w:lang w:val="en-US"/>
        </w:rPr>
        <w:t xml:space="preserve"> in functions as </w:t>
      </w:r>
      <w:r>
        <w:rPr>
          <w:rFonts w:ascii="Times New Roman" w:hAnsi="Times New Roman"/>
          <w:i w:val="1"/>
          <w:iCs w:val="1"/>
          <w:sz w:val="28"/>
          <w:szCs w:val="28"/>
          <w:rtl w:val="0"/>
          <w:lang w:val="en-US"/>
        </w:rPr>
        <w:t>they constitute the institution</w:t>
      </w:r>
      <w:r>
        <w:rPr>
          <w:rFonts w:ascii="Times New Roman" w:hAnsi="Times New Roman"/>
          <w:sz w:val="28"/>
          <w:szCs w:val="28"/>
          <w:rtl w:val="0"/>
          <w:lang w:val="en-US"/>
        </w:rPr>
        <w:t>, even if no explicit rule is initially declared.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Conversely, regulative rules emerge as </w:t>
      </w:r>
      <w:r>
        <w:rPr>
          <w:rFonts w:ascii="Times New Roman" w:hAnsi="Times New Roman"/>
          <w:i w:val="1"/>
          <w:iCs w:val="1"/>
          <w:sz w:val="28"/>
          <w:szCs w:val="28"/>
          <w:rtl w:val="0"/>
          <w:lang w:val="en-US"/>
        </w:rPr>
        <w:t>meta-strategic refinements</w:t>
      </w:r>
      <w:r>
        <w:rPr>
          <w:rFonts w:ascii="Times New Roman" w:hAnsi="Times New Roman"/>
          <w:sz w:val="28"/>
          <w:szCs w:val="28"/>
          <w:rtl w:val="0"/>
          <w:lang w:val="en-US"/>
        </w:rPr>
        <w:t>: cultural, moral, or legal overlays that fine-tune coordination outcomes without altering the underlying roles (</w:t>
      </w:r>
      <w:r>
        <w:rPr>
          <w:rFonts w:ascii="Times New Roman" w:hAnsi="Times New Roman" w:hint="default"/>
          <w:sz w:val="28"/>
          <w:szCs w:val="28"/>
          <w:rtl w:val="0"/>
          <w:lang w:val="en-US"/>
        </w:rPr>
        <w:t>“</w:t>
      </w:r>
      <w:r>
        <w:rPr>
          <w:rFonts w:ascii="Times New Roman" w:hAnsi="Times New Roman"/>
          <w:sz w:val="28"/>
          <w:szCs w:val="28"/>
          <w:rtl w:val="0"/>
          <w:lang w:val="en-US"/>
        </w:rPr>
        <w:t>don</w:t>
      </w:r>
      <w:r>
        <w:rPr>
          <w:rFonts w:ascii="Times New Roman" w:hAnsi="Times New Roman" w:hint="default"/>
          <w:sz w:val="28"/>
          <w:szCs w:val="28"/>
          <w:rtl w:val="0"/>
          <w:lang w:val="en-US"/>
        </w:rPr>
        <w:t>’</w:t>
      </w:r>
      <w:r>
        <w:rPr>
          <w:rFonts w:ascii="Times New Roman" w:hAnsi="Times New Roman"/>
          <w:sz w:val="28"/>
          <w:szCs w:val="28"/>
          <w:rtl w:val="0"/>
          <w:lang w:val="en-US"/>
        </w:rPr>
        <w:t>t trespass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reinforces the ownership role distinction). This framework </w:t>
      </w:r>
      <w:r>
        <w:rPr>
          <w:rFonts w:ascii="Times New Roman" w:hAnsi="Times New Roman"/>
          <w:i w:val="1"/>
          <w:iCs w:val="1"/>
          <w:sz w:val="28"/>
          <w:szCs w:val="28"/>
          <w:rtl w:val="0"/>
          <w:lang w:val="en-US"/>
        </w:rPr>
        <w:t>reconstructs the constitutive/regulative divide</w:t>
      </w:r>
      <w:r>
        <w:rPr>
          <w:rFonts w:ascii="Times New Roman" w:hAnsi="Times New Roman"/>
          <w:sz w:val="28"/>
          <w:szCs w:val="28"/>
          <w:rtl w:val="0"/>
          <w:lang w:val="en-US"/>
        </w:rPr>
        <w:t xml:space="preserve"> not as a logical distinction, but as a </w:t>
      </w:r>
      <w:r>
        <w:rPr>
          <w:rFonts w:ascii="Times New Roman" w:hAnsi="Times New Roman"/>
          <w:i w:val="1"/>
          <w:iCs w:val="1"/>
          <w:sz w:val="28"/>
          <w:szCs w:val="28"/>
          <w:rtl w:val="0"/>
          <w:lang w:val="en-US"/>
        </w:rPr>
        <w:t>temporal-functional gradient</w:t>
      </w:r>
      <w:r>
        <w:rPr>
          <w:rFonts w:ascii="Times New Roman" w:hAnsi="Times New Roman"/>
          <w:sz w:val="28"/>
          <w:szCs w:val="28"/>
          <w:rtl w:val="0"/>
          <w:lang w:val="en-US"/>
        </w:rPr>
        <w:t xml:space="preserve"> in norm emergence: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Early-stage</w:t>
      </w:r>
      <w:r>
        <w:rPr>
          <w:rFonts w:ascii="Times New Roman" w:hAnsi="Times New Roman"/>
          <w:sz w:val="28"/>
          <w:szCs w:val="28"/>
          <w:rtl w:val="0"/>
          <w:lang w:val="en-US"/>
        </w:rPr>
        <w:t xml:space="preserve"> emergent regularities are </w:t>
      </w:r>
      <w:r>
        <w:rPr>
          <w:rFonts w:ascii="Times New Roman" w:hAnsi="Times New Roman"/>
          <w:i w:val="1"/>
          <w:iCs w:val="1"/>
          <w:sz w:val="28"/>
          <w:szCs w:val="28"/>
          <w:rtl w:val="0"/>
          <w:lang w:val="en-US"/>
        </w:rPr>
        <w:t>functionally</w:t>
      </w:r>
      <w:r>
        <w:rPr>
          <w:rFonts w:ascii="Times New Roman" w:hAnsi="Times New Roman"/>
          <w:sz w:val="28"/>
          <w:szCs w:val="28"/>
          <w:rtl w:val="0"/>
          <w:lang w:val="en-US"/>
        </w:rPr>
        <w:t xml:space="preserve"> (rather than semantically) constitutive of the institution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Late-stage</w:t>
      </w:r>
      <w:r>
        <w:rPr>
          <w:rFonts w:ascii="Times New Roman" w:hAnsi="Times New Roman"/>
          <w:sz w:val="28"/>
          <w:szCs w:val="28"/>
          <w:rtl w:val="0"/>
          <w:lang w:val="en-US"/>
        </w:rPr>
        <w:t xml:space="preserve"> codifications: </w:t>
      </w:r>
      <w:r>
        <w:rPr>
          <w:rFonts w:ascii="Times New Roman" w:hAnsi="Times New Roman"/>
          <w:i w:val="1"/>
          <w:iCs w:val="1"/>
          <w:sz w:val="28"/>
          <w:szCs w:val="28"/>
          <w:rtl w:val="0"/>
          <w:lang w:val="en-US"/>
        </w:rPr>
        <w:t>regulative</w:t>
      </w:r>
      <w:r>
        <w:rPr>
          <w:rFonts w:ascii="Times New Roman" w:hAnsi="Times New Roman"/>
          <w:sz w:val="28"/>
          <w:szCs w:val="28"/>
          <w:rtl w:val="0"/>
          <w:lang w:val="en-US"/>
        </w:rPr>
        <w:t>, reinforcing or formalizing expectations.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reframing allows us to </w:t>
      </w:r>
      <w:r>
        <w:rPr>
          <w:rFonts w:ascii="Times New Roman" w:hAnsi="Times New Roman"/>
          <w:i w:val="1"/>
          <w:iCs w:val="1"/>
          <w:sz w:val="28"/>
          <w:szCs w:val="28"/>
          <w:rtl w:val="0"/>
          <w:lang w:val="en-US"/>
        </w:rPr>
        <w:t>naturalize the Searlean schema</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X counts as Y in C</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is not a primitive speech act but an emergent generalization of stable cue-role-action patterns. The performative dimension remains, but it </w:t>
      </w:r>
      <w:r>
        <w:rPr>
          <w:rFonts w:ascii="Times New Roman" w:hAnsi="Times New Roman"/>
          <w:i w:val="1"/>
          <w:iCs w:val="1"/>
          <w:sz w:val="28"/>
          <w:szCs w:val="28"/>
          <w:rtl w:val="0"/>
          <w:lang w:val="en-US"/>
        </w:rPr>
        <w:t>builds on representational structures</w:t>
      </w:r>
      <w:r>
        <w:rPr>
          <w:rFonts w:ascii="Times New Roman" w:hAnsi="Times New Roman"/>
          <w:sz w:val="28"/>
          <w:szCs w:val="28"/>
          <w:rtl w:val="0"/>
          <w:lang w:val="en-US"/>
        </w:rPr>
        <w:t xml:space="preserve"> that evolved through coordination dynamics.</w:t>
      </w:r>
      <w:bookmarkEnd w:id="42"/>
    </w:p>
    <w:p>
      <w:pPr>
        <w:pStyle w:val="Рубрика 3"/>
        <w:spacing w:line="312" w:lineRule="auto"/>
        <w:jc w:val="both"/>
        <w:rPr>
          <w:rFonts w:ascii="Times New Roman" w:cs="Times New Roman" w:hAnsi="Times New Roman" w:eastAsia="Times New Roman"/>
          <w:sz w:val="32"/>
          <w:szCs w:val="32"/>
        </w:rPr>
      </w:pPr>
      <w:bookmarkStart w:name="Xd476ba87f3bd8ac65e4730fdc3814dfba2ec4a2" w:id="43"/>
      <w:r>
        <w:rPr>
          <w:rFonts w:ascii="Times New Roman" w:hAnsi="Times New Roman"/>
          <w:sz w:val="32"/>
          <w:szCs w:val="32"/>
          <w:rtl w:val="0"/>
          <w:lang w:val="en-US"/>
        </w:rPr>
        <w:t>Environmental realism and the ontology of rules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One of the lingering problems in both Guala</w:t>
      </w:r>
      <w:r>
        <w:rPr>
          <w:rFonts w:ascii="Times New Roman" w:hAnsi="Times New Roman" w:hint="default"/>
          <w:sz w:val="28"/>
          <w:szCs w:val="28"/>
          <w:rtl w:val="0"/>
          <w:lang w:val="en-US"/>
        </w:rPr>
        <w:t>’</w:t>
      </w:r>
      <w:r>
        <w:rPr>
          <w:rFonts w:ascii="Times New Roman" w:hAnsi="Times New Roman"/>
          <w:sz w:val="28"/>
          <w:szCs w:val="28"/>
          <w:rtl w:val="0"/>
          <w:lang w:val="en-US"/>
        </w:rPr>
        <w:t>s and Searle</w:t>
      </w:r>
      <w:r>
        <w:rPr>
          <w:rFonts w:ascii="Times New Roman" w:hAnsi="Times New Roman" w:hint="default"/>
          <w:sz w:val="28"/>
          <w:szCs w:val="28"/>
          <w:rtl w:val="0"/>
          <w:lang w:val="en-US"/>
        </w:rPr>
        <w:t>’</w:t>
      </w:r>
      <w:r>
        <w:rPr>
          <w:rFonts w:ascii="Times New Roman" w:hAnsi="Times New Roman"/>
          <w:sz w:val="28"/>
          <w:szCs w:val="28"/>
          <w:rtl w:val="0"/>
          <w:lang w:val="en-US"/>
        </w:rPr>
        <w:t xml:space="preserve">s accounts is the </w:t>
      </w:r>
      <w:r>
        <w:rPr>
          <w:rFonts w:ascii="Times New Roman" w:hAnsi="Times New Roman"/>
          <w:i w:val="1"/>
          <w:iCs w:val="1"/>
          <w:sz w:val="28"/>
          <w:szCs w:val="28"/>
          <w:rtl w:val="0"/>
          <w:lang w:val="en-US"/>
        </w:rPr>
        <w:t>ontological status</w:t>
      </w:r>
      <w:r>
        <w:rPr>
          <w:rFonts w:ascii="Times New Roman" w:hAnsi="Times New Roman"/>
          <w:sz w:val="28"/>
          <w:szCs w:val="28"/>
          <w:rtl w:val="0"/>
          <w:lang w:val="en-US"/>
        </w:rPr>
        <w:t xml:space="preserve"> of institutional rules. Are they socially constructed, or do they reflect something objective?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Our model advances a </w:t>
      </w:r>
      <w:r>
        <w:rPr>
          <w:rFonts w:ascii="Times New Roman" w:hAnsi="Times New Roman"/>
          <w:i w:val="1"/>
          <w:iCs w:val="1"/>
          <w:sz w:val="28"/>
          <w:szCs w:val="28"/>
          <w:rtl w:val="0"/>
          <w:lang w:val="en-US"/>
        </w:rPr>
        <w:t>naturalized realism</w:t>
      </w:r>
      <w:r>
        <w:rPr>
          <w:rFonts w:ascii="Times New Roman" w:hAnsi="Times New Roman"/>
          <w:sz w:val="28"/>
          <w:szCs w:val="28"/>
          <w:rtl w:val="0"/>
          <w:lang w:val="en-US"/>
        </w:rPr>
        <w:t xml:space="preserve"> about institutional kinds. Rules are not arbitrary constructs or purely mental states but </w:t>
      </w:r>
      <w:r>
        <w:rPr>
          <w:rFonts w:ascii="Times New Roman" w:hAnsi="Times New Roman"/>
          <w:i w:val="1"/>
          <w:iCs w:val="1"/>
          <w:sz w:val="28"/>
          <w:szCs w:val="28"/>
          <w:rtl w:val="0"/>
          <w:lang w:val="en-US"/>
        </w:rPr>
        <w:t>real patterns</w:t>
      </w:r>
      <w:r>
        <w:rPr>
          <w:rFonts w:ascii="Times New Roman" w:cs="Times New Roman" w:hAnsi="Times New Roman" w:eastAsia="Times New Roman"/>
          <w:sz w:val="28"/>
          <w:szCs w:val="28"/>
          <w:vertAlign w:val="superscript"/>
        </w:rPr>
        <w:footnoteReference w:id="33"/>
      </w:r>
      <w:r>
        <w:rPr>
          <w:rFonts w:ascii="Times New Roman" w:hAnsi="Times New Roman"/>
          <w:i w:val="1"/>
          <w:iCs w:val="1"/>
          <w:sz w:val="28"/>
          <w:szCs w:val="28"/>
          <w:rtl w:val="0"/>
          <w:lang w:val="en-US"/>
        </w:rPr>
        <w:t xml:space="preserve"> in agent-environment interaction</w:t>
      </w:r>
      <w:r>
        <w:rPr>
          <w:rFonts w:ascii="Times New Roman" w:hAnsi="Times New Roman"/>
          <w:sz w:val="28"/>
          <w:szCs w:val="28"/>
          <w:rtl w:val="0"/>
          <w:lang w:val="en-US"/>
        </w:rPr>
        <w:t>, stabilized by ecological feedback and learning. This aligns with structual realism with its emphasis on multi-level real patterns (Ladyman et al. 2007; Beni 2017), Boyd</w:t>
      </w:r>
      <w:r>
        <w:rPr>
          <w:rFonts w:ascii="Times New Roman" w:hAnsi="Times New Roman" w:hint="default"/>
          <w:sz w:val="28"/>
          <w:szCs w:val="28"/>
          <w:rtl w:val="0"/>
          <w:lang w:val="en-US"/>
        </w:rPr>
        <w:t>’</w:t>
      </w:r>
      <w:r>
        <w:rPr>
          <w:rFonts w:ascii="Times New Roman" w:hAnsi="Times New Roman"/>
          <w:sz w:val="28"/>
          <w:szCs w:val="28"/>
          <w:rtl w:val="0"/>
          <w:lang w:val="en-US"/>
        </w:rPr>
        <w:t>s homeostatic property cluster theory (R. Boyd 1991, 2021) and Psillos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causal realism (Psillos 1999): rules (as role-conditioned conventions) are </w:t>
      </w:r>
      <w:r>
        <w:rPr>
          <w:rFonts w:ascii="Times New Roman" w:hAnsi="Times New Roman"/>
          <w:i w:val="1"/>
          <w:iCs w:val="1"/>
          <w:sz w:val="28"/>
          <w:szCs w:val="28"/>
          <w:rtl w:val="0"/>
          <w:lang w:val="en-US"/>
        </w:rPr>
        <w:t>causally efficacious</w:t>
      </w:r>
      <w:r>
        <w:rPr>
          <w:rFonts w:ascii="Times New Roman" w:hAnsi="Times New Roman"/>
          <w:sz w:val="28"/>
          <w:szCs w:val="28"/>
          <w:rtl w:val="0"/>
          <w:lang w:val="en-US"/>
        </w:rPr>
        <w:t xml:space="preserve">, </w:t>
      </w:r>
      <w:r>
        <w:rPr>
          <w:rFonts w:ascii="Times New Roman" w:hAnsi="Times New Roman"/>
          <w:i w:val="1"/>
          <w:iCs w:val="1"/>
          <w:sz w:val="28"/>
          <w:szCs w:val="28"/>
          <w:rtl w:val="0"/>
          <w:lang w:val="en-US"/>
        </w:rPr>
        <w:t>stable under intervention</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explanatorily indispensable</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Furthermore, by grounding coordination in </w:t>
      </w:r>
      <w:r>
        <w:rPr>
          <w:rFonts w:ascii="Times New Roman" w:hAnsi="Times New Roman"/>
          <w:i w:val="1"/>
          <w:iCs w:val="1"/>
          <w:sz w:val="28"/>
          <w:szCs w:val="28"/>
          <w:rtl w:val="0"/>
          <w:lang w:val="en-US"/>
        </w:rPr>
        <w:t>ontic correlations</w:t>
      </w:r>
      <w:r>
        <w:rPr>
          <w:rFonts w:ascii="Times New Roman" w:hAnsi="Times New Roman"/>
          <w:sz w:val="28"/>
          <w:szCs w:val="28"/>
          <w:rtl w:val="0"/>
          <w:lang w:val="en-US"/>
        </w:rPr>
        <w:t xml:space="preserve"> we secure an essentially </w:t>
      </w:r>
      <w:r>
        <w:rPr>
          <w:rFonts w:ascii="Times New Roman" w:hAnsi="Times New Roman"/>
          <w:i w:val="1"/>
          <w:iCs w:val="1"/>
          <w:sz w:val="28"/>
          <w:szCs w:val="28"/>
          <w:rtl w:val="0"/>
          <w:lang w:val="en-US"/>
        </w:rPr>
        <w:t>non-representational substrate</w:t>
      </w:r>
      <w:r>
        <w:rPr>
          <w:rFonts w:ascii="Times New Roman" w:hAnsi="Times New Roman"/>
          <w:sz w:val="28"/>
          <w:szCs w:val="28"/>
          <w:rtl w:val="0"/>
          <w:lang w:val="en-US"/>
        </w:rPr>
        <w:t xml:space="preserve"> for institutional facts. The institution of </w:t>
      </w:r>
      <w:r>
        <w:rPr>
          <w:rFonts w:ascii="Times New Roman" w:hAnsi="Times New Roman" w:hint="default"/>
          <w:sz w:val="28"/>
          <w:szCs w:val="28"/>
          <w:rtl w:val="0"/>
          <w:lang w:val="en-US"/>
        </w:rPr>
        <w:t>“</w:t>
      </w:r>
      <w:r>
        <w:rPr>
          <w:rFonts w:ascii="Times New Roman" w:hAnsi="Times New Roman"/>
          <w:sz w:val="28"/>
          <w:szCs w:val="28"/>
          <w:rtl w:val="0"/>
          <w:lang w:val="en-US"/>
        </w:rPr>
        <w:t>ownership,</w:t>
      </w:r>
      <w:r>
        <w:rPr>
          <w:rFonts w:ascii="Times New Roman" w:hAnsi="Times New Roman" w:hint="default"/>
          <w:sz w:val="28"/>
          <w:szCs w:val="28"/>
          <w:rtl w:val="0"/>
          <w:lang w:val="en-US"/>
        </w:rPr>
        <w:t xml:space="preserve">” </w:t>
      </w:r>
      <w:r>
        <w:rPr>
          <w:rFonts w:ascii="Times New Roman" w:hAnsi="Times New Roman"/>
          <w:sz w:val="28"/>
          <w:szCs w:val="28"/>
          <w:rtl w:val="0"/>
          <w:lang w:val="en-US"/>
        </w:rPr>
        <w:t>for instance, arises from role asymmetries and behavioral regularities that can be described independently of any particular agent</w:t>
      </w:r>
      <w:r>
        <w:rPr>
          <w:rFonts w:ascii="Times New Roman" w:hAnsi="Times New Roman" w:hint="default"/>
          <w:sz w:val="28"/>
          <w:szCs w:val="28"/>
          <w:rtl w:val="0"/>
          <w:lang w:val="en-US"/>
        </w:rPr>
        <w:t>’</w:t>
      </w:r>
      <w:r>
        <w:rPr>
          <w:rFonts w:ascii="Times New Roman" w:hAnsi="Times New Roman"/>
          <w:sz w:val="28"/>
          <w:szCs w:val="28"/>
          <w:rtl w:val="0"/>
          <w:lang w:val="en-US"/>
        </w:rPr>
        <w:t>s belief.</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perspective allows us to:</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Preserve the explanatory power of Searlean institutional facts without relying on constitutive declarations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Deflate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anti-realist leanings by grounding institutions in </w:t>
      </w:r>
      <w:r>
        <w:rPr>
          <w:rFonts w:ascii="Times New Roman" w:hAnsi="Times New Roman"/>
          <w:i w:val="1"/>
          <w:iCs w:val="1"/>
          <w:sz w:val="28"/>
          <w:szCs w:val="28"/>
          <w:rtl w:val="0"/>
          <w:lang w:val="en-US"/>
        </w:rPr>
        <w:t>robust coordination mechanisms</w:t>
      </w:r>
      <w:r>
        <w:rPr>
          <w:rFonts w:ascii="Times New Roman" w:hAnsi="Times New Roman"/>
          <w:sz w:val="28"/>
          <w:szCs w:val="28"/>
          <w:rtl w:val="0"/>
          <w:lang w:val="en-US"/>
        </w:rPr>
        <w:t xml:space="preserve"> rather than descriptive conventions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Reorient debates about social construction: what is </w:t>
      </w:r>
      <w:r>
        <w:rPr>
          <w:rFonts w:ascii="Times New Roman" w:hAnsi="Times New Roman" w:hint="default"/>
          <w:sz w:val="28"/>
          <w:szCs w:val="28"/>
          <w:rtl w:val="0"/>
          <w:lang w:val="en-US"/>
        </w:rPr>
        <w:t>“</w:t>
      </w:r>
      <w:r>
        <w:rPr>
          <w:rFonts w:ascii="Times New Roman" w:hAnsi="Times New Roman"/>
          <w:sz w:val="28"/>
          <w:szCs w:val="28"/>
          <w:rtl w:val="0"/>
          <w:lang w:val="en-US"/>
        </w:rPr>
        <w:t>constructed</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is not the </w:t>
      </w:r>
      <w:r>
        <w:rPr>
          <w:rFonts w:ascii="Times New Roman" w:hAnsi="Times New Roman"/>
          <w:i w:val="1"/>
          <w:iCs w:val="1"/>
          <w:sz w:val="28"/>
          <w:szCs w:val="28"/>
          <w:rtl w:val="0"/>
          <w:lang w:val="en-US"/>
        </w:rPr>
        <w:t>existence</w:t>
      </w:r>
      <w:r>
        <w:rPr>
          <w:rFonts w:ascii="Times New Roman" w:hAnsi="Times New Roman"/>
          <w:sz w:val="28"/>
          <w:szCs w:val="28"/>
          <w:rtl w:val="0"/>
          <w:lang w:val="en-US"/>
        </w:rPr>
        <w:t xml:space="preserve"> of social rules, but their </w:t>
      </w:r>
      <w:r>
        <w:rPr>
          <w:rFonts w:ascii="Times New Roman" w:hAnsi="Times New Roman"/>
          <w:i w:val="1"/>
          <w:iCs w:val="1"/>
          <w:sz w:val="28"/>
          <w:szCs w:val="28"/>
          <w:rtl w:val="0"/>
          <w:lang w:val="en-US"/>
        </w:rPr>
        <w:t>representational overlay</w:t>
      </w:r>
      <w:r>
        <w:rPr>
          <w:rFonts w:ascii="Times New Roman" w:hAnsi="Times New Roman"/>
          <w:sz w:val="28"/>
          <w:szCs w:val="28"/>
          <w:rtl w:val="0"/>
          <w:lang w:val="en-US"/>
        </w:rPr>
        <w:t>.</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terms if Epstein (2015), who distinguished grounds and anchors in social ontology (instantiation conditions of a social fact and its mechanism), we naturalize both. Ecological emergence of role-action-observation triads provides a causal mechanism for setting up a higher-order institutional fact </w:t>
      </w:r>
      <w:r>
        <w:rPr>
          <w:rFonts w:ascii="Times New Roman" w:hAnsi="Times New Roman" w:hint="default"/>
          <w:sz w:val="28"/>
          <w:szCs w:val="28"/>
          <w:rtl w:val="0"/>
          <w:lang w:val="en-US"/>
        </w:rPr>
        <w:t>“</w:t>
      </w:r>
      <w:r>
        <w:rPr>
          <w:rFonts w:ascii="Times New Roman" w:hAnsi="Times New Roman"/>
          <w:sz w:val="28"/>
          <w:szCs w:val="28"/>
          <w:rtl w:val="0"/>
          <w:lang w:val="en-US"/>
        </w:rPr>
        <w:t>this is private property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(although, not directly, but through Hindriks-Guala reduction of constitutive to regulative rules) and the conditions for this fact to be true are not </w:t>
      </w:r>
      <w:r>
        <w:rPr>
          <w:rFonts w:ascii="Times New Roman" w:hAnsi="Times New Roman" w:hint="default"/>
          <w:sz w:val="28"/>
          <w:szCs w:val="28"/>
          <w:rtl w:val="0"/>
          <w:lang w:val="en-US"/>
        </w:rPr>
        <w:t>“</w:t>
      </w:r>
      <w:r>
        <w:rPr>
          <w:rFonts w:ascii="Times New Roman" w:hAnsi="Times New Roman"/>
          <w:sz w:val="28"/>
          <w:szCs w:val="28"/>
          <w:rtl w:val="0"/>
          <w:lang w:val="en-US"/>
        </w:rPr>
        <w:t>socially constructed</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the sense of being conjured up ex nihilo but are grounded statistical regularities of the environment. Overall, this is essentially social ontology beyond the </w:t>
      </w:r>
      <w:r>
        <w:rPr>
          <w:rFonts w:ascii="Times New Roman" w:hAnsi="Times New Roman" w:hint="default"/>
          <w:sz w:val="28"/>
          <w:szCs w:val="28"/>
          <w:rtl w:val="0"/>
          <w:lang w:val="en-US"/>
        </w:rPr>
        <w:t>“</w:t>
      </w:r>
      <w:r>
        <w:rPr>
          <w:rFonts w:ascii="Times New Roman" w:hAnsi="Times New Roman"/>
          <w:sz w:val="28"/>
          <w:szCs w:val="28"/>
          <w:rtl w:val="0"/>
          <w:lang w:val="en-US"/>
        </w:rPr>
        <w:t>Standard Model</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One more important thing is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serious treatment of the notion of </w:t>
      </w:r>
      <w:r>
        <w:rPr>
          <w:rFonts w:ascii="Times New Roman" w:hAnsi="Times New Roman"/>
          <w:i w:val="1"/>
          <w:iCs w:val="1"/>
          <w:sz w:val="28"/>
          <w:szCs w:val="28"/>
          <w:rtl w:val="0"/>
          <w:lang w:val="en-US"/>
        </w:rPr>
        <w:t>kinds</w:t>
      </w:r>
      <w:r>
        <w:rPr>
          <w:rFonts w:ascii="Times New Roman" w:hAnsi="Times New Roman"/>
          <w:sz w:val="28"/>
          <w:szCs w:val="28"/>
          <w:rtl w:val="0"/>
          <w:lang w:val="en-US"/>
        </w:rPr>
        <w:t xml:space="preserve"> in relation to social ontology. After Hacking (1999), he distinguishes between </w:t>
      </w:r>
      <w:r>
        <w:rPr>
          <w:rFonts w:ascii="Times New Roman" w:hAnsi="Times New Roman"/>
          <w:i w:val="1"/>
          <w:iCs w:val="1"/>
          <w:sz w:val="28"/>
          <w:szCs w:val="28"/>
          <w:rtl w:val="0"/>
          <w:lang w:val="en-US"/>
        </w:rPr>
        <w:t>indifferent kinds</w:t>
      </w:r>
      <w:r>
        <w:rPr>
          <w:rFonts w:ascii="Times New Roman" w:hAnsi="Times New Roman"/>
          <w:sz w:val="28"/>
          <w:szCs w:val="28"/>
          <w:rtl w:val="0"/>
          <w:lang w:val="en-US"/>
        </w:rPr>
        <w:t xml:space="preserve"> in the natural sciences that are unaffected by how they are classified and </w:t>
      </w:r>
      <w:r>
        <w:rPr>
          <w:rFonts w:ascii="Times New Roman" w:hAnsi="Times New Roman"/>
          <w:i w:val="1"/>
          <w:iCs w:val="1"/>
          <w:sz w:val="28"/>
          <w:szCs w:val="28"/>
          <w:rtl w:val="0"/>
          <w:lang w:val="en-US"/>
        </w:rPr>
        <w:t>interactive kinds</w:t>
      </w:r>
      <w:r>
        <w:rPr>
          <w:rFonts w:ascii="Times New Roman" w:hAnsi="Times New Roman"/>
          <w:sz w:val="28"/>
          <w:szCs w:val="28"/>
          <w:rtl w:val="0"/>
          <w:lang w:val="en-US"/>
        </w:rPr>
        <w:t xml:space="preserve"> that change in response to classification. Social (or institutional) kinds, in Guala</w:t>
      </w:r>
      <w:r>
        <w:rPr>
          <w:rFonts w:ascii="Times New Roman" w:hAnsi="Times New Roman" w:hint="default"/>
          <w:sz w:val="28"/>
          <w:szCs w:val="28"/>
          <w:rtl w:val="0"/>
          <w:lang w:val="en-US"/>
        </w:rPr>
        <w:t>’</w:t>
      </w:r>
      <w:r>
        <w:rPr>
          <w:rFonts w:ascii="Times New Roman" w:hAnsi="Times New Roman"/>
          <w:sz w:val="28"/>
          <w:szCs w:val="28"/>
          <w:rtl w:val="0"/>
          <w:lang w:val="en-US"/>
        </w:rPr>
        <w:t>s account, are interactive: the act of labeling, identifying, or representing them causally contributes to their ongoing stability or transformation.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Our model captures this insight and pushes it further. As conventions evolve, agents increasingly rely on role-based reasoning. The assignment of a role (</w:t>
      </w:r>
      <w:r>
        <w:rPr>
          <w:rFonts w:ascii="Times New Roman" w:hAnsi="Times New Roman" w:hint="default"/>
          <w:sz w:val="28"/>
          <w:szCs w:val="28"/>
          <w:rtl w:val="0"/>
          <w:lang w:val="en-US"/>
        </w:rPr>
        <w:t>“</w:t>
      </w:r>
      <w:r>
        <w:rPr>
          <w:rFonts w:ascii="Times New Roman" w:hAnsi="Times New Roman"/>
          <w:sz w:val="28"/>
          <w:szCs w:val="28"/>
          <w:rtl w:val="0"/>
          <w:lang w:val="en-US"/>
        </w:rPr>
        <w:t>owner</w:t>
      </w:r>
      <w:r>
        <w:rPr>
          <w:rFonts w:ascii="Times New Roman" w:hAnsi="Times New Roman" w:hint="default"/>
          <w:sz w:val="28"/>
          <w:szCs w:val="28"/>
          <w:rtl w:val="0"/>
          <w:lang w:val="en-US"/>
        </w:rPr>
        <w:t>”</w:t>
      </w:r>
      <w:r>
        <w:rPr>
          <w:rFonts w:ascii="Times New Roman" w:hAnsi="Times New Roman"/>
          <w:sz w:val="28"/>
          <w:szCs w:val="28"/>
          <w:rtl w:val="0"/>
          <w:lang w:val="en-US"/>
        </w:rPr>
        <w:t xml:space="preserve">) is not just a neutral description; it shapes expectations and strategic behavior. Once a convention has stabilized around a representational pattern, that representation becomes </w:t>
      </w:r>
      <w:r>
        <w:rPr>
          <w:rFonts w:ascii="Times New Roman" w:hAnsi="Times New Roman"/>
          <w:i w:val="1"/>
          <w:iCs w:val="1"/>
          <w:sz w:val="28"/>
          <w:szCs w:val="28"/>
          <w:rtl w:val="0"/>
          <w:lang w:val="en-US"/>
        </w:rPr>
        <w:t>causally constitutive</w:t>
      </w:r>
      <w:r>
        <w:rPr>
          <w:rFonts w:ascii="Times New Roman" w:hAnsi="Times New Roman"/>
          <w:sz w:val="28"/>
          <w:szCs w:val="28"/>
          <w:rtl w:val="0"/>
          <w:lang w:val="en-US"/>
        </w:rPr>
        <w:t xml:space="preserve"> of the interaction itself. It is no longer just a belief about roles; it is part of the mechanism that sustains coordination. Importantly, I do not confine institutional emergence only to roles as cues. In line with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correlated conventions</w:t>
      </w:r>
      <w:r>
        <w:rPr>
          <w:rFonts w:ascii="Times New Roman" w:hAnsi="Times New Roman" w:hint="default"/>
          <w:sz w:val="28"/>
          <w:szCs w:val="28"/>
          <w:rtl w:val="0"/>
          <w:lang w:val="en-US"/>
        </w:rPr>
        <w:t>”</w:t>
      </w:r>
      <w:r>
        <w:rPr>
          <w:rFonts w:ascii="Times New Roman" w:hAnsi="Times New Roman"/>
          <w:sz w:val="28"/>
          <w:szCs w:val="28"/>
          <w:rtl w:val="0"/>
          <w:lang w:val="en-US"/>
        </w:rPr>
        <w:t>, I believe any interactional asymmetry can be an initial cue for agents and role is what specifically suits Guala</w:t>
      </w:r>
      <w:r>
        <w:rPr>
          <w:rFonts w:ascii="Times New Roman" w:hAnsi="Times New Roman" w:hint="default"/>
          <w:sz w:val="28"/>
          <w:szCs w:val="28"/>
          <w:rtl w:val="0"/>
          <w:lang w:val="en-US"/>
        </w:rPr>
        <w:t>’</w:t>
      </w:r>
      <w:r>
        <w:rPr>
          <w:rFonts w:ascii="Times New Roman" w:hAnsi="Times New Roman"/>
          <w:sz w:val="28"/>
          <w:szCs w:val="28"/>
          <w:rtl w:val="0"/>
          <w:lang w:val="en-US"/>
        </w:rPr>
        <w:t>s emphasis on the institution of private property.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Moreover, our simulations reveal how conventions shift from being </w:t>
      </w:r>
      <w:r>
        <w:rPr>
          <w:rFonts w:ascii="Times New Roman" w:hAnsi="Times New Roman"/>
          <w:i w:val="1"/>
          <w:iCs w:val="1"/>
          <w:sz w:val="28"/>
          <w:szCs w:val="28"/>
          <w:rtl w:val="0"/>
          <w:lang w:val="en-US"/>
        </w:rPr>
        <w:t>cue-driven</w:t>
      </w:r>
      <w:r>
        <w:rPr>
          <w:rFonts w:ascii="Times New Roman" w:hAnsi="Times New Roman"/>
          <w:sz w:val="28"/>
          <w:szCs w:val="28"/>
          <w:rtl w:val="0"/>
          <w:lang w:val="en-US"/>
        </w:rPr>
        <w:t xml:space="preserve"> (and thus more indifferent) to being </w:t>
      </w:r>
      <w:r>
        <w:rPr>
          <w:rFonts w:ascii="Times New Roman" w:hAnsi="Times New Roman"/>
          <w:i w:val="1"/>
          <w:iCs w:val="1"/>
          <w:sz w:val="28"/>
          <w:szCs w:val="28"/>
          <w:rtl w:val="0"/>
          <w:lang w:val="en-US"/>
        </w:rPr>
        <w:t>representation-driven</w:t>
      </w:r>
      <w:r>
        <w:rPr>
          <w:rFonts w:ascii="Times New Roman" w:hAnsi="Times New Roman"/>
          <w:sz w:val="28"/>
          <w:szCs w:val="28"/>
          <w:rtl w:val="0"/>
          <w:lang w:val="en-US"/>
        </w:rPr>
        <w:t xml:space="preserve"> (and thus more interactive). This transition mirrors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notion of interactive kinds becoming entrenched. When agents rely on shared expectations and internalized roles, the social kind like </w:t>
      </w:r>
      <w:r>
        <w:rPr>
          <w:rFonts w:ascii="Times New Roman" w:hAnsi="Times New Roman" w:hint="default"/>
          <w:sz w:val="28"/>
          <w:szCs w:val="28"/>
          <w:rtl w:val="0"/>
          <w:lang w:val="en-US"/>
        </w:rPr>
        <w:t>“</w:t>
      </w:r>
      <w:r>
        <w:rPr>
          <w:rFonts w:ascii="Times New Roman" w:hAnsi="Times New Roman"/>
          <w:sz w:val="28"/>
          <w:szCs w:val="28"/>
          <w:rtl w:val="0"/>
          <w:lang w:val="en-US"/>
        </w:rPr>
        <w:t>ownership</w:t>
      </w:r>
      <w:r>
        <w:rPr>
          <w:rFonts w:ascii="Times New Roman" w:hAnsi="Times New Roman" w:hint="default"/>
          <w:sz w:val="28"/>
          <w:szCs w:val="28"/>
          <w:rtl w:val="0"/>
          <w:lang w:val="en-US"/>
        </w:rPr>
        <w:t xml:space="preserve">” </w:t>
      </w:r>
      <w:r>
        <w:rPr>
          <w:rFonts w:ascii="Times New Roman" w:hAnsi="Times New Roman"/>
          <w:sz w:val="28"/>
          <w:szCs w:val="28"/>
          <w:rtl w:val="0"/>
          <w:lang w:val="en-US"/>
        </w:rPr>
        <w:t>gains stability through mutual recognition, even though it still remains ontologically dependent on representational practices.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Thus, the model bridges the gap between causal and constitutive dependence in Guala</w:t>
      </w:r>
      <w:r>
        <w:rPr>
          <w:rFonts w:ascii="Times New Roman" w:hAnsi="Times New Roman" w:hint="default"/>
          <w:sz w:val="28"/>
          <w:szCs w:val="28"/>
          <w:rtl w:val="0"/>
          <w:lang w:val="en-US"/>
        </w:rPr>
        <w:t>’</w:t>
      </w:r>
      <w:r>
        <w:rPr>
          <w:rFonts w:ascii="Times New Roman" w:hAnsi="Times New Roman"/>
          <w:sz w:val="28"/>
          <w:szCs w:val="28"/>
          <w:rtl w:val="0"/>
          <w:lang w:val="en-US"/>
        </w:rPr>
        <w:t>s account: representations do not merely describe the convention but participate in its causal maintenance. This provides a naturalistic foundation for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social kinds are interactive not by fiat but because </w:t>
      </w:r>
      <w:r>
        <w:rPr>
          <w:rFonts w:ascii="Times New Roman" w:hAnsi="Times New Roman"/>
          <w:i w:val="1"/>
          <w:iCs w:val="1"/>
          <w:sz w:val="28"/>
          <w:szCs w:val="28"/>
          <w:rtl w:val="0"/>
          <w:lang w:val="en-US"/>
        </w:rPr>
        <w:t>feedback loops integrate representation and behavior</w:t>
      </w:r>
      <w:r>
        <w:rPr>
          <w:rFonts w:ascii="Times New Roman" w:hAnsi="Times New Roman"/>
          <w:sz w:val="28"/>
          <w:szCs w:val="28"/>
          <w:rtl w:val="0"/>
          <w:lang w:val="en-US"/>
        </w:rPr>
        <w:t>, generating kinds that are both real and reflexively sustained.</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By updating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rules-in-equilibrium theory, our model contributes a </w:t>
      </w:r>
      <w:r>
        <w:rPr>
          <w:rFonts w:ascii="Times New Roman" w:hAnsi="Times New Roman"/>
          <w:i w:val="1"/>
          <w:iCs w:val="1"/>
          <w:sz w:val="28"/>
          <w:szCs w:val="28"/>
          <w:rtl w:val="0"/>
          <w:lang w:val="en-US"/>
        </w:rPr>
        <w:t>rich, multi-level ontology</w:t>
      </w:r>
      <w:r>
        <w:rPr>
          <w:rFonts w:ascii="Times New Roman" w:hAnsi="Times New Roman"/>
          <w:sz w:val="28"/>
          <w:szCs w:val="28"/>
          <w:rtl w:val="0"/>
          <w:lang w:val="en-US"/>
        </w:rPr>
        <w:t xml:space="preserve"> of institutions: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At the </w:t>
      </w:r>
      <w:r>
        <w:rPr>
          <w:rFonts w:ascii="Times New Roman" w:hAnsi="Times New Roman"/>
          <w:i w:val="1"/>
          <w:iCs w:val="1"/>
          <w:sz w:val="28"/>
          <w:szCs w:val="28"/>
          <w:rtl w:val="0"/>
          <w:lang w:val="en-US"/>
        </w:rPr>
        <w:t>ecological level</w:t>
      </w:r>
      <w:r>
        <w:rPr>
          <w:rFonts w:ascii="Times New Roman" w:hAnsi="Times New Roman"/>
          <w:sz w:val="28"/>
          <w:szCs w:val="28"/>
          <w:rtl w:val="0"/>
          <w:lang w:val="en-US"/>
        </w:rPr>
        <w:t>, institutions are cue-action-observation regularities shaped by selection pressures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At the </w:t>
      </w:r>
      <w:r>
        <w:rPr>
          <w:rFonts w:ascii="Times New Roman" w:hAnsi="Times New Roman"/>
          <w:i w:val="1"/>
          <w:iCs w:val="1"/>
          <w:sz w:val="28"/>
          <w:szCs w:val="28"/>
          <w:rtl w:val="0"/>
          <w:lang w:val="en-US"/>
        </w:rPr>
        <w:t>cognitive level</w:t>
      </w:r>
      <w:r>
        <w:rPr>
          <w:rFonts w:ascii="Times New Roman" w:hAnsi="Times New Roman"/>
          <w:sz w:val="28"/>
          <w:szCs w:val="28"/>
          <w:rtl w:val="0"/>
          <w:lang w:val="en-US"/>
        </w:rPr>
        <w:t>, institutions are representational models used by agents to navigate coordination problems (very much akin to Aoki</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cognitive interfaces</w:t>
      </w:r>
      <w:r>
        <w:rPr>
          <w:rFonts w:ascii="Times New Roman" w:hAnsi="Times New Roman" w:hint="default"/>
          <w:sz w:val="28"/>
          <w:szCs w:val="28"/>
          <w:rtl w:val="0"/>
          <w:lang w:val="en-US"/>
        </w:rPr>
        <w:t xml:space="preserve">” </w:t>
      </w:r>
      <w:r>
        <w:rPr>
          <w:rFonts w:ascii="Times New Roman" w:hAnsi="Times New Roman"/>
          <w:sz w:val="28"/>
          <w:szCs w:val="28"/>
          <w:rtl w:val="0"/>
          <w:lang w:val="en-US"/>
        </w:rPr>
        <w:t>(Aoki 2011))</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At the </w:t>
      </w:r>
      <w:r>
        <w:rPr>
          <w:rFonts w:ascii="Times New Roman" w:hAnsi="Times New Roman"/>
          <w:i w:val="1"/>
          <w:iCs w:val="1"/>
          <w:sz w:val="28"/>
          <w:szCs w:val="28"/>
          <w:rtl w:val="0"/>
          <w:lang w:val="en-US"/>
        </w:rPr>
        <w:t>cultural level</w:t>
      </w:r>
      <w:r>
        <w:rPr>
          <w:rFonts w:ascii="Times New Roman" w:hAnsi="Times New Roman"/>
          <w:sz w:val="28"/>
          <w:szCs w:val="28"/>
          <w:rtl w:val="0"/>
          <w:lang w:val="en-US"/>
        </w:rPr>
        <w:t>, institutions are normatively-driven conventions, embedded in language, law, and morality.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Each layer </w:t>
      </w:r>
      <w:r>
        <w:rPr>
          <w:rFonts w:ascii="Times New Roman" w:hAnsi="Times New Roman"/>
          <w:i w:val="1"/>
          <w:iCs w:val="1"/>
          <w:sz w:val="28"/>
          <w:szCs w:val="28"/>
          <w:rtl w:val="0"/>
          <w:lang w:val="en-US"/>
        </w:rPr>
        <w:t>emerges from the lower level</w:t>
      </w:r>
      <w:r>
        <w:rPr>
          <w:rFonts w:ascii="Times New Roman" w:hAnsi="Times New Roman"/>
          <w:sz w:val="28"/>
          <w:szCs w:val="28"/>
          <w:rtl w:val="0"/>
          <w:lang w:val="en-US"/>
        </w:rPr>
        <w:t>, but maintains partial autonomy, providing a bridge between ontological realism and constructivist accounts.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framework lends support to </w:t>
      </w:r>
      <w:r>
        <w:rPr>
          <w:rFonts w:ascii="Times New Roman" w:hAnsi="Times New Roman"/>
          <w:i w:val="1"/>
          <w:iCs w:val="1"/>
          <w:sz w:val="28"/>
          <w:szCs w:val="28"/>
          <w:rtl w:val="0"/>
          <w:lang w:val="en-US"/>
        </w:rPr>
        <w:t>scientific realism about social kinds</w:t>
      </w:r>
      <w:r>
        <w:rPr>
          <w:rFonts w:ascii="Times New Roman" w:hAnsi="Times New Roman"/>
          <w:sz w:val="28"/>
          <w:szCs w:val="28"/>
          <w:rtl w:val="0"/>
          <w:lang w:val="en-US"/>
        </w:rPr>
        <w:t xml:space="preserve">, as advocated by Chakravartty (2007) and R. N. Boyd (1983), while also explaining how </w:t>
      </w:r>
      <w:r>
        <w:rPr>
          <w:rFonts w:ascii="Times New Roman" w:hAnsi="Times New Roman"/>
          <w:i w:val="1"/>
          <w:iCs w:val="1"/>
          <w:sz w:val="28"/>
          <w:szCs w:val="28"/>
          <w:rtl w:val="0"/>
          <w:lang w:val="en-US"/>
        </w:rPr>
        <w:t>normative representations can evolve naturally</w:t>
      </w:r>
      <w:r>
        <w:rPr>
          <w:rFonts w:ascii="Times New Roman" w:hAnsi="Times New Roman"/>
          <w:sz w:val="28"/>
          <w:szCs w:val="28"/>
          <w:rtl w:val="0"/>
          <w:lang w:val="en-US"/>
        </w:rPr>
        <w:t>. It invites a reappraisal of Searlean institutional ontology through the lens of ecological naturalism and offers a new foundation for explaining both the emergence and stability of social institutions.</w:t>
      </w:r>
      <w:bookmarkEnd w:id="43"/>
    </w:p>
    <w:p>
      <w:pPr>
        <w:pStyle w:val="Рубрика 2"/>
        <w:spacing w:line="312" w:lineRule="auto"/>
        <w:jc w:val="both"/>
        <w:rPr>
          <w:rFonts w:ascii="Times New Roman" w:cs="Times New Roman" w:hAnsi="Times New Roman" w:eastAsia="Times New Roman"/>
          <w:sz w:val="36"/>
          <w:szCs w:val="36"/>
        </w:rPr>
      </w:pPr>
      <w:bookmarkStart w:name="Xc9b07e37a1b7888bce2fe46bdc6ed7202ae4c7f" w:id="44"/>
      <w:r>
        <w:rPr>
          <w:rFonts w:ascii="Times New Roman" w:hAnsi="Times New Roman"/>
          <w:sz w:val="36"/>
          <w:szCs w:val="36"/>
          <w:rtl w:val="0"/>
          <w:lang w:val="en-US"/>
        </w:rPr>
        <w:t>Conclusion: implications for social ontology, social science and naturalistic metaphysics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What does a broadly ecological explanation of emergence of epistemic agency and normativity give to social ontology? This thesis began by identifying a conceptual tension in Guala</w:t>
      </w:r>
      <w:r>
        <w:rPr>
          <w:rFonts w:ascii="Times New Roman" w:hAnsi="Times New Roman" w:hint="default"/>
          <w:sz w:val="28"/>
          <w:szCs w:val="28"/>
          <w:rtl w:val="0"/>
          <w:lang w:val="en-US"/>
        </w:rPr>
        <w:t>’</w:t>
      </w:r>
      <w:r>
        <w:rPr>
          <w:rFonts w:ascii="Times New Roman" w:hAnsi="Times New Roman"/>
          <w:sz w:val="28"/>
          <w:szCs w:val="28"/>
          <w:rtl w:val="0"/>
          <w:lang w:val="en-US"/>
        </w:rPr>
        <w:t>s influential theory of rules-in-equilibria. Guala argues that correlated equilibrium (CE) is too permissive to explain the stability of social institutions, invoking the distinction between animal coordination and institutional normativity. However, his critique of CE inadvertently blends two incompatible modeling perspectives: evolutionary (dynamic, model-free learning) and strategic (static, belief-based rationality). By referencing Maynard Smith</w:t>
      </w:r>
      <w:r>
        <w:rPr>
          <w:rFonts w:ascii="Times New Roman" w:hAnsi="Times New Roman" w:hint="default"/>
          <w:sz w:val="28"/>
          <w:szCs w:val="28"/>
          <w:rtl w:val="0"/>
          <w:lang w:val="en-US"/>
        </w:rPr>
        <w:t>’</w:t>
      </w:r>
      <w:r>
        <w:rPr>
          <w:rFonts w:ascii="Times New Roman" w:hAnsi="Times New Roman"/>
          <w:sz w:val="28"/>
          <w:szCs w:val="28"/>
          <w:rtl w:val="0"/>
          <w:lang w:val="en-US"/>
        </w:rPr>
        <w:t>s evolutionarily stable strategies (ESS) alongside concerns about epistemic commitment, Guala presumes that institutional stability must be underpinned by cognitive capacities for decoupled representation, which is, as I have shown, is insufficient.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realization led to the central innovation of our model: a new distinction between </w:t>
      </w:r>
      <w:r>
        <w:rPr>
          <w:rFonts w:ascii="Times New Roman" w:hAnsi="Times New Roman"/>
          <w:i w:val="1"/>
          <w:iCs w:val="1"/>
          <w:sz w:val="28"/>
          <w:szCs w:val="28"/>
          <w:rtl w:val="0"/>
          <w:lang w:val="en-US"/>
        </w:rPr>
        <w:t>ontic</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epistemic correlation</w:t>
      </w:r>
      <w:r>
        <w:rPr>
          <w:rFonts w:ascii="Times New Roman" w:hAnsi="Times New Roman"/>
          <w:sz w:val="28"/>
          <w:szCs w:val="28"/>
          <w:rtl w:val="0"/>
          <w:lang w:val="en-US"/>
        </w:rPr>
        <w:t xml:space="preserve">, corresponding respectively to </w:t>
      </w:r>
      <w:r>
        <w:rPr>
          <w:rFonts w:ascii="Times New Roman" w:hAnsi="Times New Roman"/>
          <w:i w:val="1"/>
          <w:iCs w:val="1"/>
          <w:sz w:val="28"/>
          <w:szCs w:val="28"/>
          <w:rtl w:val="0"/>
          <w:lang w:val="en-US"/>
        </w:rPr>
        <w:t>evolutionary-reactive</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representational-conditional</w:t>
      </w:r>
      <w:r>
        <w:rPr>
          <w:rFonts w:ascii="Times New Roman" w:hAnsi="Times New Roman"/>
          <w:sz w:val="28"/>
          <w:szCs w:val="28"/>
          <w:rtl w:val="0"/>
          <w:lang w:val="en-US"/>
        </w:rPr>
        <w:t xml:space="preserve"> forms of agency. Ontic correlation emerges from repeated co-adaptive interactions and niche-structured cue use. It uses environmental asymmetries to produce Skyrmsian </w:t>
      </w:r>
      <w:r>
        <w:rPr>
          <w:rFonts w:ascii="Times New Roman" w:hAnsi="Times New Roman" w:hint="default"/>
          <w:sz w:val="28"/>
          <w:szCs w:val="28"/>
          <w:rtl w:val="0"/>
          <w:lang w:val="en-US"/>
        </w:rPr>
        <w:t>“</w:t>
      </w:r>
      <w:r>
        <w:rPr>
          <w:rFonts w:ascii="Times New Roman" w:hAnsi="Times New Roman"/>
          <w:sz w:val="28"/>
          <w:szCs w:val="28"/>
          <w:rtl w:val="0"/>
          <w:lang w:val="en-US"/>
        </w:rPr>
        <w:t>correlated conventions.</w:t>
      </w:r>
      <w:r>
        <w:rPr>
          <w:rFonts w:ascii="Times New Roman" w:hAnsi="Times New Roman" w:hint="default"/>
          <w:sz w:val="28"/>
          <w:szCs w:val="28"/>
          <w:rtl w:val="0"/>
          <w:lang w:val="en-US"/>
        </w:rPr>
        <w:t>”</w:t>
      </w:r>
      <w:r>
        <w:rPr>
          <w:rFonts w:ascii="Times New Roman" w:hAnsi="Times New Roman"/>
          <w:sz w:val="28"/>
          <w:szCs w:val="28"/>
          <w:rtl w:val="0"/>
          <w:lang w:val="en-US"/>
        </w:rPr>
        <w:t>, which I claim to be a feature of the ecology of interactions, not the beliefs of agents. Epistemic correlation, by contrast, involves the internalization of cue expectations and conditional reasoning over context-sensitive cues.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Our model demonstrates how epistemic correlation does not need to be presupposed to explain stable institutional behavior. Instead, it can </w:t>
      </w:r>
      <w:r>
        <w:rPr>
          <w:rFonts w:ascii="Times New Roman" w:hAnsi="Times New Roman"/>
          <w:i w:val="1"/>
          <w:iCs w:val="1"/>
          <w:sz w:val="28"/>
          <w:szCs w:val="28"/>
          <w:rtl w:val="0"/>
          <w:lang w:val="en-US"/>
        </w:rPr>
        <w:t>emerge from ontic structures</w:t>
      </w:r>
      <w:r>
        <w:rPr>
          <w:rFonts w:ascii="Times New Roman" w:hAnsi="Times New Roman"/>
          <w:sz w:val="28"/>
          <w:szCs w:val="28"/>
          <w:rtl w:val="0"/>
          <w:lang w:val="en-US"/>
        </w:rPr>
        <w:t xml:space="preserve"> through processes of cue learning, environmental scaffolding, and reinforcement dynamics. This is achieved by extending Sterelny</w:t>
      </w:r>
      <w:r>
        <w:rPr>
          <w:rFonts w:ascii="Times New Roman" w:hAnsi="Times New Roman" w:hint="default"/>
          <w:sz w:val="28"/>
          <w:szCs w:val="28"/>
          <w:rtl w:val="0"/>
          <w:lang w:val="en-US"/>
        </w:rPr>
        <w:t>’</w:t>
      </w:r>
      <w:r>
        <w:rPr>
          <w:rFonts w:ascii="Times New Roman" w:hAnsi="Times New Roman"/>
          <w:sz w:val="28"/>
          <w:szCs w:val="28"/>
          <w:rtl w:val="0"/>
          <w:lang w:val="en-US"/>
        </w:rPr>
        <w:t xml:space="preserve">s theory of decoupled representation in an original direction: rather than treating decoupling as a cognitive leap that divides animals from humans, we integrate it within a </w:t>
      </w:r>
      <w:r>
        <w:rPr>
          <w:rFonts w:ascii="Times New Roman" w:hAnsi="Times New Roman"/>
          <w:i w:val="1"/>
          <w:iCs w:val="1"/>
          <w:sz w:val="28"/>
          <w:szCs w:val="28"/>
          <w:rtl w:val="0"/>
          <w:lang w:val="en-US"/>
        </w:rPr>
        <w:t>gradual ecological-evolutionary model</w:t>
      </w:r>
      <w:r>
        <w:rPr>
          <w:rFonts w:ascii="Times New Roman" w:hAnsi="Times New Roman"/>
          <w:sz w:val="28"/>
          <w:szCs w:val="28"/>
          <w:rtl w:val="0"/>
          <w:lang w:val="en-US"/>
        </w:rPr>
        <w:t>. In our system, agents begin as detection-based cue followers (ontic learners) and evolve through increasingly structured conventions to become epistemic agents capable of conditional inference. The transition is driven by coordination pressure, cue translucency, and the need for higher-order environmental mediation.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ecological enrichment of Sterelny</w:t>
      </w:r>
      <w:r>
        <w:rPr>
          <w:rFonts w:ascii="Times New Roman" w:hAnsi="Times New Roman" w:hint="default"/>
          <w:sz w:val="28"/>
          <w:szCs w:val="28"/>
          <w:rtl w:val="0"/>
          <w:lang w:val="en-US"/>
        </w:rPr>
        <w:t>’</w:t>
      </w:r>
      <w:r>
        <w:rPr>
          <w:rFonts w:ascii="Times New Roman" w:hAnsi="Times New Roman"/>
          <w:sz w:val="28"/>
          <w:szCs w:val="28"/>
          <w:rtl w:val="0"/>
          <w:lang w:val="en-US"/>
        </w:rPr>
        <w:t>s view helps overcome a key limitation in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approach. While Guala rightly stresses that social institutions require more than animal-like correlation, he attributes this surplus to a shift in cognitive architecture alone. I have shown that </w:t>
      </w:r>
      <w:r>
        <w:rPr>
          <w:rFonts w:ascii="Times New Roman" w:hAnsi="Times New Roman"/>
          <w:i w:val="1"/>
          <w:iCs w:val="1"/>
          <w:sz w:val="28"/>
          <w:szCs w:val="28"/>
          <w:rtl w:val="0"/>
          <w:lang w:val="en-US"/>
        </w:rPr>
        <w:t>proto-normativity responsible for institutional stability emerges not just from internal representation, but from the interaction between cognitive types and cue-structured environments</w:t>
      </w:r>
      <w:r>
        <w:rPr>
          <w:rFonts w:ascii="Times New Roman" w:hAnsi="Times New Roman"/>
          <w:sz w:val="28"/>
          <w:szCs w:val="28"/>
          <w:rtl w:val="0"/>
          <w:lang w:val="en-US"/>
        </w:rPr>
        <w:t>. Representational content, in our model, is scaffolded by ecological regularities and evolutionary selection and not merely posited as a precondition for normativity.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reframing allows us to revisit the role of conventions in social ontology. Recalling O</w:t>
      </w:r>
      <w:r>
        <w:rPr>
          <w:rFonts w:ascii="Times New Roman" w:hAnsi="Times New Roman" w:hint="default"/>
          <w:sz w:val="28"/>
          <w:szCs w:val="28"/>
          <w:rtl w:val="0"/>
          <w:lang w:val="en-US"/>
        </w:rPr>
        <w:t>’</w:t>
      </w:r>
      <w:r>
        <w:rPr>
          <w:rFonts w:ascii="Times New Roman" w:hAnsi="Times New Roman"/>
          <w:sz w:val="28"/>
          <w:szCs w:val="28"/>
          <w:rtl w:val="0"/>
          <w:lang w:val="en-US"/>
        </w:rPr>
        <w:t>Connor</w:t>
      </w:r>
      <w:r>
        <w:rPr>
          <w:rFonts w:ascii="Times New Roman" w:hAnsi="Times New Roman" w:hint="default"/>
          <w:sz w:val="28"/>
          <w:szCs w:val="28"/>
          <w:rtl w:val="0"/>
          <w:lang w:val="en-US"/>
        </w:rPr>
        <w:t>’</w:t>
      </w:r>
      <w:r>
        <w:rPr>
          <w:rFonts w:ascii="Times New Roman" w:hAnsi="Times New Roman"/>
          <w:sz w:val="28"/>
          <w:szCs w:val="28"/>
          <w:rtl w:val="0"/>
          <w:lang w:val="en-US"/>
        </w:rPr>
        <w:t>s typology of conventions (O</w:t>
      </w:r>
      <w:r>
        <w:rPr>
          <w:rFonts w:ascii="Times New Roman" w:hAnsi="Times New Roman" w:hint="default"/>
          <w:sz w:val="28"/>
          <w:szCs w:val="28"/>
          <w:rtl w:val="0"/>
          <w:lang w:val="en-US"/>
        </w:rPr>
        <w:t>’</w:t>
      </w:r>
      <w:r>
        <w:rPr>
          <w:rFonts w:ascii="Times New Roman" w:hAnsi="Times New Roman"/>
          <w:sz w:val="28"/>
          <w:szCs w:val="28"/>
          <w:rtl w:val="0"/>
          <w:lang w:val="en-US"/>
        </w:rPr>
        <w:t xml:space="preserve">Connor 2019) (functional/arbitrary, non-normative/normative), our model shows how norm systems may evolve from </w:t>
      </w:r>
      <w:r>
        <w:rPr>
          <w:rFonts w:ascii="Times New Roman" w:hAnsi="Times New Roman"/>
          <w:i w:val="1"/>
          <w:iCs w:val="1"/>
          <w:sz w:val="28"/>
          <w:szCs w:val="28"/>
          <w:rtl w:val="0"/>
          <w:lang w:val="en-US"/>
        </w:rPr>
        <w:t>functional, non-normative conventions</w:t>
      </w:r>
      <w:r>
        <w:rPr>
          <w:rFonts w:ascii="Times New Roman" w:hAnsi="Times New Roman"/>
          <w:sz w:val="28"/>
          <w:szCs w:val="28"/>
          <w:rtl w:val="0"/>
          <w:lang w:val="en-US"/>
        </w:rPr>
        <w:t xml:space="preserve"> to </w:t>
      </w:r>
      <w:r>
        <w:rPr>
          <w:rFonts w:ascii="Times New Roman" w:hAnsi="Times New Roman"/>
          <w:i w:val="1"/>
          <w:iCs w:val="1"/>
          <w:sz w:val="28"/>
          <w:szCs w:val="28"/>
          <w:rtl w:val="0"/>
          <w:lang w:val="en-US"/>
        </w:rPr>
        <w:t>arbitrary, normative ones</w:t>
      </w:r>
      <w:r>
        <w:rPr>
          <w:rFonts w:ascii="Times New Roman" w:hAnsi="Times New Roman"/>
          <w:sz w:val="28"/>
          <w:szCs w:val="28"/>
          <w:rtl w:val="0"/>
          <w:lang w:val="en-US"/>
        </w:rPr>
        <w:t xml:space="preserve">. The early stages of cue-based coordination are driven by ecological functionality: agents adapt to salient features of the environment. But as the system stabilizes and decoupled cognition evolves, conventions can drift from being ecologically necessary to being </w:t>
      </w:r>
      <w:r>
        <w:rPr>
          <w:rFonts w:ascii="Times New Roman" w:hAnsi="Times New Roman"/>
          <w:i w:val="1"/>
          <w:iCs w:val="1"/>
          <w:sz w:val="28"/>
          <w:szCs w:val="28"/>
          <w:rtl w:val="0"/>
          <w:lang w:val="en-US"/>
        </w:rPr>
        <w:t>symbolically reinforced and socially normative</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shift from functional to arbitrary conventions, and from non-normative to normative forms, is a central empirical finding of our model. It demonstrates how normativity can emerge from coordination pressures alone without needing top-down authority or intrinsic moral content.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Moreover, the emergence of (proto)-normative structure is correlated with the loss of ecological transparency: </w:t>
      </w:r>
      <w:r>
        <w:rPr>
          <w:rFonts w:ascii="Times New Roman" w:hAnsi="Times New Roman"/>
          <w:i w:val="1"/>
          <w:iCs w:val="1"/>
          <w:sz w:val="28"/>
          <w:szCs w:val="28"/>
          <w:rtl w:val="0"/>
          <w:lang w:val="en-US"/>
        </w:rPr>
        <w:t>the more decoupled the convention, the more crucial it is for agents to internalize role expectations and enforcement mechanisms</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Crucially, our model does not posit this transition as a mystery. Instead, it provides a mechanism for the </w:t>
      </w:r>
      <w:r>
        <w:rPr>
          <w:rFonts w:ascii="Times New Roman" w:hAnsi="Times New Roman"/>
          <w:i w:val="1"/>
          <w:iCs w:val="1"/>
          <w:sz w:val="28"/>
          <w:szCs w:val="28"/>
          <w:rtl w:val="0"/>
          <w:lang w:val="en-US"/>
        </w:rPr>
        <w:t>gradual emergence of normativity from strategic behavior</w:t>
      </w:r>
      <w:r>
        <w:rPr>
          <w:rFonts w:ascii="Times New Roman" w:hAnsi="Times New Roman"/>
          <w:sz w:val="28"/>
          <w:szCs w:val="28"/>
          <w:rtl w:val="0"/>
          <w:lang w:val="en-US"/>
        </w:rPr>
        <w:t xml:space="preserve">, shaped by ecological feedback, cognitive evolution, and reinforcement dynamics. In this respect, our approach helps close the gap between </w:t>
      </w:r>
      <w:r>
        <w:rPr>
          <w:rFonts w:ascii="Times New Roman" w:hAnsi="Times New Roman"/>
          <w:i w:val="1"/>
          <w:iCs w:val="1"/>
          <w:sz w:val="28"/>
          <w:szCs w:val="28"/>
          <w:rtl w:val="0"/>
          <w:lang w:val="en-US"/>
        </w:rPr>
        <w:t>causal explanation in the natural sciences</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interpretive explanation in the social sciences</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By demonstrating how social conventions can be modeled as </w:t>
      </w:r>
      <w:r>
        <w:rPr>
          <w:rFonts w:ascii="Times New Roman" w:hAnsi="Times New Roman"/>
          <w:i w:val="1"/>
          <w:iCs w:val="1"/>
          <w:sz w:val="28"/>
          <w:szCs w:val="28"/>
          <w:rtl w:val="0"/>
          <w:lang w:val="en-US"/>
        </w:rPr>
        <w:t>dynamically stabilized, ontically constrained structures</w:t>
      </w:r>
      <w:r>
        <w:rPr>
          <w:rFonts w:ascii="Times New Roman" w:hAnsi="Times New Roman"/>
          <w:sz w:val="28"/>
          <w:szCs w:val="28"/>
          <w:rtl w:val="0"/>
          <w:lang w:val="en-US"/>
        </w:rPr>
        <w:t xml:space="preserve">, we have advanced a new vision for </w:t>
      </w:r>
      <w:r>
        <w:rPr>
          <w:rFonts w:ascii="Times New Roman" w:hAnsi="Times New Roman"/>
          <w:i w:val="1"/>
          <w:iCs w:val="1"/>
          <w:sz w:val="28"/>
          <w:szCs w:val="28"/>
          <w:rtl w:val="0"/>
          <w:lang w:val="en-US"/>
        </w:rPr>
        <w:t>social scientific metaphysics</w:t>
      </w:r>
      <w:r>
        <w:rPr>
          <w:rFonts w:ascii="Times New Roman" w:hAnsi="Times New Roman"/>
          <w:sz w:val="28"/>
          <w:szCs w:val="28"/>
          <w:rtl w:val="0"/>
          <w:lang w:val="en-US"/>
        </w:rPr>
        <w:t xml:space="preserve">. Social kinds are not mere projections or fictions; they are </w:t>
      </w:r>
      <w:r>
        <w:rPr>
          <w:rFonts w:ascii="Times New Roman" w:hAnsi="Times New Roman"/>
          <w:i w:val="1"/>
          <w:iCs w:val="1"/>
          <w:sz w:val="28"/>
          <w:szCs w:val="28"/>
          <w:rtl w:val="0"/>
          <w:lang w:val="en-US"/>
        </w:rPr>
        <w:t>products of ecological, cognitive, and evolutionary regularities</w:t>
      </w:r>
      <w:r>
        <w:rPr>
          <w:rFonts w:ascii="Times New Roman" w:hAnsi="Times New Roman"/>
          <w:sz w:val="28"/>
          <w:szCs w:val="28"/>
          <w:rtl w:val="0"/>
          <w:lang w:val="en-US"/>
        </w:rPr>
        <w:t xml:space="preserve">, much like species, ecosystems, or morphogenetic patterns. When sociology models these structures as emerging from the interplay of agents, cues, and environments, it positions itself as a </w:t>
      </w:r>
      <w:r>
        <w:rPr>
          <w:rFonts w:ascii="Times New Roman" w:hAnsi="Times New Roman"/>
          <w:i w:val="1"/>
          <w:iCs w:val="1"/>
          <w:sz w:val="28"/>
          <w:szCs w:val="28"/>
          <w:rtl w:val="0"/>
          <w:lang w:val="en-US"/>
        </w:rPr>
        <w:t>metaphysically serious science</w:t>
      </w:r>
      <w:r>
        <w:rPr>
          <w:rFonts w:ascii="Times New Roman" w:hAnsi="Times New Roman"/>
          <w:sz w:val="28"/>
          <w:szCs w:val="28"/>
          <w:rtl w:val="0"/>
          <w:lang w:val="en-US"/>
        </w:rPr>
        <w:t>, grounded in ontic structures that are amenable to explanation, prediction, and intervention.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evolutionary model presented above, while designed as a simplified simulation of strategic interaction and cognitive development, also carries deep implications for how we conceptualize social kinds, the structure of social ontology, and the epistemological commitments of social science. In particular, it raises a fundamental question: </w:t>
      </w:r>
      <w:r>
        <w:rPr>
          <w:rFonts w:ascii="Times New Roman" w:hAnsi="Times New Roman"/>
          <w:i w:val="1"/>
          <w:iCs w:val="1"/>
          <w:sz w:val="28"/>
          <w:szCs w:val="28"/>
          <w:rtl w:val="0"/>
          <w:lang w:val="en-US"/>
        </w:rPr>
        <w:t>Are social conventions and norms natural kinds?</w:t>
      </w:r>
      <w:r>
        <w:rPr>
          <w:rFonts w:ascii="Times New Roman" w:hAnsi="Times New Roman"/>
          <w:sz w:val="28"/>
          <w:szCs w:val="28"/>
          <w:rtl w:val="0"/>
          <w:lang w:val="en-US"/>
        </w:rPr>
        <w:t xml:space="preserve"> If so, what constraints does this place on sociological theorizing?</w:t>
      </w:r>
      <w:bookmarkEnd w:id="44"/>
    </w:p>
    <w:p>
      <w:pPr>
        <w:pStyle w:val="Рубрика 3"/>
        <w:spacing w:line="312" w:lineRule="auto"/>
        <w:jc w:val="both"/>
        <w:rPr>
          <w:rFonts w:ascii="Times New Roman" w:cs="Times New Roman" w:hAnsi="Times New Roman" w:eastAsia="Times New Roman"/>
          <w:sz w:val="32"/>
          <w:szCs w:val="32"/>
        </w:rPr>
      </w:pPr>
      <w:bookmarkStart w:name="conventionsasnaturalkinds" w:id="45"/>
      <w:r>
        <w:rPr>
          <w:rFonts w:ascii="Times New Roman" w:hAnsi="Times New Roman"/>
          <w:sz w:val="32"/>
          <w:szCs w:val="32"/>
          <w:rtl w:val="0"/>
          <w:lang w:val="en-US"/>
        </w:rPr>
        <w:t>Conventions as natural kinds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our model, conventions (e.g., </w:t>
      </w:r>
      <w:r>
        <w:rPr>
          <w:rFonts w:ascii="Times New Roman" w:hAnsi="Times New Roman" w:hint="default"/>
          <w:sz w:val="28"/>
          <w:szCs w:val="28"/>
          <w:rtl w:val="0"/>
          <w:lang w:val="en-US"/>
        </w:rPr>
        <w:t>“</w:t>
      </w:r>
      <w:r>
        <w:rPr>
          <w:rFonts w:ascii="Times New Roman" w:hAnsi="Times New Roman"/>
          <w:sz w:val="28"/>
          <w:szCs w:val="28"/>
          <w:rtl w:val="0"/>
          <w:lang w:val="en-US"/>
        </w:rPr>
        <w:t>owners play Hawk, intruders play Dove</w:t>
      </w:r>
      <w:r>
        <w:rPr>
          <w:rFonts w:ascii="Times New Roman" w:hAnsi="Times New Roman" w:hint="default"/>
          <w:sz w:val="28"/>
          <w:szCs w:val="28"/>
          <w:rtl w:val="0"/>
          <w:lang w:val="en-US"/>
        </w:rPr>
        <w:t>”</w:t>
      </w:r>
      <w:r>
        <w:rPr>
          <w:rFonts w:ascii="Times New Roman" w:hAnsi="Times New Roman"/>
          <w:sz w:val="28"/>
          <w:szCs w:val="28"/>
          <w:rtl w:val="0"/>
          <w:lang w:val="en-US"/>
        </w:rPr>
        <w:t>) emerge through a process of reinforcement and selection that is both mechanistic and empirical. These conventions stabilize because they confer fitness advantages to individuals who conform to them. This process meets several core criteria for natural kinds in a scientific ontology: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Causal Role</w:t>
      </w:r>
      <w:r>
        <w:rPr>
          <w:rFonts w:ascii="Times New Roman" w:hAnsi="Times New Roman"/>
          <w:sz w:val="28"/>
          <w:szCs w:val="28"/>
          <w:rtl w:val="0"/>
          <w:lang w:val="en-US"/>
        </w:rPr>
        <w:t>: The conventions in the model do real explanatory work. They causally mediate the behavior of agents and determine success or failure in coordination, making them indispensable to any predictive or explanatory account of the system.</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Projectibility and Induction</w:t>
      </w:r>
      <w:r>
        <w:rPr>
          <w:rFonts w:ascii="Times New Roman" w:hAnsi="Times New Roman"/>
          <w:sz w:val="28"/>
          <w:szCs w:val="28"/>
          <w:rtl w:val="0"/>
          <w:lang w:val="en-US"/>
        </w:rPr>
        <w:t>: Once a convention stabilizes in the population, it supports inductive generalizations: agents behave in consistent ways in new interactions, and the convention reliably predicts both action and outcome.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b w:val="1"/>
          <w:bCs w:val="1"/>
          <w:sz w:val="28"/>
          <w:szCs w:val="28"/>
          <w:rtl w:val="0"/>
          <w:lang w:val="en-US"/>
        </w:rPr>
        <w:t>Integration with a Causal Theory</w:t>
      </w:r>
      <w:r>
        <w:rPr>
          <w:rFonts w:ascii="Times New Roman" w:hAnsi="Times New Roman"/>
          <w:sz w:val="28"/>
          <w:szCs w:val="28"/>
          <w:rtl w:val="0"/>
          <w:lang w:val="en-US"/>
        </w:rPr>
        <w:t>: The conventions are not ad hoc descriptions but arise within a broader explanatory framework</w:t>
      </w:r>
      <w:r>
        <w:rPr>
          <w:rFonts w:ascii="Times New Roman" w:hAnsi="Times New Roman" w:hint="default"/>
          <w:sz w:val="28"/>
          <w:szCs w:val="28"/>
          <w:rtl w:val="0"/>
          <w:lang w:val="en-US"/>
        </w:rPr>
        <w:t>—</w:t>
      </w:r>
      <w:r>
        <w:rPr>
          <w:rFonts w:ascii="Times New Roman" w:hAnsi="Times New Roman"/>
          <w:sz w:val="28"/>
          <w:szCs w:val="28"/>
          <w:rtl w:val="0"/>
          <w:lang w:val="en-US"/>
        </w:rPr>
        <w:t>evolutionary game theory and reinforcement learning. They are integrated into a theoretical structure with empirical content and predictive power.</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Taken together, these features justify treating conventions as </w:t>
      </w:r>
      <w:r>
        <w:rPr>
          <w:rFonts w:ascii="Times New Roman" w:hAnsi="Times New Roman"/>
          <w:b w:val="1"/>
          <w:bCs w:val="1"/>
          <w:sz w:val="28"/>
          <w:szCs w:val="28"/>
          <w:rtl w:val="0"/>
          <w:lang w:val="en-US"/>
        </w:rPr>
        <w:t>natural kinds</w:t>
      </w:r>
      <w:r>
        <w:rPr>
          <w:rFonts w:ascii="Times New Roman" w:hAnsi="Times New Roman"/>
          <w:sz w:val="28"/>
          <w:szCs w:val="28"/>
          <w:rtl w:val="0"/>
          <w:lang w:val="en-US"/>
        </w:rPr>
        <w:t xml:space="preserve"> in the sense required by a scientific ontology. They are repeatable, causally efficacious, and explanatory entities that emerge from the dynamics of strategic interaction and adaptation. In this respect, they are more than mere social constructs or contingent patterns</w:t>
      </w:r>
      <w:r>
        <w:rPr>
          <w:rFonts w:ascii="Times New Roman" w:hAnsi="Times New Roman" w:hint="default"/>
          <w:sz w:val="28"/>
          <w:szCs w:val="28"/>
          <w:rtl w:val="0"/>
          <w:lang w:val="en-US"/>
        </w:rPr>
        <w:t>—</w:t>
      </w:r>
      <w:r>
        <w:rPr>
          <w:rFonts w:ascii="Times New Roman" w:hAnsi="Times New Roman"/>
          <w:sz w:val="28"/>
          <w:szCs w:val="28"/>
          <w:rtl w:val="0"/>
          <w:lang w:val="en-US"/>
        </w:rPr>
        <w:t xml:space="preserve">they are </w:t>
      </w:r>
      <w:r>
        <w:rPr>
          <w:rFonts w:ascii="Times New Roman" w:hAnsi="Times New Roman"/>
          <w:i w:val="1"/>
          <w:iCs w:val="1"/>
          <w:sz w:val="28"/>
          <w:szCs w:val="28"/>
          <w:rtl w:val="0"/>
          <w:lang w:val="en-US"/>
        </w:rPr>
        <w:t>evolved regularities</w:t>
      </w:r>
      <w:r>
        <w:rPr>
          <w:rFonts w:ascii="Times New Roman" w:hAnsi="Times New Roman"/>
          <w:sz w:val="28"/>
          <w:szCs w:val="28"/>
          <w:rtl w:val="0"/>
          <w:lang w:val="en-US"/>
        </w:rPr>
        <w:t xml:space="preserve"> in behavior and cognition, subject to evolutionary explanation.</w:t>
      </w:r>
      <w:bookmarkEnd w:id="45"/>
    </w:p>
    <w:p>
      <w:pPr>
        <w:pStyle w:val="Рубрика 3"/>
        <w:spacing w:line="312" w:lineRule="auto"/>
        <w:jc w:val="both"/>
        <w:rPr>
          <w:rFonts w:ascii="Times New Roman" w:cs="Times New Roman" w:hAnsi="Times New Roman" w:eastAsia="Times New Roman"/>
          <w:sz w:val="32"/>
          <w:szCs w:val="32"/>
        </w:rPr>
      </w:pPr>
      <w:bookmarkStart w:name="Xe2fb19288a24b8bb79326012281130f40d75b94" w:id="46"/>
      <w:r>
        <w:rPr>
          <w:rFonts w:ascii="Times New Roman" w:hAnsi="Times New Roman"/>
          <w:sz w:val="32"/>
          <w:szCs w:val="32"/>
          <w:rtl w:val="0"/>
          <w:lang w:val="en-US"/>
        </w:rPr>
        <w:t>Ontological constraints and legitimate social kinds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Accepting this view entails a significant ontological constraint on social science (and ontology, although it sounds pleonastic). If conventions are natural kinds and form the foundational causal structure of social interaction, then many higher-level sociological entities such as roles, statuses, institutions and classes can be understood as </w:t>
      </w:r>
      <w:r>
        <w:rPr>
          <w:rFonts w:ascii="Times New Roman" w:hAnsi="Times New Roman"/>
          <w:i w:val="1"/>
          <w:iCs w:val="1"/>
          <w:sz w:val="28"/>
          <w:szCs w:val="28"/>
          <w:rtl w:val="0"/>
          <w:lang w:val="en-US"/>
        </w:rPr>
        <w:t>derivative</w:t>
      </w:r>
      <w:r>
        <w:rPr>
          <w:rFonts w:ascii="Times New Roman" w:hAnsi="Times New Roman"/>
          <w:sz w:val="28"/>
          <w:szCs w:val="28"/>
          <w:rtl w:val="0"/>
          <w:lang w:val="en-US"/>
        </w:rPr>
        <w:t xml:space="preserve"> or </w:t>
      </w:r>
      <w:r>
        <w:rPr>
          <w:rFonts w:ascii="Times New Roman" w:hAnsi="Times New Roman"/>
          <w:i w:val="1"/>
          <w:iCs w:val="1"/>
          <w:sz w:val="28"/>
          <w:szCs w:val="28"/>
          <w:rtl w:val="0"/>
          <w:lang w:val="en-US"/>
        </w:rPr>
        <w:t>compositional kinds</w:t>
      </w:r>
      <w:r>
        <w:rPr>
          <w:rFonts w:ascii="Times New Roman" w:hAnsi="Times New Roman"/>
          <w:sz w:val="28"/>
          <w:szCs w:val="28"/>
          <w:rtl w:val="0"/>
          <w:lang w:val="en-US"/>
        </w:rPr>
        <w:t>, whose legitimacy as scientific objects depends on their grounding in evolved normative conventions.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implies a stricter epistemological foundation for social science: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Legitimate social kinds</w:t>
      </w:r>
      <w:r>
        <w:rPr>
          <w:rFonts w:ascii="Times New Roman" w:hAnsi="Times New Roman"/>
          <w:sz w:val="28"/>
          <w:szCs w:val="28"/>
          <w:rtl w:val="0"/>
          <w:lang w:val="en-US"/>
        </w:rPr>
        <w:t xml:space="preserve">: only those entities that can be shown to depend on, emerge from, or be reducible to causal conventions should be treated as legitimate explanatory objects. Social </w:t>
      </w:r>
      <w:r>
        <w:rPr>
          <w:rFonts w:ascii="Times New Roman" w:hAnsi="Times New Roman" w:hint="default"/>
          <w:sz w:val="28"/>
          <w:szCs w:val="28"/>
          <w:rtl w:val="0"/>
          <w:lang w:val="en-US"/>
        </w:rPr>
        <w:t>“</w:t>
      </w:r>
      <w:r>
        <w:rPr>
          <w:rFonts w:ascii="Times New Roman" w:hAnsi="Times New Roman"/>
          <w:sz w:val="28"/>
          <w:szCs w:val="28"/>
          <w:rtl w:val="0"/>
          <w:lang w:val="en-US"/>
        </w:rPr>
        <w:t>roles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make sense insofar as they encode stable conventions about behavior; </w:t>
      </w:r>
      <w:r>
        <w:rPr>
          <w:rFonts w:ascii="Times New Roman" w:hAnsi="Times New Roman" w:hint="default"/>
          <w:sz w:val="28"/>
          <w:szCs w:val="28"/>
          <w:rtl w:val="0"/>
          <w:lang w:val="en-US"/>
        </w:rPr>
        <w:t>“</w:t>
      </w:r>
      <w:r>
        <w:rPr>
          <w:rFonts w:ascii="Times New Roman" w:hAnsi="Times New Roman"/>
          <w:sz w:val="28"/>
          <w:szCs w:val="28"/>
          <w:rtl w:val="0"/>
          <w:lang w:val="en-US"/>
        </w:rPr>
        <w:t>institutions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are just structured aggregations of such roles; </w:t>
      </w:r>
      <w:r>
        <w:rPr>
          <w:rFonts w:ascii="Times New Roman" w:hAnsi="Times New Roman" w:hint="default"/>
          <w:sz w:val="28"/>
          <w:szCs w:val="28"/>
          <w:rtl w:val="0"/>
          <w:lang w:val="en-US"/>
        </w:rPr>
        <w:t>“</w:t>
      </w:r>
      <w:r>
        <w:rPr>
          <w:rFonts w:ascii="Times New Roman" w:hAnsi="Times New Roman"/>
          <w:sz w:val="28"/>
          <w:szCs w:val="28"/>
          <w:rtl w:val="0"/>
          <w:lang w:val="en-US"/>
        </w:rPr>
        <w:t>social classes</w:t>
      </w:r>
      <w:r>
        <w:rPr>
          <w:rFonts w:ascii="Times New Roman" w:hAnsi="Times New Roman" w:hint="default"/>
          <w:sz w:val="28"/>
          <w:szCs w:val="28"/>
          <w:rtl w:val="0"/>
          <w:lang w:val="en-US"/>
        </w:rPr>
        <w:t xml:space="preserve">” </w:t>
      </w:r>
      <w:r>
        <w:rPr>
          <w:rFonts w:ascii="Times New Roman" w:hAnsi="Times New Roman"/>
          <w:sz w:val="28"/>
          <w:szCs w:val="28"/>
          <w:rtl w:val="0"/>
          <w:lang w:val="en-US"/>
        </w:rPr>
        <w:t>may be seen as statistical clusters of convention-governed roles and access to resource-contingent strategies;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Exclusion of unfounded entities</w:t>
      </w:r>
      <w:r>
        <w:rPr>
          <w:rFonts w:ascii="Times New Roman" w:hAnsi="Times New Roman"/>
          <w:sz w:val="28"/>
          <w:szCs w:val="28"/>
          <w:rtl w:val="0"/>
          <w:lang w:val="en-US"/>
        </w:rPr>
        <w:t xml:space="preserve">: categories not anchored in evolved conventions that cannot be shown to exert causal force or guide behavior in stable, predictable ways should probably be excluded from theoretical consideration. This serves as a corrective to sociological theorizing that relies on reified and somtimes ambiguous categories like </w:t>
      </w:r>
      <w:r>
        <w:rPr>
          <w:rFonts w:ascii="Times New Roman" w:hAnsi="Times New Roman" w:hint="default"/>
          <w:sz w:val="28"/>
          <w:szCs w:val="28"/>
          <w:rtl w:val="0"/>
          <w:lang w:val="en-US"/>
        </w:rPr>
        <w:t>“</w:t>
      </w:r>
      <w:r>
        <w:rPr>
          <w:rFonts w:ascii="Times New Roman" w:hAnsi="Times New Roman"/>
          <w:sz w:val="28"/>
          <w:szCs w:val="28"/>
          <w:rtl w:val="0"/>
          <w:lang w:val="en-US"/>
        </w:rPr>
        <w:t>culture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ideology</w:t>
      </w:r>
      <w:r>
        <w:rPr>
          <w:rFonts w:ascii="Times New Roman" w:hAnsi="Times New Roman" w:hint="default"/>
          <w:sz w:val="28"/>
          <w:szCs w:val="28"/>
          <w:rtl w:val="0"/>
          <w:lang w:val="en-US"/>
        </w:rPr>
        <w:t xml:space="preserve">” </w:t>
      </w:r>
      <w:r>
        <w:rPr>
          <w:rFonts w:ascii="Times New Roman" w:hAnsi="Times New Roman"/>
          <w:sz w:val="28"/>
          <w:szCs w:val="28"/>
          <w:rtl w:val="0"/>
          <w:lang w:val="en-US"/>
        </w:rPr>
        <w:t>without clear causal specification. This supports both Gintis</w:t>
      </w:r>
      <w:r>
        <w:rPr>
          <w:rFonts w:ascii="Times New Roman" w:hAnsi="Times New Roman" w:hint="default"/>
          <w:sz w:val="28"/>
          <w:szCs w:val="28"/>
          <w:rtl w:val="0"/>
          <w:lang w:val="en-US"/>
        </w:rPr>
        <w:t>’</w:t>
      </w:r>
      <w:r>
        <w:rPr>
          <w:rFonts w:ascii="Times New Roman" w:hAnsi="Times New Roman"/>
          <w:sz w:val="28"/>
          <w:szCs w:val="28"/>
          <w:rtl w:val="0"/>
          <w:lang w:val="en-US"/>
        </w:rPr>
        <w:t>s view of unifying social science with evolutionary grounded and computationally tractable mechanisms (Gintis 2007a; Gintis and Helbing 2013) and the middle-range theoretic optics of analytical sociology striving to provide causal mechanisms (Hedstr</w:t>
      </w:r>
      <w:r>
        <w:rPr>
          <w:rFonts w:ascii="Times New Roman" w:hAnsi="Times New Roman" w:hint="default"/>
          <w:sz w:val="28"/>
          <w:szCs w:val="28"/>
          <w:rtl w:val="0"/>
          <w:lang w:val="en-US"/>
        </w:rPr>
        <w:t>ö</w:t>
      </w:r>
      <w:r>
        <w:rPr>
          <w:rFonts w:ascii="Times New Roman" w:hAnsi="Times New Roman"/>
          <w:sz w:val="28"/>
          <w:szCs w:val="28"/>
          <w:rtl w:val="0"/>
          <w:lang w:val="en-US"/>
        </w:rPr>
        <w:t>m and Bearman 2009);</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Grounding normativity</w:t>
      </w:r>
      <w:r>
        <w:rPr>
          <w:rFonts w:ascii="Times New Roman" w:hAnsi="Times New Roman"/>
          <w:sz w:val="28"/>
          <w:szCs w:val="28"/>
          <w:rtl w:val="0"/>
          <w:lang w:val="en-US"/>
        </w:rPr>
        <w:t xml:space="preserve">: social norms, often treated as abstract or purely normative constructs, are here reinterpreted as the emergent result of evolved coordination mechanisms. Their normativity derives from their fitness-enhancing role, not from moral or legal fiat. In this way, normativity itself becomes a </w:t>
      </w:r>
      <w:r>
        <w:rPr>
          <w:rFonts w:ascii="Times New Roman" w:hAnsi="Times New Roman"/>
          <w:i w:val="1"/>
          <w:iCs w:val="1"/>
          <w:sz w:val="28"/>
          <w:szCs w:val="28"/>
          <w:rtl w:val="0"/>
          <w:lang w:val="en-US"/>
        </w:rPr>
        <w:t>naturalized</w:t>
      </w:r>
      <w:r>
        <w:rPr>
          <w:rFonts w:ascii="Times New Roman" w:hAnsi="Times New Roman"/>
          <w:sz w:val="28"/>
          <w:szCs w:val="28"/>
          <w:rtl w:val="0"/>
          <w:lang w:val="en-US"/>
        </w:rPr>
        <w:t xml:space="preserve"> object of study.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Thus, the model does not merely describe how conventions emerge but places them at the </w:t>
      </w:r>
      <w:r>
        <w:rPr>
          <w:rFonts w:ascii="Times New Roman" w:hAnsi="Times New Roman"/>
          <w:i w:val="1"/>
          <w:iCs w:val="1"/>
          <w:sz w:val="28"/>
          <w:szCs w:val="28"/>
          <w:rtl w:val="0"/>
          <w:lang w:val="en-US"/>
        </w:rPr>
        <w:t>center of social ontology</w:t>
      </w:r>
      <w:r>
        <w:rPr>
          <w:rFonts w:ascii="Times New Roman" w:hAnsi="Times New Roman"/>
          <w:sz w:val="28"/>
          <w:szCs w:val="28"/>
          <w:rtl w:val="0"/>
          <w:lang w:val="en-US"/>
        </w:rPr>
        <w:t xml:space="preserve"> and elevates them to a primary explanatory category. All other social objects, insofar as they are legitimate, are reducible or relatable to these evolved, causal conventions. as Dennetian </w:t>
      </w:r>
      <w:r>
        <w:rPr>
          <w:rFonts w:ascii="Times New Roman" w:hAnsi="Times New Roman" w:hint="default"/>
          <w:sz w:val="28"/>
          <w:szCs w:val="28"/>
          <w:rtl w:val="0"/>
          <w:lang w:val="en-US"/>
        </w:rPr>
        <w:t>“</w:t>
      </w:r>
      <w:r>
        <w:rPr>
          <w:rFonts w:ascii="Times New Roman" w:hAnsi="Times New Roman"/>
          <w:sz w:val="28"/>
          <w:szCs w:val="28"/>
          <w:rtl w:val="0"/>
          <w:lang w:val="en-US"/>
        </w:rPr>
        <w:t>real patterns</w:t>
      </w:r>
      <w:r>
        <w:rPr>
          <w:rFonts w:ascii="Times New Roman" w:hAnsi="Times New Roman" w:hint="default"/>
          <w:sz w:val="28"/>
          <w:szCs w:val="28"/>
          <w:rtl w:val="0"/>
          <w:lang w:val="en-US"/>
        </w:rPr>
        <w:t xml:space="preserve">” </w:t>
      </w:r>
      <w:r>
        <w:rPr>
          <w:rFonts w:ascii="Times New Roman" w:hAnsi="Times New Roman"/>
          <w:sz w:val="28"/>
          <w:szCs w:val="28"/>
          <w:rtl w:val="0"/>
          <w:lang w:val="en-US"/>
        </w:rPr>
        <w:t>which have their own existence.</w:t>
      </w:r>
      <w:bookmarkEnd w:id="46"/>
    </w:p>
    <w:p>
      <w:pPr>
        <w:pStyle w:val="Рубрика 3"/>
        <w:spacing w:line="312" w:lineRule="auto"/>
        <w:jc w:val="both"/>
        <w:rPr>
          <w:rFonts w:ascii="Times New Roman" w:cs="Times New Roman" w:hAnsi="Times New Roman" w:eastAsia="Times New Roman"/>
          <w:sz w:val="32"/>
          <w:szCs w:val="32"/>
        </w:rPr>
      </w:pPr>
      <w:bookmarkStart w:name="Xa695666f63f980f71505d32edf32ee6fc488fb6" w:id="47"/>
      <w:r>
        <w:rPr>
          <w:rFonts w:ascii="Times New Roman" w:hAnsi="Times New Roman"/>
          <w:sz w:val="32"/>
          <w:szCs w:val="32"/>
          <w:rtl w:val="0"/>
          <w:lang w:val="en-US"/>
        </w:rPr>
        <w:t>Bridging evolutionary theory and social ontology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modeling framework supports a broader philosophical and methodological synthesis: a </w:t>
      </w:r>
      <w:r>
        <w:rPr>
          <w:rFonts w:ascii="Times New Roman" w:hAnsi="Times New Roman"/>
          <w:i w:val="1"/>
          <w:iCs w:val="1"/>
          <w:sz w:val="28"/>
          <w:szCs w:val="28"/>
          <w:rtl w:val="0"/>
          <w:lang w:val="en-US"/>
        </w:rPr>
        <w:t>naturalistic integration of evolutionary and especially ecological theory with the foundations of social ontology</w:t>
      </w:r>
      <w:r>
        <w:rPr>
          <w:rFonts w:ascii="Times New Roman" w:hAnsi="Times New Roman"/>
          <w:sz w:val="28"/>
          <w:szCs w:val="28"/>
          <w:rtl w:val="0"/>
          <w:lang w:val="en-US"/>
        </w:rPr>
        <w:t>. Such an integration would yield multiple benefits: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Unified explanatory framework</w:t>
      </w:r>
      <w:r>
        <w:rPr>
          <w:rFonts w:ascii="Times New Roman" w:hAnsi="Times New Roman"/>
          <w:sz w:val="28"/>
          <w:szCs w:val="28"/>
          <w:rtl w:val="0"/>
          <w:lang w:val="en-US"/>
        </w:rPr>
        <w:t>: by linking social coordination, cognition, and convention formation within a single evolutionary framework, we gain a powerful, interdisciplinary toolkit for explaining how social structures arise and stabilize;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causal clarity</w:t>
      </w:r>
      <w:r>
        <w:rPr>
          <w:rFonts w:ascii="Times New Roman" w:hAnsi="Times New Roman"/>
          <w:sz w:val="28"/>
          <w:szCs w:val="28"/>
          <w:rtl w:val="0"/>
          <w:lang w:val="en-US"/>
        </w:rPr>
        <w:t>: evolutionary models force us to specify mechanisms of transmission, selection, and stabilization. This guards against vague or metaphorical explanations that have historically inhabited parts of social science;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constraint-based epistemology</w:t>
      </w:r>
      <w:r>
        <w:rPr>
          <w:rFonts w:ascii="Times New Roman" w:hAnsi="Times New Roman"/>
          <w:sz w:val="28"/>
          <w:szCs w:val="28"/>
          <w:rtl w:val="0"/>
          <w:lang w:val="en-US"/>
        </w:rPr>
        <w:t xml:space="preserve">: an evolutionary approach </w:t>
      </w:r>
      <w:r>
        <w:rPr>
          <w:rFonts w:ascii="Times New Roman" w:hAnsi="Times New Roman"/>
          <w:i w:val="1"/>
          <w:iCs w:val="1"/>
          <w:sz w:val="28"/>
          <w:szCs w:val="28"/>
          <w:rtl w:val="0"/>
          <w:lang w:val="en-US"/>
        </w:rPr>
        <w:t>constrains the space of possible explanations</w:t>
      </w:r>
      <w:r>
        <w:rPr>
          <w:rFonts w:ascii="Times New Roman" w:hAnsi="Times New Roman"/>
          <w:sz w:val="28"/>
          <w:szCs w:val="28"/>
          <w:rtl w:val="0"/>
          <w:lang w:val="en-US"/>
        </w:rPr>
        <w:t>. not every socially observed pattern can be treated as causally or ontologically significant but only those consistent with plausible mechanisms of emergence, adaptation, and transmission;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Cumulative scientific progress</w:t>
      </w:r>
      <w:r>
        <w:rPr>
          <w:rFonts w:ascii="Times New Roman" w:hAnsi="Times New Roman"/>
          <w:sz w:val="28"/>
          <w:szCs w:val="28"/>
          <w:rtl w:val="0"/>
          <w:lang w:val="en-US"/>
        </w:rPr>
        <w:t>: naturalizing social ontology allows for better integration of findings across disciplines from behavioral economics to cognitive science to anthropology directly following both Guala</w:t>
      </w:r>
      <w:r>
        <w:rPr>
          <w:rFonts w:ascii="Times New Roman" w:hAnsi="Times New Roman" w:hint="default"/>
          <w:sz w:val="28"/>
          <w:szCs w:val="28"/>
          <w:rtl w:val="0"/>
          <w:lang w:val="en-US"/>
        </w:rPr>
        <w:t>’</w:t>
      </w:r>
      <w:r>
        <w:rPr>
          <w:rFonts w:ascii="Times New Roman" w:hAnsi="Times New Roman"/>
          <w:sz w:val="28"/>
          <w:szCs w:val="28"/>
          <w:rtl w:val="0"/>
          <w:lang w:val="en-US"/>
        </w:rPr>
        <w:t>s and Gintis</w:t>
      </w:r>
      <w:r>
        <w:rPr>
          <w:rFonts w:ascii="Times New Roman" w:hAnsi="Times New Roman" w:hint="default"/>
          <w:sz w:val="28"/>
          <w:szCs w:val="28"/>
          <w:rtl w:val="0"/>
          <w:lang w:val="en-US"/>
        </w:rPr>
        <w:t>’</w:t>
      </w:r>
      <w:r>
        <w:rPr>
          <w:rFonts w:ascii="Times New Roman" w:hAnsi="Times New Roman"/>
          <w:sz w:val="28"/>
          <w:szCs w:val="28"/>
          <w:rtl w:val="0"/>
          <w:lang w:val="en-US"/>
        </w:rPr>
        <w:t>s ambitious unificationist projects. The evolutionary modeling of conventions creates a shared basis for cumulative theory building.</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broader implication of this work is a further expansion and deepening of a </w:t>
      </w:r>
      <w:r>
        <w:rPr>
          <w:rFonts w:ascii="Times New Roman" w:hAnsi="Times New Roman"/>
          <w:i w:val="1"/>
          <w:iCs w:val="1"/>
          <w:sz w:val="28"/>
          <w:szCs w:val="28"/>
          <w:rtl w:val="0"/>
          <w:lang w:val="en-US"/>
        </w:rPr>
        <w:t>naturalistic social ontology</w:t>
      </w:r>
      <w:r>
        <w:rPr>
          <w:rFonts w:ascii="Times New Roman" w:hAnsi="Times New Roman"/>
          <w:sz w:val="28"/>
          <w:szCs w:val="28"/>
          <w:rtl w:val="0"/>
          <w:lang w:val="en-US"/>
        </w:rPr>
        <w:t>. Rather than treating the social world as an interpretive domain governed by historically contingent categories, we advocate treating it as an evolved, structured system whose properties can be uncovered through causal modeling and evolutionary reasoning.</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turn does not eliminate interpretive or normative questions but grounds them in a somewhat firmer epistemological foundation. It allows us to ask not just </w:t>
      </w:r>
      <w:r>
        <w:rPr>
          <w:rFonts w:ascii="Times New Roman" w:hAnsi="Times New Roman"/>
          <w:i w:val="1"/>
          <w:iCs w:val="1"/>
          <w:sz w:val="28"/>
          <w:szCs w:val="28"/>
          <w:rtl w:val="0"/>
          <w:lang w:val="en-US"/>
        </w:rPr>
        <w:t>which social meanings exist</w:t>
      </w:r>
      <w:r>
        <w:rPr>
          <w:rFonts w:ascii="Times New Roman" w:hAnsi="Times New Roman"/>
          <w:sz w:val="28"/>
          <w:szCs w:val="28"/>
          <w:rtl w:val="0"/>
          <w:lang w:val="en-US"/>
        </w:rPr>
        <w:t xml:space="preserve">, but </w:t>
      </w:r>
      <w:r>
        <w:rPr>
          <w:rFonts w:ascii="Times New Roman" w:hAnsi="Times New Roman"/>
          <w:i w:val="1"/>
          <w:iCs w:val="1"/>
          <w:sz w:val="28"/>
          <w:szCs w:val="28"/>
          <w:rtl w:val="0"/>
          <w:lang w:val="en-US"/>
        </w:rPr>
        <w:t>why</w:t>
      </w:r>
      <w:r>
        <w:rPr>
          <w:rFonts w:ascii="Times New Roman" w:hAnsi="Times New Roman"/>
          <w:sz w:val="28"/>
          <w:szCs w:val="28"/>
          <w:rtl w:val="0"/>
          <w:lang w:val="en-US"/>
        </w:rPr>
        <w:t xml:space="preserve">, </w:t>
      </w:r>
      <w:r>
        <w:rPr>
          <w:rFonts w:ascii="Times New Roman" w:hAnsi="Times New Roman"/>
          <w:i w:val="1"/>
          <w:iCs w:val="1"/>
          <w:sz w:val="28"/>
          <w:szCs w:val="28"/>
          <w:rtl w:val="0"/>
          <w:lang w:val="en-US"/>
        </w:rPr>
        <w:t>how they emerged</w:t>
      </w:r>
      <w:r>
        <w:rPr>
          <w:rFonts w:ascii="Times New Roman" w:hAnsi="Times New Roman"/>
          <w:sz w:val="28"/>
          <w:szCs w:val="28"/>
          <w:rtl w:val="0"/>
          <w:lang w:val="en-US"/>
        </w:rPr>
        <w:t xml:space="preserve">, and </w:t>
      </w:r>
      <w:r>
        <w:rPr>
          <w:rFonts w:ascii="Times New Roman" w:hAnsi="Times New Roman"/>
          <w:i w:val="1"/>
          <w:iCs w:val="1"/>
          <w:sz w:val="28"/>
          <w:szCs w:val="28"/>
          <w:rtl w:val="0"/>
          <w:lang w:val="en-US"/>
        </w:rPr>
        <w:t>under what conditions they persist or fail</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Conventions, then, are not just behavioral regularities or semantic mappings. They are the </w:t>
      </w:r>
      <w:r>
        <w:rPr>
          <w:rFonts w:ascii="Times New Roman" w:hAnsi="Times New Roman"/>
          <w:i w:val="1"/>
          <w:iCs w:val="1"/>
          <w:sz w:val="28"/>
          <w:szCs w:val="28"/>
          <w:rtl w:val="0"/>
          <w:lang w:val="en-US"/>
        </w:rPr>
        <w:t>atoms of social ontology</w:t>
      </w:r>
      <w:r>
        <w:rPr>
          <w:rFonts w:ascii="Times New Roman" w:hAnsi="Times New Roman"/>
          <w:sz w:val="28"/>
          <w:szCs w:val="28"/>
          <w:rtl w:val="0"/>
          <w:lang w:val="en-US"/>
        </w:rPr>
        <w:t>: evolved, selected, and causally powerful kinds upon which all higher social structure rests.</w:t>
      </w:r>
      <w:bookmarkEnd w:id="47"/>
    </w:p>
    <w:p>
      <w:pPr>
        <w:pStyle w:val="Рубрика 3"/>
        <w:spacing w:line="312" w:lineRule="auto"/>
        <w:jc w:val="both"/>
        <w:rPr>
          <w:rFonts w:ascii="Times New Roman" w:cs="Times New Roman" w:hAnsi="Times New Roman" w:eastAsia="Times New Roman"/>
          <w:sz w:val="32"/>
          <w:szCs w:val="32"/>
        </w:rPr>
      </w:pPr>
      <w:bookmarkStart w:name="X8080bd58df0e9aa37de7e278fa2fb58ee6c5e4a" w:id="48"/>
      <w:r>
        <w:rPr>
          <w:rFonts w:ascii="Times New Roman" w:hAnsi="Times New Roman"/>
          <w:sz w:val="32"/>
          <w:szCs w:val="32"/>
          <w:rtl w:val="0"/>
          <w:lang w:val="en-US"/>
        </w:rPr>
        <w:t>Conventions, scientific realism, and social scientific metaphysics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evolutionary model of convention formation developed above invites a broader yet modest re-evaluation of the metaphysical foundations of social science. By treating conventions and social norms as causal structures evolved with the single dynamic with explanatory force, we reposition them as legitimate natural kinds within a realist scientific ontology. This reframes the longstanding question of whether the social sciences can aspire to the same metaphysical depth and explanatory robustness as the natural sciences.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Scientific realism, broadly construed, holds that successful scientific theories are (approximately) true representations of a mind-independent reality, and that we ought to believe in the reality of the entities and structures posited by our best theories (R. N. Boyd 1983; Psillos 1999). On this view, commitment to the reality of quarks, genes, or tectonic plates is justified by their indispensable explanatory role in empirically successful theories.</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Our model extends this commitment to </w:t>
      </w:r>
      <w:r>
        <w:rPr>
          <w:rFonts w:ascii="Times New Roman" w:hAnsi="Times New Roman"/>
          <w:i w:val="1"/>
          <w:iCs w:val="1"/>
          <w:sz w:val="28"/>
          <w:szCs w:val="28"/>
          <w:rtl w:val="0"/>
          <w:lang w:val="en-US"/>
        </w:rPr>
        <w:t>social conventions and norms</w:t>
      </w:r>
      <w:r>
        <w:rPr>
          <w:rFonts w:ascii="Times New Roman" w:hAnsi="Times New Roman"/>
          <w:sz w:val="28"/>
          <w:szCs w:val="28"/>
          <w:rtl w:val="0"/>
          <w:lang w:val="en-US"/>
        </w:rPr>
        <w:t xml:space="preserve">, not as artifacts of human intention or interpretation (at least partially), but as </w:t>
      </w:r>
      <w:r>
        <w:rPr>
          <w:rFonts w:ascii="Times New Roman" w:hAnsi="Times New Roman"/>
          <w:i w:val="1"/>
          <w:iCs w:val="1"/>
          <w:sz w:val="28"/>
          <w:szCs w:val="28"/>
          <w:rtl w:val="0"/>
          <w:lang w:val="en-US"/>
        </w:rPr>
        <w:t>evolved, causally efficacious structures</w:t>
      </w:r>
      <w:r>
        <w:rPr>
          <w:rFonts w:ascii="Times New Roman" w:hAnsi="Times New Roman"/>
          <w:sz w:val="28"/>
          <w:szCs w:val="28"/>
          <w:rtl w:val="0"/>
          <w:lang w:val="en-US"/>
        </w:rPr>
        <w:t>. These structures: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Exert explanatory force</w:t>
      </w:r>
      <w:r>
        <w:rPr>
          <w:rFonts w:ascii="Times New Roman" w:hAnsi="Times New Roman"/>
          <w:sz w:val="28"/>
          <w:szCs w:val="28"/>
          <w:rtl w:val="0"/>
          <w:lang w:val="en-US"/>
        </w:rPr>
        <w:t>: They are not mere descriptions of patterns but explain why coordination succeeds, why particular strategies stabilize, and why certain social forms persist;</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Possess counterfactual robustness</w:t>
      </w:r>
      <w:r>
        <w:rPr>
          <w:rFonts w:ascii="Times New Roman" w:hAnsi="Times New Roman"/>
          <w:sz w:val="28"/>
          <w:szCs w:val="28"/>
          <w:rtl w:val="0"/>
          <w:lang w:val="en-US"/>
        </w:rPr>
        <w:t>: Intervening on cue availability, agent cognitive type, or environmental structure changes the presence and form of conventions demonstrating their integration into causal networks. This goes in line with seeing equilibrium explanations as interventionalist (Woodward 2005), where changes the control parameters of the model produces causal effects (Sperry-Taylor 2021);</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Support inferential roles</w:t>
      </w:r>
      <w:r>
        <w:rPr>
          <w:rFonts w:ascii="Times New Roman" w:hAnsi="Times New Roman"/>
          <w:sz w:val="28"/>
          <w:szCs w:val="28"/>
          <w:rtl w:val="0"/>
          <w:lang w:val="en-US"/>
        </w:rPr>
        <w:t>: Once conventions emerge, they serve as a basis for prediction, intervention, and explanation, quite like biological or physical entities.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From a Boyd</w:t>
      </w:r>
      <w:r>
        <w:rPr>
          <w:rFonts w:ascii="Times New Roman" w:hAnsi="Times New Roman" w:hint="default"/>
          <w:sz w:val="28"/>
          <w:szCs w:val="28"/>
          <w:rtl w:val="0"/>
          <w:lang w:val="en-US"/>
        </w:rPr>
        <w:t>–</w:t>
      </w:r>
      <w:r>
        <w:rPr>
          <w:rFonts w:ascii="Times New Roman" w:hAnsi="Times New Roman"/>
          <w:sz w:val="28"/>
          <w:szCs w:val="28"/>
          <w:rtl w:val="0"/>
          <w:lang w:val="en-US"/>
        </w:rPr>
        <w:t>style homeostatic property cluster view of natural kinds, conventions are kinds not by virtue of essential properties and ncecessity but because of the clustering of properties maintained by causal mechanisms: reinforcement learning, environmental feedback and social selection. Their kindhood is sustained through adaptive processes that stabilize their features over time and across contexts. It goes in line with Guala</w:t>
      </w:r>
      <w:r>
        <w:rPr>
          <w:rFonts w:ascii="Times New Roman" w:hAnsi="Times New Roman" w:hint="default"/>
          <w:sz w:val="28"/>
          <w:szCs w:val="28"/>
          <w:rtl w:val="0"/>
          <w:lang w:val="en-US"/>
        </w:rPr>
        <w:t>’</w:t>
      </w:r>
      <w:r>
        <w:rPr>
          <w:rFonts w:ascii="Times New Roman" w:hAnsi="Times New Roman"/>
          <w:sz w:val="28"/>
          <w:szCs w:val="28"/>
          <w:rtl w:val="0"/>
          <w:lang w:val="en-US"/>
        </w:rPr>
        <w:t>s note that institutional kinds are stable, yet not necessary.</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Mart</w:t>
      </w:r>
      <w:r>
        <w:rPr>
          <w:rFonts w:ascii="Times New Roman" w:hAnsi="Times New Roman" w:hint="default"/>
          <w:sz w:val="28"/>
          <w:szCs w:val="28"/>
          <w:rtl w:val="0"/>
          <w:lang w:val="en-US"/>
        </w:rPr>
        <w:t>í</w:t>
      </w:r>
      <w:r>
        <w:rPr>
          <w:rFonts w:ascii="Times New Roman" w:hAnsi="Times New Roman"/>
          <w:sz w:val="28"/>
          <w:szCs w:val="28"/>
          <w:rtl w:val="0"/>
          <w:lang w:val="en-US"/>
        </w:rPr>
        <w:t xml:space="preserve">nez (2020) gives a further refinement to natural kinds as </w:t>
      </w:r>
      <w:r>
        <w:rPr>
          <w:rFonts w:ascii="Times New Roman" w:hAnsi="Times New Roman"/>
          <w:i w:val="1"/>
          <w:iCs w:val="1"/>
          <w:sz w:val="28"/>
          <w:szCs w:val="28"/>
          <w:rtl w:val="0"/>
          <w:lang w:val="en-US"/>
        </w:rPr>
        <w:t>synergic kinds</w:t>
      </w:r>
      <w:r>
        <w:rPr>
          <w:rFonts w:ascii="Times New Roman" w:hAnsi="Times New Roman"/>
          <w:sz w:val="28"/>
          <w:szCs w:val="28"/>
          <w:rtl w:val="0"/>
          <w:lang w:val="en-US"/>
        </w:rPr>
        <w:t>, claiming that it is not the redundancy and co-occurrence of the clustered properties due to underlying causal mechanisms that accounts for the kindhood, but their functionally complementary causal interaction which produces unique features. One of the strengths of the synergic kinds account is its capacity to accommodate complex scientific categories that challenge traditional natural kind theories. Polymorphic species and now social institutions can be better understood under the synergic model, which allows for varied but functionally integrated properties to jointly constitute a kind</w:t>
      </w:r>
      <w:r>
        <w:rPr>
          <w:rFonts w:ascii="Times New Roman" w:hAnsi="Times New Roman" w:hint="default"/>
          <w:sz w:val="28"/>
          <w:szCs w:val="28"/>
          <w:rtl w:val="0"/>
          <w:lang w:val="en-US"/>
        </w:rPr>
        <w:t>’</w:t>
      </w:r>
      <w:r>
        <w:rPr>
          <w:rFonts w:ascii="Times New Roman" w:hAnsi="Times New Roman"/>
          <w:sz w:val="28"/>
          <w:szCs w:val="28"/>
          <w:rtl w:val="0"/>
          <w:lang w:val="en-US"/>
        </w:rPr>
        <w:t xml:space="preserve">s identity. In the case of social institutions it can be so, for it accommodates both </w:t>
      </w:r>
      <w:r>
        <w:rPr>
          <w:rFonts w:ascii="Times New Roman" w:hAnsi="Times New Roman" w:hint="default"/>
          <w:sz w:val="28"/>
          <w:szCs w:val="28"/>
          <w:rtl w:val="0"/>
          <w:lang w:val="en-US"/>
        </w:rPr>
        <w:t>“</w:t>
      </w:r>
      <w:r>
        <w:rPr>
          <w:rFonts w:ascii="Times New Roman" w:hAnsi="Times New Roman"/>
          <w:sz w:val="28"/>
          <w:szCs w:val="28"/>
          <w:rtl w:val="0"/>
          <w:lang w:val="en-US"/>
        </w:rPr>
        <w:t>indifferent</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interactive</w:t>
      </w:r>
      <w:r>
        <w:rPr>
          <w:rFonts w:ascii="Times New Roman" w:hAnsi="Times New Roman" w:hint="default"/>
          <w:sz w:val="28"/>
          <w:szCs w:val="28"/>
          <w:rtl w:val="0"/>
          <w:lang w:val="en-US"/>
        </w:rPr>
        <w:t xml:space="preserve">” </w:t>
      </w:r>
      <w:r>
        <w:rPr>
          <w:rFonts w:ascii="Times New Roman" w:hAnsi="Times New Roman"/>
          <w:sz w:val="28"/>
          <w:szCs w:val="28"/>
          <w:rtl w:val="0"/>
          <w:lang w:val="en-US"/>
        </w:rPr>
        <w:t>kindhoods with mechanisms of reinforcement learning, ecological feedback and social learning on the one side and the mechanism of belief-based population-level adaptation on the other side. Mart</w:t>
      </w:r>
      <w:r>
        <w:rPr>
          <w:rFonts w:ascii="Times New Roman" w:hAnsi="Times New Roman" w:hint="default"/>
          <w:sz w:val="28"/>
          <w:szCs w:val="28"/>
          <w:rtl w:val="0"/>
          <w:lang w:val="en-US"/>
        </w:rPr>
        <w:t>í</w:t>
      </w:r>
      <w:r>
        <w:rPr>
          <w:rFonts w:ascii="Times New Roman" w:hAnsi="Times New Roman"/>
          <w:sz w:val="28"/>
          <w:szCs w:val="28"/>
          <w:rtl w:val="0"/>
          <w:lang w:val="en-US"/>
        </w:rPr>
        <w:t>nez also argues that the naturalness of a kind can be understood in terms of how its synergistic properties support reliable inductive inferences and scientific generalizations. This perspective supports a gradualist view of natural kinds, contrasting with rigid dichotomies between natural and non-natural (social) kinds, and aligns more closely with scientific practice.</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model also invites reflection through the lens of </w:t>
      </w:r>
      <w:r>
        <w:rPr>
          <w:rFonts w:ascii="Times New Roman" w:hAnsi="Times New Roman"/>
          <w:i w:val="1"/>
          <w:iCs w:val="1"/>
          <w:sz w:val="28"/>
          <w:szCs w:val="28"/>
          <w:rtl w:val="0"/>
          <w:lang w:val="en-US"/>
        </w:rPr>
        <w:t>ontic structural realism</w:t>
      </w:r>
      <w:r>
        <w:rPr>
          <w:rFonts w:ascii="Times New Roman" w:hAnsi="Times New Roman"/>
          <w:sz w:val="28"/>
          <w:szCs w:val="28"/>
          <w:rtl w:val="0"/>
          <w:lang w:val="en-US"/>
        </w:rPr>
        <w:t xml:space="preserve"> (OSR) which says that fundamental ontology of science is not made up of individual objects, but of </w:t>
      </w:r>
      <w:r>
        <w:rPr>
          <w:rFonts w:ascii="Times New Roman" w:hAnsi="Times New Roman"/>
          <w:i w:val="1"/>
          <w:iCs w:val="1"/>
          <w:sz w:val="28"/>
          <w:szCs w:val="28"/>
          <w:rtl w:val="0"/>
          <w:lang w:val="en-US"/>
        </w:rPr>
        <w:t>relational structures</w:t>
      </w:r>
      <w:r>
        <w:rPr>
          <w:rFonts w:ascii="Times New Roman" w:hAnsi="Times New Roman"/>
          <w:sz w:val="28"/>
          <w:szCs w:val="28"/>
          <w:rtl w:val="0"/>
          <w:lang w:val="en-US"/>
        </w:rPr>
        <w:t xml:space="preserve"> (Ladyman et al. 2007). In the context of social science, this suggests that what is most real about the social world is not the agents and their properties (even aggregate) but the </w:t>
      </w:r>
      <w:r>
        <w:rPr>
          <w:rFonts w:ascii="Times New Roman" w:hAnsi="Times New Roman"/>
          <w:i w:val="1"/>
          <w:iCs w:val="1"/>
          <w:sz w:val="28"/>
          <w:szCs w:val="28"/>
          <w:rtl w:val="0"/>
          <w:lang w:val="en-US"/>
        </w:rPr>
        <w:t>networks of roles, norms, and strategies</w:t>
      </w:r>
      <w:r>
        <w:rPr>
          <w:rFonts w:ascii="Times New Roman" w:hAnsi="Times New Roman"/>
          <w:sz w:val="28"/>
          <w:szCs w:val="28"/>
          <w:rtl w:val="0"/>
          <w:lang w:val="en-US"/>
        </w:rPr>
        <w:t xml:space="preserve"> that structure their interaction.</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model embodies this structurally realist intuition:</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Agents succeed not by virtue of intrinsic properties, but by occupying </w:t>
      </w:r>
      <w:r>
        <w:rPr>
          <w:rFonts w:ascii="Times New Roman" w:hAnsi="Times New Roman"/>
          <w:i w:val="1"/>
          <w:iCs w:val="1"/>
          <w:sz w:val="28"/>
          <w:szCs w:val="28"/>
          <w:rtl w:val="0"/>
          <w:lang w:val="en-US"/>
        </w:rPr>
        <w:t>positions in a relational structure</w:t>
      </w:r>
      <w:r>
        <w:rPr>
          <w:rFonts w:ascii="Times New Roman" w:hAnsi="Times New Roman"/>
          <w:sz w:val="28"/>
          <w:szCs w:val="28"/>
          <w:rtl w:val="0"/>
          <w:lang w:val="en-US"/>
        </w:rPr>
        <w:t xml:space="preserve"> like the roles of </w:t>
      </w:r>
      <w:r>
        <w:rPr>
          <w:rFonts w:ascii="Times New Roman" w:hAnsi="Times New Roman" w:hint="default"/>
          <w:sz w:val="28"/>
          <w:szCs w:val="28"/>
          <w:rtl w:val="0"/>
          <w:lang w:val="en-US"/>
        </w:rPr>
        <w:t>“</w:t>
      </w:r>
      <w:r>
        <w:rPr>
          <w:rFonts w:ascii="Times New Roman" w:hAnsi="Times New Roman"/>
          <w:sz w:val="28"/>
          <w:szCs w:val="28"/>
          <w:rtl w:val="0"/>
          <w:lang w:val="en-US"/>
        </w:rPr>
        <w:t>owner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or </w:t>
      </w:r>
      <w:r>
        <w:rPr>
          <w:rFonts w:ascii="Times New Roman" w:hAnsi="Times New Roman" w:hint="default"/>
          <w:sz w:val="28"/>
          <w:szCs w:val="28"/>
          <w:rtl w:val="0"/>
          <w:lang w:val="en-US"/>
        </w:rPr>
        <w:t>“</w:t>
      </w:r>
      <w:r>
        <w:rPr>
          <w:rFonts w:ascii="Times New Roman" w:hAnsi="Times New Roman"/>
          <w:sz w:val="28"/>
          <w:szCs w:val="28"/>
          <w:rtl w:val="0"/>
          <w:lang w:val="en-US"/>
        </w:rPr>
        <w:t>intruder,</w:t>
      </w:r>
      <w:r>
        <w:rPr>
          <w:rFonts w:ascii="Times New Roman" w:hAnsi="Times New Roman" w:hint="default"/>
          <w:sz w:val="28"/>
          <w:szCs w:val="28"/>
          <w:rtl w:val="0"/>
          <w:lang w:val="en-US"/>
        </w:rPr>
        <w:t xml:space="preserve">” </w:t>
      </w:r>
      <w:r>
        <w:rPr>
          <w:rFonts w:ascii="Times New Roman" w:hAnsi="Times New Roman"/>
          <w:sz w:val="28"/>
          <w:szCs w:val="28"/>
          <w:rtl w:val="0"/>
          <w:lang w:val="en-US"/>
        </w:rPr>
        <w:t>inferred from cues and stabilized by mutually reinforcing strategies;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The stability of these roles depends not on individual essence, but on </w:t>
      </w:r>
      <w:r>
        <w:rPr>
          <w:rFonts w:ascii="Times New Roman" w:hAnsi="Times New Roman"/>
          <w:i w:val="1"/>
          <w:iCs w:val="1"/>
          <w:sz w:val="28"/>
          <w:szCs w:val="28"/>
          <w:rtl w:val="0"/>
          <w:lang w:val="en-US"/>
        </w:rPr>
        <w:t>systemic regularities</w:t>
      </w:r>
      <w:r>
        <w:rPr>
          <w:rFonts w:ascii="Times New Roman" w:hAnsi="Times New Roman"/>
          <w:sz w:val="28"/>
          <w:szCs w:val="28"/>
          <w:rtl w:val="0"/>
          <w:lang w:val="en-US"/>
        </w:rPr>
        <w:t xml:space="preserve"> characteristic of OSR.</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sz w:val="28"/>
          <w:szCs w:val="28"/>
          <w:rtl w:val="0"/>
          <w:lang w:val="en-US"/>
        </w:rPr>
        <w:t xml:space="preserve">What emerges as real, and what constrains explanation, is not the psychology of any single agent but the </w:t>
      </w:r>
      <w:r>
        <w:rPr>
          <w:rFonts w:ascii="Times New Roman" w:hAnsi="Times New Roman"/>
          <w:i w:val="1"/>
          <w:iCs w:val="1"/>
          <w:sz w:val="28"/>
          <w:szCs w:val="28"/>
          <w:rtl w:val="0"/>
          <w:lang w:val="en-US"/>
        </w:rPr>
        <w:t>structured convention-space</w:t>
      </w:r>
      <w:r>
        <w:rPr>
          <w:rFonts w:ascii="Times New Roman" w:hAnsi="Times New Roman"/>
          <w:sz w:val="28"/>
          <w:szCs w:val="28"/>
          <w:rtl w:val="0"/>
          <w:lang w:val="en-US"/>
        </w:rPr>
        <w:t xml:space="preserve"> of possible stable configurations, which is objective yet relative to concrete sets of normative beliefs which can be explained evolutionarliy.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this way, the model bridges mechanistic explanation with structural realism: it shows how </w:t>
      </w:r>
      <w:r>
        <w:rPr>
          <w:rFonts w:ascii="Times New Roman" w:hAnsi="Times New Roman"/>
          <w:i w:val="1"/>
          <w:iCs w:val="1"/>
          <w:sz w:val="28"/>
          <w:szCs w:val="28"/>
          <w:rtl w:val="0"/>
          <w:lang w:val="en-US"/>
        </w:rPr>
        <w:t>relational regularities</w:t>
      </w:r>
      <w:r>
        <w:rPr>
          <w:rFonts w:ascii="Times New Roman" w:hAnsi="Times New Roman"/>
          <w:sz w:val="28"/>
          <w:szCs w:val="28"/>
          <w:rtl w:val="0"/>
          <w:lang w:val="en-US"/>
        </w:rPr>
        <w:t xml:space="preserve"> encoded in role-structured strategies and cue mappings constitute the real explanatory grain of the social.</w:t>
      </w:r>
      <w:bookmarkEnd w:id="48"/>
    </w:p>
    <w:p>
      <w:pPr>
        <w:pStyle w:val="Рубрика 3"/>
        <w:spacing w:line="312" w:lineRule="auto"/>
        <w:jc w:val="both"/>
        <w:rPr>
          <w:rFonts w:ascii="Times New Roman" w:cs="Times New Roman" w:hAnsi="Times New Roman" w:eastAsia="Times New Roman"/>
          <w:sz w:val="32"/>
          <w:szCs w:val="32"/>
        </w:rPr>
      </w:pPr>
      <w:bookmarkStart w:name="Xc946a150e362864d8969573f4e7c535bec95b7b" w:id="49"/>
      <w:r>
        <w:rPr>
          <w:rFonts w:ascii="Times New Roman" w:hAnsi="Times New Roman"/>
          <w:sz w:val="32"/>
          <w:szCs w:val="32"/>
          <w:rtl w:val="0"/>
          <w:lang w:val="en-US"/>
        </w:rPr>
        <w:t>Towards radically naturalistic metaphysics and social ontology</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Ladyman et al. (2007) and Ross (2023) advance a </w:t>
      </w:r>
      <w:r>
        <w:rPr>
          <w:rFonts w:ascii="Times New Roman" w:hAnsi="Times New Roman"/>
          <w:i w:val="1"/>
          <w:iCs w:val="1"/>
          <w:sz w:val="28"/>
          <w:szCs w:val="28"/>
          <w:rtl w:val="0"/>
          <w:lang w:val="en-US"/>
        </w:rPr>
        <w:t>radically naturalistic metaphysics</w:t>
      </w:r>
      <w:r>
        <w:rPr>
          <w:rFonts w:ascii="Times New Roman" w:hAnsi="Times New Roman"/>
          <w:sz w:val="28"/>
          <w:szCs w:val="28"/>
          <w:rtl w:val="0"/>
          <w:lang w:val="en-US"/>
        </w:rPr>
        <w:t xml:space="preserve">, which holds that metaphysics must be continuous with empirical science and justified by its explanatory utility within mature scientific theories. They reject metaphysical speculation untethered from the practices of scientific modeling, proposing instead that </w:t>
      </w:r>
      <w:r>
        <w:rPr>
          <w:rFonts w:ascii="Times New Roman" w:hAnsi="Times New Roman"/>
          <w:i w:val="1"/>
          <w:iCs w:val="1"/>
          <w:sz w:val="28"/>
          <w:szCs w:val="28"/>
          <w:rtl w:val="0"/>
          <w:lang w:val="en-US"/>
        </w:rPr>
        <w:t>science itself determines what exists</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Applying this to social ontology, we can make a stronger claim: if conventions and norms emerge in agent-based models with the same ontic status as genes in population genetics or strategies in evolutionary ecology, then </w:t>
      </w:r>
      <w:r>
        <w:rPr>
          <w:rFonts w:ascii="Times New Roman" w:hAnsi="Times New Roman"/>
          <w:i w:val="1"/>
          <w:iCs w:val="1"/>
          <w:sz w:val="28"/>
          <w:szCs w:val="28"/>
          <w:rtl w:val="0"/>
          <w:lang w:val="en-US"/>
        </w:rPr>
        <w:t>they qualify as part of the ontological inventory of a naturalized social science</w:t>
      </w:r>
      <w:r>
        <w:rPr>
          <w:rFonts w:ascii="Times New Roman" w:hAnsi="Times New Roman"/>
          <w:sz w:val="28"/>
          <w:szCs w:val="28"/>
          <w:rtl w:val="0"/>
          <w:lang w:val="en-US"/>
        </w:rPr>
        <w:t>.</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stands in sharp contrast to sociological paradigms that treat social structures as interpretive, symbolic, contingent or unbound, without requiring them to be </w:t>
      </w:r>
      <w:r>
        <w:rPr>
          <w:rFonts w:ascii="Times New Roman" w:hAnsi="Times New Roman"/>
          <w:i w:val="1"/>
          <w:iCs w:val="1"/>
          <w:sz w:val="28"/>
          <w:szCs w:val="28"/>
          <w:rtl w:val="0"/>
          <w:lang w:val="en-US"/>
        </w:rPr>
        <w:t>ontically robust or mechanistically instantiated</w:t>
      </w:r>
      <w:r>
        <w:rPr>
          <w:rFonts w:ascii="Times New Roman" w:hAnsi="Times New Roman"/>
          <w:sz w:val="28"/>
          <w:szCs w:val="28"/>
          <w:rtl w:val="0"/>
          <w:lang w:val="en-US"/>
        </w:rPr>
        <w:t>. Instead, I argue for:</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Metaphysical minimalism and explanatory necessity</w:t>
      </w:r>
      <w:r>
        <w:rPr>
          <w:rFonts w:ascii="Times New Roman" w:hAnsi="Times New Roman"/>
          <w:sz w:val="28"/>
          <w:szCs w:val="28"/>
          <w:rtl w:val="0"/>
          <w:lang w:val="en-US"/>
        </w:rPr>
        <w:t>: if evolved (proto)-normative conventions explain the stability of social institutions and structure interaction, they belong in the ontology;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Empirical accountability of social ontology</w:t>
      </w:r>
      <w:r>
        <w:rPr>
          <w:rFonts w:ascii="Times New Roman" w:hAnsi="Times New Roman"/>
          <w:sz w:val="28"/>
          <w:szCs w:val="28"/>
          <w:rtl w:val="0"/>
          <w:lang w:val="en-US"/>
        </w:rPr>
        <w:t>: social kinds must be discoverable through modeling, experimentation, or observation, and their legitimacy depends on their integration into causal mechanistic models.</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enforces </w:t>
      </w:r>
      <w:r>
        <w:rPr>
          <w:rFonts w:ascii="Times New Roman" w:hAnsi="Times New Roman"/>
          <w:i w:val="1"/>
          <w:iCs w:val="1"/>
          <w:sz w:val="28"/>
          <w:szCs w:val="28"/>
          <w:rtl w:val="0"/>
          <w:lang w:val="en-US"/>
        </w:rPr>
        <w:t>ontic constraints on social ontology and sociological theory</w:t>
      </w:r>
      <w:r>
        <w:rPr>
          <w:rFonts w:ascii="Times New Roman" w:hAnsi="Times New Roman"/>
          <w:sz w:val="28"/>
          <w:szCs w:val="28"/>
          <w:rtl w:val="0"/>
          <w:lang w:val="en-US"/>
        </w:rPr>
        <w:t>, akin to those in biology or physics. Social kinds that cannot be grounded in such models due to lackling causal power, explanatory integration, or evolutionary plausibility might be regarded with skepticism or even discarded altogether.</w:t>
      </w:r>
    </w:p>
    <w:p>
      <w:pPr>
        <w:pStyle w:val="Body Text"/>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By combining scientific realism, ontic explanation, structural realism, and radical naturalism, we arrive at a new vision of social scientific ontology:</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Realist</w:t>
      </w:r>
      <w:r>
        <w:rPr>
          <w:rFonts w:ascii="Times New Roman" w:hAnsi="Times New Roman"/>
          <w:sz w:val="28"/>
          <w:szCs w:val="28"/>
          <w:rtl w:val="0"/>
          <w:lang w:val="en-US"/>
        </w:rPr>
        <w:t>: social structures are real if and only if they have causal roles in empirically adequate theories;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Mechanistic</w:t>
      </w:r>
      <w:r>
        <w:rPr>
          <w:rFonts w:ascii="Times New Roman" w:hAnsi="Times New Roman"/>
          <w:sz w:val="28"/>
          <w:szCs w:val="28"/>
          <w:rtl w:val="0"/>
          <w:lang w:val="en-US"/>
        </w:rPr>
        <w:t>: social explanations are credible when they trace outcomes to specific, instantiated processes</w:t>
      </w:r>
      <w:r>
        <w:rPr>
          <w:rFonts w:ascii="Times New Roman" w:hAnsi="Times New Roman" w:hint="default"/>
          <w:sz w:val="28"/>
          <w:szCs w:val="28"/>
          <w:rtl w:val="0"/>
          <w:lang w:val="en-US"/>
        </w:rPr>
        <w:t>—</w:t>
      </w:r>
      <w:r>
        <w:rPr>
          <w:rFonts w:ascii="Times New Roman" w:hAnsi="Times New Roman"/>
          <w:sz w:val="28"/>
          <w:szCs w:val="28"/>
          <w:rtl w:val="0"/>
          <w:lang w:val="en-US"/>
        </w:rPr>
        <w:t>like learning, selection, and cue-driven inference;</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Structural</w:t>
      </w:r>
      <w:r>
        <w:rPr>
          <w:rFonts w:ascii="Times New Roman" w:hAnsi="Times New Roman"/>
          <w:sz w:val="28"/>
          <w:szCs w:val="28"/>
          <w:rtl w:val="0"/>
          <w:lang w:val="en-US"/>
        </w:rPr>
        <w:t xml:space="preserve">: the ontology of the social is fundamentally about patterns, roles, and relationships and not individual actors as such, although it is scale-relative and exhibits </w:t>
      </w:r>
      <w:r>
        <w:rPr>
          <w:rFonts w:ascii="Times New Roman" w:hAnsi="Times New Roman" w:hint="default"/>
          <w:sz w:val="28"/>
          <w:szCs w:val="28"/>
          <w:rtl w:val="0"/>
          <w:lang w:val="en-US"/>
        </w:rPr>
        <w:t>“</w:t>
      </w:r>
      <w:r>
        <w:rPr>
          <w:rFonts w:ascii="Times New Roman" w:hAnsi="Times New Roman"/>
          <w:sz w:val="28"/>
          <w:szCs w:val="28"/>
          <w:rtl w:val="0"/>
          <w:lang w:val="en-US"/>
        </w:rPr>
        <w:t>multi-level</w:t>
      </w:r>
      <w:r>
        <w:rPr>
          <w:rFonts w:ascii="Times New Roman" w:hAnsi="Times New Roman" w:hint="default"/>
          <w:sz w:val="28"/>
          <w:szCs w:val="28"/>
          <w:rtl w:val="0"/>
          <w:lang w:val="en-US"/>
        </w:rPr>
        <w:t xml:space="preserve">” </w:t>
      </w:r>
      <w:r>
        <w:rPr>
          <w:rFonts w:ascii="Times New Roman" w:hAnsi="Times New Roman"/>
          <w:sz w:val="28"/>
          <w:szCs w:val="28"/>
          <w:rtl w:val="0"/>
          <w:lang w:val="en-US"/>
        </w:rPr>
        <w:t>real patterns;</w:t>
      </w:r>
    </w:p>
    <w:p>
      <w:pPr>
        <w:pStyle w:val="Compact"/>
        <w:numPr>
          <w:ilvl w:val="0"/>
          <w:numId w:val="2"/>
        </w:numPr>
        <w:spacing w:line="312" w:lineRule="auto"/>
        <w:jc w:val="both"/>
        <w:rPr>
          <w:rFonts w:ascii="Times New Roman" w:hAnsi="Times New Roman"/>
          <w:sz w:val="28"/>
          <w:szCs w:val="28"/>
          <w:lang w:val="en-US"/>
        </w:rPr>
      </w:pPr>
      <w:r>
        <w:rPr>
          <w:rFonts w:ascii="Times New Roman" w:hAnsi="Times New Roman"/>
          <w:i w:val="1"/>
          <w:iCs w:val="1"/>
          <w:sz w:val="28"/>
          <w:szCs w:val="28"/>
          <w:rtl w:val="0"/>
          <w:lang w:val="en-US"/>
        </w:rPr>
        <w:t>Naturalistic</w:t>
      </w:r>
      <w:r>
        <w:rPr>
          <w:rFonts w:ascii="Times New Roman" w:hAnsi="Times New Roman"/>
          <w:sz w:val="28"/>
          <w:szCs w:val="28"/>
          <w:rtl w:val="0"/>
          <w:lang w:val="en-US"/>
        </w:rPr>
        <w:t>: Social kinds must arise from, and be constrained by, the same evolutionary and informational principles that structure the rest of nature.</w:t>
      </w:r>
    </w:p>
    <w:p>
      <w:pPr>
        <w:pStyle w:val="First Paragraph"/>
        <w:spacing w:line="312"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vision moves beyond interpretivism and beyond naive positivism. It offers a </w:t>
      </w:r>
      <w:r>
        <w:rPr>
          <w:rFonts w:ascii="Times New Roman" w:hAnsi="Times New Roman"/>
          <w:i w:val="1"/>
          <w:iCs w:val="1"/>
          <w:sz w:val="28"/>
          <w:szCs w:val="28"/>
          <w:rtl w:val="0"/>
          <w:lang w:val="en-US"/>
        </w:rPr>
        <w:t>scientifically mature metaphysics of the social</w:t>
      </w:r>
      <w:r>
        <w:rPr>
          <w:rFonts w:ascii="Times New Roman" w:hAnsi="Times New Roman"/>
          <w:sz w:val="28"/>
          <w:szCs w:val="28"/>
          <w:rtl w:val="0"/>
          <w:lang w:val="en-US"/>
        </w:rPr>
        <w:t>, anchored in computational models, empirical constraints, and evolutionary principles.</w:t>
      </w:r>
    </w:p>
    <w:p>
      <w:pPr>
        <w:pStyle w:val="Основной текст"/>
        <w:spacing w:line="312"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mc:AlternateContent>
          <mc:Choice Requires="wps">
            <w:drawing xmlns:a="http://schemas.openxmlformats.org/drawingml/2006/main">
              <wp:inline distT="0" distB="0" distL="0" distR="0">
                <wp:extent cx="5943600" cy="19050"/>
                <wp:effectExtent l="0" t="0" r="0" b="0"/>
                <wp:docPr id="1073741841" name="officeArt object" descr="Прямоугольник"/>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9"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49"/>
    </w:p>
    <w:p>
      <w:pPr>
        <w:pStyle w:val="Рубрика"/>
        <w:spacing w:line="312" w:lineRule="auto"/>
        <w:jc w:val="both"/>
        <w:rPr>
          <w:rFonts w:ascii="Times New Roman" w:cs="Times New Roman" w:hAnsi="Times New Roman" w:eastAsia="Times New Roman"/>
          <w:sz w:val="44"/>
          <w:szCs w:val="44"/>
        </w:rPr>
      </w:pPr>
      <w:bookmarkStart w:name="references" w:id="50"/>
      <w:r>
        <w:rPr>
          <w:rFonts w:ascii="Times New Roman" w:hAnsi="Times New Roman"/>
          <w:sz w:val="44"/>
          <w:szCs w:val="44"/>
          <w:rtl w:val="0"/>
          <w:lang w:val="fr-FR"/>
        </w:rPr>
        <w:t>References</w:t>
      </w:r>
      <w:bookmarkEnd w:id="50"/>
    </w:p>
    <w:p>
      <w:pPr>
        <w:pStyle w:val="Bibliography"/>
        <w:spacing w:line="312" w:lineRule="auto"/>
        <w:jc w:val="both"/>
        <w:rPr>
          <w:rFonts w:ascii="Times New Roman" w:cs="Times New Roman" w:hAnsi="Times New Roman" w:eastAsia="Times New Roman"/>
          <w:sz w:val="28"/>
          <w:szCs w:val="28"/>
        </w:rPr>
      </w:pPr>
      <w:bookmarkStart w:name="refalbert2014" w:id="51"/>
      <w:r>
        <w:rPr>
          <w:rFonts w:ascii="Times New Roman" w:hAnsi="Times New Roman"/>
          <w:sz w:val="28"/>
          <w:szCs w:val="28"/>
          <w:rtl w:val="0"/>
          <w:lang w:val="en-US"/>
        </w:rPr>
        <w:t>A</w:t>
      </w:r>
      <w:bookmarkEnd w:id="51"/>
      <w:bookmarkStart w:name="refs" w:id="52"/>
      <w:r>
        <w:rPr>
          <w:rFonts w:ascii="Times New Roman" w:hAnsi="Times New Roman"/>
          <w:sz w:val="28"/>
          <w:szCs w:val="28"/>
          <w:rtl w:val="0"/>
          <w:lang w:val="en-US"/>
        </w:rPr>
        <w:t>lbert, R</w:t>
      </w:r>
      <w:r>
        <w:rPr>
          <w:rFonts w:ascii="Times New Roman" w:hAnsi="Times New Roman" w:hint="default"/>
          <w:sz w:val="28"/>
          <w:szCs w:val="28"/>
          <w:rtl w:val="0"/>
          <w:lang w:val="en-US"/>
        </w:rPr>
        <w:t>é</w:t>
      </w:r>
      <w:r>
        <w:rPr>
          <w:rFonts w:ascii="Times New Roman" w:hAnsi="Times New Roman"/>
          <w:sz w:val="28"/>
          <w:szCs w:val="28"/>
          <w:rtl w:val="0"/>
          <w:lang w:val="en-US"/>
        </w:rPr>
        <w:t xml:space="preserve">ka, and Juilee Thakar. 2014. </w:t>
      </w:r>
      <w:r>
        <w:rPr>
          <w:rFonts w:ascii="Times New Roman" w:hAnsi="Times New Roman" w:hint="default"/>
          <w:sz w:val="28"/>
          <w:szCs w:val="28"/>
          <w:rtl w:val="0"/>
          <w:lang w:val="en-US"/>
        </w:rPr>
        <w:t>“</w:t>
      </w:r>
      <w:r>
        <w:rPr>
          <w:rFonts w:ascii="Times New Roman" w:hAnsi="Times New Roman"/>
          <w:sz w:val="28"/>
          <w:szCs w:val="28"/>
          <w:rtl w:val="0"/>
          <w:lang w:val="en-US"/>
        </w:rPr>
        <w:t>Boolean Modeling: A Logic-Based Dynamic Approach for Understanding Signaling and Regulatory Networks and for Making Useful Predictions.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WIREs Systems Biology and Medicine</w:t>
      </w:r>
      <w:r>
        <w:rPr>
          <w:rFonts w:ascii="Times New Roman" w:hAnsi="Times New Roman"/>
          <w:sz w:val="28"/>
          <w:szCs w:val="28"/>
          <w:rtl w:val="0"/>
          <w:lang w:val="en-US"/>
        </w:rPr>
        <w:t xml:space="preserve"> 6 (5): 353</w:t>
      </w:r>
      <w:r>
        <w:rPr>
          <w:rFonts w:ascii="Times New Roman" w:hAnsi="Times New Roman" w:hint="default"/>
          <w:sz w:val="28"/>
          <w:szCs w:val="28"/>
          <w:rtl w:val="0"/>
          <w:lang w:val="en-US"/>
        </w:rPr>
        <w:t>–</w:t>
      </w:r>
      <w:r>
        <w:rPr>
          <w:rFonts w:ascii="Times New Roman" w:hAnsi="Times New Roman"/>
          <w:sz w:val="28"/>
          <w:szCs w:val="28"/>
          <w:rtl w:val="0"/>
          <w:lang w:val="en-US"/>
        </w:rPr>
        <w:t xml:space="preserve">69.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"https://doi.org/10.1002/wsbm.1273"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https://doi.org/10.1002/wsbm.1273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52"/>
    </w:p>
    <w:p>
      <w:pPr>
        <w:pStyle w:val="Bibliography"/>
        <w:spacing w:line="312" w:lineRule="auto"/>
        <w:jc w:val="both"/>
        <w:rPr>
          <w:rFonts w:ascii="Times New Roman" w:cs="Times New Roman" w:hAnsi="Times New Roman" w:eastAsia="Times New Roman"/>
          <w:sz w:val="28"/>
          <w:szCs w:val="28"/>
        </w:rPr>
      </w:pPr>
      <w:bookmarkStart w:name="refalexander2009" w:id="53"/>
      <w:r>
        <w:rPr>
          <w:rFonts w:ascii="Times New Roman" w:hAnsi="Times New Roman"/>
          <w:sz w:val="28"/>
          <w:szCs w:val="28"/>
          <w:rtl w:val="0"/>
          <w:lang w:val="en-US"/>
        </w:rPr>
        <w:t xml:space="preserve">Alexander, J. McKenzie. 2009. </w:t>
      </w:r>
      <w:r>
        <w:rPr>
          <w:rFonts w:ascii="Times New Roman" w:hAnsi="Times New Roman" w:hint="default"/>
          <w:sz w:val="28"/>
          <w:szCs w:val="28"/>
          <w:rtl w:val="0"/>
          <w:lang w:val="en-US"/>
        </w:rPr>
        <w:t>“</w:t>
      </w:r>
      <w:r>
        <w:rPr>
          <w:rFonts w:ascii="Times New Roman" w:hAnsi="Times New Roman"/>
          <w:sz w:val="28"/>
          <w:szCs w:val="28"/>
          <w:rtl w:val="0"/>
          <w:lang w:val="en-US"/>
        </w:rPr>
        <w:t>Social Deliberation: Nash, Bayes, and the Partial Vindication of Gabriele Tarde.</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Episteme</w:t>
      </w:r>
      <w:r>
        <w:rPr>
          <w:rFonts w:ascii="Times New Roman" w:hAnsi="Times New Roman"/>
          <w:sz w:val="28"/>
          <w:szCs w:val="28"/>
          <w:rtl w:val="0"/>
          <w:lang w:val="en-US"/>
        </w:rPr>
        <w:t xml:space="preserve"> 6 (2): 164</w:t>
      </w:r>
      <w:r>
        <w:rPr>
          <w:rFonts w:ascii="Times New Roman" w:hAnsi="Times New Roman" w:hint="default"/>
          <w:sz w:val="28"/>
          <w:szCs w:val="28"/>
          <w:rtl w:val="0"/>
          <w:lang w:val="en-US"/>
        </w:rPr>
        <w:t>–</w:t>
      </w:r>
      <w:r>
        <w:rPr>
          <w:rFonts w:ascii="Times New Roman" w:hAnsi="Times New Roman"/>
          <w:sz w:val="28"/>
          <w:szCs w:val="28"/>
          <w:rtl w:val="0"/>
          <w:lang w:val="en-US"/>
        </w:rPr>
        <w:t xml:space="preserve">84.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"https://doi.org/10.3366/E1742360009000628"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https://doi.org/10.3366/E1742360009000628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53"/>
    </w:p>
    <w:p>
      <w:pPr>
        <w:pStyle w:val="Bibliography"/>
        <w:spacing w:line="312" w:lineRule="auto"/>
        <w:jc w:val="both"/>
        <w:rPr>
          <w:rFonts w:ascii="Times New Roman" w:cs="Times New Roman" w:hAnsi="Times New Roman" w:eastAsia="Times New Roman"/>
          <w:sz w:val="28"/>
          <w:szCs w:val="28"/>
        </w:rPr>
      </w:pPr>
      <w:bookmarkStart w:name="refalexander1999" w:id="54"/>
      <w:r>
        <w:rPr>
          <w:rFonts w:ascii="Times New Roman" w:hAnsi="Times New Roman"/>
          <w:sz w:val="28"/>
          <w:szCs w:val="28"/>
          <w:rtl w:val="0"/>
          <w:lang w:val="en-US"/>
        </w:rPr>
        <w:t xml:space="preserve">Alexander, Jason, and Brian Skyrms. 1999. </w:t>
      </w:r>
      <w:r>
        <w:rPr>
          <w:rFonts w:ascii="Times New Roman" w:hAnsi="Times New Roman" w:hint="default"/>
          <w:sz w:val="28"/>
          <w:szCs w:val="28"/>
          <w:rtl w:val="0"/>
          <w:lang w:val="en-US"/>
        </w:rPr>
        <w:t>“</w:t>
      </w:r>
      <w:r>
        <w:rPr>
          <w:rFonts w:ascii="Times New Roman" w:hAnsi="Times New Roman"/>
          <w:sz w:val="28"/>
          <w:szCs w:val="28"/>
          <w:rtl w:val="0"/>
          <w:lang w:val="en-US"/>
        </w:rPr>
        <w:t>Bargaining with Neighbors: Is Justice Contagious?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Journal of Philosophy</w:t>
      </w:r>
      <w:r>
        <w:rPr>
          <w:rFonts w:ascii="Times New Roman" w:hAnsi="Times New Roman"/>
          <w:sz w:val="28"/>
          <w:szCs w:val="28"/>
          <w:rtl w:val="0"/>
          <w:lang w:val="en-US"/>
        </w:rPr>
        <w:t xml:space="preserve"> 96 (11): 588.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"https://doi.org/10.2307/2564625"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https://doi.org/10.2307/2564625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54"/>
    </w:p>
    <w:p>
      <w:pPr>
        <w:pStyle w:val="Bibliography"/>
        <w:spacing w:line="312" w:lineRule="auto"/>
        <w:jc w:val="both"/>
        <w:rPr>
          <w:rFonts w:ascii="Times New Roman" w:cs="Times New Roman" w:hAnsi="Times New Roman" w:eastAsia="Times New Roman"/>
          <w:sz w:val="28"/>
          <w:szCs w:val="28"/>
        </w:rPr>
      </w:pPr>
      <w:bookmarkStart w:name="refaoki2007" w:id="55"/>
      <w:r>
        <w:rPr>
          <w:rFonts w:ascii="Times New Roman" w:hAnsi="Times New Roman"/>
          <w:sz w:val="28"/>
          <w:szCs w:val="28"/>
          <w:rtl w:val="0"/>
          <w:lang w:val="en-US"/>
        </w:rPr>
        <w:t xml:space="preserve">Aoki, Masahiko. 2007. </w:t>
      </w:r>
      <w:r>
        <w:rPr>
          <w:rFonts w:ascii="Times New Roman" w:hAnsi="Times New Roman" w:hint="default"/>
          <w:sz w:val="28"/>
          <w:szCs w:val="28"/>
          <w:rtl w:val="0"/>
          <w:lang w:val="en-US"/>
        </w:rPr>
        <w:t>“</w:t>
      </w:r>
      <w:r>
        <w:rPr>
          <w:rFonts w:ascii="Times New Roman" w:hAnsi="Times New Roman"/>
          <w:sz w:val="28"/>
          <w:szCs w:val="28"/>
          <w:rtl w:val="0"/>
          <w:lang w:val="en-US"/>
        </w:rPr>
        <w:t>Endogenizing Institutions and Institutional Changes*.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Institutional Economics</w:t>
      </w:r>
      <w:r>
        <w:rPr>
          <w:rFonts w:ascii="Times New Roman" w:hAnsi="Times New Roman"/>
          <w:sz w:val="28"/>
          <w:szCs w:val="28"/>
          <w:rtl w:val="0"/>
          <w:lang w:val="en-US"/>
        </w:rPr>
        <w:t xml:space="preserve"> 3 (1): 1</w:t>
      </w:r>
      <w:r>
        <w:rPr>
          <w:rFonts w:ascii="Times New Roman" w:hAnsi="Times New Roman" w:hint="default"/>
          <w:sz w:val="28"/>
          <w:szCs w:val="28"/>
          <w:rtl w:val="0"/>
          <w:lang w:val="en-US"/>
        </w:rPr>
        <w:t>–</w:t>
      </w:r>
      <w:r>
        <w:rPr>
          <w:rFonts w:ascii="Times New Roman" w:hAnsi="Times New Roman"/>
          <w:sz w:val="28"/>
          <w:szCs w:val="28"/>
          <w:rtl w:val="0"/>
          <w:lang w:val="en-US"/>
        </w:rPr>
        <w:t xml:space="preserve">31.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"https://doi.org/10.1017/S1744137406000531"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https://doi.org/10.1017/S1744137406000531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55"/>
    </w:p>
    <w:p>
      <w:pPr>
        <w:pStyle w:val="Bibliography"/>
        <w:spacing w:line="312" w:lineRule="auto"/>
        <w:jc w:val="both"/>
        <w:rPr>
          <w:rFonts w:ascii="Times New Roman" w:cs="Times New Roman" w:hAnsi="Times New Roman" w:eastAsia="Times New Roman"/>
          <w:sz w:val="28"/>
          <w:szCs w:val="28"/>
        </w:rPr>
      </w:pPr>
      <w:bookmarkStart w:name="refaoki2011" w:id="56"/>
      <w:r>
        <w:rPr>
          <w:rFonts w:ascii="Times New Roman" w:hAnsi="Times New Roman" w:hint="default"/>
          <w:sz w:val="28"/>
          <w:szCs w:val="28"/>
          <w:rtl w:val="0"/>
          <w:lang w:val="en-US"/>
        </w:rPr>
        <w:t>———</w:t>
      </w:r>
      <w:r>
        <w:rPr>
          <w:rFonts w:ascii="Times New Roman" w:hAnsi="Times New Roman"/>
          <w:sz w:val="28"/>
          <w:szCs w:val="28"/>
          <w:rtl w:val="0"/>
          <w:lang w:val="en-US"/>
        </w:rPr>
        <w:t xml:space="preserve">. 2011. </w:t>
      </w:r>
      <w:r>
        <w:rPr>
          <w:rFonts w:ascii="Times New Roman" w:hAnsi="Times New Roman" w:hint="default"/>
          <w:sz w:val="28"/>
          <w:szCs w:val="28"/>
          <w:rtl w:val="0"/>
          <w:lang w:val="en-US"/>
        </w:rPr>
        <w:t>“</w:t>
      </w:r>
      <w:r>
        <w:rPr>
          <w:rFonts w:ascii="Times New Roman" w:hAnsi="Times New Roman"/>
          <w:sz w:val="28"/>
          <w:szCs w:val="28"/>
          <w:rtl w:val="0"/>
          <w:lang w:val="en-US"/>
        </w:rPr>
        <w:t>Institutions as Cognitive Media Between Strategic Interactions and Individual Beliefs.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Economic Behavior &amp; Organization</w:t>
      </w:r>
      <w:r>
        <w:rPr>
          <w:rFonts w:ascii="Times New Roman" w:hAnsi="Times New Roman"/>
          <w:sz w:val="28"/>
          <w:szCs w:val="28"/>
          <w:rtl w:val="0"/>
          <w:lang w:val="en-US"/>
        </w:rPr>
        <w:t>, The Dynamics of Institutions in Perspectives: Alternative Conceptions and Future Challenges, 79 (1): 20</w:t>
      </w:r>
      <w:r>
        <w:rPr>
          <w:rFonts w:ascii="Times New Roman" w:hAnsi="Times New Roman" w:hint="default"/>
          <w:sz w:val="28"/>
          <w:szCs w:val="28"/>
          <w:rtl w:val="0"/>
          <w:lang w:val="en-US"/>
        </w:rPr>
        <w:t>–</w:t>
      </w:r>
      <w:r>
        <w:rPr>
          <w:rFonts w:ascii="Times New Roman" w:hAnsi="Times New Roman"/>
          <w:sz w:val="28"/>
          <w:szCs w:val="28"/>
          <w:rtl w:val="0"/>
          <w:lang w:val="en-US"/>
        </w:rPr>
        <w:t xml:space="preserve">34.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"https://doi.org/10.1016/j.jebo.2011.01.025"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https://doi.org/10.1016/j.jebo.2011.01.025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56"/>
    </w:p>
    <w:p>
      <w:pPr>
        <w:pStyle w:val="Bibliography"/>
        <w:spacing w:line="312" w:lineRule="auto"/>
        <w:jc w:val="both"/>
        <w:rPr>
          <w:rFonts w:ascii="Times New Roman" w:cs="Times New Roman" w:hAnsi="Times New Roman" w:eastAsia="Times New Roman"/>
          <w:sz w:val="28"/>
          <w:szCs w:val="28"/>
        </w:rPr>
      </w:pPr>
      <w:bookmarkStart w:name="refasta2024" w:id="57"/>
      <w:r>
        <w:rPr>
          <w:rFonts w:ascii="Times New Roman" w:hAnsi="Times New Roman" w:hint="default"/>
          <w:sz w:val="28"/>
          <w:szCs w:val="28"/>
          <w:rtl w:val="0"/>
          <w:lang w:val="en-US"/>
        </w:rPr>
        <w:t>Á</w:t>
      </w:r>
      <w:r>
        <w:rPr>
          <w:rFonts w:ascii="Times New Roman" w:hAnsi="Times New Roman"/>
          <w:sz w:val="28"/>
          <w:szCs w:val="28"/>
          <w:rtl w:val="0"/>
          <w:lang w:val="en-US"/>
        </w:rPr>
        <w:t xml:space="preserve">sta. 2024. </w:t>
      </w:r>
      <w:r>
        <w:rPr>
          <w:rFonts w:ascii="Times New Roman" w:hAnsi="Times New Roman" w:hint="default"/>
          <w:sz w:val="28"/>
          <w:szCs w:val="28"/>
          <w:rtl w:val="0"/>
          <w:lang w:val="en-US"/>
        </w:rPr>
        <w:t>“</w:t>
      </w:r>
      <w:r>
        <w:rPr>
          <w:rFonts w:ascii="Times New Roman" w:hAnsi="Times New Roman"/>
          <w:sz w:val="28"/>
          <w:szCs w:val="28"/>
          <w:rtl w:val="0"/>
          <w:lang w:val="en-US"/>
        </w:rPr>
        <w:t>Social Ontology: Where Now?</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Social Ontology</w:t>
      </w:r>
      <w:r>
        <w:rPr>
          <w:rFonts w:ascii="Times New Roman" w:hAnsi="Times New Roman"/>
          <w:sz w:val="28"/>
          <w:szCs w:val="28"/>
          <w:rtl w:val="0"/>
          <w:lang w:val="en-US"/>
        </w:rPr>
        <w:t xml:space="preserve"> 10 (3): 7</w:t>
      </w:r>
      <w:r>
        <w:rPr>
          <w:rFonts w:ascii="Times New Roman" w:hAnsi="Times New Roman" w:hint="default"/>
          <w:sz w:val="28"/>
          <w:szCs w:val="28"/>
          <w:rtl w:val="0"/>
          <w:lang w:val="en-US"/>
        </w:rPr>
        <w:t>–</w:t>
      </w:r>
      <w:r>
        <w:rPr>
          <w:rFonts w:ascii="Times New Roman" w:hAnsi="Times New Roman"/>
          <w:sz w:val="28"/>
          <w:szCs w:val="28"/>
          <w:rtl w:val="0"/>
          <w:lang w:val="en-US"/>
        </w:rPr>
        <w:t xml:space="preserve">10.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"https://doi.org/10.25365/JSO-2024-9028"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https://doi.org/10.25365/JSO-2024-9028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57"/>
    </w:p>
    <w:p>
      <w:pPr>
        <w:pStyle w:val="Bibliography"/>
        <w:spacing w:line="312" w:lineRule="auto"/>
        <w:jc w:val="both"/>
        <w:rPr>
          <w:rFonts w:ascii="Times New Roman" w:cs="Times New Roman" w:hAnsi="Times New Roman" w:eastAsia="Times New Roman"/>
          <w:sz w:val="28"/>
          <w:szCs w:val="28"/>
        </w:rPr>
      </w:pPr>
      <w:bookmarkStart w:name="refaumann1974" w:id="58"/>
      <w:r>
        <w:rPr>
          <w:rFonts w:ascii="Times New Roman" w:hAnsi="Times New Roman"/>
          <w:sz w:val="28"/>
          <w:szCs w:val="28"/>
          <w:rtl w:val="0"/>
          <w:lang w:val="en-US"/>
        </w:rPr>
        <w:t xml:space="preserve">Aumann, Robert J. 1974. </w:t>
      </w:r>
      <w:r>
        <w:rPr>
          <w:rFonts w:ascii="Times New Roman" w:hAnsi="Times New Roman" w:hint="default"/>
          <w:sz w:val="28"/>
          <w:szCs w:val="28"/>
          <w:rtl w:val="0"/>
          <w:lang w:val="en-US"/>
        </w:rPr>
        <w:t>“</w:t>
      </w:r>
      <w:r>
        <w:rPr>
          <w:rFonts w:ascii="Times New Roman" w:hAnsi="Times New Roman"/>
          <w:sz w:val="28"/>
          <w:szCs w:val="28"/>
          <w:rtl w:val="0"/>
          <w:lang w:val="en-US"/>
        </w:rPr>
        <w:t>Subjectivity and Correlation in Randomized Strategies.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Mathematical Economics</w:t>
      </w:r>
      <w:r>
        <w:rPr>
          <w:rFonts w:ascii="Times New Roman" w:hAnsi="Times New Roman"/>
          <w:sz w:val="28"/>
          <w:szCs w:val="28"/>
          <w:rtl w:val="0"/>
          <w:lang w:val="en-US"/>
        </w:rPr>
        <w:t xml:space="preserve"> 1 (1): 67</w:t>
      </w:r>
      <w:r>
        <w:rPr>
          <w:rFonts w:ascii="Times New Roman" w:hAnsi="Times New Roman" w:hint="default"/>
          <w:sz w:val="28"/>
          <w:szCs w:val="28"/>
          <w:rtl w:val="0"/>
          <w:lang w:val="en-US"/>
        </w:rPr>
        <w:t>–</w:t>
      </w:r>
      <w:r>
        <w:rPr>
          <w:rFonts w:ascii="Times New Roman" w:hAnsi="Times New Roman"/>
          <w:sz w:val="28"/>
          <w:szCs w:val="28"/>
          <w:rtl w:val="0"/>
          <w:lang w:val="en-US"/>
        </w:rPr>
        <w:t xml:space="preserve">96.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"https://doi.org/10.1016/0304-4068(74)90037-8"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https://doi.org/10.1016/0304-4068(74)90037-8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58"/>
    </w:p>
    <w:p>
      <w:pPr>
        <w:pStyle w:val="Bibliography"/>
        <w:spacing w:line="312" w:lineRule="auto"/>
        <w:jc w:val="both"/>
        <w:rPr>
          <w:rFonts w:ascii="Times New Roman" w:cs="Times New Roman" w:hAnsi="Times New Roman" w:eastAsia="Times New Roman"/>
          <w:sz w:val="28"/>
          <w:szCs w:val="28"/>
        </w:rPr>
      </w:pPr>
      <w:bookmarkStart w:name="refaumann1976" w:id="59"/>
      <w:r>
        <w:rPr>
          <w:rFonts w:ascii="Times New Roman" w:hAnsi="Times New Roman" w:hint="default"/>
          <w:sz w:val="28"/>
          <w:szCs w:val="28"/>
          <w:rtl w:val="0"/>
          <w:lang w:val="en-US"/>
        </w:rPr>
        <w:t>———</w:t>
      </w:r>
      <w:r>
        <w:rPr>
          <w:rFonts w:ascii="Times New Roman" w:hAnsi="Times New Roman"/>
          <w:sz w:val="28"/>
          <w:szCs w:val="28"/>
          <w:rtl w:val="0"/>
          <w:lang w:val="en-US"/>
        </w:rPr>
        <w:t xml:space="preserve">. 1976. </w:t>
      </w:r>
      <w:r>
        <w:rPr>
          <w:rFonts w:ascii="Times New Roman" w:hAnsi="Times New Roman" w:hint="default"/>
          <w:sz w:val="28"/>
          <w:szCs w:val="28"/>
          <w:rtl w:val="0"/>
          <w:lang w:val="en-US"/>
        </w:rPr>
        <w:t>“</w:t>
      </w:r>
      <w:r>
        <w:rPr>
          <w:rFonts w:ascii="Times New Roman" w:hAnsi="Times New Roman"/>
          <w:sz w:val="28"/>
          <w:szCs w:val="28"/>
          <w:rtl w:val="0"/>
          <w:lang w:val="en-US"/>
        </w:rPr>
        <w:t>Agreeing to Disagree.</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Annals of Statistics</w:t>
      </w:r>
      <w:r>
        <w:rPr>
          <w:rFonts w:ascii="Times New Roman" w:hAnsi="Times New Roman"/>
          <w:sz w:val="28"/>
          <w:szCs w:val="28"/>
          <w:rtl w:val="0"/>
          <w:lang w:val="en-US"/>
        </w:rPr>
        <w:t xml:space="preserve"> 4 (6).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"https://doi.org/10.1214/aos/1176343654"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https://doi.org/10.1214/aos/1176343654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59"/>
    </w:p>
    <w:p>
      <w:pPr>
        <w:pStyle w:val="Bibliography"/>
        <w:spacing w:line="312" w:lineRule="auto"/>
        <w:jc w:val="both"/>
        <w:rPr>
          <w:rFonts w:ascii="Times New Roman" w:cs="Times New Roman" w:hAnsi="Times New Roman" w:eastAsia="Times New Roman"/>
          <w:sz w:val="28"/>
          <w:szCs w:val="28"/>
        </w:rPr>
      </w:pPr>
      <w:bookmarkStart w:name="refaumann1987" w:id="60"/>
      <w:r>
        <w:rPr>
          <w:rFonts w:ascii="Times New Roman" w:hAnsi="Times New Roman" w:hint="default"/>
          <w:sz w:val="28"/>
          <w:szCs w:val="28"/>
          <w:rtl w:val="0"/>
          <w:lang w:val="en-US"/>
        </w:rPr>
        <w:t>———</w:t>
      </w:r>
      <w:r>
        <w:rPr>
          <w:rFonts w:ascii="Times New Roman" w:hAnsi="Times New Roman"/>
          <w:sz w:val="28"/>
          <w:szCs w:val="28"/>
          <w:rtl w:val="0"/>
          <w:lang w:val="en-US"/>
        </w:rPr>
        <w:t xml:space="preserve">. 1987. </w:t>
      </w:r>
      <w:r>
        <w:rPr>
          <w:rFonts w:ascii="Times New Roman" w:hAnsi="Times New Roman" w:hint="default"/>
          <w:sz w:val="28"/>
          <w:szCs w:val="28"/>
          <w:rtl w:val="0"/>
          <w:lang w:val="en-US"/>
        </w:rPr>
        <w:t>“</w:t>
      </w:r>
      <w:r>
        <w:rPr>
          <w:rFonts w:ascii="Times New Roman" w:hAnsi="Times New Roman"/>
          <w:sz w:val="28"/>
          <w:szCs w:val="28"/>
          <w:rtl w:val="0"/>
          <w:lang w:val="en-US"/>
        </w:rPr>
        <w:t>Correlated Equilibrium as an Expression of Bayesian Rationality.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Econometrica</w:t>
      </w:r>
      <w:r>
        <w:rPr>
          <w:rFonts w:ascii="Times New Roman" w:hAnsi="Times New Roman"/>
          <w:sz w:val="28"/>
          <w:szCs w:val="28"/>
          <w:rtl w:val="0"/>
          <w:lang w:val="en-US"/>
        </w:rPr>
        <w:t xml:space="preserve"> 55 (1): 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"https://doi.org/10.2307/1911154"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https://doi.org/10.2307/1911154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60"/>
    </w:p>
    <w:p>
      <w:pPr>
        <w:pStyle w:val="Bibliography"/>
        <w:spacing w:line="312" w:lineRule="auto"/>
        <w:jc w:val="both"/>
        <w:rPr>
          <w:rFonts w:ascii="Times New Roman" w:cs="Times New Roman" w:hAnsi="Times New Roman" w:eastAsia="Times New Roman"/>
          <w:sz w:val="28"/>
          <w:szCs w:val="28"/>
        </w:rPr>
      </w:pPr>
      <w:bookmarkStart w:name="refbacharach1997" w:id="61"/>
      <w:r>
        <w:rPr>
          <w:rFonts w:ascii="Times New Roman" w:hAnsi="Times New Roman"/>
          <w:sz w:val="28"/>
          <w:szCs w:val="28"/>
          <w:rtl w:val="0"/>
          <w:lang w:val="en-US"/>
        </w:rPr>
        <w:t xml:space="preserve">Bacharach, M., and M. Bernasconi. 1997. </w:t>
      </w:r>
      <w:r>
        <w:rPr>
          <w:rFonts w:ascii="Times New Roman" w:hAnsi="Times New Roman" w:hint="default"/>
          <w:sz w:val="28"/>
          <w:szCs w:val="28"/>
          <w:rtl w:val="0"/>
          <w:lang w:val="en-US"/>
        </w:rPr>
        <w:t>“</w:t>
      </w:r>
      <w:r>
        <w:rPr>
          <w:rFonts w:ascii="Times New Roman" w:hAnsi="Times New Roman"/>
          <w:sz w:val="28"/>
          <w:szCs w:val="28"/>
          <w:rtl w:val="0"/>
          <w:lang w:val="en-US"/>
        </w:rPr>
        <w:t>The Variable Frame Theory of Focal Points: An Experimental Study.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Games and Economic Behavior</w:t>
      </w:r>
      <w:r>
        <w:rPr>
          <w:rFonts w:ascii="Times New Roman" w:hAnsi="Times New Roman"/>
          <w:sz w:val="28"/>
          <w:szCs w:val="28"/>
          <w:rtl w:val="0"/>
          <w:lang w:val="en-US"/>
        </w:rPr>
        <w:t xml:space="preserve"> 19 (1): 1</w:t>
      </w:r>
      <w:r>
        <w:rPr>
          <w:rFonts w:ascii="Times New Roman" w:hAnsi="Times New Roman" w:hint="default"/>
          <w:sz w:val="28"/>
          <w:szCs w:val="28"/>
          <w:rtl w:val="0"/>
          <w:lang w:val="en-US"/>
        </w:rPr>
        <w:t>–</w:t>
      </w:r>
      <w:r>
        <w:rPr>
          <w:rFonts w:ascii="Times New Roman" w:hAnsi="Times New Roman"/>
          <w:sz w:val="28"/>
          <w:szCs w:val="28"/>
          <w:rtl w:val="0"/>
          <w:lang w:val="en-US"/>
        </w:rPr>
        <w:t xml:space="preserve">45.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"https://doi.org/10.1006/game.1997.0546"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https://doi.org/10.1006/game.1997.0546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61"/>
    </w:p>
    <w:p>
      <w:pPr>
        <w:pStyle w:val="Bibliography"/>
        <w:spacing w:line="312" w:lineRule="auto"/>
        <w:jc w:val="both"/>
        <w:rPr>
          <w:rFonts w:ascii="Times New Roman" w:cs="Times New Roman" w:hAnsi="Times New Roman" w:eastAsia="Times New Roman"/>
          <w:sz w:val="28"/>
          <w:szCs w:val="28"/>
        </w:rPr>
      </w:pPr>
      <w:bookmarkStart w:name="refbain2016" w:id="62"/>
      <w:r>
        <w:rPr>
          <w:rFonts w:ascii="Times New Roman" w:hAnsi="Times New Roman"/>
          <w:sz w:val="28"/>
          <w:szCs w:val="28"/>
          <w:rtl w:val="0"/>
          <w:lang w:val="en-US"/>
        </w:rPr>
        <w:t xml:space="preserve">Bain, Robert. 2016. </w:t>
      </w:r>
      <w:r>
        <w:rPr>
          <w:rFonts w:ascii="Times New Roman" w:hAnsi="Times New Roman" w:hint="default"/>
          <w:sz w:val="28"/>
          <w:szCs w:val="28"/>
          <w:rtl w:val="0"/>
          <w:lang w:val="en-US"/>
        </w:rPr>
        <w:t>“</w:t>
      </w:r>
      <w:r>
        <w:rPr>
          <w:rFonts w:ascii="Times New Roman" w:hAnsi="Times New Roman"/>
          <w:sz w:val="28"/>
          <w:szCs w:val="28"/>
          <w:rtl w:val="0"/>
          <w:lang w:val="en-US"/>
        </w:rPr>
        <w:t>Are Our Brains Bayesian?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Significance</w:t>
      </w:r>
      <w:r>
        <w:rPr>
          <w:rFonts w:ascii="Times New Roman" w:hAnsi="Times New Roman"/>
          <w:sz w:val="28"/>
          <w:szCs w:val="28"/>
          <w:rtl w:val="0"/>
          <w:lang w:val="en-US"/>
        </w:rPr>
        <w:t xml:space="preserve"> 13 (4): 14</w:t>
      </w:r>
      <w:r>
        <w:rPr>
          <w:rFonts w:ascii="Times New Roman" w:hAnsi="Times New Roman" w:hint="default"/>
          <w:sz w:val="28"/>
          <w:szCs w:val="28"/>
          <w:rtl w:val="0"/>
          <w:lang w:val="en-US"/>
        </w:rPr>
        <w:t>–</w:t>
      </w:r>
      <w:r>
        <w:rPr>
          <w:rFonts w:ascii="Times New Roman" w:hAnsi="Times New Roman"/>
          <w:sz w:val="28"/>
          <w:szCs w:val="28"/>
          <w:rtl w:val="0"/>
          <w:lang w:val="en-US"/>
        </w:rPr>
        <w:t xml:space="preserve">19.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"https://doi.org/10.1111/j.1740-9713.2016.00935.x"</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https://doi.org/10.1111/j.1740-9713.2016.00935.x</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62"/>
    </w:p>
    <w:p>
      <w:pPr>
        <w:pStyle w:val="Bibliography"/>
        <w:spacing w:line="312" w:lineRule="auto"/>
        <w:jc w:val="both"/>
        <w:rPr>
          <w:rFonts w:ascii="Times New Roman" w:cs="Times New Roman" w:hAnsi="Times New Roman" w:eastAsia="Times New Roman"/>
          <w:sz w:val="28"/>
          <w:szCs w:val="28"/>
        </w:rPr>
      </w:pPr>
      <w:bookmarkStart w:name="refbaker2019" w:id="63"/>
      <w:r>
        <w:rPr>
          <w:rFonts w:ascii="Times New Roman" w:hAnsi="Times New Roman"/>
          <w:sz w:val="28"/>
          <w:szCs w:val="28"/>
          <w:rtl w:val="0"/>
          <w:lang w:val="en-US"/>
        </w:rPr>
        <w:t xml:space="preserve">Baker, Lynne Rudder. 2019. </w:t>
      </w:r>
      <w:r>
        <w:rPr>
          <w:rFonts w:ascii="Times New Roman" w:hAnsi="Times New Roman" w:hint="default"/>
          <w:sz w:val="28"/>
          <w:szCs w:val="28"/>
          <w:rtl w:val="0"/>
          <w:lang w:val="en-US"/>
        </w:rPr>
        <w:t>“</w:t>
      </w:r>
      <w:r>
        <w:rPr>
          <w:rFonts w:ascii="Times New Roman" w:hAnsi="Times New Roman"/>
          <w:sz w:val="28"/>
          <w:szCs w:val="28"/>
          <w:rtl w:val="0"/>
          <w:lang w:val="en-US"/>
        </w:rPr>
        <w:t>Just What Is Social Ontology?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Social Ontology</w:t>
      </w:r>
      <w:r>
        <w:rPr>
          <w:rFonts w:ascii="Times New Roman" w:hAnsi="Times New Roman"/>
          <w:sz w:val="28"/>
          <w:szCs w:val="28"/>
          <w:rtl w:val="0"/>
          <w:lang w:val="en-US"/>
        </w:rPr>
        <w:t xml:space="preserve"> 5 (1): 1</w:t>
      </w:r>
      <w:r>
        <w:rPr>
          <w:rFonts w:ascii="Times New Roman" w:hAnsi="Times New Roman" w:hint="default"/>
          <w:sz w:val="28"/>
          <w:szCs w:val="28"/>
          <w:rtl w:val="0"/>
          <w:lang w:val="en-US"/>
        </w:rPr>
        <w:t>–</w:t>
      </w:r>
      <w:r>
        <w:rPr>
          <w:rFonts w:ascii="Times New Roman" w:hAnsi="Times New Roman"/>
          <w:sz w:val="28"/>
          <w:szCs w:val="28"/>
          <w:rtl w:val="0"/>
          <w:lang w:val="en-US"/>
        </w:rPr>
        <w:t xml:space="preserve">12.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"https://doi.org/10.1515/jso-2019-2001"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https://doi.org/10.1515/jso-2019-2001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63"/>
    </w:p>
    <w:p>
      <w:pPr>
        <w:pStyle w:val="Bibliography"/>
        <w:spacing w:line="312" w:lineRule="auto"/>
        <w:jc w:val="both"/>
        <w:rPr>
          <w:rFonts w:ascii="Times New Roman" w:cs="Times New Roman" w:hAnsi="Times New Roman" w:eastAsia="Times New Roman"/>
          <w:sz w:val="28"/>
          <w:szCs w:val="28"/>
        </w:rPr>
      </w:pPr>
      <w:bookmarkStart w:name="refbaraghith2019" w:id="64"/>
      <w:r>
        <w:rPr>
          <w:rFonts w:ascii="Times New Roman" w:hAnsi="Times New Roman"/>
          <w:sz w:val="28"/>
          <w:szCs w:val="28"/>
          <w:rtl w:val="0"/>
          <w:lang w:val="en-US"/>
        </w:rPr>
        <w:t xml:space="preserve">Baraghith, Karim. 2019. </w:t>
      </w:r>
      <w:r>
        <w:rPr>
          <w:rFonts w:ascii="Times New Roman" w:hAnsi="Times New Roman" w:hint="default"/>
          <w:sz w:val="28"/>
          <w:szCs w:val="28"/>
          <w:rtl w:val="0"/>
          <w:lang w:val="en-US"/>
        </w:rPr>
        <w:t>“</w:t>
      </w:r>
      <w:r>
        <w:rPr>
          <w:rFonts w:ascii="Times New Roman" w:hAnsi="Times New Roman"/>
          <w:sz w:val="28"/>
          <w:szCs w:val="28"/>
          <w:rtl w:val="0"/>
          <w:lang w:val="en-US"/>
        </w:rPr>
        <w:t>Emergence of Public Meaning from a Teleosemantic and Game Theoretical Perspective.</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Philosophy</w:t>
      </w:r>
      <w:r>
        <w:rPr>
          <w:rFonts w:ascii="Times New Roman" w:hAnsi="Times New Roman"/>
          <w:sz w:val="28"/>
          <w:szCs w:val="28"/>
          <w:rtl w:val="0"/>
          <w:lang w:val="en-US"/>
        </w:rPr>
        <w:t>, 30.</w:t>
      </w:r>
      <w:bookmarkEnd w:id="64"/>
    </w:p>
    <w:p>
      <w:pPr>
        <w:pStyle w:val="Bibliography"/>
        <w:spacing w:line="312" w:lineRule="auto"/>
        <w:jc w:val="both"/>
        <w:rPr>
          <w:rFonts w:ascii="Times New Roman" w:cs="Times New Roman" w:hAnsi="Times New Roman" w:eastAsia="Times New Roman"/>
          <w:sz w:val="28"/>
          <w:szCs w:val="28"/>
        </w:rPr>
      </w:pPr>
      <w:bookmarkStart w:name="refbardone2007" w:id="65"/>
      <w:r>
        <w:rPr>
          <w:rFonts w:ascii="Times New Roman" w:hAnsi="Times New Roman"/>
          <w:sz w:val="28"/>
          <w:szCs w:val="28"/>
          <w:rtl w:val="0"/>
          <w:lang w:val="en-US"/>
        </w:rPr>
        <w:t xml:space="preserve">Bardone, Emanuele, and Lorenzo Magnani. 2007. </w:t>
      </w:r>
      <w:r>
        <w:rPr>
          <w:rFonts w:ascii="Times New Roman" w:hAnsi="Times New Roman" w:hint="default"/>
          <w:sz w:val="28"/>
          <w:szCs w:val="28"/>
          <w:rtl w:val="0"/>
          <w:lang w:val="en-US"/>
        </w:rPr>
        <w:t>“</w:t>
      </w:r>
      <w:r>
        <w:rPr>
          <w:rFonts w:ascii="Times New Roman" w:hAnsi="Times New Roman"/>
          <w:sz w:val="28"/>
          <w:szCs w:val="28"/>
          <w:rtl w:val="0"/>
          <w:lang w:val="en-US"/>
        </w:rPr>
        <w:t>Sharing Representations Through Cognitive Niche Construction.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Data Science Journal</w:t>
      </w:r>
      <w:r>
        <w:rPr>
          <w:rFonts w:ascii="Times New Roman" w:hAnsi="Times New Roman"/>
          <w:sz w:val="28"/>
          <w:szCs w:val="28"/>
          <w:rtl w:val="0"/>
          <w:lang w:val="en-US"/>
        </w:rPr>
        <w:t xml:space="preserve"> 6: S87</w:t>
      </w:r>
      <w:r>
        <w:rPr>
          <w:rFonts w:ascii="Times New Roman" w:hAnsi="Times New Roman" w:hint="default"/>
          <w:sz w:val="28"/>
          <w:szCs w:val="28"/>
          <w:rtl w:val="0"/>
          <w:lang w:val="en-US"/>
        </w:rPr>
        <w:t>–</w:t>
      </w:r>
      <w:r>
        <w:rPr>
          <w:rFonts w:ascii="Times New Roman" w:hAnsi="Times New Roman"/>
          <w:sz w:val="28"/>
          <w:szCs w:val="28"/>
          <w:rtl w:val="0"/>
          <w:lang w:val="en-US"/>
        </w:rPr>
        <w:t xml:space="preserve">91.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"https://doi.org/10.2481/dsj.6.S87"</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https://doi.org/10.2481/dsj.6.S87</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65"/>
    </w:p>
    <w:p>
      <w:pPr>
        <w:pStyle w:val="Bibliography"/>
        <w:spacing w:line="312" w:lineRule="auto"/>
        <w:jc w:val="both"/>
        <w:rPr>
          <w:rFonts w:ascii="Times New Roman" w:cs="Times New Roman" w:hAnsi="Times New Roman" w:eastAsia="Times New Roman"/>
          <w:sz w:val="28"/>
          <w:szCs w:val="28"/>
        </w:rPr>
      </w:pPr>
      <w:bookmarkStart w:name="refbardsley2010" w:id="66"/>
      <w:r>
        <w:rPr>
          <w:rFonts w:ascii="Times New Roman" w:hAnsi="Times New Roman"/>
          <w:sz w:val="28"/>
          <w:szCs w:val="28"/>
          <w:rtl w:val="0"/>
          <w:lang w:val="en-US"/>
        </w:rPr>
        <w:t xml:space="preserve">Bardsley, Nicholas, Judith Mehta, Chris Starmer, and Robert Sugden. 2010. </w:t>
      </w:r>
      <w:r>
        <w:rPr>
          <w:rFonts w:ascii="Times New Roman" w:hAnsi="Times New Roman" w:hint="default"/>
          <w:sz w:val="28"/>
          <w:szCs w:val="28"/>
          <w:rtl w:val="0"/>
          <w:lang w:val="en-US"/>
        </w:rPr>
        <w:t>“</w:t>
      </w:r>
      <w:r>
        <w:rPr>
          <w:rFonts w:ascii="Times New Roman" w:hAnsi="Times New Roman"/>
          <w:sz w:val="28"/>
          <w:szCs w:val="28"/>
          <w:rtl w:val="0"/>
          <w:lang w:val="en-US"/>
        </w:rPr>
        <w:t>Explaining Focal Points: Cognitive Hierarchy Theory Versus Team Reasoning.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Economic Journal</w:t>
      </w:r>
      <w:r>
        <w:rPr>
          <w:rFonts w:ascii="Times New Roman" w:hAnsi="Times New Roman"/>
          <w:sz w:val="28"/>
          <w:szCs w:val="28"/>
          <w:rtl w:val="0"/>
          <w:lang w:val="en-US"/>
        </w:rPr>
        <w:t xml:space="preserve"> 120 (543): 40</w:t>
      </w:r>
      <w:r>
        <w:rPr>
          <w:rFonts w:ascii="Times New Roman" w:hAnsi="Times New Roman" w:hint="default"/>
          <w:sz w:val="28"/>
          <w:szCs w:val="28"/>
          <w:rtl w:val="0"/>
          <w:lang w:val="en-US"/>
        </w:rPr>
        <w:t>–</w:t>
      </w:r>
      <w:r>
        <w:rPr>
          <w:rFonts w:ascii="Times New Roman" w:hAnsi="Times New Roman"/>
          <w:sz w:val="28"/>
          <w:szCs w:val="28"/>
          <w:rtl w:val="0"/>
          <w:lang w:val="en-US"/>
        </w:rPr>
        <w:t xml:space="preserve">79.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"https://doi.org/10.1111/j.1468-0297.2009.02304.x"</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https://doi.org/10.1111/j.1468-0297.2009.02304.x</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66"/>
    </w:p>
    <w:p>
      <w:pPr>
        <w:pStyle w:val="Bibliography"/>
        <w:spacing w:line="312" w:lineRule="auto"/>
        <w:jc w:val="both"/>
        <w:rPr>
          <w:rFonts w:ascii="Times New Roman" w:cs="Times New Roman" w:hAnsi="Times New Roman" w:eastAsia="Times New Roman"/>
          <w:sz w:val="28"/>
          <w:szCs w:val="28"/>
        </w:rPr>
      </w:pPr>
      <w:bookmarkStart w:name="refbechtel2005" w:id="67"/>
      <w:r>
        <w:rPr>
          <w:rFonts w:ascii="Times New Roman" w:hAnsi="Times New Roman"/>
          <w:sz w:val="28"/>
          <w:szCs w:val="28"/>
          <w:rtl w:val="0"/>
          <w:lang w:val="en-US"/>
        </w:rPr>
        <w:t xml:space="preserve">Bechtel, William, and Adele Abrahamsen. 2005. </w:t>
      </w:r>
      <w:r>
        <w:rPr>
          <w:rFonts w:ascii="Times New Roman" w:hAnsi="Times New Roman" w:hint="default"/>
          <w:sz w:val="28"/>
          <w:szCs w:val="28"/>
          <w:rtl w:val="0"/>
          <w:lang w:val="en-US"/>
        </w:rPr>
        <w:t>“</w:t>
      </w:r>
      <w:r>
        <w:rPr>
          <w:rFonts w:ascii="Times New Roman" w:hAnsi="Times New Roman"/>
          <w:sz w:val="28"/>
          <w:szCs w:val="28"/>
          <w:rtl w:val="0"/>
          <w:lang w:val="en-US"/>
        </w:rPr>
        <w:t>Explanation: A Mechanist Alternative.</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Studies in History and Philosophy of Science Part C: Studies in History and Philosophy of Biological and Biomedical Sciences</w:t>
      </w:r>
      <w:r>
        <w:rPr>
          <w:rFonts w:ascii="Times New Roman" w:hAnsi="Times New Roman"/>
          <w:sz w:val="28"/>
          <w:szCs w:val="28"/>
          <w:rtl w:val="0"/>
          <w:lang w:val="en-US"/>
        </w:rPr>
        <w:t>, Mechanisms in biology, 36 (2): 421</w:t>
      </w:r>
      <w:r>
        <w:rPr>
          <w:rFonts w:ascii="Times New Roman" w:hAnsi="Times New Roman" w:hint="default"/>
          <w:sz w:val="28"/>
          <w:szCs w:val="28"/>
          <w:rtl w:val="0"/>
          <w:lang w:val="en-US"/>
        </w:rPr>
        <w:t>–</w:t>
      </w:r>
      <w:r>
        <w:rPr>
          <w:rFonts w:ascii="Times New Roman" w:hAnsi="Times New Roman"/>
          <w:sz w:val="28"/>
          <w:szCs w:val="28"/>
          <w:rtl w:val="0"/>
          <w:lang w:val="en-US"/>
        </w:rPr>
        <w:t xml:space="preserve">41.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"https://doi.org/10.1016/j.shpsc.2005.03.010"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https://doi.org/10.1016/j.shpsc.2005.03.010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67"/>
    </w:p>
    <w:p>
      <w:pPr>
        <w:pStyle w:val="Bibliography"/>
        <w:spacing w:line="312" w:lineRule="auto"/>
        <w:jc w:val="both"/>
        <w:rPr>
          <w:rFonts w:ascii="Times New Roman" w:cs="Times New Roman" w:hAnsi="Times New Roman" w:eastAsia="Times New Roman"/>
          <w:sz w:val="28"/>
          <w:szCs w:val="28"/>
        </w:rPr>
      </w:pPr>
      <w:bookmarkStart w:name="refbedau1996" w:id="68"/>
      <w:r>
        <w:rPr>
          <w:rFonts w:ascii="Times New Roman" w:hAnsi="Times New Roman"/>
          <w:sz w:val="28"/>
          <w:szCs w:val="28"/>
          <w:rtl w:val="0"/>
          <w:lang w:val="en-US"/>
        </w:rPr>
        <w:t xml:space="preserve">Bedau, Mark A. 1996. </w:t>
      </w:r>
      <w:r>
        <w:rPr>
          <w:rFonts w:ascii="Times New Roman" w:hAnsi="Times New Roman" w:hint="default"/>
          <w:sz w:val="28"/>
          <w:szCs w:val="28"/>
          <w:rtl w:val="0"/>
          <w:lang w:val="en-US"/>
        </w:rPr>
        <w:t>“</w:t>
      </w:r>
      <w:r>
        <w:rPr>
          <w:rFonts w:ascii="Times New Roman" w:hAnsi="Times New Roman"/>
          <w:sz w:val="28"/>
          <w:szCs w:val="28"/>
          <w:rtl w:val="0"/>
          <w:lang w:val="en-US"/>
        </w:rPr>
        <w:t>The Extent to Which Organisms Construct Their Environments.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Adaptive Behavior</w:t>
      </w:r>
      <w:r>
        <w:rPr>
          <w:rFonts w:ascii="Times New Roman" w:hAnsi="Times New Roman"/>
          <w:sz w:val="28"/>
          <w:szCs w:val="28"/>
          <w:rtl w:val="0"/>
          <w:lang w:val="en-US"/>
        </w:rPr>
        <w:t xml:space="preserve"> 4 (3-4): 476</w:t>
      </w:r>
      <w:r>
        <w:rPr>
          <w:rFonts w:ascii="Times New Roman" w:hAnsi="Times New Roman" w:hint="default"/>
          <w:sz w:val="28"/>
          <w:szCs w:val="28"/>
          <w:rtl w:val="0"/>
          <w:lang w:val="en-US"/>
        </w:rPr>
        <w:t>–</w:t>
      </w:r>
      <w:r>
        <w:rPr>
          <w:rFonts w:ascii="Times New Roman" w:hAnsi="Times New Roman"/>
          <w:sz w:val="28"/>
          <w:szCs w:val="28"/>
          <w:rtl w:val="0"/>
          <w:lang w:val="en-US"/>
        </w:rPr>
        <w:t>82.</w:t>
      </w:r>
      <w:bookmarkEnd w:id="68"/>
    </w:p>
    <w:p>
      <w:pPr>
        <w:pStyle w:val="Bibliography"/>
        <w:spacing w:line="312" w:lineRule="auto"/>
        <w:jc w:val="both"/>
        <w:rPr>
          <w:rFonts w:ascii="Times New Roman" w:cs="Times New Roman" w:hAnsi="Times New Roman" w:eastAsia="Times New Roman"/>
          <w:sz w:val="28"/>
          <w:szCs w:val="28"/>
        </w:rPr>
      </w:pPr>
      <w:bookmarkStart w:name="refbeni2017" w:id="69"/>
      <w:r>
        <w:rPr>
          <w:rFonts w:ascii="Times New Roman" w:hAnsi="Times New Roman"/>
          <w:sz w:val="28"/>
          <w:szCs w:val="28"/>
          <w:rtl w:val="0"/>
          <w:lang w:val="en-US"/>
        </w:rPr>
        <w:t xml:space="preserve">Beni, Majid Davoody. 2017. </w:t>
      </w:r>
      <w:r>
        <w:rPr>
          <w:rFonts w:ascii="Times New Roman" w:hAnsi="Times New Roman" w:hint="default"/>
          <w:sz w:val="28"/>
          <w:szCs w:val="28"/>
          <w:rtl w:val="0"/>
          <w:lang w:val="en-US"/>
        </w:rPr>
        <w:t>“</w:t>
      </w:r>
      <w:r>
        <w:rPr>
          <w:rFonts w:ascii="Times New Roman" w:hAnsi="Times New Roman"/>
          <w:sz w:val="28"/>
          <w:szCs w:val="28"/>
          <w:rtl w:val="0"/>
          <w:lang w:val="en-US"/>
        </w:rPr>
        <w:t>Structural Realism, Metaphysical Unification, and the Ontology and Epistemology of Patterns.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International Studies in the Philosophy of Science</w:t>
      </w:r>
      <w:r>
        <w:rPr>
          <w:rFonts w:ascii="Times New Roman" w:hAnsi="Times New Roman"/>
          <w:sz w:val="28"/>
          <w:szCs w:val="28"/>
          <w:rtl w:val="0"/>
          <w:lang w:val="en-US"/>
        </w:rPr>
        <w:t xml:space="preserve"> 31 (3): 285</w:t>
      </w:r>
      <w:r>
        <w:rPr>
          <w:rFonts w:ascii="Times New Roman" w:hAnsi="Times New Roman" w:hint="default"/>
          <w:sz w:val="28"/>
          <w:szCs w:val="28"/>
          <w:rtl w:val="0"/>
          <w:lang w:val="en-US"/>
        </w:rPr>
        <w:t>–</w:t>
      </w:r>
      <w:r>
        <w:rPr>
          <w:rFonts w:ascii="Times New Roman" w:hAnsi="Times New Roman"/>
          <w:sz w:val="28"/>
          <w:szCs w:val="28"/>
          <w:rtl w:val="0"/>
          <w:lang w:val="en-US"/>
        </w:rPr>
        <w:t xml:space="preserve">300.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"https://doi.org/10.1080/02698595.2018.1463691"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https://doi.org/10.1080/02698595.2018.1463691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69"/>
    </w:p>
    <w:p>
      <w:pPr>
        <w:pStyle w:val="Bibliography"/>
        <w:spacing w:line="312" w:lineRule="auto"/>
        <w:jc w:val="both"/>
        <w:rPr>
          <w:rFonts w:ascii="Times New Roman" w:cs="Times New Roman" w:hAnsi="Times New Roman" w:eastAsia="Times New Roman"/>
          <w:sz w:val="28"/>
          <w:szCs w:val="28"/>
        </w:rPr>
      </w:pPr>
      <w:bookmarkStart w:name="refbicchieri2005" w:id="70"/>
      <w:r>
        <w:rPr>
          <w:rFonts w:ascii="Times New Roman" w:hAnsi="Times New Roman"/>
          <w:sz w:val="28"/>
          <w:szCs w:val="28"/>
          <w:rtl w:val="0"/>
          <w:lang w:val="en-US"/>
        </w:rPr>
        <w:t xml:space="preserve">Bicchieri, Cristina. 2005. </w:t>
      </w:r>
      <w:r>
        <w:rPr>
          <w:rFonts w:ascii="Times New Roman" w:hAnsi="Times New Roman"/>
          <w:i w:val="1"/>
          <w:iCs w:val="1"/>
          <w:sz w:val="28"/>
          <w:szCs w:val="28"/>
          <w:rtl w:val="0"/>
          <w:lang w:val="en-US"/>
        </w:rPr>
        <w:t>The Grammar of Society: The Nature and Dynamics of Social Norms</w:t>
      </w:r>
      <w:r>
        <w:rPr>
          <w:rFonts w:ascii="Times New Roman" w:hAnsi="Times New Roman"/>
          <w:sz w:val="28"/>
          <w:szCs w:val="28"/>
          <w:rtl w:val="0"/>
          <w:lang w:val="en-US"/>
        </w:rPr>
        <w:t xml:space="preserve">. Cambridge: Cambridge University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"https://doi.org/10.1017/CBO9780511616037"</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https://doi.org/10.1017/CBO9780511616037</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70"/>
    </w:p>
    <w:p>
      <w:pPr>
        <w:pStyle w:val="Bibliography"/>
        <w:spacing w:line="312" w:lineRule="auto"/>
        <w:jc w:val="both"/>
        <w:rPr>
          <w:rFonts w:ascii="Times New Roman" w:cs="Times New Roman" w:hAnsi="Times New Roman" w:eastAsia="Times New Roman"/>
          <w:sz w:val="28"/>
          <w:szCs w:val="28"/>
        </w:rPr>
      </w:pPr>
      <w:bookmarkStart w:name="refbicchieri2018" w:id="71"/>
      <w:r>
        <w:rPr>
          <w:rFonts w:ascii="Times New Roman" w:hAnsi="Times New Roman"/>
          <w:sz w:val="28"/>
          <w:szCs w:val="28"/>
          <w:rtl w:val="0"/>
          <w:lang w:val="en-US"/>
        </w:rPr>
        <w:t xml:space="preserve">Bicchieri, Cristina, and Peter McNally. 2018. </w:t>
      </w:r>
      <w:r>
        <w:rPr>
          <w:rFonts w:ascii="Times New Roman" w:hAnsi="Times New Roman" w:hint="default"/>
          <w:sz w:val="28"/>
          <w:szCs w:val="28"/>
          <w:rtl w:val="0"/>
          <w:lang w:val="en-US"/>
        </w:rPr>
        <w:t>“</w:t>
      </w:r>
      <w:r>
        <w:rPr>
          <w:rFonts w:ascii="Times New Roman" w:hAnsi="Times New Roman"/>
          <w:sz w:val="28"/>
          <w:szCs w:val="28"/>
          <w:rtl w:val="0"/>
          <w:lang w:val="en-US"/>
        </w:rPr>
        <w:t>SHRIEKING SIRENS: SCHEMATA, SCRIPTS, AND SOCIAL NORMS. HOW CHANGE OCCURS.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Social Philosophy and Policy</w:t>
      </w:r>
      <w:r>
        <w:rPr>
          <w:rFonts w:ascii="Times New Roman" w:hAnsi="Times New Roman"/>
          <w:sz w:val="28"/>
          <w:szCs w:val="28"/>
          <w:rtl w:val="0"/>
          <w:lang w:val="en-US"/>
        </w:rPr>
        <w:t xml:space="preserve"> 35 (1): 23</w:t>
      </w:r>
      <w:r>
        <w:rPr>
          <w:rFonts w:ascii="Times New Roman" w:hAnsi="Times New Roman" w:hint="default"/>
          <w:sz w:val="28"/>
          <w:szCs w:val="28"/>
          <w:rtl w:val="0"/>
          <w:lang w:val="en-US"/>
        </w:rPr>
        <w:t>–</w:t>
      </w:r>
      <w:r>
        <w:rPr>
          <w:rFonts w:ascii="Times New Roman" w:hAnsi="Times New Roman"/>
          <w:sz w:val="28"/>
          <w:szCs w:val="28"/>
          <w:rtl w:val="0"/>
          <w:lang w:val="en-US"/>
        </w:rPr>
        <w:t xml:space="preserve">53.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"https://doi.org/10.1017/S0265052518000079"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https://doi.org/10.1017/S0265052518000079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71"/>
    </w:p>
    <w:p>
      <w:pPr>
        <w:pStyle w:val="Bibliography"/>
        <w:spacing w:line="312" w:lineRule="auto"/>
        <w:jc w:val="both"/>
        <w:rPr>
          <w:rFonts w:ascii="Times New Roman" w:cs="Times New Roman" w:hAnsi="Times New Roman" w:eastAsia="Times New Roman"/>
          <w:sz w:val="28"/>
          <w:szCs w:val="28"/>
        </w:rPr>
      </w:pPr>
      <w:bookmarkStart w:name="refbicchieri2023" w:id="72"/>
      <w:r>
        <w:rPr>
          <w:rFonts w:ascii="Times New Roman" w:hAnsi="Times New Roman"/>
          <w:sz w:val="28"/>
          <w:szCs w:val="28"/>
          <w:rtl w:val="0"/>
          <w:lang w:val="en-US"/>
        </w:rPr>
        <w:t xml:space="preserve">Bicchieri, Cristina, Ryan Muldoon, and Alessandro Sontuoso. 2023. </w:t>
      </w:r>
      <w:r>
        <w:rPr>
          <w:rFonts w:ascii="Times New Roman" w:hAnsi="Times New Roman" w:hint="default"/>
          <w:sz w:val="28"/>
          <w:szCs w:val="28"/>
          <w:rtl w:val="0"/>
          <w:lang w:val="en-US"/>
        </w:rPr>
        <w:t>“</w:t>
      </w:r>
      <w:r>
        <w:rPr>
          <w:rFonts w:ascii="Times New Roman" w:hAnsi="Times New Roman"/>
          <w:sz w:val="28"/>
          <w:szCs w:val="28"/>
          <w:rtl w:val="0"/>
          <w:lang w:val="en-US"/>
        </w:rPr>
        <w:t>Social Norms.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The Stanford Encyclopedia of Philosophy</w:t>
      </w:r>
      <w:r>
        <w:rPr>
          <w:rFonts w:ascii="Times New Roman" w:hAnsi="Times New Roman"/>
          <w:sz w:val="28"/>
          <w:szCs w:val="28"/>
          <w:rtl w:val="0"/>
          <w:lang w:val="en-US"/>
        </w:rPr>
        <w:t xml:space="preserve">, edited by Edward N. Zalta and Uri Nodelman, Winter 2023. Metaphysics Research Lab, Stanford University.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"https://plato.stanford.edu/archives/win2023/entries/social-norms/"</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https://plato.stanford.edu/archives/win2023/entries/social-norms/</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72"/>
    </w:p>
    <w:p>
      <w:pPr>
        <w:pStyle w:val="Bibliography"/>
        <w:spacing w:line="312" w:lineRule="auto"/>
        <w:jc w:val="both"/>
        <w:rPr>
          <w:rFonts w:ascii="Times New Roman" w:cs="Times New Roman" w:hAnsi="Times New Roman" w:eastAsia="Times New Roman"/>
          <w:sz w:val="28"/>
          <w:szCs w:val="28"/>
        </w:rPr>
      </w:pPr>
      <w:bookmarkStart w:name="refbickhard2008" w:id="73"/>
      <w:r>
        <w:rPr>
          <w:rFonts w:ascii="Times New Roman" w:hAnsi="Times New Roman"/>
          <w:sz w:val="28"/>
          <w:szCs w:val="28"/>
          <w:rtl w:val="0"/>
          <w:lang w:val="en-US"/>
        </w:rPr>
        <w:t xml:space="preserve">Bickhard, Mark H. 2008. </w:t>
      </w:r>
      <w:r>
        <w:rPr>
          <w:rFonts w:ascii="Times New Roman" w:hAnsi="Times New Roman" w:hint="default"/>
          <w:sz w:val="28"/>
          <w:szCs w:val="28"/>
          <w:rtl w:val="0"/>
          <w:lang w:val="en-US"/>
        </w:rPr>
        <w:t>“</w:t>
      </w:r>
      <w:r>
        <w:rPr>
          <w:rFonts w:ascii="Times New Roman" w:hAnsi="Times New Roman"/>
          <w:sz w:val="28"/>
          <w:szCs w:val="28"/>
          <w:rtl w:val="0"/>
          <w:lang w:val="en-US"/>
        </w:rPr>
        <w:t>Social Ontology as Convention.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Topoi</w:t>
      </w:r>
      <w:r>
        <w:rPr>
          <w:rFonts w:ascii="Times New Roman" w:hAnsi="Times New Roman"/>
          <w:sz w:val="28"/>
          <w:szCs w:val="28"/>
          <w:rtl w:val="0"/>
          <w:lang w:val="en-US"/>
        </w:rPr>
        <w:t xml:space="preserve"> 27 (1-2): 139</w:t>
      </w:r>
      <w:r>
        <w:rPr>
          <w:rFonts w:ascii="Times New Roman" w:hAnsi="Times New Roman" w:hint="default"/>
          <w:sz w:val="28"/>
          <w:szCs w:val="28"/>
          <w:rtl w:val="0"/>
          <w:lang w:val="en-US"/>
        </w:rPr>
        <w:t>–</w:t>
      </w:r>
      <w:r>
        <w:rPr>
          <w:rFonts w:ascii="Times New Roman" w:hAnsi="Times New Roman"/>
          <w:sz w:val="28"/>
          <w:szCs w:val="28"/>
          <w:rtl w:val="0"/>
          <w:lang w:val="en-US"/>
        </w:rPr>
        <w:t xml:space="preserve">49.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"https://doi.org/10.1007/s11245-008-9036-1"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https://doi.org/10.1007/s11245-008-9036-1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73"/>
    </w:p>
    <w:p>
      <w:pPr>
        <w:pStyle w:val="Bibliography"/>
        <w:spacing w:line="312" w:lineRule="auto"/>
        <w:jc w:val="both"/>
        <w:rPr>
          <w:rFonts w:ascii="Times New Roman" w:cs="Times New Roman" w:hAnsi="Times New Roman" w:eastAsia="Times New Roman"/>
          <w:sz w:val="28"/>
          <w:szCs w:val="28"/>
        </w:rPr>
      </w:pPr>
      <w:bookmarkStart w:name="refbinmore2008" w:id="74"/>
      <w:r>
        <w:rPr>
          <w:rFonts w:ascii="Times New Roman" w:hAnsi="Times New Roman"/>
          <w:sz w:val="28"/>
          <w:szCs w:val="28"/>
          <w:rtl w:val="0"/>
          <w:lang w:val="en-US"/>
        </w:rPr>
        <w:t xml:space="preserve">Binmore, Ken. 2008. </w:t>
      </w:r>
      <w:r>
        <w:rPr>
          <w:rFonts w:ascii="Times New Roman" w:hAnsi="Times New Roman" w:hint="default"/>
          <w:sz w:val="28"/>
          <w:szCs w:val="28"/>
          <w:rtl w:val="0"/>
          <w:lang w:val="en-US"/>
        </w:rPr>
        <w:t>“</w:t>
      </w:r>
      <w:r>
        <w:rPr>
          <w:rFonts w:ascii="Times New Roman" w:hAnsi="Times New Roman"/>
          <w:sz w:val="28"/>
          <w:szCs w:val="28"/>
          <w:rtl w:val="0"/>
          <w:lang w:val="en-US"/>
        </w:rPr>
        <w:t>Do Conventions Need to Be Common Knowledge?</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Topoi</w:t>
      </w:r>
      <w:r>
        <w:rPr>
          <w:rFonts w:ascii="Times New Roman" w:hAnsi="Times New Roman"/>
          <w:sz w:val="28"/>
          <w:szCs w:val="28"/>
          <w:rtl w:val="0"/>
          <w:lang w:val="en-US"/>
        </w:rPr>
        <w:t xml:space="preserve"> 27 (1): 17.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"https://doi.org/10.1007/s11245-008-9033-4"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https://doi.org/10.1007/s11245-008-9033-4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74"/>
    </w:p>
    <w:p>
      <w:pPr>
        <w:pStyle w:val="Bibliography"/>
        <w:spacing w:line="312" w:lineRule="auto"/>
        <w:jc w:val="both"/>
        <w:rPr>
          <w:rFonts w:ascii="Times New Roman" w:cs="Times New Roman" w:hAnsi="Times New Roman" w:eastAsia="Times New Roman"/>
          <w:sz w:val="28"/>
          <w:szCs w:val="28"/>
        </w:rPr>
      </w:pPr>
      <w:bookmarkStart w:name="refbishop1978" w:id="75"/>
      <w:r>
        <w:rPr>
          <w:rFonts w:ascii="Times New Roman" w:hAnsi="Times New Roman"/>
          <w:sz w:val="28"/>
          <w:szCs w:val="28"/>
          <w:rtl w:val="0"/>
          <w:lang w:val="en-US"/>
        </w:rPr>
        <w:t xml:space="preserve">Bishop, D.T., and C. Cannings. 1978. </w:t>
      </w:r>
      <w:r>
        <w:rPr>
          <w:rFonts w:ascii="Times New Roman" w:hAnsi="Times New Roman" w:hint="default"/>
          <w:sz w:val="28"/>
          <w:szCs w:val="28"/>
          <w:rtl w:val="0"/>
          <w:lang w:val="en-US"/>
        </w:rPr>
        <w:t>“</w:t>
      </w:r>
      <w:r>
        <w:rPr>
          <w:rFonts w:ascii="Times New Roman" w:hAnsi="Times New Roman"/>
          <w:sz w:val="28"/>
          <w:szCs w:val="28"/>
          <w:rtl w:val="0"/>
          <w:lang w:val="en-US"/>
        </w:rPr>
        <w:t>A Generalized War of Attrition.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Theoretical Biology</w:t>
      </w:r>
      <w:r>
        <w:rPr>
          <w:rFonts w:ascii="Times New Roman" w:hAnsi="Times New Roman"/>
          <w:sz w:val="28"/>
          <w:szCs w:val="28"/>
          <w:rtl w:val="0"/>
          <w:lang w:val="en-US"/>
        </w:rPr>
        <w:t xml:space="preserve"> 70 (1): 85</w:t>
      </w:r>
      <w:r>
        <w:rPr>
          <w:rFonts w:ascii="Times New Roman" w:hAnsi="Times New Roman" w:hint="default"/>
          <w:sz w:val="28"/>
          <w:szCs w:val="28"/>
          <w:rtl w:val="0"/>
          <w:lang w:val="en-US"/>
        </w:rPr>
        <w:t>–</w:t>
      </w:r>
      <w:r>
        <w:rPr>
          <w:rFonts w:ascii="Times New Roman" w:hAnsi="Times New Roman"/>
          <w:sz w:val="28"/>
          <w:szCs w:val="28"/>
          <w:rtl w:val="0"/>
          <w:lang w:val="en-US"/>
        </w:rPr>
        <w:t xml:space="preserve">124.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"https://doi.org/10.1016/0022-5193(78)90304-1"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https://doi.org/10.1016/0022-5193(78)90304-1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75"/>
    </w:p>
    <w:p>
      <w:pPr>
        <w:pStyle w:val="Bibliography"/>
        <w:spacing w:line="312" w:lineRule="auto"/>
        <w:jc w:val="both"/>
        <w:rPr>
          <w:rFonts w:ascii="Times New Roman" w:cs="Times New Roman" w:hAnsi="Times New Roman" w:eastAsia="Times New Roman"/>
          <w:sz w:val="28"/>
          <w:szCs w:val="28"/>
        </w:rPr>
      </w:pPr>
      <w:bookmarkStart w:name="refbonnay2009" w:id="76"/>
      <w:r>
        <w:rPr>
          <w:rFonts w:ascii="Times New Roman" w:hAnsi="Times New Roman"/>
          <w:sz w:val="28"/>
          <w:szCs w:val="28"/>
          <w:rtl w:val="0"/>
          <w:lang w:val="en-US"/>
        </w:rPr>
        <w:t>Bonnay, Denis, and Paul Egr</w:t>
      </w:r>
      <w:r>
        <w:rPr>
          <w:rFonts w:ascii="Times New Roman" w:hAnsi="Times New Roman" w:hint="default"/>
          <w:sz w:val="28"/>
          <w:szCs w:val="28"/>
          <w:rtl w:val="0"/>
          <w:lang w:val="en-US"/>
        </w:rPr>
        <w:t>é</w:t>
      </w:r>
      <w:r>
        <w:rPr>
          <w:rFonts w:ascii="Times New Roman" w:hAnsi="Times New Roman"/>
          <w:sz w:val="28"/>
          <w:szCs w:val="28"/>
          <w:rtl w:val="0"/>
          <w:lang w:val="en-US"/>
        </w:rPr>
        <w:t xml:space="preserve">. 2009. </w:t>
      </w:r>
      <w:r>
        <w:rPr>
          <w:rFonts w:ascii="Times New Roman" w:hAnsi="Times New Roman" w:hint="default"/>
          <w:sz w:val="28"/>
          <w:szCs w:val="28"/>
          <w:rtl w:val="0"/>
          <w:lang w:val="en-US"/>
        </w:rPr>
        <w:t>“</w:t>
      </w:r>
      <w:r>
        <w:rPr>
          <w:rFonts w:ascii="Times New Roman" w:hAnsi="Times New Roman"/>
          <w:sz w:val="28"/>
          <w:szCs w:val="28"/>
          <w:rtl w:val="0"/>
          <w:lang w:val="en-US"/>
        </w:rPr>
        <w:t>Inexact Knowledge with Introspection.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Philosophical Logic</w:t>
      </w:r>
      <w:r>
        <w:rPr>
          <w:rFonts w:ascii="Times New Roman" w:hAnsi="Times New Roman"/>
          <w:sz w:val="28"/>
          <w:szCs w:val="28"/>
          <w:rtl w:val="0"/>
          <w:lang w:val="en-US"/>
        </w:rPr>
        <w:t xml:space="preserve"> 38: 179</w:t>
      </w:r>
      <w:r>
        <w:rPr>
          <w:rFonts w:ascii="Times New Roman" w:hAnsi="Times New Roman" w:hint="default"/>
          <w:sz w:val="28"/>
          <w:szCs w:val="28"/>
          <w:rtl w:val="0"/>
          <w:lang w:val="en-US"/>
        </w:rPr>
        <w:t>–</w:t>
      </w:r>
      <w:r>
        <w:rPr>
          <w:rFonts w:ascii="Times New Roman" w:hAnsi="Times New Roman"/>
          <w:sz w:val="28"/>
          <w:szCs w:val="28"/>
          <w:rtl w:val="0"/>
          <w:lang w:val="en-US"/>
        </w:rPr>
        <w:t>227.</w:t>
      </w:r>
      <w:bookmarkEnd w:id="76"/>
    </w:p>
    <w:p>
      <w:pPr>
        <w:pStyle w:val="Bibliography"/>
        <w:spacing w:line="312" w:lineRule="auto"/>
        <w:jc w:val="both"/>
        <w:rPr>
          <w:rFonts w:ascii="Times New Roman" w:cs="Times New Roman" w:hAnsi="Times New Roman" w:eastAsia="Times New Roman"/>
          <w:sz w:val="28"/>
          <w:szCs w:val="28"/>
        </w:rPr>
      </w:pPr>
      <w:bookmarkStart w:name="refbowles2003" w:id="77"/>
      <w:r>
        <w:rPr>
          <w:rFonts w:ascii="Times New Roman" w:hAnsi="Times New Roman"/>
          <w:sz w:val="28"/>
          <w:szCs w:val="28"/>
          <w:rtl w:val="0"/>
          <w:lang w:val="en-US"/>
        </w:rPr>
        <w:t xml:space="preserve">Bowles, Samuel, Jung-Kyoo Choi, and Astrid Hopfensitz. 2003. </w:t>
      </w:r>
      <w:r>
        <w:rPr>
          <w:rFonts w:ascii="Times New Roman" w:hAnsi="Times New Roman" w:hint="default"/>
          <w:sz w:val="28"/>
          <w:szCs w:val="28"/>
          <w:rtl w:val="0"/>
          <w:lang w:val="en-US"/>
        </w:rPr>
        <w:t>“</w:t>
      </w:r>
      <w:r>
        <w:rPr>
          <w:rFonts w:ascii="Times New Roman" w:hAnsi="Times New Roman"/>
          <w:sz w:val="28"/>
          <w:szCs w:val="28"/>
          <w:rtl w:val="0"/>
          <w:lang w:val="en-US"/>
        </w:rPr>
        <w:t>The Co-Evolution of Individual Behaviors and Social Institutions.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Theoretical Biology</w:t>
      </w:r>
      <w:r>
        <w:rPr>
          <w:rFonts w:ascii="Times New Roman" w:hAnsi="Times New Roman"/>
          <w:sz w:val="28"/>
          <w:szCs w:val="28"/>
          <w:rtl w:val="0"/>
          <w:lang w:val="en-US"/>
        </w:rPr>
        <w:t xml:space="preserve"> 223 (2): 135</w:t>
      </w:r>
      <w:r>
        <w:rPr>
          <w:rFonts w:ascii="Times New Roman" w:hAnsi="Times New Roman" w:hint="default"/>
          <w:sz w:val="28"/>
          <w:szCs w:val="28"/>
          <w:rtl w:val="0"/>
          <w:lang w:val="en-US"/>
        </w:rPr>
        <w:t>–</w:t>
      </w:r>
      <w:r>
        <w:rPr>
          <w:rFonts w:ascii="Times New Roman" w:hAnsi="Times New Roman"/>
          <w:sz w:val="28"/>
          <w:szCs w:val="28"/>
          <w:rtl w:val="0"/>
          <w:lang w:val="en-US"/>
        </w:rPr>
        <w:t xml:space="preserve">47.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"https://doi.org/10.1016/S0022-5193(03)00060-2"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https://doi.org/10.1016/S0022-5193(03)00060-2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77"/>
    </w:p>
    <w:p>
      <w:pPr>
        <w:pStyle w:val="Bibliography"/>
        <w:spacing w:line="312" w:lineRule="auto"/>
        <w:jc w:val="both"/>
        <w:rPr>
          <w:rFonts w:ascii="Times New Roman" w:cs="Times New Roman" w:hAnsi="Times New Roman" w:eastAsia="Times New Roman"/>
          <w:sz w:val="28"/>
          <w:szCs w:val="28"/>
        </w:rPr>
      </w:pPr>
      <w:bookmarkStart w:name="refboyd1991" w:id="78"/>
      <w:r>
        <w:rPr>
          <w:rFonts w:ascii="Times New Roman" w:hAnsi="Times New Roman"/>
          <w:sz w:val="28"/>
          <w:szCs w:val="28"/>
          <w:rtl w:val="0"/>
          <w:lang w:val="en-US"/>
        </w:rPr>
        <w:t xml:space="preserve">Boyd, Richard. 1991. </w:t>
      </w:r>
      <w:r>
        <w:rPr>
          <w:rFonts w:ascii="Times New Roman" w:hAnsi="Times New Roman" w:hint="default"/>
          <w:sz w:val="28"/>
          <w:szCs w:val="28"/>
          <w:rtl w:val="0"/>
          <w:lang w:val="en-US"/>
        </w:rPr>
        <w:t>“</w:t>
      </w:r>
      <w:r>
        <w:rPr>
          <w:rFonts w:ascii="Times New Roman" w:hAnsi="Times New Roman"/>
          <w:sz w:val="28"/>
          <w:szCs w:val="28"/>
          <w:rtl w:val="0"/>
          <w:lang w:val="en-US"/>
        </w:rPr>
        <w:t>Realism, Anti-Foundationalism and the Enthusiasm for Natural Kinds.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Philosophical Studies: An International Journal for Philosophy in the Analytic Tradition</w:t>
      </w:r>
      <w:r>
        <w:rPr>
          <w:rFonts w:ascii="Times New Roman" w:hAnsi="Times New Roman"/>
          <w:sz w:val="28"/>
          <w:szCs w:val="28"/>
          <w:rtl w:val="0"/>
          <w:lang w:val="en-US"/>
        </w:rPr>
        <w:t xml:space="preserve"> 61 (1/2): 127</w:t>
      </w:r>
      <w:r>
        <w:rPr>
          <w:rFonts w:ascii="Times New Roman" w:hAnsi="Times New Roman" w:hint="default"/>
          <w:sz w:val="28"/>
          <w:szCs w:val="28"/>
          <w:rtl w:val="0"/>
          <w:lang w:val="en-US"/>
        </w:rPr>
        <w:t>–</w:t>
      </w:r>
      <w:r>
        <w:rPr>
          <w:rFonts w:ascii="Times New Roman" w:hAnsi="Times New Roman"/>
          <w:sz w:val="28"/>
          <w:szCs w:val="28"/>
          <w:rtl w:val="0"/>
          <w:lang w:val="en-US"/>
        </w:rPr>
        <w:t xml:space="preserve">48.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"https://www.jstor.org/stable/4320174"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https://www.jstor.org/stable/4320174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78"/>
    </w:p>
    <w:p>
      <w:pPr>
        <w:pStyle w:val="Bibliography"/>
        <w:spacing w:line="312" w:lineRule="auto"/>
        <w:jc w:val="both"/>
        <w:rPr>
          <w:rFonts w:ascii="Times New Roman" w:cs="Times New Roman" w:hAnsi="Times New Roman" w:eastAsia="Times New Roman"/>
          <w:sz w:val="28"/>
          <w:szCs w:val="28"/>
        </w:rPr>
      </w:pPr>
      <w:bookmarkStart w:name="refboyd2021" w:id="79"/>
      <w:r>
        <w:rPr>
          <w:rFonts w:ascii="Times New Roman" w:hAnsi="Times New Roman" w:hint="default"/>
          <w:sz w:val="28"/>
          <w:szCs w:val="28"/>
          <w:rtl w:val="0"/>
          <w:lang w:val="en-US"/>
        </w:rPr>
        <w:t>———</w:t>
      </w:r>
      <w:r>
        <w:rPr>
          <w:rFonts w:ascii="Times New Roman" w:hAnsi="Times New Roman"/>
          <w:sz w:val="28"/>
          <w:szCs w:val="28"/>
          <w:rtl w:val="0"/>
          <w:lang w:val="en-US"/>
        </w:rPr>
        <w:t xml:space="preserve">. 2021. </w:t>
      </w:r>
      <w:r>
        <w:rPr>
          <w:rFonts w:ascii="Times New Roman" w:hAnsi="Times New Roman" w:hint="default"/>
          <w:sz w:val="28"/>
          <w:szCs w:val="28"/>
          <w:rtl w:val="0"/>
          <w:lang w:val="en-US"/>
        </w:rPr>
        <w:t>“</w:t>
      </w:r>
      <w:r>
        <w:rPr>
          <w:rFonts w:ascii="Times New Roman" w:hAnsi="Times New Roman"/>
          <w:sz w:val="28"/>
          <w:szCs w:val="28"/>
          <w:rtl w:val="0"/>
          <w:lang w:val="en-US"/>
        </w:rPr>
        <w:t>Rethinking Natural Kinds, Reference and Truth: Towards More Correspondence with Reality, Not Less.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198 (12): 2863</w:t>
      </w:r>
      <w:r>
        <w:rPr>
          <w:rFonts w:ascii="Times New Roman" w:hAnsi="Times New Roman" w:hint="default"/>
          <w:sz w:val="28"/>
          <w:szCs w:val="28"/>
          <w:rtl w:val="0"/>
          <w:lang w:val="en-US"/>
        </w:rPr>
        <w:t>–</w:t>
      </w:r>
      <w:r>
        <w:rPr>
          <w:rFonts w:ascii="Times New Roman" w:hAnsi="Times New Roman"/>
          <w:sz w:val="28"/>
          <w:szCs w:val="28"/>
          <w:rtl w:val="0"/>
          <w:lang w:val="en-US"/>
        </w:rPr>
        <w:t xml:space="preserve">903.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"https://doi.org/10.1007/s11229-019-02138-4"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https://doi.org/10.1007/s11229-019-02138-4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79"/>
    </w:p>
    <w:p>
      <w:pPr>
        <w:pStyle w:val="Bibliography"/>
        <w:spacing w:line="312" w:lineRule="auto"/>
        <w:jc w:val="both"/>
        <w:rPr>
          <w:rFonts w:ascii="Times New Roman" w:cs="Times New Roman" w:hAnsi="Times New Roman" w:eastAsia="Times New Roman"/>
          <w:sz w:val="28"/>
          <w:szCs w:val="28"/>
        </w:rPr>
      </w:pPr>
      <w:bookmarkStart w:name="refboyd1983" w:id="80"/>
      <w:r>
        <w:rPr>
          <w:rFonts w:ascii="Times New Roman" w:hAnsi="Times New Roman"/>
          <w:sz w:val="28"/>
          <w:szCs w:val="28"/>
          <w:rtl w:val="0"/>
          <w:lang w:val="en-US"/>
        </w:rPr>
        <w:t xml:space="preserve">Boyd, Richard N. 1983. </w:t>
      </w:r>
      <w:r>
        <w:rPr>
          <w:rFonts w:ascii="Times New Roman" w:hAnsi="Times New Roman" w:hint="default"/>
          <w:sz w:val="28"/>
          <w:szCs w:val="28"/>
          <w:rtl w:val="0"/>
          <w:lang w:val="en-US"/>
        </w:rPr>
        <w:t>“</w:t>
      </w:r>
      <w:r>
        <w:rPr>
          <w:rFonts w:ascii="Times New Roman" w:hAnsi="Times New Roman"/>
          <w:sz w:val="28"/>
          <w:szCs w:val="28"/>
          <w:rtl w:val="0"/>
          <w:lang w:val="en-US"/>
        </w:rPr>
        <w:t>On the Current Status of the Issue of Scientific Realism.</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Methodology, Epistemology, and Philosophy of Science: Essays in Honour of Wolfgang Stegm</w:t>
      </w:r>
      <w:r>
        <w:rPr>
          <w:rFonts w:ascii="Times New Roman" w:hAnsi="Times New Roman" w:hint="default"/>
          <w:i w:val="1"/>
          <w:iCs w:val="1"/>
          <w:sz w:val="28"/>
          <w:szCs w:val="28"/>
          <w:rtl w:val="0"/>
          <w:lang w:val="en-US"/>
        </w:rPr>
        <w:t>ü</w:t>
      </w:r>
      <w:r>
        <w:rPr>
          <w:rFonts w:ascii="Times New Roman" w:hAnsi="Times New Roman"/>
          <w:i w:val="1"/>
          <w:iCs w:val="1"/>
          <w:sz w:val="28"/>
          <w:szCs w:val="28"/>
          <w:rtl w:val="0"/>
          <w:lang w:val="en-US"/>
        </w:rPr>
        <w:t>ller on the Occasion of His 60th Birthday, June 3rd, 1983</w:t>
      </w:r>
      <w:r>
        <w:rPr>
          <w:rFonts w:ascii="Times New Roman" w:hAnsi="Times New Roman"/>
          <w:sz w:val="28"/>
          <w:szCs w:val="28"/>
          <w:rtl w:val="0"/>
          <w:lang w:val="en-US"/>
        </w:rPr>
        <w:t>, edited by Carl G. Hempel, Hilary Putnam, and Wilhelm K. Essler, 45</w:t>
      </w:r>
      <w:r>
        <w:rPr>
          <w:rFonts w:ascii="Times New Roman" w:hAnsi="Times New Roman" w:hint="default"/>
          <w:sz w:val="28"/>
          <w:szCs w:val="28"/>
          <w:rtl w:val="0"/>
          <w:lang w:val="en-US"/>
        </w:rPr>
        <w:t>–</w:t>
      </w:r>
      <w:r>
        <w:rPr>
          <w:rFonts w:ascii="Times New Roman" w:hAnsi="Times New Roman"/>
          <w:sz w:val="28"/>
          <w:szCs w:val="28"/>
          <w:rtl w:val="0"/>
          <w:lang w:val="en-US"/>
        </w:rPr>
        <w:t xml:space="preserve">90. Dordrecht: Springer Netherlands.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"https://doi.org/10.1007/978-94-015-7676-5_3"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https://doi.org/10.1007/978-94-015-7676-5_3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80"/>
    </w:p>
    <w:p>
      <w:pPr>
        <w:pStyle w:val="Bibliography"/>
        <w:spacing w:line="312" w:lineRule="auto"/>
        <w:jc w:val="both"/>
        <w:rPr>
          <w:rFonts w:ascii="Times New Roman" w:cs="Times New Roman" w:hAnsi="Times New Roman" w:eastAsia="Times New Roman"/>
          <w:sz w:val="28"/>
          <w:szCs w:val="28"/>
        </w:rPr>
      </w:pPr>
      <w:bookmarkStart w:name="refbratman2022" w:id="81"/>
      <w:r>
        <w:rPr>
          <w:rFonts w:ascii="Times New Roman" w:hAnsi="Times New Roman"/>
          <w:sz w:val="28"/>
          <w:szCs w:val="28"/>
          <w:rtl w:val="0"/>
          <w:lang w:val="en-US"/>
        </w:rPr>
        <w:t xml:space="preserve">Bratman, Michael. 2022. </w:t>
      </w:r>
      <w:r>
        <w:rPr>
          <w:rFonts w:ascii="Times New Roman" w:hAnsi="Times New Roman"/>
          <w:i w:val="1"/>
          <w:iCs w:val="1"/>
          <w:sz w:val="28"/>
          <w:szCs w:val="28"/>
          <w:rtl w:val="0"/>
          <w:lang w:val="en-US"/>
        </w:rPr>
        <w:t>Shared and Institutional Agency: Toward a Planning Theory of Human Practical Organization</w:t>
      </w:r>
      <w:r>
        <w:rPr>
          <w:rFonts w:ascii="Times New Roman" w:hAnsi="Times New Roman"/>
          <w:sz w:val="28"/>
          <w:szCs w:val="28"/>
          <w:rtl w:val="0"/>
          <w:lang w:val="en-US"/>
        </w:rPr>
        <w:t>. New York, NY, United States of America: Oxford University Press.</w:t>
      </w:r>
      <w:bookmarkEnd w:id="81"/>
    </w:p>
    <w:p>
      <w:pPr>
        <w:pStyle w:val="Bibliography"/>
        <w:spacing w:line="312" w:lineRule="auto"/>
        <w:jc w:val="both"/>
        <w:rPr>
          <w:rFonts w:ascii="Times New Roman" w:cs="Times New Roman" w:hAnsi="Times New Roman" w:eastAsia="Times New Roman"/>
          <w:sz w:val="28"/>
          <w:szCs w:val="28"/>
        </w:rPr>
      </w:pPr>
      <w:bookmarkStart w:name="refburge1975" w:id="82"/>
      <w:r>
        <w:rPr>
          <w:rFonts w:ascii="Times New Roman" w:hAnsi="Times New Roman"/>
          <w:sz w:val="28"/>
          <w:szCs w:val="28"/>
          <w:rtl w:val="0"/>
          <w:lang w:val="en-US"/>
        </w:rPr>
        <w:t xml:space="preserve">Burge, Tyler. 1975. </w:t>
      </w:r>
      <w:r>
        <w:rPr>
          <w:rFonts w:ascii="Times New Roman" w:hAnsi="Times New Roman" w:hint="default"/>
          <w:sz w:val="28"/>
          <w:szCs w:val="28"/>
          <w:rtl w:val="0"/>
          <w:lang w:val="en-US"/>
        </w:rPr>
        <w:t>“</w:t>
      </w:r>
      <w:r>
        <w:rPr>
          <w:rFonts w:ascii="Times New Roman" w:hAnsi="Times New Roman"/>
          <w:sz w:val="28"/>
          <w:szCs w:val="28"/>
          <w:rtl w:val="0"/>
          <w:lang w:val="en-US"/>
        </w:rPr>
        <w:t>On Knowledge and Convention.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Philosophical Review</w:t>
      </w:r>
      <w:r>
        <w:rPr>
          <w:rFonts w:ascii="Times New Roman" w:hAnsi="Times New Roman"/>
          <w:sz w:val="28"/>
          <w:szCs w:val="28"/>
          <w:rtl w:val="0"/>
          <w:lang w:val="en-US"/>
        </w:rPr>
        <w:t xml:space="preserve"> 84 (2): 249.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"https://doi.org/10.2307/2183970"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https://doi.org/10.2307/2183970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82"/>
    </w:p>
    <w:p>
      <w:pPr>
        <w:pStyle w:val="Bibliography"/>
        <w:spacing w:line="312" w:lineRule="auto"/>
        <w:jc w:val="both"/>
        <w:rPr>
          <w:rFonts w:ascii="Times New Roman" w:cs="Times New Roman" w:hAnsi="Times New Roman" w:eastAsia="Times New Roman"/>
          <w:sz w:val="28"/>
          <w:szCs w:val="28"/>
        </w:rPr>
      </w:pPr>
      <w:bookmarkStart w:name="refchakravartty2007" w:id="83"/>
      <w:r>
        <w:rPr>
          <w:rFonts w:ascii="Times New Roman" w:hAnsi="Times New Roman"/>
          <w:sz w:val="28"/>
          <w:szCs w:val="28"/>
          <w:rtl w:val="0"/>
          <w:lang w:val="en-US"/>
        </w:rPr>
        <w:t xml:space="preserve">Chakravartty, Anjan. 2007. </w:t>
      </w:r>
      <w:r>
        <w:rPr>
          <w:rFonts w:ascii="Times New Roman" w:hAnsi="Times New Roman"/>
          <w:i w:val="1"/>
          <w:iCs w:val="1"/>
          <w:sz w:val="28"/>
          <w:szCs w:val="28"/>
          <w:rtl w:val="0"/>
          <w:lang w:val="en-US"/>
        </w:rPr>
        <w:t>A metaphysics for scientific realism: knowing the unobservable</w:t>
      </w:r>
      <w:r>
        <w:rPr>
          <w:rFonts w:ascii="Times New Roman" w:hAnsi="Times New Roman"/>
          <w:sz w:val="28"/>
          <w:szCs w:val="28"/>
          <w:rtl w:val="0"/>
          <w:lang w:val="en-US"/>
        </w:rPr>
        <w:t>. 1. publ. Cambridge: Cambridge University Press.</w:t>
      </w:r>
      <w:bookmarkEnd w:id="83"/>
    </w:p>
    <w:p>
      <w:pPr>
        <w:pStyle w:val="Bibliography"/>
        <w:spacing w:line="312" w:lineRule="auto"/>
        <w:jc w:val="both"/>
        <w:rPr>
          <w:rFonts w:ascii="Times New Roman" w:cs="Times New Roman" w:hAnsi="Times New Roman" w:eastAsia="Times New Roman"/>
          <w:sz w:val="28"/>
          <w:szCs w:val="28"/>
        </w:rPr>
      </w:pPr>
      <w:bookmarkStart w:name="refchurchland1992" w:id="84"/>
      <w:r>
        <w:rPr>
          <w:rFonts w:ascii="Times New Roman" w:hAnsi="Times New Roman"/>
          <w:sz w:val="28"/>
          <w:szCs w:val="28"/>
          <w:rtl w:val="0"/>
          <w:lang w:val="en-US"/>
        </w:rPr>
        <w:t xml:space="preserve">Churchland, Paul M. 1992. </w:t>
      </w:r>
      <w:r>
        <w:rPr>
          <w:rFonts w:ascii="Times New Roman" w:hAnsi="Times New Roman"/>
          <w:i w:val="1"/>
          <w:iCs w:val="1"/>
          <w:sz w:val="28"/>
          <w:szCs w:val="28"/>
          <w:rtl w:val="0"/>
          <w:lang w:val="en-US"/>
        </w:rPr>
        <w:t>A Neurocomputational Perspective: The Nature of Mind and the Structure of Science</w:t>
      </w:r>
      <w:r>
        <w:rPr>
          <w:rFonts w:ascii="Times New Roman" w:hAnsi="Times New Roman"/>
          <w:sz w:val="28"/>
          <w:szCs w:val="28"/>
          <w:rtl w:val="0"/>
          <w:lang w:val="en-US"/>
        </w:rPr>
        <w:t>. MIT Press.</w:t>
      </w:r>
      <w:bookmarkEnd w:id="84"/>
    </w:p>
    <w:p>
      <w:pPr>
        <w:pStyle w:val="Bibliography"/>
        <w:spacing w:line="312" w:lineRule="auto"/>
        <w:jc w:val="both"/>
        <w:rPr>
          <w:rFonts w:ascii="Times New Roman" w:cs="Times New Roman" w:hAnsi="Times New Roman" w:eastAsia="Times New Roman"/>
          <w:sz w:val="28"/>
          <w:szCs w:val="28"/>
        </w:rPr>
      </w:pPr>
      <w:bookmarkStart w:name="refcraver2014" w:id="85"/>
      <w:r>
        <w:rPr>
          <w:rFonts w:ascii="Times New Roman" w:hAnsi="Times New Roman"/>
          <w:sz w:val="28"/>
          <w:szCs w:val="28"/>
          <w:rtl w:val="0"/>
          <w:lang w:val="en-US"/>
        </w:rPr>
        <w:t xml:space="preserve">Craver, Carl F. 2014. </w:t>
      </w:r>
      <w:r>
        <w:rPr>
          <w:rFonts w:ascii="Times New Roman" w:hAnsi="Times New Roman" w:hint="default"/>
          <w:sz w:val="28"/>
          <w:szCs w:val="28"/>
          <w:rtl w:val="0"/>
          <w:lang w:val="en-US"/>
        </w:rPr>
        <w:t>“</w:t>
      </w:r>
      <w:r>
        <w:rPr>
          <w:rFonts w:ascii="Times New Roman" w:hAnsi="Times New Roman"/>
          <w:sz w:val="28"/>
          <w:szCs w:val="28"/>
          <w:rtl w:val="0"/>
          <w:lang w:val="en-US"/>
        </w:rPr>
        <w:t>The Ontic Account of Scientific Explanation.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Explanation in the Special Sciences: The Case of Biology and History</w:t>
      </w:r>
      <w:r>
        <w:rPr>
          <w:rFonts w:ascii="Times New Roman" w:hAnsi="Times New Roman"/>
          <w:sz w:val="28"/>
          <w:szCs w:val="28"/>
          <w:rtl w:val="0"/>
          <w:lang w:val="en-US"/>
        </w:rPr>
        <w:t>, edited by Marie I. Kaiser, Oliver R. Scholz, Daniel Plenge, and Andreas H</w:t>
      </w:r>
      <w:r>
        <w:rPr>
          <w:rFonts w:ascii="Times New Roman" w:hAnsi="Times New Roman" w:hint="default"/>
          <w:sz w:val="28"/>
          <w:szCs w:val="28"/>
          <w:rtl w:val="0"/>
          <w:lang w:val="en-US"/>
        </w:rPr>
        <w:t>ü</w:t>
      </w:r>
      <w:r>
        <w:rPr>
          <w:rFonts w:ascii="Times New Roman" w:hAnsi="Times New Roman"/>
          <w:sz w:val="28"/>
          <w:szCs w:val="28"/>
          <w:rtl w:val="0"/>
          <w:lang w:val="en-US"/>
        </w:rPr>
        <w:t>ttemann, 27</w:t>
      </w:r>
      <w:r>
        <w:rPr>
          <w:rFonts w:ascii="Times New Roman" w:hAnsi="Times New Roman" w:hint="default"/>
          <w:sz w:val="28"/>
          <w:szCs w:val="28"/>
          <w:rtl w:val="0"/>
          <w:lang w:val="en-US"/>
        </w:rPr>
        <w:t>–</w:t>
      </w:r>
      <w:r>
        <w:rPr>
          <w:rFonts w:ascii="Times New Roman" w:hAnsi="Times New Roman"/>
          <w:sz w:val="28"/>
          <w:szCs w:val="28"/>
          <w:rtl w:val="0"/>
          <w:lang w:val="en-US"/>
        </w:rPr>
        <w:t xml:space="preserve">52. Synthese Library. Dordrecht: Springer Netherlands.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"https://doi.org/10.1007/978-94-007-7563-3_2"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https://doi.org/10.1007/978-94-007-7563-3_2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85"/>
    </w:p>
    <w:p>
      <w:pPr>
        <w:pStyle w:val="Bibliography"/>
        <w:spacing w:line="312" w:lineRule="auto"/>
        <w:jc w:val="both"/>
        <w:rPr>
          <w:rFonts w:ascii="Times New Roman" w:cs="Times New Roman" w:hAnsi="Times New Roman" w:eastAsia="Times New Roman"/>
          <w:sz w:val="28"/>
          <w:szCs w:val="28"/>
        </w:rPr>
      </w:pPr>
      <w:bookmarkStart w:name="refcrawford1995" w:id="86"/>
      <w:r>
        <w:rPr>
          <w:rFonts w:ascii="Times New Roman" w:hAnsi="Times New Roman"/>
          <w:sz w:val="28"/>
          <w:szCs w:val="28"/>
          <w:rtl w:val="0"/>
          <w:lang w:val="en-US"/>
        </w:rPr>
        <w:t xml:space="preserve">Crawford, Sue E. S., and Elinor Ostrom. 1995. </w:t>
      </w:r>
      <w:r>
        <w:rPr>
          <w:rFonts w:ascii="Times New Roman" w:hAnsi="Times New Roman" w:hint="default"/>
          <w:sz w:val="28"/>
          <w:szCs w:val="28"/>
          <w:rtl w:val="0"/>
          <w:lang w:val="en-US"/>
        </w:rPr>
        <w:t>“</w:t>
      </w:r>
      <w:r>
        <w:rPr>
          <w:rFonts w:ascii="Times New Roman" w:hAnsi="Times New Roman"/>
          <w:sz w:val="28"/>
          <w:szCs w:val="28"/>
          <w:rtl w:val="0"/>
          <w:lang w:val="en-US"/>
        </w:rPr>
        <w:t>A Grammar of Institutions.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American Political Science Review</w:t>
      </w:r>
      <w:r>
        <w:rPr>
          <w:rFonts w:ascii="Times New Roman" w:hAnsi="Times New Roman"/>
          <w:sz w:val="28"/>
          <w:szCs w:val="28"/>
          <w:rtl w:val="0"/>
          <w:lang w:val="en-US"/>
        </w:rPr>
        <w:t xml:space="preserve"> 89 (3): 582</w:t>
      </w:r>
      <w:r>
        <w:rPr>
          <w:rFonts w:ascii="Times New Roman" w:hAnsi="Times New Roman" w:hint="default"/>
          <w:sz w:val="28"/>
          <w:szCs w:val="28"/>
          <w:rtl w:val="0"/>
          <w:lang w:val="en-US"/>
        </w:rPr>
        <w:t>–</w:t>
      </w:r>
      <w:r>
        <w:rPr>
          <w:rFonts w:ascii="Times New Roman" w:hAnsi="Times New Roman"/>
          <w:sz w:val="28"/>
          <w:szCs w:val="28"/>
          <w:rtl w:val="0"/>
          <w:lang w:val="en-US"/>
        </w:rPr>
        <w:t xml:space="preserve">600.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"https://doi.org/10.2307/2082975"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https://doi.org/10.2307/2082975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86"/>
    </w:p>
    <w:p>
      <w:pPr>
        <w:pStyle w:val="Bibliography"/>
        <w:spacing w:line="312" w:lineRule="auto"/>
        <w:jc w:val="both"/>
        <w:rPr>
          <w:rFonts w:ascii="Times New Roman" w:cs="Times New Roman" w:hAnsi="Times New Roman" w:eastAsia="Times New Roman"/>
          <w:sz w:val="28"/>
          <w:szCs w:val="28"/>
        </w:rPr>
      </w:pPr>
      <w:bookmarkStart w:name="refcripps1991" w:id="87"/>
      <w:r>
        <w:rPr>
          <w:rFonts w:ascii="Times New Roman" w:hAnsi="Times New Roman"/>
          <w:sz w:val="28"/>
          <w:szCs w:val="28"/>
          <w:rtl w:val="0"/>
          <w:lang w:val="en-US"/>
        </w:rPr>
        <w:t xml:space="preserve">Cripps, Martin. 1991. </w:t>
      </w:r>
      <w:r>
        <w:rPr>
          <w:rFonts w:ascii="Times New Roman" w:hAnsi="Times New Roman" w:hint="default"/>
          <w:sz w:val="28"/>
          <w:szCs w:val="28"/>
          <w:rtl w:val="0"/>
          <w:lang w:val="en-US"/>
        </w:rPr>
        <w:t>“</w:t>
      </w:r>
      <w:r>
        <w:rPr>
          <w:rFonts w:ascii="Times New Roman" w:hAnsi="Times New Roman"/>
          <w:sz w:val="28"/>
          <w:szCs w:val="28"/>
          <w:rtl w:val="0"/>
          <w:lang w:val="en-US"/>
        </w:rPr>
        <w:t>Correlated Equilibria and Evolutionary Stability.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Economic Theory</w:t>
      </w:r>
      <w:r>
        <w:rPr>
          <w:rFonts w:ascii="Times New Roman" w:hAnsi="Times New Roman"/>
          <w:sz w:val="28"/>
          <w:szCs w:val="28"/>
          <w:rtl w:val="0"/>
          <w:lang w:val="en-US"/>
        </w:rPr>
        <w:t xml:space="preserve"> 55 (2): 428</w:t>
      </w:r>
      <w:r>
        <w:rPr>
          <w:rFonts w:ascii="Times New Roman" w:hAnsi="Times New Roman" w:hint="default"/>
          <w:sz w:val="28"/>
          <w:szCs w:val="28"/>
          <w:rtl w:val="0"/>
          <w:lang w:val="en-US"/>
        </w:rPr>
        <w:t>–</w:t>
      </w:r>
      <w:r>
        <w:rPr>
          <w:rFonts w:ascii="Times New Roman" w:hAnsi="Times New Roman"/>
          <w:sz w:val="28"/>
          <w:szCs w:val="28"/>
          <w:rtl w:val="0"/>
          <w:lang w:val="en-US"/>
        </w:rPr>
        <w:t xml:space="preserve">34.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"https://doi.org/10.1016/0022-0531(91)90048-9"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https://doi.org/10.1016/0022-0531(91)90048-9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87"/>
    </w:p>
    <w:p>
      <w:pPr>
        <w:pStyle w:val="Bibliography"/>
        <w:spacing w:line="312" w:lineRule="auto"/>
        <w:jc w:val="both"/>
        <w:rPr>
          <w:rFonts w:ascii="Times New Roman" w:cs="Times New Roman" w:hAnsi="Times New Roman" w:eastAsia="Times New Roman"/>
          <w:sz w:val="28"/>
          <w:szCs w:val="28"/>
        </w:rPr>
      </w:pPr>
      <w:bookmarkStart w:name="refcubitt2003" w:id="88"/>
      <w:r>
        <w:rPr>
          <w:rFonts w:ascii="Times New Roman" w:hAnsi="Times New Roman"/>
          <w:sz w:val="28"/>
          <w:szCs w:val="28"/>
          <w:rtl w:val="0"/>
          <w:lang w:val="en-US"/>
        </w:rPr>
        <w:t xml:space="preserve">Cubitt, Robin P., and Robert Sugden. 2003. </w:t>
      </w:r>
      <w:r>
        <w:rPr>
          <w:rFonts w:ascii="Times New Roman" w:hAnsi="Times New Roman" w:hint="default"/>
          <w:sz w:val="28"/>
          <w:szCs w:val="28"/>
          <w:rtl w:val="0"/>
          <w:lang w:val="en-US"/>
        </w:rPr>
        <w:t>“</w:t>
      </w:r>
      <w:r>
        <w:rPr>
          <w:rFonts w:ascii="Times New Roman" w:hAnsi="Times New Roman"/>
          <w:sz w:val="28"/>
          <w:szCs w:val="28"/>
          <w:rtl w:val="0"/>
          <w:lang w:val="en-US"/>
        </w:rPr>
        <w:t>COMMON KNOWLEDGE, SALIENCE AND CONVENTION: A RECONSTRUCTION OF DAVID LEWIS</w:t>
      </w:r>
      <w:r>
        <w:rPr>
          <w:rFonts w:ascii="Times New Roman" w:hAnsi="Times New Roman" w:hint="default"/>
          <w:sz w:val="28"/>
          <w:szCs w:val="28"/>
          <w:rtl w:val="0"/>
          <w:lang w:val="en-US"/>
        </w:rPr>
        <w:t xml:space="preserve">’ </w:t>
      </w:r>
      <w:r>
        <w:rPr>
          <w:rFonts w:ascii="Times New Roman" w:hAnsi="Times New Roman"/>
          <w:sz w:val="28"/>
          <w:szCs w:val="28"/>
          <w:rtl w:val="0"/>
          <w:lang w:val="en-US"/>
        </w:rPr>
        <w:t>GAME THEORY.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Economics &amp; Philosophy</w:t>
      </w:r>
      <w:r>
        <w:rPr>
          <w:rFonts w:ascii="Times New Roman" w:hAnsi="Times New Roman"/>
          <w:sz w:val="28"/>
          <w:szCs w:val="28"/>
          <w:rtl w:val="0"/>
          <w:lang w:val="en-US"/>
        </w:rPr>
        <w:t xml:space="preserve"> 19 (2): 175</w:t>
      </w:r>
      <w:r>
        <w:rPr>
          <w:rFonts w:ascii="Times New Roman" w:hAnsi="Times New Roman" w:hint="default"/>
          <w:sz w:val="28"/>
          <w:szCs w:val="28"/>
          <w:rtl w:val="0"/>
          <w:lang w:val="en-US"/>
        </w:rPr>
        <w:t>–</w:t>
      </w:r>
      <w:r>
        <w:rPr>
          <w:rFonts w:ascii="Times New Roman" w:hAnsi="Times New Roman"/>
          <w:sz w:val="28"/>
          <w:szCs w:val="28"/>
          <w:rtl w:val="0"/>
          <w:lang w:val="en-US"/>
        </w:rPr>
        <w:t xml:space="preserve">210.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"https://doi.org/10.1017/S0266267103001123"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https://doi.org/10.1017/S0266267103001123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88"/>
    </w:p>
    <w:p>
      <w:pPr>
        <w:pStyle w:val="Bibliography"/>
        <w:spacing w:line="312" w:lineRule="auto"/>
        <w:jc w:val="both"/>
        <w:rPr>
          <w:rFonts w:ascii="Times New Roman" w:cs="Times New Roman" w:hAnsi="Times New Roman" w:eastAsia="Times New Roman"/>
          <w:sz w:val="28"/>
          <w:szCs w:val="28"/>
        </w:rPr>
      </w:pPr>
      <w:bookmarkStart w:name="refdavies1978" w:id="89"/>
      <w:r>
        <w:rPr>
          <w:rFonts w:ascii="Times New Roman" w:hAnsi="Times New Roman"/>
          <w:sz w:val="28"/>
          <w:szCs w:val="28"/>
          <w:rtl w:val="0"/>
          <w:lang w:val="en-US"/>
        </w:rPr>
        <w:t xml:space="preserve">Davies, N.B. 1978. </w:t>
      </w:r>
      <w:r>
        <w:rPr>
          <w:rFonts w:ascii="Times New Roman" w:hAnsi="Times New Roman" w:hint="default"/>
          <w:sz w:val="28"/>
          <w:szCs w:val="28"/>
          <w:rtl w:val="0"/>
          <w:lang w:val="en-US"/>
        </w:rPr>
        <w:t>“</w:t>
      </w:r>
      <w:r>
        <w:rPr>
          <w:rFonts w:ascii="Times New Roman" w:hAnsi="Times New Roman"/>
          <w:sz w:val="28"/>
          <w:szCs w:val="28"/>
          <w:rtl w:val="0"/>
          <w:lang w:val="en-US"/>
        </w:rPr>
        <w:t>Territorial Defence in the Speckled Wood Butterfly (Pararge Aegeria): The Resident Always Wins.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Animal Behaviour</w:t>
      </w:r>
      <w:r>
        <w:rPr>
          <w:rFonts w:ascii="Times New Roman" w:hAnsi="Times New Roman"/>
          <w:sz w:val="28"/>
          <w:szCs w:val="28"/>
          <w:rtl w:val="0"/>
          <w:lang w:val="en-US"/>
        </w:rPr>
        <w:t xml:space="preserve"> 26 (February): 138</w:t>
      </w:r>
      <w:r>
        <w:rPr>
          <w:rFonts w:ascii="Times New Roman" w:hAnsi="Times New Roman" w:hint="default"/>
          <w:sz w:val="28"/>
          <w:szCs w:val="28"/>
          <w:rtl w:val="0"/>
          <w:lang w:val="en-US"/>
        </w:rPr>
        <w:t>–</w:t>
      </w:r>
      <w:r>
        <w:rPr>
          <w:rFonts w:ascii="Times New Roman" w:hAnsi="Times New Roman"/>
          <w:sz w:val="28"/>
          <w:szCs w:val="28"/>
          <w:rtl w:val="0"/>
          <w:lang w:val="en-US"/>
        </w:rPr>
        <w:t xml:space="preserve">47.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"https://doi.org/10.1016/0003-3472(78)90013-1"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https://doi.org/10.1016/0003-3472(78)90013-1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89"/>
    </w:p>
    <w:p>
      <w:pPr>
        <w:pStyle w:val="Bibliography"/>
        <w:spacing w:line="312" w:lineRule="auto"/>
        <w:jc w:val="both"/>
        <w:rPr>
          <w:rFonts w:ascii="Times New Roman" w:cs="Times New Roman" w:hAnsi="Times New Roman" w:eastAsia="Times New Roman"/>
          <w:sz w:val="28"/>
          <w:szCs w:val="28"/>
        </w:rPr>
      </w:pPr>
      <w:bookmarkStart w:name="refdennett1991" w:id="90"/>
      <w:r>
        <w:rPr>
          <w:rFonts w:ascii="Times New Roman" w:hAnsi="Times New Roman"/>
          <w:sz w:val="28"/>
          <w:szCs w:val="28"/>
          <w:rtl w:val="0"/>
          <w:lang w:val="en-US"/>
        </w:rPr>
        <w:t xml:space="preserve">Dennett, Daniel C. 1991. </w:t>
      </w:r>
      <w:r>
        <w:rPr>
          <w:rFonts w:ascii="Times New Roman" w:hAnsi="Times New Roman" w:hint="default"/>
          <w:sz w:val="28"/>
          <w:szCs w:val="28"/>
          <w:rtl w:val="0"/>
          <w:lang w:val="en-US"/>
        </w:rPr>
        <w:t>“</w:t>
      </w:r>
      <w:r>
        <w:rPr>
          <w:rFonts w:ascii="Times New Roman" w:hAnsi="Times New Roman"/>
          <w:sz w:val="28"/>
          <w:szCs w:val="28"/>
          <w:rtl w:val="0"/>
          <w:lang w:val="en-US"/>
        </w:rPr>
        <w:t>Real Patterns.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Journal of Philosophy</w:t>
      </w:r>
      <w:r>
        <w:rPr>
          <w:rFonts w:ascii="Times New Roman" w:hAnsi="Times New Roman"/>
          <w:sz w:val="28"/>
          <w:szCs w:val="28"/>
          <w:rtl w:val="0"/>
          <w:lang w:val="en-US"/>
        </w:rPr>
        <w:t xml:space="preserve"> 88 (1): 27</w:t>
      </w:r>
      <w:r>
        <w:rPr>
          <w:rFonts w:ascii="Times New Roman" w:hAnsi="Times New Roman" w:hint="default"/>
          <w:sz w:val="28"/>
          <w:szCs w:val="28"/>
          <w:rtl w:val="0"/>
          <w:lang w:val="en-US"/>
        </w:rPr>
        <w:t>–</w:t>
      </w:r>
      <w:r>
        <w:rPr>
          <w:rFonts w:ascii="Times New Roman" w:hAnsi="Times New Roman"/>
          <w:sz w:val="28"/>
          <w:szCs w:val="28"/>
          <w:rtl w:val="0"/>
          <w:lang w:val="en-US"/>
        </w:rPr>
        <w:t>51.</w:t>
      </w:r>
      <w:bookmarkEnd w:id="90"/>
    </w:p>
    <w:p>
      <w:pPr>
        <w:pStyle w:val="Bibliography"/>
        <w:spacing w:line="312" w:lineRule="auto"/>
        <w:jc w:val="both"/>
        <w:rPr>
          <w:rFonts w:ascii="Times New Roman" w:cs="Times New Roman" w:hAnsi="Times New Roman" w:eastAsia="Times New Roman"/>
          <w:sz w:val="28"/>
          <w:szCs w:val="28"/>
        </w:rPr>
      </w:pPr>
      <w:bookmarkStart w:name="refeldervass2007" w:id="91"/>
      <w:r>
        <w:rPr>
          <w:rFonts w:ascii="Times New Roman" w:hAnsi="Times New Roman"/>
          <w:sz w:val="28"/>
          <w:szCs w:val="28"/>
          <w:rtl w:val="0"/>
          <w:lang w:val="en-US"/>
        </w:rPr>
        <w:t xml:space="preserve">Elder-Vass, Dave. 2007. </w:t>
      </w:r>
      <w:r>
        <w:rPr>
          <w:rFonts w:ascii="Times New Roman" w:hAnsi="Times New Roman" w:hint="default"/>
          <w:sz w:val="28"/>
          <w:szCs w:val="28"/>
          <w:rtl w:val="0"/>
          <w:lang w:val="en-US"/>
        </w:rPr>
        <w:t>“</w:t>
      </w:r>
      <w:r>
        <w:rPr>
          <w:rFonts w:ascii="Times New Roman" w:hAnsi="Times New Roman"/>
          <w:sz w:val="28"/>
          <w:szCs w:val="28"/>
          <w:rtl w:val="0"/>
          <w:lang w:val="en-US"/>
        </w:rPr>
        <w:t>A Method for Social Ontology: Iterating Ontology and Social Research.</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Critical Realism</w:t>
      </w:r>
      <w:r>
        <w:rPr>
          <w:rFonts w:ascii="Times New Roman" w:hAnsi="Times New Roman"/>
          <w:sz w:val="28"/>
          <w:szCs w:val="28"/>
          <w:rtl w:val="0"/>
          <w:lang w:val="en-US"/>
        </w:rPr>
        <w:t xml:space="preserve"> 6 (2): 226</w:t>
      </w:r>
      <w:r>
        <w:rPr>
          <w:rFonts w:ascii="Times New Roman" w:hAnsi="Times New Roman" w:hint="default"/>
          <w:sz w:val="28"/>
          <w:szCs w:val="28"/>
          <w:rtl w:val="0"/>
          <w:lang w:val="en-US"/>
        </w:rPr>
        <w:t>–</w:t>
      </w:r>
      <w:r>
        <w:rPr>
          <w:rFonts w:ascii="Times New Roman" w:hAnsi="Times New Roman"/>
          <w:sz w:val="28"/>
          <w:szCs w:val="28"/>
          <w:rtl w:val="0"/>
          <w:lang w:val="en-US"/>
        </w:rPr>
        <w:t xml:space="preserve">49.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"https://doi.org/10.1558/jocr.v6i2.226"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https://doi.org/10.1558/jocr.v6i2.226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91"/>
    </w:p>
    <w:p>
      <w:pPr>
        <w:pStyle w:val="Bibliography"/>
        <w:spacing w:line="312" w:lineRule="auto"/>
        <w:jc w:val="both"/>
        <w:rPr>
          <w:rFonts w:ascii="Times New Roman" w:cs="Times New Roman" w:hAnsi="Times New Roman" w:eastAsia="Times New Roman"/>
          <w:sz w:val="28"/>
          <w:szCs w:val="28"/>
        </w:rPr>
      </w:pPr>
      <w:bookmarkStart w:name="refeldervass2010" w:id="92"/>
      <w:r>
        <w:rPr>
          <w:rFonts w:ascii="Times New Roman" w:hAnsi="Times New Roman" w:hint="default"/>
          <w:sz w:val="28"/>
          <w:szCs w:val="28"/>
          <w:rtl w:val="0"/>
          <w:lang w:val="en-US"/>
        </w:rPr>
        <w:t>———</w:t>
      </w:r>
      <w:r>
        <w:rPr>
          <w:rFonts w:ascii="Times New Roman" w:hAnsi="Times New Roman"/>
          <w:sz w:val="28"/>
          <w:szCs w:val="28"/>
          <w:rtl w:val="0"/>
          <w:lang w:val="en-US"/>
        </w:rPr>
        <w:t xml:space="preserve">. 2010. </w:t>
      </w:r>
      <w:r>
        <w:rPr>
          <w:rFonts w:ascii="Times New Roman" w:hAnsi="Times New Roman"/>
          <w:i w:val="1"/>
          <w:iCs w:val="1"/>
          <w:sz w:val="28"/>
          <w:szCs w:val="28"/>
          <w:rtl w:val="0"/>
          <w:lang w:val="en-US"/>
        </w:rPr>
        <w:t>The Causal Power of Social Structures: Emergence, Structure and Agency</w:t>
      </w:r>
      <w:r>
        <w:rPr>
          <w:rFonts w:ascii="Times New Roman" w:hAnsi="Times New Roman"/>
          <w:sz w:val="28"/>
          <w:szCs w:val="28"/>
          <w:rtl w:val="0"/>
          <w:lang w:val="en-US"/>
        </w:rPr>
        <w:t>. Cambridge University Press.</w:t>
      </w:r>
      <w:bookmarkEnd w:id="92"/>
    </w:p>
    <w:p>
      <w:pPr>
        <w:pStyle w:val="Bibliography"/>
        <w:spacing w:line="312" w:lineRule="auto"/>
        <w:jc w:val="both"/>
        <w:rPr>
          <w:rFonts w:ascii="Times New Roman" w:cs="Times New Roman" w:hAnsi="Times New Roman" w:eastAsia="Times New Roman"/>
          <w:sz w:val="28"/>
          <w:szCs w:val="28"/>
        </w:rPr>
      </w:pPr>
      <w:bookmarkStart w:name="refelster1989" w:id="93"/>
      <w:r>
        <w:rPr>
          <w:rFonts w:ascii="Times New Roman" w:hAnsi="Times New Roman"/>
          <w:sz w:val="28"/>
          <w:szCs w:val="28"/>
          <w:rtl w:val="0"/>
          <w:lang w:val="en-US"/>
        </w:rPr>
        <w:t xml:space="preserve">Elster, Jon. 1989. </w:t>
      </w:r>
      <w:r>
        <w:rPr>
          <w:rFonts w:ascii="Times New Roman" w:hAnsi="Times New Roman"/>
          <w:i w:val="1"/>
          <w:iCs w:val="1"/>
          <w:sz w:val="28"/>
          <w:szCs w:val="28"/>
          <w:rtl w:val="0"/>
          <w:lang w:val="en-US"/>
        </w:rPr>
        <w:t>The Cement of Society: A Survey of Social Order</w:t>
      </w:r>
      <w:r>
        <w:rPr>
          <w:rFonts w:ascii="Times New Roman" w:hAnsi="Times New Roman"/>
          <w:sz w:val="28"/>
          <w:szCs w:val="28"/>
          <w:rtl w:val="0"/>
          <w:lang w:val="en-US"/>
        </w:rPr>
        <w:t xml:space="preserve">. Cambridge University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"https://philpapers.org/rec/ELSTCO-2"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https://philpapers.org/rec/ELSTCO-2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93"/>
    </w:p>
    <w:p>
      <w:pPr>
        <w:pStyle w:val="Bibliography"/>
        <w:spacing w:line="312" w:lineRule="auto"/>
        <w:jc w:val="both"/>
        <w:rPr>
          <w:rFonts w:ascii="Times New Roman" w:cs="Times New Roman" w:hAnsi="Times New Roman" w:eastAsia="Times New Roman"/>
          <w:sz w:val="28"/>
          <w:szCs w:val="28"/>
        </w:rPr>
      </w:pPr>
      <w:bookmarkStart w:name="refengel2008" w:id="94"/>
      <w:r>
        <w:rPr>
          <w:rFonts w:ascii="Times New Roman" w:hAnsi="Times New Roman"/>
          <w:sz w:val="28"/>
          <w:szCs w:val="28"/>
          <w:rtl w:val="0"/>
          <w:lang w:val="en-US"/>
        </w:rPr>
        <w:t xml:space="preserve">Engel, Christoph, and W. Singer, eds. 2008. </w:t>
      </w:r>
      <w:r>
        <w:rPr>
          <w:rFonts w:ascii="Times New Roman" w:hAnsi="Times New Roman"/>
          <w:i w:val="1"/>
          <w:iCs w:val="1"/>
          <w:sz w:val="28"/>
          <w:szCs w:val="28"/>
          <w:rtl w:val="0"/>
          <w:lang w:val="en-US"/>
        </w:rPr>
        <w:t>Better Than Conscious? Decision Making, the Human Mind, and Implications for Institutions</w:t>
      </w:r>
      <w:r>
        <w:rPr>
          <w:rFonts w:ascii="Times New Roman" w:hAnsi="Times New Roman"/>
          <w:sz w:val="28"/>
          <w:szCs w:val="28"/>
          <w:rtl w:val="0"/>
          <w:lang w:val="en-US"/>
        </w:rPr>
        <w:t>. Str</w:t>
      </w:r>
      <w:r>
        <w:rPr>
          <w:rFonts w:ascii="Times New Roman" w:hAnsi="Times New Roman" w:hint="default"/>
          <w:sz w:val="28"/>
          <w:szCs w:val="28"/>
          <w:rtl w:val="0"/>
          <w:lang w:val="en-US"/>
        </w:rPr>
        <w:t>ü</w:t>
      </w:r>
      <w:r>
        <w:rPr>
          <w:rFonts w:ascii="Times New Roman" w:hAnsi="Times New Roman"/>
          <w:sz w:val="28"/>
          <w:szCs w:val="28"/>
          <w:rtl w:val="0"/>
          <w:lang w:val="en-US"/>
        </w:rPr>
        <w:t>ngmann Forum Reports. Cambridge, Mass: MIT Press.</w:t>
      </w:r>
      <w:bookmarkEnd w:id="94"/>
    </w:p>
    <w:p>
      <w:pPr>
        <w:pStyle w:val="Bibliography"/>
        <w:spacing w:line="312" w:lineRule="auto"/>
        <w:jc w:val="both"/>
        <w:rPr>
          <w:rFonts w:ascii="Times New Roman" w:cs="Times New Roman" w:hAnsi="Times New Roman" w:eastAsia="Times New Roman"/>
          <w:sz w:val="28"/>
          <w:szCs w:val="28"/>
        </w:rPr>
      </w:pPr>
      <w:bookmarkStart w:name="refepstein2015" w:id="95"/>
      <w:r>
        <w:rPr>
          <w:rFonts w:ascii="Times New Roman" w:hAnsi="Times New Roman"/>
          <w:sz w:val="28"/>
          <w:szCs w:val="28"/>
          <w:rtl w:val="0"/>
          <w:lang w:val="en-US"/>
        </w:rPr>
        <w:t xml:space="preserve">Epstein, Brian. 2015. </w:t>
      </w:r>
      <w:r>
        <w:rPr>
          <w:rFonts w:ascii="Times New Roman" w:hAnsi="Times New Roman"/>
          <w:i w:val="1"/>
          <w:iCs w:val="1"/>
          <w:sz w:val="28"/>
          <w:szCs w:val="28"/>
          <w:rtl w:val="0"/>
          <w:lang w:val="en-US"/>
        </w:rPr>
        <w:t>The Ant Trap: Rebuilding the Foundations of the Social Sciences</w:t>
      </w:r>
      <w:r>
        <w:rPr>
          <w:rFonts w:ascii="Times New Roman" w:hAnsi="Times New Roman"/>
          <w:sz w:val="28"/>
          <w:szCs w:val="28"/>
          <w:rtl w:val="0"/>
          <w:lang w:val="en-US"/>
        </w:rPr>
        <w:t>. Oxford Studies in Philosophy of Science. New York, NY: Oxford University Press.</w:t>
      </w:r>
      <w:bookmarkEnd w:id="95"/>
    </w:p>
    <w:p>
      <w:pPr>
        <w:pStyle w:val="Bibliography"/>
        <w:spacing w:line="312" w:lineRule="auto"/>
        <w:jc w:val="both"/>
        <w:rPr>
          <w:rFonts w:ascii="Times New Roman" w:cs="Times New Roman" w:hAnsi="Times New Roman" w:eastAsia="Times New Roman"/>
          <w:sz w:val="28"/>
          <w:szCs w:val="28"/>
        </w:rPr>
      </w:pPr>
      <w:bookmarkStart w:name="refepstein2016" w:id="96"/>
      <w:r>
        <w:rPr>
          <w:rFonts w:ascii="Times New Roman" w:hAnsi="Times New Roman" w:hint="default"/>
          <w:sz w:val="28"/>
          <w:szCs w:val="28"/>
          <w:rtl w:val="0"/>
          <w:lang w:val="en-US"/>
        </w:rPr>
        <w:t>———</w:t>
      </w:r>
      <w:r>
        <w:rPr>
          <w:rFonts w:ascii="Times New Roman" w:hAnsi="Times New Roman"/>
          <w:sz w:val="28"/>
          <w:szCs w:val="28"/>
          <w:rtl w:val="0"/>
          <w:lang w:val="en-US"/>
        </w:rPr>
        <w:t xml:space="preserve">. 2016. </w:t>
      </w:r>
      <w:r>
        <w:rPr>
          <w:rFonts w:ascii="Times New Roman" w:hAnsi="Times New Roman" w:hint="default"/>
          <w:sz w:val="28"/>
          <w:szCs w:val="28"/>
          <w:rtl w:val="0"/>
          <w:lang w:val="en-US"/>
        </w:rPr>
        <w:t>“</w:t>
      </w:r>
      <w:r>
        <w:rPr>
          <w:rFonts w:ascii="Times New Roman" w:hAnsi="Times New Roman"/>
          <w:sz w:val="28"/>
          <w:szCs w:val="28"/>
          <w:rtl w:val="0"/>
          <w:lang w:val="en-US"/>
        </w:rPr>
        <w:t>A Framework for Social Ontology.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the Social Sciences</w:t>
      </w:r>
      <w:r>
        <w:rPr>
          <w:rFonts w:ascii="Times New Roman" w:hAnsi="Times New Roman"/>
          <w:sz w:val="28"/>
          <w:szCs w:val="28"/>
          <w:rtl w:val="0"/>
          <w:lang w:val="en-US"/>
        </w:rPr>
        <w:t xml:space="preserve"> 46 (2): 147</w:t>
      </w:r>
      <w:r>
        <w:rPr>
          <w:rFonts w:ascii="Times New Roman" w:hAnsi="Times New Roman" w:hint="default"/>
          <w:sz w:val="28"/>
          <w:szCs w:val="28"/>
          <w:rtl w:val="0"/>
          <w:lang w:val="en-US"/>
        </w:rPr>
        <w:t>–</w:t>
      </w:r>
      <w:r>
        <w:rPr>
          <w:rFonts w:ascii="Times New Roman" w:hAnsi="Times New Roman"/>
          <w:sz w:val="28"/>
          <w:szCs w:val="28"/>
          <w:rtl w:val="0"/>
          <w:lang w:val="en-US"/>
        </w:rPr>
        <w:t xml:space="preserve">67.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"https://doi.org/10.1177/0048393115613494"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https://doi.org/10.1177/0048393115613494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96"/>
    </w:p>
    <w:p>
      <w:pPr>
        <w:pStyle w:val="Bibliography"/>
        <w:spacing w:line="312" w:lineRule="auto"/>
        <w:jc w:val="both"/>
        <w:rPr>
          <w:rFonts w:ascii="Times New Roman" w:cs="Times New Roman" w:hAnsi="Times New Roman" w:eastAsia="Times New Roman"/>
          <w:sz w:val="28"/>
          <w:szCs w:val="28"/>
        </w:rPr>
      </w:pPr>
      <w:bookmarkStart w:name="refepstein2018" w:id="97"/>
      <w:r>
        <w:rPr>
          <w:rFonts w:ascii="Times New Roman" w:hAnsi="Times New Roman" w:hint="default"/>
          <w:sz w:val="28"/>
          <w:szCs w:val="28"/>
          <w:rtl w:val="0"/>
          <w:lang w:val="en-US"/>
        </w:rPr>
        <w:t>———</w:t>
      </w:r>
      <w:r>
        <w:rPr>
          <w:rFonts w:ascii="Times New Roman" w:hAnsi="Times New Roman"/>
          <w:sz w:val="28"/>
          <w:szCs w:val="28"/>
          <w:rtl w:val="0"/>
          <w:lang w:val="en-US"/>
        </w:rPr>
        <w:t xml:space="preserve">. 2018. </w:t>
      </w:r>
      <w:r>
        <w:rPr>
          <w:rFonts w:ascii="Times New Roman" w:hAnsi="Times New Roman" w:hint="default"/>
          <w:sz w:val="28"/>
          <w:szCs w:val="28"/>
          <w:rtl w:val="0"/>
          <w:lang w:val="en-US"/>
        </w:rPr>
        <w:t>“</w:t>
      </w:r>
      <w:r>
        <w:rPr>
          <w:rFonts w:ascii="Times New Roman" w:hAnsi="Times New Roman"/>
          <w:sz w:val="28"/>
          <w:szCs w:val="28"/>
          <w:rtl w:val="0"/>
          <w:lang w:val="en-US"/>
        </w:rPr>
        <w:t>Social Ontology.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The Stanford Encyclopedia of Philosophy</w:t>
      </w:r>
      <w:r>
        <w:rPr>
          <w:rFonts w:ascii="Times New Roman" w:hAnsi="Times New Roman"/>
          <w:sz w:val="28"/>
          <w:szCs w:val="28"/>
          <w:rtl w:val="0"/>
          <w:lang w:val="en-US"/>
        </w:rPr>
        <w:t xml:space="preserve">, edited by Edward N. Zalta, Summer 2018. Metaphysics Research Lab, Stanford University.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"https://plato.stanford.edu/archives/sum2018/entries/social-ontology/"</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https://plato.stanford.edu/archives/sum2018/entries/social-ontology/</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97"/>
    </w:p>
    <w:p>
      <w:pPr>
        <w:pStyle w:val="Bibliography"/>
        <w:spacing w:line="312" w:lineRule="auto"/>
        <w:jc w:val="both"/>
        <w:rPr>
          <w:rFonts w:ascii="Times New Roman" w:cs="Times New Roman" w:hAnsi="Times New Roman" w:eastAsia="Times New Roman"/>
          <w:sz w:val="28"/>
          <w:szCs w:val="28"/>
        </w:rPr>
      </w:pPr>
      <w:bookmarkStart w:name="refepstein1996" w:id="98"/>
      <w:r>
        <w:rPr>
          <w:rFonts w:ascii="Times New Roman" w:hAnsi="Times New Roman"/>
          <w:sz w:val="28"/>
          <w:szCs w:val="28"/>
          <w:rtl w:val="0"/>
          <w:lang w:val="en-US"/>
        </w:rPr>
        <w:t xml:space="preserve">Epstein, Joshua M, and Robert Axtell. 1996. </w:t>
      </w:r>
      <w:r>
        <w:rPr>
          <w:rFonts w:ascii="Times New Roman" w:hAnsi="Times New Roman"/>
          <w:i w:val="1"/>
          <w:iCs w:val="1"/>
          <w:sz w:val="28"/>
          <w:szCs w:val="28"/>
          <w:rtl w:val="0"/>
          <w:lang w:val="en-US"/>
        </w:rPr>
        <w:t>Growing Artificial Societies: Social Science from the Bottom up</w:t>
      </w:r>
      <w:r>
        <w:rPr>
          <w:rFonts w:ascii="Times New Roman" w:hAnsi="Times New Roman"/>
          <w:sz w:val="28"/>
          <w:szCs w:val="28"/>
          <w:rtl w:val="0"/>
          <w:lang w:val="en-US"/>
        </w:rPr>
        <w:t>. Brookings Institution Press.</w:t>
      </w:r>
      <w:bookmarkEnd w:id="98"/>
    </w:p>
    <w:p>
      <w:pPr>
        <w:pStyle w:val="Bibliography"/>
        <w:spacing w:line="312" w:lineRule="auto"/>
        <w:jc w:val="both"/>
        <w:rPr>
          <w:rFonts w:ascii="Times New Roman" w:cs="Times New Roman" w:hAnsi="Times New Roman" w:eastAsia="Times New Roman"/>
          <w:sz w:val="28"/>
          <w:szCs w:val="28"/>
        </w:rPr>
      </w:pPr>
      <w:bookmarkStart w:name="referev1998" w:id="99"/>
      <w:r>
        <w:rPr>
          <w:rFonts w:ascii="Times New Roman" w:hAnsi="Times New Roman"/>
          <w:sz w:val="28"/>
          <w:szCs w:val="28"/>
          <w:rtl w:val="0"/>
          <w:lang w:val="en-US"/>
        </w:rPr>
        <w:t xml:space="preserve">Erev, Ido, and Alvin E. Roth. 1998. </w:t>
      </w:r>
      <w:r>
        <w:rPr>
          <w:rFonts w:ascii="Times New Roman" w:hAnsi="Times New Roman" w:hint="default"/>
          <w:sz w:val="28"/>
          <w:szCs w:val="28"/>
          <w:rtl w:val="0"/>
          <w:lang w:val="en-US"/>
        </w:rPr>
        <w:t>“</w:t>
      </w:r>
      <w:r>
        <w:rPr>
          <w:rFonts w:ascii="Times New Roman" w:hAnsi="Times New Roman"/>
          <w:sz w:val="28"/>
          <w:szCs w:val="28"/>
          <w:rtl w:val="0"/>
          <w:lang w:val="en-US"/>
        </w:rPr>
        <w:t>Predicting How People Play Games: Reinforcement Learning in Experimental Games with Unique, Mixed Strategy Equilibria.</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American Economic Review</w:t>
      </w:r>
      <w:r>
        <w:rPr>
          <w:rFonts w:ascii="Times New Roman" w:hAnsi="Times New Roman"/>
          <w:sz w:val="28"/>
          <w:szCs w:val="28"/>
          <w:rtl w:val="0"/>
          <w:lang w:val="en-US"/>
        </w:rPr>
        <w:t xml:space="preserve"> 88 (4): 848</w:t>
      </w:r>
      <w:r>
        <w:rPr>
          <w:rFonts w:ascii="Times New Roman" w:hAnsi="Times New Roman" w:hint="default"/>
          <w:sz w:val="28"/>
          <w:szCs w:val="28"/>
          <w:rtl w:val="0"/>
          <w:lang w:val="en-US"/>
        </w:rPr>
        <w:t>–</w:t>
      </w:r>
      <w:r>
        <w:rPr>
          <w:rFonts w:ascii="Times New Roman" w:hAnsi="Times New Roman"/>
          <w:sz w:val="28"/>
          <w:szCs w:val="28"/>
          <w:rtl w:val="0"/>
          <w:lang w:val="en-US"/>
        </w:rPr>
        <w:t xml:space="preserve">81.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"https://www.jstor.org/stable/117009"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https://www.jstor.org/stable/117009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99"/>
    </w:p>
    <w:p>
      <w:pPr>
        <w:pStyle w:val="Bibliography"/>
        <w:spacing w:line="312" w:lineRule="auto"/>
        <w:jc w:val="both"/>
        <w:rPr>
          <w:rFonts w:ascii="Times New Roman" w:cs="Times New Roman" w:hAnsi="Times New Roman" w:eastAsia="Times New Roman"/>
          <w:sz w:val="28"/>
          <w:szCs w:val="28"/>
        </w:rPr>
      </w:pPr>
      <w:bookmarkStart w:name="refferguson1980" w:id="100"/>
      <w:r>
        <w:rPr>
          <w:rFonts w:ascii="Times New Roman" w:hAnsi="Times New Roman"/>
          <w:sz w:val="28"/>
          <w:szCs w:val="28"/>
          <w:rtl w:val="0"/>
          <w:lang w:val="en-US"/>
        </w:rPr>
        <w:t xml:space="preserve">Ferguson, Adam. (1767) 1980. </w:t>
      </w:r>
      <w:r>
        <w:rPr>
          <w:rFonts w:ascii="Times New Roman" w:hAnsi="Times New Roman"/>
          <w:i w:val="1"/>
          <w:iCs w:val="1"/>
          <w:sz w:val="28"/>
          <w:szCs w:val="28"/>
          <w:rtl w:val="0"/>
          <w:lang w:val="en-US"/>
        </w:rPr>
        <w:t>An Essay on the History of Civil Society, 1767</w:t>
      </w:r>
      <w:r>
        <w:rPr>
          <w:rFonts w:ascii="Times New Roman" w:hAnsi="Times New Roman"/>
          <w:sz w:val="28"/>
          <w:szCs w:val="28"/>
          <w:rtl w:val="0"/>
          <w:lang w:val="en-US"/>
        </w:rPr>
        <w:t>. Transaction Publishers.</w:t>
      </w:r>
      <w:bookmarkEnd w:id="100"/>
    </w:p>
    <w:p>
      <w:pPr>
        <w:pStyle w:val="Bibliography"/>
        <w:spacing w:line="312" w:lineRule="auto"/>
        <w:jc w:val="both"/>
        <w:rPr>
          <w:rFonts w:ascii="Times New Roman" w:cs="Times New Roman" w:hAnsi="Times New Roman" w:eastAsia="Times New Roman"/>
          <w:sz w:val="28"/>
          <w:szCs w:val="28"/>
        </w:rPr>
      </w:pPr>
      <w:bookmarkStart w:name="reffranke2014" w:id="101"/>
      <w:r>
        <w:rPr>
          <w:rFonts w:ascii="Times New Roman" w:hAnsi="Times New Roman"/>
          <w:sz w:val="28"/>
          <w:szCs w:val="28"/>
          <w:rtl w:val="0"/>
          <w:lang w:val="en-US"/>
        </w:rPr>
        <w:t xml:space="preserve">Franke, Michael, and Elliott O. Wagner. 2014. </w:t>
      </w:r>
      <w:r>
        <w:rPr>
          <w:rFonts w:ascii="Times New Roman" w:hAnsi="Times New Roman" w:hint="default"/>
          <w:sz w:val="28"/>
          <w:szCs w:val="28"/>
          <w:rtl w:val="0"/>
          <w:lang w:val="en-US"/>
        </w:rPr>
        <w:t>“</w:t>
      </w:r>
      <w:r>
        <w:rPr>
          <w:rFonts w:ascii="Times New Roman" w:hAnsi="Times New Roman"/>
          <w:sz w:val="28"/>
          <w:szCs w:val="28"/>
          <w:rtl w:val="0"/>
          <w:lang w:val="en-US"/>
        </w:rPr>
        <w:t>Game Theory and the Evolution of Meaning: Game Theory and the Evolution of Meaning.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Language and Linguistics Compass</w:t>
      </w:r>
      <w:r>
        <w:rPr>
          <w:rFonts w:ascii="Times New Roman" w:hAnsi="Times New Roman"/>
          <w:sz w:val="28"/>
          <w:szCs w:val="28"/>
          <w:rtl w:val="0"/>
          <w:lang w:val="en-US"/>
        </w:rPr>
        <w:t xml:space="preserve"> 8 (9): 359</w:t>
      </w:r>
      <w:r>
        <w:rPr>
          <w:rFonts w:ascii="Times New Roman" w:hAnsi="Times New Roman" w:hint="default"/>
          <w:sz w:val="28"/>
          <w:szCs w:val="28"/>
          <w:rtl w:val="0"/>
          <w:lang w:val="en-US"/>
        </w:rPr>
        <w:t>–</w:t>
      </w:r>
      <w:r>
        <w:rPr>
          <w:rFonts w:ascii="Times New Roman" w:hAnsi="Times New Roman"/>
          <w:sz w:val="28"/>
          <w:szCs w:val="28"/>
          <w:rtl w:val="0"/>
          <w:lang w:val="en-US"/>
        </w:rPr>
        <w:t xml:space="preserve">72.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"https://doi.org/10.1111/lnc3.12086"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https://doi.org/10.1111/lnc3.12086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01"/>
    </w:p>
    <w:p>
      <w:pPr>
        <w:pStyle w:val="Bibliography"/>
        <w:spacing w:line="312" w:lineRule="auto"/>
        <w:jc w:val="both"/>
        <w:rPr>
          <w:rFonts w:ascii="Times New Roman" w:cs="Times New Roman" w:hAnsi="Times New Roman" w:eastAsia="Times New Roman"/>
          <w:sz w:val="28"/>
          <w:szCs w:val="28"/>
        </w:rPr>
      </w:pPr>
      <w:bookmarkStart w:name="reffriston2010" w:id="102"/>
      <w:r>
        <w:rPr>
          <w:rFonts w:ascii="Times New Roman" w:hAnsi="Times New Roman"/>
          <w:sz w:val="28"/>
          <w:szCs w:val="28"/>
          <w:rtl w:val="0"/>
          <w:lang w:val="en-US"/>
        </w:rPr>
        <w:t xml:space="preserve">Friston, Karl. 2010. </w:t>
      </w:r>
      <w:r>
        <w:rPr>
          <w:rFonts w:ascii="Times New Roman" w:hAnsi="Times New Roman" w:hint="default"/>
          <w:sz w:val="28"/>
          <w:szCs w:val="28"/>
          <w:rtl w:val="0"/>
          <w:lang w:val="en-US"/>
        </w:rPr>
        <w:t>“</w:t>
      </w:r>
      <w:r>
        <w:rPr>
          <w:rFonts w:ascii="Times New Roman" w:hAnsi="Times New Roman"/>
          <w:sz w:val="28"/>
          <w:szCs w:val="28"/>
          <w:rtl w:val="0"/>
          <w:lang w:val="en-US"/>
        </w:rPr>
        <w:t>The Free-Energy Principle: A Unified Brain Theory?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Nature Reviews Neuroscience</w:t>
      </w:r>
      <w:r>
        <w:rPr>
          <w:rFonts w:ascii="Times New Roman" w:hAnsi="Times New Roman"/>
          <w:sz w:val="28"/>
          <w:szCs w:val="28"/>
          <w:rtl w:val="0"/>
          <w:lang w:val="en-US"/>
        </w:rPr>
        <w:t xml:space="preserve"> 11 (2): 127</w:t>
      </w:r>
      <w:r>
        <w:rPr>
          <w:rFonts w:ascii="Times New Roman" w:hAnsi="Times New Roman" w:hint="default"/>
          <w:sz w:val="28"/>
          <w:szCs w:val="28"/>
          <w:rtl w:val="0"/>
          <w:lang w:val="en-US"/>
        </w:rPr>
        <w:t>–</w:t>
      </w:r>
      <w:r>
        <w:rPr>
          <w:rFonts w:ascii="Times New Roman" w:hAnsi="Times New Roman"/>
          <w:sz w:val="28"/>
          <w:szCs w:val="28"/>
          <w:rtl w:val="0"/>
          <w:lang w:val="en-US"/>
        </w:rPr>
        <w:t xml:space="preserve">38.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"https://doi.org/10.1038/nrn2787"</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https://doi.org/10.1038/nrn2787</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02"/>
    </w:p>
    <w:p>
      <w:pPr>
        <w:pStyle w:val="Bibliography"/>
        <w:spacing w:line="312" w:lineRule="auto"/>
        <w:jc w:val="both"/>
        <w:rPr>
          <w:rFonts w:ascii="Times New Roman" w:cs="Times New Roman" w:hAnsi="Times New Roman" w:eastAsia="Times New Roman"/>
          <w:sz w:val="28"/>
          <w:szCs w:val="28"/>
        </w:rPr>
      </w:pPr>
      <w:bookmarkStart w:name="reffriston2013" w:id="103"/>
      <w:r>
        <w:rPr>
          <w:rFonts w:ascii="Times New Roman" w:hAnsi="Times New Roman"/>
          <w:sz w:val="28"/>
          <w:szCs w:val="28"/>
          <w:rtl w:val="0"/>
          <w:lang w:val="en-US"/>
        </w:rPr>
        <w:t xml:space="preserve">Friston, Karl, Philipp Schwartenbeck, Thomas Fitzgerald, Michael Moutoussis, Tim Behrens, and Raymond Dolan. 2013. </w:t>
      </w:r>
      <w:r>
        <w:rPr>
          <w:rFonts w:ascii="Times New Roman" w:hAnsi="Times New Roman" w:hint="default"/>
          <w:sz w:val="28"/>
          <w:szCs w:val="28"/>
          <w:rtl w:val="0"/>
          <w:lang w:val="en-US"/>
        </w:rPr>
        <w:t>“</w:t>
      </w:r>
      <w:r>
        <w:rPr>
          <w:rFonts w:ascii="Times New Roman" w:hAnsi="Times New Roman"/>
          <w:sz w:val="28"/>
          <w:szCs w:val="28"/>
          <w:rtl w:val="0"/>
          <w:lang w:val="en-US"/>
        </w:rPr>
        <w:t>The Anatomy of Choice: Active Inference and Agency.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Frontiers in Human Neuroscience</w:t>
      </w:r>
      <w:r>
        <w:rPr>
          <w:rFonts w:ascii="Times New Roman" w:hAnsi="Times New Roman"/>
          <w:sz w:val="28"/>
          <w:szCs w:val="28"/>
          <w:rtl w:val="0"/>
          <w:lang w:val="en-US"/>
        </w:rPr>
        <w:t xml:space="preserve"> 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"https://www.frontiersin.org/articles/10.3389/fnhum.2013.00598"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https://www.frontiersin.org/articles/10.3389/fnhum.2013.00598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03"/>
    </w:p>
    <w:p>
      <w:pPr>
        <w:pStyle w:val="Bibliography"/>
        <w:spacing w:line="312" w:lineRule="auto"/>
        <w:jc w:val="both"/>
        <w:rPr>
          <w:rFonts w:ascii="Times New Roman" w:cs="Times New Roman" w:hAnsi="Times New Roman" w:eastAsia="Times New Roman"/>
          <w:sz w:val="28"/>
          <w:szCs w:val="28"/>
        </w:rPr>
      </w:pPr>
      <w:bookmarkStart w:name="refgallotti2012" w:id="104"/>
      <w:r>
        <w:rPr>
          <w:rFonts w:ascii="Times New Roman" w:hAnsi="Times New Roman"/>
          <w:sz w:val="28"/>
          <w:szCs w:val="28"/>
          <w:rtl w:val="0"/>
          <w:lang w:val="en-US"/>
        </w:rPr>
        <w:t xml:space="preserve">Gallotti, Mattia. 2012. </w:t>
      </w:r>
      <w:r>
        <w:rPr>
          <w:rFonts w:ascii="Times New Roman" w:hAnsi="Times New Roman" w:hint="default"/>
          <w:sz w:val="28"/>
          <w:szCs w:val="28"/>
          <w:rtl w:val="0"/>
          <w:lang w:val="en-US"/>
        </w:rPr>
        <w:t>“</w:t>
      </w:r>
      <w:r>
        <w:rPr>
          <w:rFonts w:ascii="Times New Roman" w:hAnsi="Times New Roman"/>
          <w:sz w:val="28"/>
          <w:szCs w:val="28"/>
          <w:rtl w:val="0"/>
          <w:lang w:val="en-US"/>
        </w:rPr>
        <w:t>A Naturalistic Argument for the Irreducibility of Collective Intentionality.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the Social Sciences</w:t>
      </w:r>
      <w:r>
        <w:rPr>
          <w:rFonts w:ascii="Times New Roman" w:hAnsi="Times New Roman"/>
          <w:sz w:val="28"/>
          <w:szCs w:val="28"/>
          <w:rtl w:val="0"/>
          <w:lang w:val="en-US"/>
        </w:rPr>
        <w:t xml:space="preserve"> 42 (1): 3</w:t>
      </w:r>
      <w:r>
        <w:rPr>
          <w:rFonts w:ascii="Times New Roman" w:hAnsi="Times New Roman" w:hint="default"/>
          <w:sz w:val="28"/>
          <w:szCs w:val="28"/>
          <w:rtl w:val="0"/>
          <w:lang w:val="en-US"/>
        </w:rPr>
        <w:t>–</w:t>
      </w:r>
      <w:r>
        <w:rPr>
          <w:rFonts w:ascii="Times New Roman" w:hAnsi="Times New Roman"/>
          <w:sz w:val="28"/>
          <w:szCs w:val="28"/>
          <w:rtl w:val="0"/>
          <w:lang w:val="en-US"/>
        </w:rPr>
        <w:t xml:space="preserve">30.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"https://doi.org/10.1177/0048393111426864"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https://doi.org/10.1177/0048393111426864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04"/>
    </w:p>
    <w:p>
      <w:pPr>
        <w:pStyle w:val="Bibliography"/>
        <w:spacing w:line="312" w:lineRule="auto"/>
        <w:jc w:val="both"/>
        <w:rPr>
          <w:rFonts w:ascii="Times New Roman" w:cs="Times New Roman" w:hAnsi="Times New Roman" w:eastAsia="Times New Roman"/>
          <w:sz w:val="28"/>
          <w:szCs w:val="28"/>
        </w:rPr>
      </w:pPr>
      <w:bookmarkStart w:name="refgigerenzer2002" w:id="105"/>
      <w:r>
        <w:rPr>
          <w:rFonts w:ascii="Times New Roman" w:hAnsi="Times New Roman"/>
          <w:sz w:val="28"/>
          <w:szCs w:val="28"/>
          <w:rtl w:val="0"/>
          <w:lang w:val="en-US"/>
        </w:rPr>
        <w:t xml:space="preserve">Gigerenzer, Gerd, and Reinhard Selten. 2002. </w:t>
      </w:r>
      <w:r>
        <w:rPr>
          <w:rFonts w:ascii="Times New Roman" w:hAnsi="Times New Roman"/>
          <w:i w:val="1"/>
          <w:iCs w:val="1"/>
          <w:sz w:val="28"/>
          <w:szCs w:val="28"/>
          <w:rtl w:val="0"/>
          <w:lang w:val="en-US"/>
        </w:rPr>
        <w:t>Bounded Rationality: The Adaptive Toolbox</w:t>
      </w:r>
      <w:r>
        <w:rPr>
          <w:rFonts w:ascii="Times New Roman" w:hAnsi="Times New Roman"/>
          <w:sz w:val="28"/>
          <w:szCs w:val="28"/>
          <w:rtl w:val="0"/>
          <w:lang w:val="en-US"/>
        </w:rPr>
        <w:t>. MIT Press.</w:t>
      </w:r>
      <w:bookmarkEnd w:id="105"/>
    </w:p>
    <w:p>
      <w:pPr>
        <w:pStyle w:val="Bibliography"/>
        <w:spacing w:line="312" w:lineRule="auto"/>
        <w:jc w:val="both"/>
        <w:rPr>
          <w:rFonts w:ascii="Times New Roman" w:cs="Times New Roman" w:hAnsi="Times New Roman" w:eastAsia="Times New Roman"/>
          <w:sz w:val="28"/>
          <w:szCs w:val="28"/>
        </w:rPr>
      </w:pPr>
      <w:bookmarkStart w:name="refgigerenzer1999" w:id="106"/>
      <w:r>
        <w:rPr>
          <w:rFonts w:ascii="Times New Roman" w:hAnsi="Times New Roman"/>
          <w:sz w:val="28"/>
          <w:szCs w:val="28"/>
          <w:rtl w:val="0"/>
          <w:lang w:val="en-US"/>
        </w:rPr>
        <w:t xml:space="preserve">Gigerenzer, Gerd, and Peter M. Todd. 1999. </w:t>
      </w:r>
      <w:r>
        <w:rPr>
          <w:rFonts w:ascii="Times New Roman" w:hAnsi="Times New Roman"/>
          <w:i w:val="1"/>
          <w:iCs w:val="1"/>
          <w:sz w:val="28"/>
          <w:szCs w:val="28"/>
          <w:rtl w:val="0"/>
          <w:lang w:val="en-US"/>
        </w:rPr>
        <w:t>Simple Heuristics That Make Us Smart</w:t>
      </w:r>
      <w:r>
        <w:rPr>
          <w:rFonts w:ascii="Times New Roman" w:hAnsi="Times New Roman"/>
          <w:sz w:val="28"/>
          <w:szCs w:val="28"/>
          <w:rtl w:val="0"/>
          <w:lang w:val="en-US"/>
        </w:rPr>
        <w:t>. Evolution and Cognition. New York: Oxford University Press.</w:t>
      </w:r>
      <w:bookmarkEnd w:id="106"/>
    </w:p>
    <w:p>
      <w:pPr>
        <w:pStyle w:val="Bibliography"/>
        <w:spacing w:line="312" w:lineRule="auto"/>
        <w:jc w:val="both"/>
        <w:rPr>
          <w:rFonts w:ascii="Times New Roman" w:cs="Times New Roman" w:hAnsi="Times New Roman" w:eastAsia="Times New Roman"/>
          <w:sz w:val="28"/>
          <w:szCs w:val="28"/>
        </w:rPr>
      </w:pPr>
      <w:bookmarkStart w:name="refgilbert1992" w:id="107"/>
      <w:r>
        <w:rPr>
          <w:rFonts w:ascii="Times New Roman" w:hAnsi="Times New Roman"/>
          <w:sz w:val="28"/>
          <w:szCs w:val="28"/>
          <w:rtl w:val="0"/>
          <w:lang w:val="en-US"/>
        </w:rPr>
        <w:t xml:space="preserve">Gilbert, Margaret. 1992. </w:t>
      </w:r>
      <w:r>
        <w:rPr>
          <w:rFonts w:ascii="Times New Roman" w:hAnsi="Times New Roman"/>
          <w:i w:val="1"/>
          <w:iCs w:val="1"/>
          <w:sz w:val="28"/>
          <w:szCs w:val="28"/>
          <w:rtl w:val="0"/>
          <w:lang w:val="en-US"/>
        </w:rPr>
        <w:t>On Social Facts</w:t>
      </w:r>
      <w:r>
        <w:rPr>
          <w:rFonts w:ascii="Times New Roman" w:hAnsi="Times New Roman"/>
          <w:sz w:val="28"/>
          <w:szCs w:val="28"/>
          <w:rtl w:val="0"/>
          <w:lang w:val="en-US"/>
        </w:rPr>
        <w:t>. Princeton University Press.</w:t>
      </w:r>
      <w:bookmarkEnd w:id="107"/>
    </w:p>
    <w:p>
      <w:pPr>
        <w:pStyle w:val="Bibliography"/>
        <w:spacing w:line="312" w:lineRule="auto"/>
        <w:jc w:val="both"/>
        <w:rPr>
          <w:rFonts w:ascii="Times New Roman" w:cs="Times New Roman" w:hAnsi="Times New Roman" w:eastAsia="Times New Roman"/>
          <w:sz w:val="28"/>
          <w:szCs w:val="28"/>
        </w:rPr>
      </w:pPr>
      <w:bookmarkStart w:name="refgintis2007" w:id="108"/>
      <w:r>
        <w:rPr>
          <w:rFonts w:ascii="Times New Roman" w:hAnsi="Times New Roman"/>
          <w:sz w:val="28"/>
          <w:szCs w:val="28"/>
          <w:rtl w:val="0"/>
          <w:lang w:val="en-US"/>
        </w:rPr>
        <w:t xml:space="preserve">Gintis, Herbert. 2007a. </w:t>
      </w:r>
      <w:r>
        <w:rPr>
          <w:rFonts w:ascii="Times New Roman" w:hAnsi="Times New Roman" w:hint="default"/>
          <w:sz w:val="28"/>
          <w:szCs w:val="28"/>
          <w:rtl w:val="0"/>
          <w:lang w:val="en-US"/>
        </w:rPr>
        <w:t>“</w:t>
      </w:r>
      <w:r>
        <w:rPr>
          <w:rFonts w:ascii="Times New Roman" w:hAnsi="Times New Roman"/>
          <w:sz w:val="28"/>
          <w:szCs w:val="28"/>
          <w:rtl w:val="0"/>
          <w:lang w:val="en-US"/>
        </w:rPr>
        <w:t>A Framework for the Unification of the Behavioral Sciences.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Behavioral and Brain Sciences</w:t>
      </w:r>
      <w:r>
        <w:rPr>
          <w:rFonts w:ascii="Times New Roman" w:hAnsi="Times New Roman"/>
          <w:sz w:val="28"/>
          <w:szCs w:val="28"/>
          <w:rtl w:val="0"/>
          <w:lang w:val="en-US"/>
        </w:rPr>
        <w:t xml:space="preserve"> 30 (1): 1</w:t>
      </w:r>
      <w:r>
        <w:rPr>
          <w:rFonts w:ascii="Times New Roman" w:hAnsi="Times New Roman" w:hint="default"/>
          <w:sz w:val="28"/>
          <w:szCs w:val="28"/>
          <w:rtl w:val="0"/>
          <w:lang w:val="en-US"/>
        </w:rPr>
        <w:t>–</w:t>
      </w:r>
      <w:r>
        <w:rPr>
          <w:rFonts w:ascii="Times New Roman" w:hAnsi="Times New Roman"/>
          <w:sz w:val="28"/>
          <w:szCs w:val="28"/>
          <w:rtl w:val="0"/>
          <w:lang w:val="en-US"/>
        </w:rPr>
        <w:t xml:space="preserve">16.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"https://doi.org/10.1017/S0140525X07000581"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https://doi.org/10.1017/S0140525X07000581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08"/>
    </w:p>
    <w:p>
      <w:pPr>
        <w:pStyle w:val="Bibliography"/>
        <w:spacing w:line="312" w:lineRule="auto"/>
        <w:jc w:val="both"/>
        <w:rPr>
          <w:rFonts w:ascii="Times New Roman" w:cs="Times New Roman" w:hAnsi="Times New Roman" w:eastAsia="Times New Roman"/>
          <w:sz w:val="28"/>
          <w:szCs w:val="28"/>
        </w:rPr>
      </w:pPr>
      <w:bookmarkStart w:name="refgintis2007a" w:id="109"/>
      <w:r>
        <w:rPr>
          <w:rFonts w:ascii="Times New Roman" w:hAnsi="Times New Roman" w:hint="default"/>
          <w:sz w:val="28"/>
          <w:szCs w:val="28"/>
          <w:rtl w:val="0"/>
          <w:lang w:val="en-US"/>
        </w:rPr>
        <w:t>———</w:t>
      </w:r>
      <w:r>
        <w:rPr>
          <w:rFonts w:ascii="Times New Roman" w:hAnsi="Times New Roman"/>
          <w:sz w:val="28"/>
          <w:szCs w:val="28"/>
          <w:rtl w:val="0"/>
          <w:lang w:val="en-US"/>
        </w:rPr>
        <w:t xml:space="preserve">. 2007b. </w:t>
      </w:r>
      <w:r>
        <w:rPr>
          <w:rFonts w:ascii="Times New Roman" w:hAnsi="Times New Roman" w:hint="default"/>
          <w:sz w:val="28"/>
          <w:szCs w:val="28"/>
          <w:rtl w:val="0"/>
          <w:lang w:val="en-US"/>
        </w:rPr>
        <w:t>“</w:t>
      </w:r>
      <w:r>
        <w:rPr>
          <w:rFonts w:ascii="Times New Roman" w:hAnsi="Times New Roman"/>
          <w:sz w:val="28"/>
          <w:szCs w:val="28"/>
          <w:rtl w:val="0"/>
          <w:lang w:val="en-US"/>
        </w:rPr>
        <w:t>The Evolution of Private Property.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Economic Behavior &amp; Organization</w:t>
      </w:r>
      <w:r>
        <w:rPr>
          <w:rFonts w:ascii="Times New Roman" w:hAnsi="Times New Roman"/>
          <w:sz w:val="28"/>
          <w:szCs w:val="28"/>
          <w:rtl w:val="0"/>
          <w:lang w:val="en-US"/>
        </w:rPr>
        <w:t xml:space="preserve"> 64 (1): 1</w:t>
      </w:r>
      <w:r>
        <w:rPr>
          <w:rFonts w:ascii="Times New Roman" w:hAnsi="Times New Roman" w:hint="default"/>
          <w:sz w:val="28"/>
          <w:szCs w:val="28"/>
          <w:rtl w:val="0"/>
          <w:lang w:val="en-US"/>
        </w:rPr>
        <w:t>–</w:t>
      </w:r>
      <w:r>
        <w:rPr>
          <w:rFonts w:ascii="Times New Roman" w:hAnsi="Times New Roman"/>
          <w:sz w:val="28"/>
          <w:szCs w:val="28"/>
          <w:rtl w:val="0"/>
          <w:lang w:val="en-US"/>
        </w:rPr>
        <w:t xml:space="preserve">16.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"https://doi.org/10.1016/j.jebo.2006.02.002"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https://doi.org/10.1016/j.jebo.2006.02.002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09"/>
    </w:p>
    <w:p>
      <w:pPr>
        <w:pStyle w:val="Bibliography"/>
        <w:spacing w:line="312" w:lineRule="auto"/>
        <w:jc w:val="both"/>
        <w:rPr>
          <w:rFonts w:ascii="Times New Roman" w:cs="Times New Roman" w:hAnsi="Times New Roman" w:eastAsia="Times New Roman"/>
          <w:sz w:val="28"/>
          <w:szCs w:val="28"/>
        </w:rPr>
      </w:pPr>
      <w:bookmarkStart w:name="refgintis2009" w:id="110"/>
      <w:r>
        <w:rPr>
          <w:rFonts w:ascii="Times New Roman" w:hAnsi="Times New Roman" w:hint="default"/>
          <w:sz w:val="28"/>
          <w:szCs w:val="28"/>
          <w:rtl w:val="0"/>
          <w:lang w:val="en-US"/>
        </w:rPr>
        <w:t>———</w:t>
      </w:r>
      <w:r>
        <w:rPr>
          <w:rFonts w:ascii="Times New Roman" w:hAnsi="Times New Roman"/>
          <w:sz w:val="28"/>
          <w:szCs w:val="28"/>
          <w:rtl w:val="0"/>
          <w:lang w:val="en-US"/>
        </w:rPr>
        <w:t xml:space="preserve">. 2009a. </w:t>
      </w:r>
      <w:r>
        <w:rPr>
          <w:rFonts w:ascii="Times New Roman" w:hAnsi="Times New Roman"/>
          <w:i w:val="1"/>
          <w:iCs w:val="1"/>
          <w:sz w:val="28"/>
          <w:szCs w:val="28"/>
          <w:rtl w:val="0"/>
          <w:lang w:val="en-US"/>
        </w:rPr>
        <w:t>Game Theory Evolving: A Problem-Centered Introduction to Modeling Strategic Interaction</w:t>
      </w:r>
      <w:r>
        <w:rPr>
          <w:rFonts w:ascii="Times New Roman" w:hAnsi="Times New Roman"/>
          <w:sz w:val="28"/>
          <w:szCs w:val="28"/>
          <w:rtl w:val="0"/>
          <w:lang w:val="en-US"/>
        </w:rPr>
        <w:t>. 2nd ed. Princeton: Princeton University Press.</w:t>
      </w:r>
      <w:bookmarkEnd w:id="110"/>
    </w:p>
    <w:p>
      <w:pPr>
        <w:pStyle w:val="Bibliography"/>
        <w:spacing w:line="312" w:lineRule="auto"/>
        <w:jc w:val="both"/>
        <w:rPr>
          <w:rFonts w:ascii="Times New Roman" w:cs="Times New Roman" w:hAnsi="Times New Roman" w:eastAsia="Times New Roman"/>
          <w:sz w:val="28"/>
          <w:szCs w:val="28"/>
        </w:rPr>
      </w:pPr>
      <w:bookmarkStart w:name="refgintis2009a" w:id="111"/>
      <w:r>
        <w:rPr>
          <w:rFonts w:ascii="Times New Roman" w:hAnsi="Times New Roman" w:hint="default"/>
          <w:sz w:val="28"/>
          <w:szCs w:val="28"/>
          <w:rtl w:val="0"/>
          <w:lang w:val="en-US"/>
        </w:rPr>
        <w:t>———</w:t>
      </w:r>
      <w:r>
        <w:rPr>
          <w:rFonts w:ascii="Times New Roman" w:hAnsi="Times New Roman"/>
          <w:sz w:val="28"/>
          <w:szCs w:val="28"/>
          <w:rtl w:val="0"/>
          <w:lang w:val="en-US"/>
        </w:rPr>
        <w:t xml:space="preserve">. 2009b. </w:t>
      </w:r>
      <w:r>
        <w:rPr>
          <w:rFonts w:ascii="Times New Roman" w:hAnsi="Times New Roman"/>
          <w:i w:val="1"/>
          <w:iCs w:val="1"/>
          <w:sz w:val="28"/>
          <w:szCs w:val="28"/>
          <w:rtl w:val="0"/>
          <w:lang w:val="en-US"/>
        </w:rPr>
        <w:t>The Bounds of Reason: Game Theory and the Unification of the Behavioral Sciences</w:t>
      </w:r>
      <w:r>
        <w:rPr>
          <w:rFonts w:ascii="Times New Roman" w:hAnsi="Times New Roman"/>
          <w:sz w:val="28"/>
          <w:szCs w:val="28"/>
          <w:rtl w:val="0"/>
          <w:lang w:val="en-US"/>
        </w:rPr>
        <w:t>. Princeton, N.J: Princeton University Press.</w:t>
      </w:r>
      <w:bookmarkEnd w:id="111"/>
    </w:p>
    <w:p>
      <w:pPr>
        <w:pStyle w:val="Bibliography"/>
        <w:spacing w:line="312" w:lineRule="auto"/>
        <w:jc w:val="both"/>
        <w:rPr>
          <w:rFonts w:ascii="Times New Roman" w:cs="Times New Roman" w:hAnsi="Times New Roman" w:eastAsia="Times New Roman"/>
          <w:sz w:val="28"/>
          <w:szCs w:val="28"/>
        </w:rPr>
      </w:pPr>
      <w:bookmarkStart w:name="refgintis2013" w:id="112"/>
      <w:r>
        <w:rPr>
          <w:rFonts w:ascii="Times New Roman" w:hAnsi="Times New Roman"/>
          <w:sz w:val="28"/>
          <w:szCs w:val="28"/>
          <w:rtl w:val="0"/>
          <w:lang w:val="en-US"/>
        </w:rPr>
        <w:t xml:space="preserve">Gintis, Herbert, and Dirk Helbing. 2013. </w:t>
      </w:r>
      <w:r>
        <w:rPr>
          <w:rFonts w:ascii="Times New Roman" w:hAnsi="Times New Roman" w:hint="default"/>
          <w:sz w:val="28"/>
          <w:szCs w:val="28"/>
          <w:rtl w:val="0"/>
          <w:lang w:val="en-US"/>
        </w:rPr>
        <w:t>“</w:t>
      </w:r>
      <w:r>
        <w:rPr>
          <w:rFonts w:ascii="Times New Roman" w:hAnsi="Times New Roman"/>
          <w:sz w:val="28"/>
          <w:szCs w:val="28"/>
          <w:rtl w:val="0"/>
          <w:lang w:val="en-US"/>
        </w:rPr>
        <w:t>Homo Socialis: An Analytical Core for Sociological Theory.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SSRN Electronic Journal</w:t>
      </w:r>
      <w:r>
        <w:rPr>
          <w:rFonts w:ascii="Times New Roman" w:hAnsi="Times New Roman"/>
          <w:sz w:val="28"/>
          <w:szCs w:val="28"/>
          <w:rtl w:val="0"/>
          <w:lang w:val="en-US"/>
        </w:rPr>
        <w:t xml:space="preserve">.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"https://doi.org/10.2139/ssrn.2362262"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https://doi.org/10.2139/ssrn.2362262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12"/>
    </w:p>
    <w:p>
      <w:pPr>
        <w:pStyle w:val="Bibliography"/>
        <w:spacing w:line="312" w:lineRule="auto"/>
        <w:jc w:val="both"/>
        <w:rPr>
          <w:rFonts w:ascii="Times New Roman" w:cs="Times New Roman" w:hAnsi="Times New Roman" w:eastAsia="Times New Roman"/>
          <w:sz w:val="28"/>
          <w:szCs w:val="28"/>
        </w:rPr>
      </w:pPr>
      <w:bookmarkStart w:name="refgodfreysmith1991" w:id="113"/>
      <w:r>
        <w:rPr>
          <w:rFonts w:ascii="Times New Roman" w:hAnsi="Times New Roman"/>
          <w:sz w:val="28"/>
          <w:szCs w:val="28"/>
          <w:rtl w:val="0"/>
          <w:lang w:val="en-US"/>
        </w:rPr>
        <w:t xml:space="preserve">Godfrey-Smith, Peter. 1991. </w:t>
      </w:r>
      <w:r>
        <w:rPr>
          <w:rFonts w:ascii="Times New Roman" w:hAnsi="Times New Roman" w:hint="default"/>
          <w:sz w:val="28"/>
          <w:szCs w:val="28"/>
          <w:rtl w:val="0"/>
          <w:lang w:val="en-US"/>
        </w:rPr>
        <w:t>“</w:t>
      </w:r>
      <w:r>
        <w:rPr>
          <w:rFonts w:ascii="Times New Roman" w:hAnsi="Times New Roman"/>
          <w:sz w:val="28"/>
          <w:szCs w:val="28"/>
          <w:rtl w:val="0"/>
          <w:lang w:val="en-US"/>
        </w:rPr>
        <w:t>Signal, Decision, Action.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Journal of Philosophy</w:t>
      </w:r>
      <w:r>
        <w:rPr>
          <w:rFonts w:ascii="Times New Roman" w:hAnsi="Times New Roman"/>
          <w:sz w:val="28"/>
          <w:szCs w:val="28"/>
          <w:rtl w:val="0"/>
          <w:lang w:val="en-US"/>
        </w:rPr>
        <w:t xml:space="preserve"> 88 (12): 709</w:t>
      </w:r>
      <w:r>
        <w:rPr>
          <w:rFonts w:ascii="Times New Roman" w:hAnsi="Times New Roman" w:hint="default"/>
          <w:sz w:val="28"/>
          <w:szCs w:val="28"/>
          <w:rtl w:val="0"/>
          <w:lang w:val="en-US"/>
        </w:rPr>
        <w:t>–</w:t>
      </w:r>
      <w:r>
        <w:rPr>
          <w:rFonts w:ascii="Times New Roman" w:hAnsi="Times New Roman"/>
          <w:sz w:val="28"/>
          <w:szCs w:val="28"/>
          <w:rtl w:val="0"/>
          <w:lang w:val="en-US"/>
        </w:rPr>
        <w:t xml:space="preserve">22.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"https://doi.org/10.2307/2027008"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https://doi.org/10.2307/2027008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13"/>
    </w:p>
    <w:p>
      <w:pPr>
        <w:pStyle w:val="Bibliography"/>
        <w:spacing w:line="312" w:lineRule="auto"/>
        <w:jc w:val="both"/>
        <w:rPr>
          <w:rFonts w:ascii="Times New Roman" w:cs="Times New Roman" w:hAnsi="Times New Roman" w:eastAsia="Times New Roman"/>
          <w:sz w:val="28"/>
          <w:szCs w:val="28"/>
        </w:rPr>
      </w:pPr>
      <w:bookmarkStart w:name="refgodfreysmith2002" w:id="114"/>
      <w:r>
        <w:rPr>
          <w:rFonts w:ascii="Times New Roman" w:hAnsi="Times New Roman" w:hint="default"/>
          <w:sz w:val="28"/>
          <w:szCs w:val="28"/>
          <w:rtl w:val="0"/>
          <w:lang w:val="en-US"/>
        </w:rPr>
        <w:t>———</w:t>
      </w:r>
      <w:r>
        <w:rPr>
          <w:rFonts w:ascii="Times New Roman" w:hAnsi="Times New Roman"/>
          <w:sz w:val="28"/>
          <w:szCs w:val="28"/>
          <w:rtl w:val="0"/>
          <w:lang w:val="en-US"/>
        </w:rPr>
        <w:t xml:space="preserve">. 2002. </w:t>
      </w:r>
      <w:r>
        <w:rPr>
          <w:rFonts w:ascii="Times New Roman" w:hAnsi="Times New Roman" w:hint="default"/>
          <w:sz w:val="28"/>
          <w:szCs w:val="28"/>
          <w:rtl w:val="0"/>
          <w:lang w:val="en-US"/>
        </w:rPr>
        <w:t>“</w:t>
      </w:r>
      <w:r>
        <w:rPr>
          <w:rFonts w:ascii="Times New Roman" w:hAnsi="Times New Roman"/>
          <w:sz w:val="28"/>
          <w:szCs w:val="28"/>
          <w:rtl w:val="0"/>
          <w:lang w:val="en-US"/>
        </w:rPr>
        <w:t>On the Evolution of Representational and Interpretive Capacities.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Monist</w:t>
      </w:r>
      <w:r>
        <w:rPr>
          <w:rFonts w:ascii="Times New Roman" w:hAnsi="Times New Roman"/>
          <w:sz w:val="28"/>
          <w:szCs w:val="28"/>
          <w:rtl w:val="0"/>
          <w:lang w:val="en-US"/>
        </w:rPr>
        <w:t xml:space="preserve"> 85 (1): 50</w:t>
      </w:r>
      <w:r>
        <w:rPr>
          <w:rFonts w:ascii="Times New Roman" w:hAnsi="Times New Roman" w:hint="default"/>
          <w:sz w:val="28"/>
          <w:szCs w:val="28"/>
          <w:rtl w:val="0"/>
          <w:lang w:val="en-US"/>
        </w:rPr>
        <w:t>–</w:t>
      </w:r>
      <w:r>
        <w:rPr>
          <w:rFonts w:ascii="Times New Roman" w:hAnsi="Times New Roman"/>
          <w:sz w:val="28"/>
          <w:szCs w:val="28"/>
          <w:rtl w:val="0"/>
          <w:lang w:val="en-US"/>
        </w:rPr>
        <w:t xml:space="preserve">69.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"https://www.jstor.org/stable/27903757"</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https://www.jstor.org/stable/27903757</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14"/>
    </w:p>
    <w:p>
      <w:pPr>
        <w:pStyle w:val="Bibliography"/>
        <w:spacing w:line="312" w:lineRule="auto"/>
        <w:jc w:val="both"/>
        <w:rPr>
          <w:rFonts w:ascii="Times New Roman" w:cs="Times New Roman" w:hAnsi="Times New Roman" w:eastAsia="Times New Roman"/>
          <w:sz w:val="28"/>
          <w:szCs w:val="28"/>
        </w:rPr>
      </w:pPr>
      <w:bookmarkStart w:name="refgodfreysmith2003" w:id="115"/>
      <w:r>
        <w:rPr>
          <w:rFonts w:ascii="Times New Roman" w:hAnsi="Times New Roman" w:hint="default"/>
          <w:sz w:val="28"/>
          <w:szCs w:val="28"/>
          <w:rtl w:val="0"/>
          <w:lang w:val="en-US"/>
        </w:rPr>
        <w:t>———</w:t>
      </w:r>
      <w:r>
        <w:rPr>
          <w:rFonts w:ascii="Times New Roman" w:hAnsi="Times New Roman"/>
          <w:sz w:val="28"/>
          <w:szCs w:val="28"/>
          <w:rtl w:val="0"/>
          <w:lang w:val="en-US"/>
        </w:rPr>
        <w:t xml:space="preserve">. 2003. </w:t>
      </w:r>
      <w:r>
        <w:rPr>
          <w:rFonts w:ascii="Times New Roman" w:hAnsi="Times New Roman"/>
          <w:i w:val="1"/>
          <w:iCs w:val="1"/>
          <w:sz w:val="28"/>
          <w:szCs w:val="28"/>
          <w:rtl w:val="0"/>
          <w:lang w:val="en-US"/>
        </w:rPr>
        <w:t>Theory and Reality: An Introduction to the Philosophy of Science</w:t>
      </w:r>
      <w:r>
        <w:rPr>
          <w:rFonts w:ascii="Times New Roman" w:hAnsi="Times New Roman"/>
          <w:sz w:val="28"/>
          <w:szCs w:val="28"/>
          <w:rtl w:val="0"/>
          <w:lang w:val="en-US"/>
        </w:rPr>
        <w:t>. Science and Its Conceptual Foundations. Chicago: University of Chicago Press.</w:t>
      </w:r>
      <w:bookmarkEnd w:id="115"/>
    </w:p>
    <w:p>
      <w:pPr>
        <w:pStyle w:val="Bibliography"/>
        <w:spacing w:line="312" w:lineRule="auto"/>
        <w:jc w:val="both"/>
        <w:rPr>
          <w:rFonts w:ascii="Times New Roman" w:cs="Times New Roman" w:hAnsi="Times New Roman" w:eastAsia="Times New Roman"/>
          <w:sz w:val="28"/>
          <w:szCs w:val="28"/>
        </w:rPr>
      </w:pPr>
      <w:bookmarkStart w:name="refgodfreysmith2014" w:id="116"/>
      <w:r>
        <w:rPr>
          <w:rFonts w:ascii="Times New Roman" w:hAnsi="Times New Roman" w:hint="default"/>
          <w:sz w:val="28"/>
          <w:szCs w:val="28"/>
          <w:rtl w:val="0"/>
          <w:lang w:val="en-US"/>
        </w:rPr>
        <w:t>———</w:t>
      </w:r>
      <w:r>
        <w:rPr>
          <w:rFonts w:ascii="Times New Roman" w:hAnsi="Times New Roman"/>
          <w:sz w:val="28"/>
          <w:szCs w:val="28"/>
          <w:rtl w:val="0"/>
          <w:lang w:val="en-US"/>
        </w:rPr>
        <w:t xml:space="preserve">. 2014. </w:t>
      </w:r>
      <w:r>
        <w:rPr>
          <w:rFonts w:ascii="Times New Roman" w:hAnsi="Times New Roman" w:hint="default"/>
          <w:sz w:val="28"/>
          <w:szCs w:val="28"/>
          <w:rtl w:val="0"/>
          <w:lang w:val="en-US"/>
        </w:rPr>
        <w:t>“</w:t>
      </w:r>
      <w:r>
        <w:rPr>
          <w:rFonts w:ascii="Times New Roman" w:hAnsi="Times New Roman"/>
          <w:sz w:val="28"/>
          <w:szCs w:val="28"/>
          <w:rtl w:val="0"/>
          <w:lang w:val="en-US"/>
        </w:rPr>
        <w:t>Sender-Receiver Systems Within and Between Organisms.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Science</w:t>
      </w:r>
      <w:r>
        <w:rPr>
          <w:rFonts w:ascii="Times New Roman" w:hAnsi="Times New Roman"/>
          <w:sz w:val="28"/>
          <w:szCs w:val="28"/>
          <w:rtl w:val="0"/>
          <w:lang w:val="en-US"/>
        </w:rPr>
        <w:t xml:space="preserve"> 81 (5): 866</w:t>
      </w:r>
      <w:r>
        <w:rPr>
          <w:rFonts w:ascii="Times New Roman" w:hAnsi="Times New Roman" w:hint="default"/>
          <w:sz w:val="28"/>
          <w:szCs w:val="28"/>
          <w:rtl w:val="0"/>
          <w:lang w:val="en-US"/>
        </w:rPr>
        <w:t>–</w:t>
      </w:r>
      <w:r>
        <w:rPr>
          <w:rFonts w:ascii="Times New Roman" w:hAnsi="Times New Roman"/>
          <w:sz w:val="28"/>
          <w:szCs w:val="28"/>
          <w:rtl w:val="0"/>
          <w:lang w:val="en-US"/>
        </w:rPr>
        <w:t xml:space="preserve">78.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"https://doi.org/10.1086/677686"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https://doi.org/10.1086/677686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16"/>
    </w:p>
    <w:p>
      <w:pPr>
        <w:pStyle w:val="Bibliography"/>
        <w:spacing w:line="312" w:lineRule="auto"/>
        <w:jc w:val="both"/>
        <w:rPr>
          <w:rFonts w:ascii="Times New Roman" w:cs="Times New Roman" w:hAnsi="Times New Roman" w:eastAsia="Times New Roman"/>
          <w:sz w:val="28"/>
          <w:szCs w:val="28"/>
        </w:rPr>
      </w:pPr>
      <w:bookmarkStart w:name="refgodfreysmith2020" w:id="117"/>
      <w:r>
        <w:rPr>
          <w:rFonts w:ascii="Times New Roman" w:hAnsi="Times New Roman" w:hint="default"/>
          <w:sz w:val="28"/>
          <w:szCs w:val="28"/>
          <w:rtl w:val="0"/>
          <w:lang w:val="en-US"/>
        </w:rPr>
        <w:t>———</w:t>
      </w:r>
      <w:r>
        <w:rPr>
          <w:rFonts w:ascii="Times New Roman" w:hAnsi="Times New Roman"/>
          <w:sz w:val="28"/>
          <w:szCs w:val="28"/>
          <w:rtl w:val="0"/>
          <w:lang w:val="en-US"/>
        </w:rPr>
        <w:t xml:space="preserve">. 2020. </w:t>
      </w:r>
      <w:r>
        <w:rPr>
          <w:rFonts w:ascii="Times New Roman" w:hAnsi="Times New Roman" w:hint="default"/>
          <w:sz w:val="28"/>
          <w:szCs w:val="28"/>
          <w:rtl w:val="0"/>
          <w:lang w:val="en-US"/>
        </w:rPr>
        <w:t>“</w:t>
      </w:r>
      <w:r>
        <w:rPr>
          <w:rFonts w:ascii="Times New Roman" w:hAnsi="Times New Roman"/>
          <w:sz w:val="28"/>
          <w:szCs w:val="28"/>
          <w:rtl w:val="0"/>
          <w:lang w:val="en-US"/>
        </w:rPr>
        <w:t>In the Beginning There Was Information?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Studies in History and Philosophy of Science Part C: Studies in History and Philosophy of Biological and Biomedical Sciences</w:t>
      </w:r>
      <w:r>
        <w:rPr>
          <w:rFonts w:ascii="Times New Roman" w:hAnsi="Times New Roman"/>
          <w:sz w:val="28"/>
          <w:szCs w:val="28"/>
          <w:rtl w:val="0"/>
          <w:lang w:val="en-US"/>
        </w:rPr>
        <w:t xml:space="preserve"> 80 (April): 101239.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"https://doi.org/10.1016/j.shpsc.2019.101239"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https://doi.org/10.1016/j.shpsc.2019.101239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17"/>
    </w:p>
    <w:p>
      <w:pPr>
        <w:pStyle w:val="Bibliography"/>
        <w:spacing w:line="312" w:lineRule="auto"/>
        <w:jc w:val="both"/>
        <w:rPr>
          <w:rFonts w:ascii="Times New Roman" w:cs="Times New Roman" w:hAnsi="Times New Roman" w:eastAsia="Times New Roman"/>
          <w:sz w:val="28"/>
          <w:szCs w:val="28"/>
        </w:rPr>
      </w:pPr>
      <w:bookmarkStart w:name="refgodfreysmith1996" w:id="118"/>
      <w:r>
        <w:rPr>
          <w:rFonts w:ascii="Times New Roman" w:hAnsi="Times New Roman" w:hint="default"/>
          <w:sz w:val="28"/>
          <w:szCs w:val="28"/>
          <w:rtl w:val="0"/>
          <w:lang w:val="en-US"/>
        </w:rPr>
        <w:t>———</w:t>
      </w:r>
      <w:r>
        <w:rPr>
          <w:rFonts w:ascii="Times New Roman" w:hAnsi="Times New Roman"/>
          <w:sz w:val="28"/>
          <w:szCs w:val="28"/>
          <w:rtl w:val="0"/>
          <w:lang w:val="en-US"/>
        </w:rPr>
        <w:t xml:space="preserve">. n.d. </w:t>
      </w:r>
      <w:r>
        <w:rPr>
          <w:rFonts w:ascii="Times New Roman" w:hAnsi="Times New Roman" w:hint="default"/>
          <w:sz w:val="28"/>
          <w:szCs w:val="28"/>
          <w:rtl w:val="0"/>
          <w:lang w:val="en-US"/>
        </w:rPr>
        <w:t>“</w:t>
      </w:r>
      <w:r>
        <w:rPr>
          <w:rFonts w:ascii="Times New Roman" w:hAnsi="Times New Roman"/>
          <w:sz w:val="28"/>
          <w:szCs w:val="28"/>
          <w:rtl w:val="0"/>
          <w:lang w:val="en-US"/>
        </w:rPr>
        <w:t>Complexity and the Function of Mind in Nature (Cambridge Studies in Philosophy and Biology),</w:t>
      </w:r>
      <w:r>
        <w:rPr>
          <w:rFonts w:ascii="Times New Roman" w:hAnsi="Times New Roman" w:hint="default"/>
          <w:sz w:val="28"/>
          <w:szCs w:val="28"/>
          <w:rtl w:val="0"/>
          <w:lang w:val="en-US"/>
        </w:rPr>
        <w:t xml:space="preserve">” </w:t>
      </w:r>
      <w:r>
        <w:rPr>
          <w:rFonts w:ascii="Times New Roman" w:hAnsi="Times New Roman"/>
          <w:sz w:val="28"/>
          <w:szCs w:val="28"/>
          <w:rtl w:val="0"/>
          <w:lang w:val="en-US"/>
        </w:rPr>
        <w:t>329.</w:t>
      </w:r>
      <w:bookmarkEnd w:id="118"/>
    </w:p>
    <w:p>
      <w:pPr>
        <w:pStyle w:val="Bibliography"/>
        <w:spacing w:line="312" w:lineRule="auto"/>
        <w:jc w:val="both"/>
        <w:rPr>
          <w:rFonts w:ascii="Times New Roman" w:cs="Times New Roman" w:hAnsi="Times New Roman" w:eastAsia="Times New Roman"/>
          <w:sz w:val="28"/>
          <w:szCs w:val="28"/>
        </w:rPr>
      </w:pPr>
      <w:bookmarkStart w:name="refgodfreysmith2001" w:id="119"/>
      <w:r>
        <w:rPr>
          <w:rFonts w:ascii="Times New Roman" w:hAnsi="Times New Roman"/>
          <w:sz w:val="28"/>
          <w:szCs w:val="28"/>
          <w:rtl w:val="0"/>
          <w:lang w:val="en-US"/>
        </w:rPr>
        <w:t xml:space="preserve">Godfrey-Smith, Peter, In R Sternberg, and J Kaufman. n.d. </w:t>
      </w:r>
      <w:r>
        <w:rPr>
          <w:rFonts w:ascii="Times New Roman" w:hAnsi="Times New Roman" w:hint="default"/>
          <w:sz w:val="28"/>
          <w:szCs w:val="28"/>
          <w:rtl w:val="0"/>
          <w:lang w:val="en-US"/>
        </w:rPr>
        <w:t>“</w:t>
      </w:r>
      <w:r>
        <w:rPr>
          <w:rFonts w:ascii="Times New Roman" w:hAnsi="Times New Roman"/>
          <w:sz w:val="28"/>
          <w:szCs w:val="28"/>
          <w:rtl w:val="0"/>
          <w:lang w:val="en-US"/>
        </w:rPr>
        <w:t>Environmental Complexity and the Evolution of Cognition,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27.</w:t>
      </w:r>
      <w:bookmarkEnd w:id="119"/>
    </w:p>
    <w:p>
      <w:pPr>
        <w:pStyle w:val="Bibliography"/>
        <w:spacing w:line="312" w:lineRule="auto"/>
        <w:jc w:val="both"/>
        <w:rPr>
          <w:rFonts w:ascii="Times New Roman" w:cs="Times New Roman" w:hAnsi="Times New Roman" w:eastAsia="Times New Roman"/>
          <w:sz w:val="28"/>
          <w:szCs w:val="28"/>
        </w:rPr>
      </w:pPr>
      <w:bookmarkStart w:name="refgold2007" w:id="120"/>
      <w:r>
        <w:rPr>
          <w:rFonts w:ascii="Times New Roman" w:hAnsi="Times New Roman"/>
          <w:sz w:val="28"/>
          <w:szCs w:val="28"/>
          <w:rtl w:val="0"/>
          <w:lang w:val="en-US"/>
        </w:rPr>
        <w:t xml:space="preserve">Gold, Natalie, and Robert Sugden. 2007. </w:t>
      </w:r>
      <w:r>
        <w:rPr>
          <w:rFonts w:ascii="Times New Roman" w:hAnsi="Times New Roman" w:hint="default"/>
          <w:sz w:val="28"/>
          <w:szCs w:val="28"/>
          <w:rtl w:val="0"/>
          <w:lang w:val="en-US"/>
        </w:rPr>
        <w:t>“</w:t>
      </w:r>
      <w:r>
        <w:rPr>
          <w:rFonts w:ascii="Times New Roman" w:hAnsi="Times New Roman"/>
          <w:sz w:val="28"/>
          <w:szCs w:val="28"/>
          <w:rtl w:val="0"/>
          <w:lang w:val="en-US"/>
        </w:rPr>
        <w:t>Collective Intentions and Team Agency.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Journal of Philosophy</w:t>
      </w:r>
      <w:r>
        <w:rPr>
          <w:rFonts w:ascii="Times New Roman" w:hAnsi="Times New Roman"/>
          <w:sz w:val="28"/>
          <w:szCs w:val="28"/>
          <w:rtl w:val="0"/>
          <w:lang w:val="en-US"/>
        </w:rPr>
        <w:t xml:space="preserve"> 104 (3): 109</w:t>
      </w:r>
      <w:r>
        <w:rPr>
          <w:rFonts w:ascii="Times New Roman" w:hAnsi="Times New Roman" w:hint="default"/>
          <w:sz w:val="28"/>
          <w:szCs w:val="28"/>
          <w:rtl w:val="0"/>
          <w:lang w:val="en-US"/>
        </w:rPr>
        <w:t>–</w:t>
      </w:r>
      <w:r>
        <w:rPr>
          <w:rFonts w:ascii="Times New Roman" w:hAnsi="Times New Roman"/>
          <w:sz w:val="28"/>
          <w:szCs w:val="28"/>
          <w:rtl w:val="0"/>
          <w:lang w:val="en-US"/>
        </w:rPr>
        <w:t xml:space="preserve">37.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"https://www.jstor.org/stable/20620005"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https://www.jstor.org/stable/20620005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20"/>
    </w:p>
    <w:p>
      <w:pPr>
        <w:pStyle w:val="Bibliography"/>
        <w:spacing w:line="312" w:lineRule="auto"/>
        <w:jc w:val="both"/>
        <w:rPr>
          <w:rFonts w:ascii="Times New Roman" w:cs="Times New Roman" w:hAnsi="Times New Roman" w:eastAsia="Times New Roman"/>
          <w:sz w:val="28"/>
          <w:szCs w:val="28"/>
        </w:rPr>
      </w:pPr>
      <w:bookmarkStart w:name="refguala2007" w:id="121"/>
      <w:r>
        <w:rPr>
          <w:rFonts w:ascii="Times New Roman" w:hAnsi="Times New Roman"/>
          <w:sz w:val="28"/>
          <w:szCs w:val="28"/>
          <w:rtl w:val="0"/>
          <w:lang w:val="en-US"/>
        </w:rPr>
        <w:t xml:space="preserve">Guala, Francesco. 2007. </w:t>
      </w:r>
      <w:r>
        <w:rPr>
          <w:rFonts w:ascii="Times New Roman" w:hAnsi="Times New Roman" w:hint="default"/>
          <w:sz w:val="28"/>
          <w:szCs w:val="28"/>
          <w:rtl w:val="0"/>
          <w:lang w:val="en-US"/>
        </w:rPr>
        <w:t>“</w:t>
      </w:r>
      <w:r>
        <w:rPr>
          <w:rFonts w:ascii="Times New Roman" w:hAnsi="Times New Roman"/>
          <w:sz w:val="28"/>
          <w:szCs w:val="28"/>
          <w:rtl w:val="0"/>
          <w:lang w:val="en-US"/>
        </w:rPr>
        <w:t>The Philosophy of Social Science: Metaphysical and Empirical.</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Compass</w:t>
      </w:r>
      <w:r>
        <w:rPr>
          <w:rFonts w:ascii="Times New Roman" w:hAnsi="Times New Roman"/>
          <w:sz w:val="28"/>
          <w:szCs w:val="28"/>
          <w:rtl w:val="0"/>
          <w:lang w:val="en-US"/>
        </w:rPr>
        <w:t xml:space="preserve"> 2 (6): 954</w:t>
      </w:r>
      <w:r>
        <w:rPr>
          <w:rFonts w:ascii="Times New Roman" w:hAnsi="Times New Roman" w:hint="default"/>
          <w:sz w:val="28"/>
          <w:szCs w:val="28"/>
          <w:rtl w:val="0"/>
          <w:lang w:val="en-US"/>
        </w:rPr>
        <w:t>–</w:t>
      </w:r>
      <w:r>
        <w:rPr>
          <w:rFonts w:ascii="Times New Roman" w:hAnsi="Times New Roman"/>
          <w:sz w:val="28"/>
          <w:szCs w:val="28"/>
          <w:rtl w:val="0"/>
          <w:lang w:val="en-US"/>
        </w:rPr>
        <w:t xml:space="preserve">80.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"https://doi.org/10.1111/j.1747-9991.2007.00095.x"</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https://doi.org/10.1111/j.1747-9991.2007.00095.x</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21"/>
    </w:p>
    <w:p>
      <w:pPr>
        <w:pStyle w:val="Bibliography"/>
        <w:spacing w:line="312" w:lineRule="auto"/>
        <w:jc w:val="both"/>
        <w:rPr>
          <w:rFonts w:ascii="Times New Roman" w:cs="Times New Roman" w:hAnsi="Times New Roman" w:eastAsia="Times New Roman"/>
          <w:sz w:val="28"/>
          <w:szCs w:val="28"/>
        </w:rPr>
      </w:pPr>
      <w:bookmarkStart w:name="refguala2016" w:id="122"/>
      <w:r>
        <w:rPr>
          <w:rFonts w:ascii="Times New Roman" w:hAnsi="Times New Roman" w:hint="default"/>
          <w:sz w:val="28"/>
          <w:szCs w:val="28"/>
          <w:rtl w:val="0"/>
          <w:lang w:val="en-US"/>
        </w:rPr>
        <w:t>———</w:t>
      </w:r>
      <w:r>
        <w:rPr>
          <w:rFonts w:ascii="Times New Roman" w:hAnsi="Times New Roman"/>
          <w:sz w:val="28"/>
          <w:szCs w:val="28"/>
          <w:rtl w:val="0"/>
          <w:lang w:val="en-US"/>
        </w:rPr>
        <w:t xml:space="preserve">. 2016. </w:t>
      </w:r>
      <w:r>
        <w:rPr>
          <w:rFonts w:ascii="Times New Roman" w:hAnsi="Times New Roman"/>
          <w:i w:val="1"/>
          <w:iCs w:val="1"/>
          <w:sz w:val="28"/>
          <w:szCs w:val="28"/>
          <w:rtl w:val="0"/>
          <w:lang w:val="en-US"/>
        </w:rPr>
        <w:t>Understanding Institutions: The Science and Philosophy of Living Together</w:t>
      </w:r>
      <w:r>
        <w:rPr>
          <w:rFonts w:ascii="Times New Roman" w:hAnsi="Times New Roman"/>
          <w:sz w:val="28"/>
          <w:szCs w:val="28"/>
          <w:rtl w:val="0"/>
          <w:lang w:val="en-US"/>
        </w:rPr>
        <w:t>. Princeton: Princeton University Press.</w:t>
      </w:r>
      <w:bookmarkEnd w:id="122"/>
    </w:p>
    <w:p>
      <w:pPr>
        <w:pStyle w:val="Bibliography"/>
        <w:spacing w:line="312" w:lineRule="auto"/>
        <w:jc w:val="both"/>
        <w:rPr>
          <w:rFonts w:ascii="Times New Roman" w:cs="Times New Roman" w:hAnsi="Times New Roman" w:eastAsia="Times New Roman"/>
          <w:sz w:val="28"/>
          <w:szCs w:val="28"/>
        </w:rPr>
      </w:pPr>
      <w:bookmarkStart w:name="refguala2019" w:id="123"/>
      <w:r>
        <w:rPr>
          <w:rFonts w:ascii="Times New Roman" w:hAnsi="Times New Roman" w:hint="default"/>
          <w:sz w:val="28"/>
          <w:szCs w:val="28"/>
          <w:rtl w:val="0"/>
          <w:lang w:val="en-US"/>
        </w:rPr>
        <w:t>———</w:t>
      </w:r>
      <w:r>
        <w:rPr>
          <w:rFonts w:ascii="Times New Roman" w:hAnsi="Times New Roman"/>
          <w:sz w:val="28"/>
          <w:szCs w:val="28"/>
          <w:rtl w:val="0"/>
          <w:lang w:val="en-US"/>
        </w:rPr>
        <w:t xml:space="preserve">. 2019. </w:t>
      </w:r>
      <w:r>
        <w:rPr>
          <w:rFonts w:ascii="Times New Roman" w:hAnsi="Times New Roman" w:hint="default"/>
          <w:sz w:val="28"/>
          <w:szCs w:val="28"/>
          <w:rtl w:val="0"/>
          <w:lang w:val="en-US"/>
        </w:rPr>
        <w:t>“</w:t>
      </w:r>
      <w:r>
        <w:rPr>
          <w:rFonts w:ascii="Times New Roman" w:hAnsi="Times New Roman"/>
          <w:sz w:val="28"/>
          <w:szCs w:val="28"/>
          <w:rtl w:val="0"/>
          <w:lang w:val="en-US"/>
        </w:rPr>
        <w:t>Social Norms, Expectations and Sanctions.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Analyse &amp; Kritik</w:t>
      </w:r>
      <w:r>
        <w:rPr>
          <w:rFonts w:ascii="Times New Roman" w:hAnsi="Times New Roman"/>
          <w:sz w:val="28"/>
          <w:szCs w:val="28"/>
          <w:rtl w:val="0"/>
          <w:lang w:val="en-US"/>
        </w:rPr>
        <w:t xml:space="preserve"> 41 (2): 375</w:t>
      </w:r>
      <w:r>
        <w:rPr>
          <w:rFonts w:ascii="Times New Roman" w:hAnsi="Times New Roman" w:hint="default"/>
          <w:sz w:val="28"/>
          <w:szCs w:val="28"/>
          <w:rtl w:val="0"/>
          <w:lang w:val="en-US"/>
        </w:rPr>
        <w:t>–</w:t>
      </w:r>
      <w:r>
        <w:rPr>
          <w:rFonts w:ascii="Times New Roman" w:hAnsi="Times New Roman"/>
          <w:sz w:val="28"/>
          <w:szCs w:val="28"/>
          <w:rtl w:val="0"/>
          <w:lang w:val="en-US"/>
        </w:rPr>
        <w:t xml:space="preserve">82.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"https://doi.org/10.1515/auk-2019-0023"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https://doi.org/10.1515/auk-2019-0023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23"/>
    </w:p>
    <w:p>
      <w:pPr>
        <w:pStyle w:val="Bibliography"/>
        <w:spacing w:line="312" w:lineRule="auto"/>
        <w:jc w:val="both"/>
        <w:rPr>
          <w:rFonts w:ascii="Times New Roman" w:cs="Times New Roman" w:hAnsi="Times New Roman" w:eastAsia="Times New Roman"/>
          <w:sz w:val="28"/>
          <w:szCs w:val="28"/>
        </w:rPr>
      </w:pPr>
      <w:bookmarkStart w:name="refguala2020" w:id="124"/>
      <w:r>
        <w:rPr>
          <w:rFonts w:ascii="Times New Roman" w:hAnsi="Times New Roman" w:hint="default"/>
          <w:sz w:val="28"/>
          <w:szCs w:val="28"/>
          <w:rtl w:val="0"/>
          <w:lang w:val="en-US"/>
        </w:rPr>
        <w:t>———</w:t>
      </w:r>
      <w:r>
        <w:rPr>
          <w:rFonts w:ascii="Times New Roman" w:hAnsi="Times New Roman"/>
          <w:sz w:val="28"/>
          <w:szCs w:val="28"/>
          <w:rtl w:val="0"/>
          <w:lang w:val="en-US"/>
        </w:rPr>
        <w:t xml:space="preserve">. 2020. </w:t>
      </w:r>
      <w:r>
        <w:rPr>
          <w:rFonts w:ascii="Times New Roman" w:hAnsi="Times New Roman" w:hint="default"/>
          <w:sz w:val="28"/>
          <w:szCs w:val="28"/>
          <w:rtl w:val="0"/>
          <w:lang w:val="en-US"/>
        </w:rPr>
        <w:t>“</w:t>
      </w:r>
      <w:r>
        <w:rPr>
          <w:rFonts w:ascii="Times New Roman" w:hAnsi="Times New Roman"/>
          <w:sz w:val="28"/>
          <w:szCs w:val="28"/>
          <w:rtl w:val="0"/>
          <w:lang w:val="en-US"/>
        </w:rPr>
        <w:t>Solving the Hi-Lo Paradox: Equilibria, Beliefs, and Coordination.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Minimal Cooperation and Shared Agency</w:t>
      </w:r>
      <w:r>
        <w:rPr>
          <w:rFonts w:ascii="Times New Roman" w:hAnsi="Times New Roman"/>
          <w:sz w:val="28"/>
          <w:szCs w:val="28"/>
          <w:rtl w:val="0"/>
          <w:lang w:val="en-US"/>
        </w:rPr>
        <w:t>, edited by Anika Fiebich, 11:149</w:t>
      </w:r>
      <w:r>
        <w:rPr>
          <w:rFonts w:ascii="Times New Roman" w:hAnsi="Times New Roman" w:hint="default"/>
          <w:sz w:val="28"/>
          <w:szCs w:val="28"/>
          <w:rtl w:val="0"/>
          <w:lang w:val="en-US"/>
        </w:rPr>
        <w:t>–</w:t>
      </w:r>
      <w:r>
        <w:rPr>
          <w:rFonts w:ascii="Times New Roman" w:hAnsi="Times New Roman"/>
          <w:sz w:val="28"/>
          <w:szCs w:val="28"/>
          <w:rtl w:val="0"/>
          <w:lang w:val="en-US"/>
        </w:rPr>
        <w:t xml:space="preserve">68. Cham: Springer International Publishing.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"https://doi.org/10.1007/978-3-030-29783-1_9"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https://doi.org/10.1007/978-3-030-29783-1_9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24"/>
    </w:p>
    <w:p>
      <w:pPr>
        <w:pStyle w:val="Bibliography"/>
        <w:spacing w:line="312" w:lineRule="auto"/>
        <w:jc w:val="both"/>
        <w:rPr>
          <w:rFonts w:ascii="Times New Roman" w:cs="Times New Roman" w:hAnsi="Times New Roman" w:eastAsia="Times New Roman"/>
          <w:sz w:val="28"/>
          <w:szCs w:val="28"/>
        </w:rPr>
      </w:pPr>
      <w:bookmarkStart w:name="refguala2015" w:id="125"/>
      <w:r>
        <w:rPr>
          <w:rFonts w:ascii="Times New Roman" w:hAnsi="Times New Roman"/>
          <w:sz w:val="28"/>
          <w:szCs w:val="28"/>
          <w:rtl w:val="0"/>
          <w:lang w:val="en-US"/>
        </w:rPr>
        <w:t xml:space="preserve">Guala, Francesco, and Frank Hindriks. 2015. </w:t>
      </w:r>
      <w:r>
        <w:rPr>
          <w:rFonts w:ascii="Times New Roman" w:hAnsi="Times New Roman" w:hint="default"/>
          <w:sz w:val="28"/>
          <w:szCs w:val="28"/>
          <w:rtl w:val="0"/>
          <w:lang w:val="en-US"/>
        </w:rPr>
        <w:t>“</w:t>
      </w:r>
      <w:r>
        <w:rPr>
          <w:rFonts w:ascii="Times New Roman" w:hAnsi="Times New Roman"/>
          <w:sz w:val="28"/>
          <w:szCs w:val="28"/>
          <w:rtl w:val="0"/>
          <w:lang w:val="en-US"/>
        </w:rPr>
        <w:t>A UNIFIED SOCIAL ONTOLOGY.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Philosophical Quarterly</w:t>
      </w:r>
      <w:r>
        <w:rPr>
          <w:rFonts w:ascii="Times New Roman" w:hAnsi="Times New Roman"/>
          <w:sz w:val="28"/>
          <w:szCs w:val="28"/>
          <w:rtl w:val="0"/>
          <w:lang w:val="en-US"/>
        </w:rPr>
        <w:t xml:space="preserve"> 65 (259): 177</w:t>
      </w:r>
      <w:r>
        <w:rPr>
          <w:rFonts w:ascii="Times New Roman" w:hAnsi="Times New Roman" w:hint="default"/>
          <w:sz w:val="28"/>
          <w:szCs w:val="28"/>
          <w:rtl w:val="0"/>
          <w:lang w:val="en-US"/>
        </w:rPr>
        <w:t>–</w:t>
      </w:r>
      <w:r>
        <w:rPr>
          <w:rFonts w:ascii="Times New Roman" w:hAnsi="Times New Roman"/>
          <w:sz w:val="28"/>
          <w:szCs w:val="28"/>
          <w:rtl w:val="0"/>
          <w:lang w:val="en-US"/>
        </w:rPr>
        <w:t xml:space="preserve">201.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"https://doi.org/10.1093/pq/pqu072"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https://doi.org/10.1093/pq/pqu072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25"/>
    </w:p>
    <w:p>
      <w:pPr>
        <w:pStyle w:val="Bibliography"/>
        <w:spacing w:line="312" w:lineRule="auto"/>
        <w:jc w:val="both"/>
        <w:rPr>
          <w:rFonts w:ascii="Times New Roman" w:cs="Times New Roman" w:hAnsi="Times New Roman" w:eastAsia="Times New Roman"/>
          <w:sz w:val="28"/>
          <w:szCs w:val="28"/>
        </w:rPr>
      </w:pPr>
      <w:bookmarkStart w:name="refguala2010" w:id="126"/>
      <w:r>
        <w:rPr>
          <w:rFonts w:ascii="Times New Roman" w:hAnsi="Times New Roman"/>
          <w:sz w:val="28"/>
          <w:szCs w:val="28"/>
          <w:rtl w:val="0"/>
          <w:lang w:val="en-US"/>
        </w:rPr>
        <w:t xml:space="preserve">Guala, Francesco, and Luigi Mittone. 2010. </w:t>
      </w:r>
      <w:r>
        <w:rPr>
          <w:rFonts w:ascii="Times New Roman" w:hAnsi="Times New Roman" w:hint="default"/>
          <w:sz w:val="28"/>
          <w:szCs w:val="28"/>
          <w:rtl w:val="0"/>
          <w:lang w:val="en-US"/>
        </w:rPr>
        <w:t>“</w:t>
      </w:r>
      <w:r>
        <w:rPr>
          <w:rFonts w:ascii="Times New Roman" w:hAnsi="Times New Roman"/>
          <w:sz w:val="28"/>
          <w:szCs w:val="28"/>
          <w:rtl w:val="0"/>
          <w:lang w:val="en-US"/>
        </w:rPr>
        <w:t>How History and Convention Create Norms: An Experimental Study.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Economic Psychology</w:t>
      </w:r>
      <w:r>
        <w:rPr>
          <w:rFonts w:ascii="Times New Roman" w:hAnsi="Times New Roman"/>
          <w:sz w:val="28"/>
          <w:szCs w:val="28"/>
          <w:rtl w:val="0"/>
          <w:lang w:val="en-US"/>
        </w:rPr>
        <w:t xml:space="preserve"> 31 (4): 749</w:t>
      </w:r>
      <w:r>
        <w:rPr>
          <w:rFonts w:ascii="Times New Roman" w:hAnsi="Times New Roman" w:hint="default"/>
          <w:sz w:val="28"/>
          <w:szCs w:val="28"/>
          <w:rtl w:val="0"/>
          <w:lang w:val="en-US"/>
        </w:rPr>
        <w:t>–</w:t>
      </w:r>
      <w:r>
        <w:rPr>
          <w:rFonts w:ascii="Times New Roman" w:hAnsi="Times New Roman"/>
          <w:sz w:val="28"/>
          <w:szCs w:val="28"/>
          <w:rtl w:val="0"/>
          <w:lang w:val="en-US"/>
        </w:rPr>
        <w:t xml:space="preserve">56.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"https://doi.org/10.1016/j.joep.2010.05.009"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https://doi.org/10.1016/j.joep.2010.05.009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26"/>
    </w:p>
    <w:p>
      <w:pPr>
        <w:pStyle w:val="Bibliography"/>
        <w:spacing w:line="312" w:lineRule="auto"/>
        <w:jc w:val="both"/>
        <w:rPr>
          <w:rFonts w:ascii="Times New Roman" w:cs="Times New Roman" w:hAnsi="Times New Roman" w:eastAsia="Times New Roman"/>
          <w:sz w:val="28"/>
          <w:szCs w:val="28"/>
        </w:rPr>
      </w:pPr>
      <w:bookmarkStart w:name="refhacking1999" w:id="127"/>
      <w:r>
        <w:rPr>
          <w:rFonts w:ascii="Times New Roman" w:hAnsi="Times New Roman"/>
          <w:sz w:val="28"/>
          <w:szCs w:val="28"/>
          <w:rtl w:val="0"/>
          <w:lang w:val="en-US"/>
        </w:rPr>
        <w:t xml:space="preserve">Hacking, Ian. 1999. </w:t>
      </w:r>
      <w:r>
        <w:rPr>
          <w:rFonts w:ascii="Times New Roman" w:hAnsi="Times New Roman"/>
          <w:i w:val="1"/>
          <w:iCs w:val="1"/>
          <w:sz w:val="28"/>
          <w:szCs w:val="28"/>
          <w:rtl w:val="0"/>
          <w:lang w:val="en-US"/>
        </w:rPr>
        <w:t>The Social Construction of What?</w:t>
      </w:r>
      <w:r>
        <w:rPr>
          <w:rFonts w:ascii="Times New Roman" w:hAnsi="Times New Roman"/>
          <w:sz w:val="28"/>
          <w:szCs w:val="28"/>
          <w:rtl w:val="0"/>
          <w:lang w:val="en-US"/>
        </w:rPr>
        <w:t xml:space="preserve"> Harvard University Press.</w:t>
      </w:r>
      <w:bookmarkEnd w:id="127"/>
    </w:p>
    <w:p>
      <w:pPr>
        <w:pStyle w:val="Bibliography"/>
        <w:spacing w:line="312" w:lineRule="auto"/>
        <w:jc w:val="both"/>
        <w:rPr>
          <w:rFonts w:ascii="Times New Roman" w:cs="Times New Roman" w:hAnsi="Times New Roman" w:eastAsia="Times New Roman"/>
          <w:sz w:val="28"/>
          <w:szCs w:val="28"/>
        </w:rPr>
      </w:pPr>
      <w:bookmarkStart w:name="refharms2004" w:id="128"/>
      <w:r>
        <w:rPr>
          <w:rFonts w:ascii="Times New Roman" w:hAnsi="Times New Roman"/>
          <w:sz w:val="28"/>
          <w:szCs w:val="28"/>
          <w:rtl w:val="0"/>
          <w:lang w:val="en-US"/>
        </w:rPr>
        <w:t xml:space="preserve">Harms, William F. 2004. </w:t>
      </w:r>
      <w:r>
        <w:rPr>
          <w:rFonts w:ascii="Times New Roman" w:hAnsi="Times New Roman"/>
          <w:i w:val="1"/>
          <w:iCs w:val="1"/>
          <w:sz w:val="28"/>
          <w:szCs w:val="28"/>
          <w:rtl w:val="0"/>
          <w:lang w:val="en-US"/>
        </w:rPr>
        <w:t>Information and Meaning in Evolutionary Processes</w:t>
      </w:r>
      <w:r>
        <w:rPr>
          <w:rFonts w:ascii="Times New Roman" w:hAnsi="Times New Roman"/>
          <w:sz w:val="28"/>
          <w:szCs w:val="28"/>
          <w:rtl w:val="0"/>
          <w:lang w:val="en-US"/>
        </w:rPr>
        <w:t>. Cambridge University Press.</w:t>
      </w:r>
      <w:bookmarkEnd w:id="128"/>
    </w:p>
    <w:p>
      <w:pPr>
        <w:pStyle w:val="Bibliography"/>
        <w:spacing w:line="312" w:lineRule="auto"/>
        <w:jc w:val="both"/>
        <w:rPr>
          <w:rFonts w:ascii="Times New Roman" w:cs="Times New Roman" w:hAnsi="Times New Roman" w:eastAsia="Times New Roman"/>
          <w:sz w:val="28"/>
          <w:szCs w:val="28"/>
        </w:rPr>
      </w:pPr>
      <w:bookmarkStart w:name="refhaslanger2012" w:id="129"/>
      <w:r>
        <w:rPr>
          <w:rFonts w:ascii="Times New Roman" w:hAnsi="Times New Roman"/>
          <w:sz w:val="28"/>
          <w:szCs w:val="28"/>
          <w:rtl w:val="0"/>
          <w:lang w:val="en-US"/>
        </w:rPr>
        <w:t xml:space="preserve">Haslanger, Sally Anne. 2012. </w:t>
      </w:r>
      <w:r>
        <w:rPr>
          <w:rFonts w:ascii="Times New Roman" w:hAnsi="Times New Roman"/>
          <w:i w:val="1"/>
          <w:iCs w:val="1"/>
          <w:sz w:val="28"/>
          <w:szCs w:val="28"/>
          <w:rtl w:val="0"/>
          <w:lang w:val="en-US"/>
        </w:rPr>
        <w:t>Resisting Reality: Social Construction and Social Critique</w:t>
      </w:r>
      <w:r>
        <w:rPr>
          <w:rFonts w:ascii="Times New Roman" w:hAnsi="Times New Roman"/>
          <w:sz w:val="28"/>
          <w:szCs w:val="28"/>
          <w:rtl w:val="0"/>
          <w:lang w:val="en-US"/>
        </w:rPr>
        <w:t>. New York: Oxford University Press.</w:t>
      </w:r>
      <w:bookmarkEnd w:id="129"/>
    </w:p>
    <w:p>
      <w:pPr>
        <w:pStyle w:val="Bibliography"/>
        <w:spacing w:line="312" w:lineRule="auto"/>
        <w:jc w:val="both"/>
        <w:rPr>
          <w:rFonts w:ascii="Times New Roman" w:cs="Times New Roman" w:hAnsi="Times New Roman" w:eastAsia="Times New Roman"/>
          <w:sz w:val="28"/>
          <w:szCs w:val="28"/>
        </w:rPr>
      </w:pPr>
      <w:bookmarkStart w:name="refhedoin2016" w:id="130"/>
      <w:r>
        <w:rPr>
          <w:rFonts w:ascii="Times New Roman" w:hAnsi="Times New Roman"/>
          <w:sz w:val="28"/>
          <w:szCs w:val="28"/>
          <w:rtl w:val="0"/>
          <w:lang w:val="en-US"/>
        </w:rPr>
        <w:t>H</w:t>
      </w:r>
      <w:r>
        <w:rPr>
          <w:rFonts w:ascii="Times New Roman" w:hAnsi="Times New Roman" w:hint="default"/>
          <w:sz w:val="28"/>
          <w:szCs w:val="28"/>
          <w:rtl w:val="0"/>
          <w:lang w:val="en-US"/>
        </w:rPr>
        <w:t>é</w:t>
      </w:r>
      <w:r>
        <w:rPr>
          <w:rFonts w:ascii="Times New Roman" w:hAnsi="Times New Roman"/>
          <w:sz w:val="28"/>
          <w:szCs w:val="28"/>
          <w:rtl w:val="0"/>
          <w:lang w:val="en-US"/>
        </w:rPr>
        <w:t xml:space="preserve">doin, Cyril. 2016. </w:t>
      </w:r>
      <w:r>
        <w:rPr>
          <w:rFonts w:ascii="Times New Roman" w:hAnsi="Times New Roman" w:hint="default"/>
          <w:sz w:val="28"/>
          <w:szCs w:val="28"/>
          <w:rtl w:val="0"/>
          <w:lang w:val="en-US"/>
        </w:rPr>
        <w:t>“</w:t>
      </w:r>
      <w:r>
        <w:rPr>
          <w:rFonts w:ascii="Times New Roman" w:hAnsi="Times New Roman"/>
          <w:sz w:val="28"/>
          <w:szCs w:val="28"/>
          <w:rtl w:val="0"/>
          <w:lang w:val="en-US"/>
        </w:rPr>
        <w:t>Toward a Naturalistic Philosophy of Institutions.</w:t>
      </w:r>
      <w:r>
        <w:rPr>
          <w:rFonts w:ascii="Times New Roman" w:hAnsi="Times New Roman" w:hint="default"/>
          <w:sz w:val="28"/>
          <w:szCs w:val="28"/>
          <w:rtl w:val="0"/>
          <w:lang w:val="en-US"/>
        </w:rPr>
        <w:t xml:space="preserve">” </w:t>
      </w:r>
      <w:r>
        <w:rPr>
          <w:rFonts w:ascii="Times New Roman" w:hAnsi="Times New Roman" w:hint="default"/>
          <w:i w:val="1"/>
          <w:iCs w:val="1"/>
          <w:sz w:val="28"/>
          <w:szCs w:val="28"/>
          <w:rtl w:val="0"/>
          <w:lang w:val="en-US"/>
        </w:rPr>
        <w:t>Œ</w:t>
      </w:r>
      <w:r>
        <w:rPr>
          <w:rFonts w:ascii="Times New Roman" w:hAnsi="Times New Roman"/>
          <w:i w:val="1"/>
          <w:iCs w:val="1"/>
          <w:sz w:val="28"/>
          <w:szCs w:val="28"/>
          <w:rtl w:val="0"/>
          <w:lang w:val="en-US"/>
        </w:rPr>
        <w:t>conomia. History, Methodology, Philosophy</w:t>
      </w:r>
      <w:r>
        <w:rPr>
          <w:rFonts w:ascii="Times New Roman" w:hAnsi="Times New Roman"/>
          <w:sz w:val="28"/>
          <w:szCs w:val="28"/>
          <w:rtl w:val="0"/>
          <w:lang w:val="en-US"/>
        </w:rPr>
        <w:t>, no. 6-3 (September): 443</w:t>
      </w:r>
      <w:r>
        <w:rPr>
          <w:rFonts w:ascii="Times New Roman" w:hAnsi="Times New Roman" w:hint="default"/>
          <w:sz w:val="28"/>
          <w:szCs w:val="28"/>
          <w:rtl w:val="0"/>
          <w:lang w:val="en-US"/>
        </w:rPr>
        <w:t>–</w:t>
      </w:r>
      <w:r>
        <w:rPr>
          <w:rFonts w:ascii="Times New Roman" w:hAnsi="Times New Roman"/>
          <w:sz w:val="28"/>
          <w:szCs w:val="28"/>
          <w:rtl w:val="0"/>
          <w:lang w:val="en-US"/>
        </w:rPr>
        <w:t xml:space="preserve">50.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"https://journals.openedition.org/oeconomia/2400"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https://journals.openedition.org/oeconomia/2400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30"/>
    </w:p>
    <w:p>
      <w:pPr>
        <w:pStyle w:val="Bibliography"/>
        <w:spacing w:line="312" w:lineRule="auto"/>
        <w:jc w:val="both"/>
        <w:rPr>
          <w:rFonts w:ascii="Times New Roman" w:cs="Times New Roman" w:hAnsi="Times New Roman" w:eastAsia="Times New Roman"/>
          <w:sz w:val="28"/>
          <w:szCs w:val="28"/>
        </w:rPr>
      </w:pPr>
      <w:bookmarkStart w:name="refhedoin2021" w:id="131"/>
      <w:r>
        <w:rPr>
          <w:rFonts w:ascii="Times New Roman" w:hAnsi="Times New Roman" w:hint="default"/>
          <w:sz w:val="28"/>
          <w:szCs w:val="28"/>
          <w:rtl w:val="0"/>
          <w:lang w:val="en-US"/>
        </w:rPr>
        <w:t>———</w:t>
      </w:r>
      <w:r>
        <w:rPr>
          <w:rFonts w:ascii="Times New Roman" w:hAnsi="Times New Roman"/>
          <w:sz w:val="28"/>
          <w:szCs w:val="28"/>
          <w:rtl w:val="0"/>
          <w:lang w:val="en-US"/>
        </w:rPr>
        <w:t xml:space="preserve">. 2021. </w:t>
      </w:r>
      <w:r>
        <w:rPr>
          <w:rFonts w:ascii="Times New Roman" w:hAnsi="Times New Roman" w:hint="default"/>
          <w:sz w:val="28"/>
          <w:szCs w:val="28"/>
          <w:rtl w:val="0"/>
          <w:lang w:val="en-US"/>
        </w:rPr>
        <w:t>“</w:t>
      </w:r>
      <w:r>
        <w:rPr>
          <w:rFonts w:ascii="Times New Roman" w:hAnsi="Times New Roman"/>
          <w:sz w:val="28"/>
          <w:szCs w:val="28"/>
          <w:rtl w:val="0"/>
          <w:lang w:val="en-US"/>
        </w:rPr>
        <w:t>The Beliefs-Rules-Equilibrium Account of Institutions: A Contribution to a Naturalistic Social Ontology.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Social Ontology</w:t>
      </w:r>
      <w:r>
        <w:rPr>
          <w:rFonts w:ascii="Times New Roman" w:hAnsi="Times New Roman"/>
          <w:sz w:val="28"/>
          <w:szCs w:val="28"/>
          <w:rtl w:val="0"/>
          <w:lang w:val="en-US"/>
        </w:rPr>
        <w:t xml:space="preserve"> 7 (1): 73</w:t>
      </w:r>
      <w:r>
        <w:rPr>
          <w:rFonts w:ascii="Times New Roman" w:hAnsi="Times New Roman" w:hint="default"/>
          <w:sz w:val="28"/>
          <w:szCs w:val="28"/>
          <w:rtl w:val="0"/>
          <w:lang w:val="en-US"/>
        </w:rPr>
        <w:t>–</w:t>
      </w:r>
      <w:r>
        <w:rPr>
          <w:rFonts w:ascii="Times New Roman" w:hAnsi="Times New Roman"/>
          <w:sz w:val="28"/>
          <w:szCs w:val="28"/>
          <w:rtl w:val="0"/>
          <w:lang w:val="en-US"/>
        </w:rPr>
        <w:t xml:space="preserve">96.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"https://doi.org/10.1515/jso-2020-0001"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https://doi.org/10.1515/jso-2020-0001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31"/>
    </w:p>
    <w:p>
      <w:pPr>
        <w:pStyle w:val="Bibliography"/>
        <w:spacing w:line="312" w:lineRule="auto"/>
        <w:jc w:val="both"/>
        <w:rPr>
          <w:rFonts w:ascii="Times New Roman" w:cs="Times New Roman" w:hAnsi="Times New Roman" w:eastAsia="Times New Roman"/>
          <w:sz w:val="28"/>
          <w:szCs w:val="28"/>
        </w:rPr>
      </w:pPr>
      <w:bookmarkStart w:name="refhedstrom2009" w:id="132"/>
      <w:r>
        <w:rPr>
          <w:rFonts w:ascii="Times New Roman" w:hAnsi="Times New Roman"/>
          <w:sz w:val="28"/>
          <w:szCs w:val="28"/>
          <w:rtl w:val="0"/>
          <w:lang w:val="en-US"/>
        </w:rPr>
        <w:t>Hedstr</w:t>
      </w:r>
      <w:r>
        <w:rPr>
          <w:rFonts w:ascii="Times New Roman" w:hAnsi="Times New Roman" w:hint="default"/>
          <w:sz w:val="28"/>
          <w:szCs w:val="28"/>
          <w:rtl w:val="0"/>
          <w:lang w:val="en-US"/>
        </w:rPr>
        <w:t>ö</w:t>
      </w:r>
      <w:r>
        <w:rPr>
          <w:rFonts w:ascii="Times New Roman" w:hAnsi="Times New Roman"/>
          <w:sz w:val="28"/>
          <w:szCs w:val="28"/>
          <w:rtl w:val="0"/>
          <w:lang w:val="en-US"/>
        </w:rPr>
        <w:t xml:space="preserve">m, Peter, and Peter S. Bearman, eds. 2009. </w:t>
      </w:r>
      <w:r>
        <w:rPr>
          <w:rFonts w:ascii="Times New Roman" w:hAnsi="Times New Roman"/>
          <w:i w:val="1"/>
          <w:iCs w:val="1"/>
          <w:sz w:val="28"/>
          <w:szCs w:val="28"/>
          <w:rtl w:val="0"/>
          <w:lang w:val="en-US"/>
        </w:rPr>
        <w:t>The Oxford Handbook of Analytical Sociology</w:t>
      </w:r>
      <w:r>
        <w:rPr>
          <w:rFonts w:ascii="Times New Roman" w:hAnsi="Times New Roman"/>
          <w:sz w:val="28"/>
          <w:szCs w:val="28"/>
          <w:rtl w:val="0"/>
          <w:lang w:val="en-US"/>
        </w:rPr>
        <w:t>. Oxford Handbooks. Oxford</w:t>
      </w:r>
      <w:r>
        <w:rPr>
          <w:rFonts w:ascii="Times New Roman" w:hAnsi="Times New Roman" w:hint="default"/>
          <w:sz w:val="28"/>
          <w:szCs w:val="28"/>
          <w:rtl w:val="0"/>
          <w:lang w:val="en-US"/>
        </w:rPr>
        <w:t> </w:t>
      </w:r>
      <w:r>
        <w:rPr>
          <w:rFonts w:ascii="Times New Roman" w:hAnsi="Times New Roman"/>
          <w:sz w:val="28"/>
          <w:szCs w:val="28"/>
          <w:rtl w:val="0"/>
          <w:lang w:val="en-US"/>
        </w:rPr>
        <w:t>; New York: Oxford University Press.</w:t>
      </w:r>
      <w:bookmarkEnd w:id="132"/>
    </w:p>
    <w:p>
      <w:pPr>
        <w:pStyle w:val="Bibliography"/>
        <w:spacing w:line="312" w:lineRule="auto"/>
        <w:jc w:val="both"/>
        <w:rPr>
          <w:rFonts w:ascii="Times New Roman" w:cs="Times New Roman" w:hAnsi="Times New Roman" w:eastAsia="Times New Roman"/>
          <w:sz w:val="28"/>
          <w:szCs w:val="28"/>
        </w:rPr>
      </w:pPr>
      <w:bookmarkStart w:name="refherrmann2021" w:id="133"/>
      <w:r>
        <w:rPr>
          <w:rFonts w:ascii="Times New Roman" w:hAnsi="Times New Roman"/>
          <w:sz w:val="28"/>
          <w:szCs w:val="28"/>
          <w:rtl w:val="0"/>
          <w:lang w:val="en-US"/>
        </w:rPr>
        <w:t xml:space="preserve">Herrmann, Daniel Alexander, and Brian Skyrms. 2021. </w:t>
      </w:r>
      <w:r>
        <w:rPr>
          <w:rFonts w:ascii="Times New Roman" w:hAnsi="Times New Roman" w:hint="default"/>
          <w:sz w:val="28"/>
          <w:szCs w:val="28"/>
          <w:rtl w:val="0"/>
          <w:lang w:val="en-US"/>
        </w:rPr>
        <w:t>“</w:t>
      </w:r>
      <w:r>
        <w:rPr>
          <w:rFonts w:ascii="Times New Roman" w:hAnsi="Times New Roman"/>
          <w:sz w:val="28"/>
          <w:szCs w:val="28"/>
          <w:rtl w:val="0"/>
          <w:lang w:val="en-US"/>
        </w:rPr>
        <w:t>Invention and Evolution of Correlated Conventions.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British Journal for the Philosophy of Science</w:t>
      </w:r>
      <w:r>
        <w:rPr>
          <w:rFonts w:ascii="Times New Roman" w:hAnsi="Times New Roman"/>
          <w:sz w:val="28"/>
          <w:szCs w:val="28"/>
          <w:rtl w:val="0"/>
          <w:lang w:val="en-US"/>
        </w:rPr>
        <w:t xml:space="preserve">, September.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"https://doi.org/10.1086/717161"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https://doi.org/10.1086/717161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33"/>
    </w:p>
    <w:p>
      <w:pPr>
        <w:pStyle w:val="Bibliography"/>
        <w:spacing w:line="312" w:lineRule="auto"/>
        <w:jc w:val="both"/>
        <w:rPr>
          <w:rFonts w:ascii="Times New Roman" w:cs="Times New Roman" w:hAnsi="Times New Roman" w:eastAsia="Times New Roman"/>
          <w:sz w:val="28"/>
          <w:szCs w:val="28"/>
        </w:rPr>
      </w:pPr>
      <w:bookmarkStart w:name="refherrmann2022" w:id="134"/>
      <w:r>
        <w:rPr>
          <w:rFonts w:ascii="Times New Roman" w:hAnsi="Times New Roman"/>
          <w:sz w:val="28"/>
          <w:szCs w:val="28"/>
          <w:rtl w:val="0"/>
          <w:lang w:val="en-US"/>
        </w:rPr>
        <w:t xml:space="preserve">Herrmann, Daniel Alexander, and Jacob VanDrunen. 2022. </w:t>
      </w:r>
      <w:r>
        <w:rPr>
          <w:rFonts w:ascii="Times New Roman" w:hAnsi="Times New Roman" w:hint="default"/>
          <w:sz w:val="28"/>
          <w:szCs w:val="28"/>
          <w:rtl w:val="0"/>
          <w:lang w:val="en-US"/>
        </w:rPr>
        <w:t>“</w:t>
      </w:r>
      <w:r>
        <w:rPr>
          <w:rFonts w:ascii="Times New Roman" w:hAnsi="Times New Roman"/>
          <w:sz w:val="28"/>
          <w:szCs w:val="28"/>
          <w:rtl w:val="0"/>
          <w:lang w:val="en-US"/>
        </w:rPr>
        <w:t>Sifting the Signal from the Noise.</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British Journal for the Philosophy of Science</w:t>
      </w:r>
      <w:r>
        <w:rPr>
          <w:rFonts w:ascii="Times New Roman" w:hAnsi="Times New Roman"/>
          <w:sz w:val="28"/>
          <w:szCs w:val="28"/>
          <w:rtl w:val="0"/>
          <w:lang w:val="en-US"/>
        </w:rPr>
        <w:t xml:space="preserve">, May, 720805.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"https://doi.org/10.1086/720805"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https://doi.org/10.1086/720805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34"/>
    </w:p>
    <w:p>
      <w:pPr>
        <w:pStyle w:val="Bibliography"/>
        <w:spacing w:line="312" w:lineRule="auto"/>
        <w:jc w:val="both"/>
        <w:rPr>
          <w:rFonts w:ascii="Times New Roman" w:cs="Times New Roman" w:hAnsi="Times New Roman" w:eastAsia="Times New Roman"/>
          <w:sz w:val="28"/>
          <w:szCs w:val="28"/>
        </w:rPr>
      </w:pPr>
      <w:bookmarkStart w:name="refhindriks2019" w:id="135"/>
      <w:r>
        <w:rPr>
          <w:rFonts w:ascii="Times New Roman" w:hAnsi="Times New Roman"/>
          <w:sz w:val="28"/>
          <w:szCs w:val="28"/>
          <w:rtl w:val="0"/>
          <w:lang w:val="en-US"/>
        </w:rPr>
        <w:t xml:space="preserve">Hindriks, F. 2019. </w:t>
      </w:r>
      <w:r>
        <w:rPr>
          <w:rFonts w:ascii="Times New Roman" w:hAnsi="Times New Roman" w:hint="default"/>
          <w:sz w:val="28"/>
          <w:szCs w:val="28"/>
          <w:rtl w:val="0"/>
          <w:lang w:val="en-US"/>
        </w:rPr>
        <w:t>“</w:t>
      </w:r>
      <w:r>
        <w:rPr>
          <w:rFonts w:ascii="Times New Roman" w:hAnsi="Times New Roman"/>
          <w:sz w:val="28"/>
          <w:szCs w:val="28"/>
          <w:rtl w:val="0"/>
          <w:lang w:val="en-US"/>
        </w:rPr>
        <w:t>Norms That Make a Difference: Social Practices and Institutions.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Analyse Und Kritik</w:t>
      </w:r>
      <w:r>
        <w:rPr>
          <w:rFonts w:ascii="Times New Roman" w:hAnsi="Times New Roman"/>
          <w:sz w:val="28"/>
          <w:szCs w:val="28"/>
          <w:rtl w:val="0"/>
          <w:lang w:val="en-US"/>
        </w:rPr>
        <w:t xml:space="preserve"> 41 (1): 125</w:t>
      </w:r>
      <w:r>
        <w:rPr>
          <w:rFonts w:ascii="Times New Roman" w:hAnsi="Times New Roman" w:hint="default"/>
          <w:sz w:val="28"/>
          <w:szCs w:val="28"/>
          <w:rtl w:val="0"/>
          <w:lang w:val="en-US"/>
        </w:rPr>
        <w:t>–</w:t>
      </w:r>
      <w:r>
        <w:rPr>
          <w:rFonts w:ascii="Times New Roman" w:hAnsi="Times New Roman"/>
          <w:sz w:val="28"/>
          <w:szCs w:val="28"/>
          <w:rtl w:val="0"/>
          <w:lang w:val="en-US"/>
        </w:rPr>
        <w:t xml:space="preserve">45.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"https://doi.org/10.1515/auk-2019-410109"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https://doi.org/10.1515/auk-2019-410109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35"/>
    </w:p>
    <w:p>
      <w:pPr>
        <w:pStyle w:val="Bibliography"/>
        <w:spacing w:line="312" w:lineRule="auto"/>
        <w:jc w:val="both"/>
        <w:rPr>
          <w:rFonts w:ascii="Times New Roman" w:cs="Times New Roman" w:hAnsi="Times New Roman" w:eastAsia="Times New Roman"/>
          <w:sz w:val="28"/>
          <w:szCs w:val="28"/>
        </w:rPr>
      </w:pPr>
      <w:bookmarkStart w:name="refhindriks2005" w:id="136"/>
      <w:r>
        <w:rPr>
          <w:rFonts w:ascii="Times New Roman" w:hAnsi="Times New Roman"/>
          <w:sz w:val="28"/>
          <w:szCs w:val="28"/>
          <w:rtl w:val="0"/>
          <w:lang w:val="en-US"/>
        </w:rPr>
        <w:t xml:space="preserve">Hindriks, Frank. 2005. </w:t>
      </w:r>
      <w:r>
        <w:rPr>
          <w:rFonts w:ascii="Times New Roman" w:hAnsi="Times New Roman"/>
          <w:i w:val="1"/>
          <w:iCs w:val="1"/>
          <w:sz w:val="28"/>
          <w:szCs w:val="28"/>
          <w:rtl w:val="0"/>
          <w:lang w:val="en-US"/>
        </w:rPr>
        <w:t>Rules &amp; Institutions: Essays on Meaning, Speech Acts and Social Ontology: Essays over Betekenis, Taalhandelingen En Sociale Ontologie = Regels &amp; Instituties</w:t>
      </w:r>
      <w:r>
        <w:rPr>
          <w:rFonts w:ascii="Times New Roman" w:hAnsi="Times New Roman"/>
          <w:sz w:val="28"/>
          <w:szCs w:val="28"/>
          <w:rtl w:val="0"/>
          <w:lang w:val="en-US"/>
        </w:rPr>
        <w:t>. Alblasserdam: Haveka BV.</w:t>
      </w:r>
      <w:bookmarkEnd w:id="136"/>
    </w:p>
    <w:p>
      <w:pPr>
        <w:pStyle w:val="Bibliography"/>
        <w:spacing w:line="312" w:lineRule="auto"/>
        <w:jc w:val="both"/>
        <w:rPr>
          <w:rFonts w:ascii="Times New Roman" w:cs="Times New Roman" w:hAnsi="Times New Roman" w:eastAsia="Times New Roman"/>
          <w:sz w:val="28"/>
          <w:szCs w:val="28"/>
        </w:rPr>
      </w:pPr>
      <w:bookmarkStart w:name="refhindriks2022" w:id="137"/>
      <w:r>
        <w:rPr>
          <w:rFonts w:ascii="Times New Roman" w:hAnsi="Times New Roman" w:hint="default"/>
          <w:sz w:val="28"/>
          <w:szCs w:val="28"/>
          <w:rtl w:val="0"/>
          <w:lang w:val="en-US"/>
        </w:rPr>
        <w:t>———</w:t>
      </w:r>
      <w:r>
        <w:rPr>
          <w:rFonts w:ascii="Times New Roman" w:hAnsi="Times New Roman"/>
          <w:sz w:val="28"/>
          <w:szCs w:val="28"/>
          <w:rtl w:val="0"/>
          <w:lang w:val="en-US"/>
        </w:rPr>
        <w:t xml:space="preserve">. 2022. </w:t>
      </w:r>
      <w:r>
        <w:rPr>
          <w:rFonts w:ascii="Times New Roman" w:hAnsi="Times New Roman" w:hint="default"/>
          <w:sz w:val="28"/>
          <w:szCs w:val="28"/>
          <w:rtl w:val="0"/>
          <w:lang w:val="en-US"/>
        </w:rPr>
        <w:t>“</w:t>
      </w:r>
      <w:r>
        <w:rPr>
          <w:rFonts w:ascii="Times New Roman" w:hAnsi="Times New Roman"/>
          <w:sz w:val="28"/>
          <w:szCs w:val="28"/>
          <w:rtl w:val="0"/>
          <w:lang w:val="en-US"/>
        </w:rPr>
        <w:t>Institutions and Their Strength.</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Economics &amp; Philosophy</w:t>
      </w:r>
      <w:r>
        <w:rPr>
          <w:rFonts w:ascii="Times New Roman" w:hAnsi="Times New Roman"/>
          <w:sz w:val="28"/>
          <w:szCs w:val="28"/>
          <w:rtl w:val="0"/>
          <w:lang w:val="en-US"/>
        </w:rPr>
        <w:t xml:space="preserve"> 38 (3): 354</w:t>
      </w:r>
      <w:r>
        <w:rPr>
          <w:rFonts w:ascii="Times New Roman" w:hAnsi="Times New Roman" w:hint="default"/>
          <w:sz w:val="28"/>
          <w:szCs w:val="28"/>
          <w:rtl w:val="0"/>
          <w:lang w:val="en-US"/>
        </w:rPr>
        <w:t>–</w:t>
      </w:r>
      <w:r>
        <w:rPr>
          <w:rFonts w:ascii="Times New Roman" w:hAnsi="Times New Roman"/>
          <w:sz w:val="28"/>
          <w:szCs w:val="28"/>
          <w:rtl w:val="0"/>
          <w:lang w:val="en-US"/>
        </w:rPr>
        <w:t xml:space="preserve">71.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"https://doi.org/10.1017/S0266267121000195"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https://doi.org/10.1017/S0266267121000195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37"/>
    </w:p>
    <w:p>
      <w:pPr>
        <w:pStyle w:val="Bibliography"/>
        <w:spacing w:line="312" w:lineRule="auto"/>
        <w:jc w:val="both"/>
        <w:rPr>
          <w:rFonts w:ascii="Times New Roman" w:cs="Times New Roman" w:hAnsi="Times New Roman" w:eastAsia="Times New Roman"/>
          <w:sz w:val="28"/>
          <w:szCs w:val="28"/>
        </w:rPr>
      </w:pPr>
      <w:bookmarkStart w:name="refhindriks2015" w:id="138"/>
      <w:r>
        <w:rPr>
          <w:rFonts w:ascii="Times New Roman" w:hAnsi="Times New Roman"/>
          <w:sz w:val="28"/>
          <w:szCs w:val="28"/>
          <w:rtl w:val="0"/>
          <w:lang w:val="en-US"/>
        </w:rPr>
        <w:t xml:space="preserve">Hindriks, Frank, and Francesco Guala. 2015. </w:t>
      </w:r>
      <w:r>
        <w:rPr>
          <w:rFonts w:ascii="Times New Roman" w:hAnsi="Times New Roman" w:hint="default"/>
          <w:sz w:val="28"/>
          <w:szCs w:val="28"/>
          <w:rtl w:val="0"/>
          <w:lang w:val="en-US"/>
        </w:rPr>
        <w:t>“</w:t>
      </w:r>
      <w:r>
        <w:rPr>
          <w:rFonts w:ascii="Times New Roman" w:hAnsi="Times New Roman"/>
          <w:sz w:val="28"/>
          <w:szCs w:val="28"/>
          <w:rtl w:val="0"/>
          <w:lang w:val="en-US"/>
        </w:rPr>
        <w:t>Institutions, Rules, and Equilibria: A Unified Theory*.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Institutional Economics</w:t>
      </w:r>
      <w:r>
        <w:rPr>
          <w:rFonts w:ascii="Times New Roman" w:hAnsi="Times New Roman"/>
          <w:sz w:val="28"/>
          <w:szCs w:val="28"/>
          <w:rtl w:val="0"/>
          <w:lang w:val="en-US"/>
        </w:rPr>
        <w:t xml:space="preserve"> 11 (3): 459</w:t>
      </w:r>
      <w:r>
        <w:rPr>
          <w:rFonts w:ascii="Times New Roman" w:hAnsi="Times New Roman" w:hint="default"/>
          <w:sz w:val="28"/>
          <w:szCs w:val="28"/>
          <w:rtl w:val="0"/>
          <w:lang w:val="en-US"/>
        </w:rPr>
        <w:t>–</w:t>
      </w:r>
      <w:r>
        <w:rPr>
          <w:rFonts w:ascii="Times New Roman" w:hAnsi="Times New Roman"/>
          <w:sz w:val="28"/>
          <w:szCs w:val="28"/>
          <w:rtl w:val="0"/>
          <w:lang w:val="en-US"/>
        </w:rPr>
        <w:t xml:space="preserve">80.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"https://doi.org/10.1017/S1744137414000496"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https://doi.org/10.1017/S1744137414000496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38"/>
    </w:p>
    <w:p>
      <w:pPr>
        <w:pStyle w:val="Bibliography"/>
        <w:spacing w:line="312" w:lineRule="auto"/>
        <w:jc w:val="both"/>
        <w:rPr>
          <w:rFonts w:ascii="Times New Roman" w:cs="Times New Roman" w:hAnsi="Times New Roman" w:eastAsia="Times New Roman"/>
          <w:sz w:val="28"/>
          <w:szCs w:val="28"/>
        </w:rPr>
      </w:pPr>
      <w:bookmarkStart w:name="refhindriks2021" w:id="139"/>
      <w:r>
        <w:rPr>
          <w:rFonts w:ascii="Times New Roman" w:hAnsi="Times New Roman" w:hint="default"/>
          <w:sz w:val="28"/>
          <w:szCs w:val="28"/>
          <w:rtl w:val="0"/>
          <w:lang w:val="en-US"/>
        </w:rPr>
        <w:t>———</w:t>
      </w:r>
      <w:r>
        <w:rPr>
          <w:rFonts w:ascii="Times New Roman" w:hAnsi="Times New Roman"/>
          <w:sz w:val="28"/>
          <w:szCs w:val="28"/>
          <w:rtl w:val="0"/>
          <w:lang w:val="en-US"/>
        </w:rPr>
        <w:t xml:space="preserve">. 2021. </w:t>
      </w:r>
      <w:r>
        <w:rPr>
          <w:rFonts w:ascii="Times New Roman" w:hAnsi="Times New Roman" w:hint="default"/>
          <w:sz w:val="28"/>
          <w:szCs w:val="28"/>
          <w:rtl w:val="0"/>
          <w:lang w:val="en-US"/>
        </w:rPr>
        <w:t>“</w:t>
      </w:r>
      <w:r>
        <w:rPr>
          <w:rFonts w:ascii="Times New Roman" w:hAnsi="Times New Roman"/>
          <w:sz w:val="28"/>
          <w:szCs w:val="28"/>
          <w:rtl w:val="0"/>
          <w:lang w:val="en-US"/>
        </w:rPr>
        <w:t>The Functions of Institutions: Etiology and Teleology.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198 (3): 2027</w:t>
      </w:r>
      <w:r>
        <w:rPr>
          <w:rFonts w:ascii="Times New Roman" w:hAnsi="Times New Roman" w:hint="default"/>
          <w:sz w:val="28"/>
          <w:szCs w:val="28"/>
          <w:rtl w:val="0"/>
          <w:lang w:val="en-US"/>
        </w:rPr>
        <w:t>–</w:t>
      </w:r>
      <w:r>
        <w:rPr>
          <w:rFonts w:ascii="Times New Roman" w:hAnsi="Times New Roman"/>
          <w:sz w:val="28"/>
          <w:szCs w:val="28"/>
          <w:rtl w:val="0"/>
          <w:lang w:val="en-US"/>
        </w:rPr>
        <w:t xml:space="preserve">43.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"https://doi.org/10.1007/s11229-019-02188-8"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https://doi.org/10.1007/s11229-019-02188-8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39"/>
    </w:p>
    <w:p>
      <w:pPr>
        <w:pStyle w:val="Bibliography"/>
        <w:spacing w:line="312" w:lineRule="auto"/>
        <w:jc w:val="both"/>
        <w:rPr>
          <w:rFonts w:ascii="Times New Roman" w:cs="Times New Roman" w:hAnsi="Times New Roman" w:eastAsia="Times New Roman"/>
          <w:sz w:val="28"/>
          <w:szCs w:val="28"/>
        </w:rPr>
      </w:pPr>
      <w:bookmarkStart w:name="refhobbes2016" w:id="140"/>
      <w:r>
        <w:rPr>
          <w:rFonts w:ascii="Times New Roman" w:hAnsi="Times New Roman"/>
          <w:sz w:val="28"/>
          <w:szCs w:val="28"/>
          <w:rtl w:val="0"/>
          <w:lang w:val="en-US"/>
        </w:rPr>
        <w:t xml:space="preserve">Hobbes, Thomas. (1650) 2016. </w:t>
      </w:r>
      <w:r>
        <w:rPr>
          <w:rFonts w:ascii="Times New Roman" w:hAnsi="Times New Roman"/>
          <w:i w:val="1"/>
          <w:iCs w:val="1"/>
          <w:sz w:val="28"/>
          <w:szCs w:val="28"/>
          <w:rtl w:val="0"/>
          <w:lang w:val="en-US"/>
        </w:rPr>
        <w:t>Thomas Hobbes: Leviathan (Longman Library of Primary Sources in Philosophy)</w:t>
      </w:r>
      <w:r>
        <w:rPr>
          <w:rFonts w:ascii="Times New Roman" w:hAnsi="Times New Roman"/>
          <w:sz w:val="28"/>
          <w:szCs w:val="28"/>
          <w:rtl w:val="0"/>
          <w:lang w:val="en-US"/>
        </w:rPr>
        <w:t xml:space="preserve">. Edited by Marshall Missner. 0th ed. Routledge.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"https://doi.org/10.4324/9781315507613"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https://doi.org/10.4324/9781315507613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40"/>
    </w:p>
    <w:p>
      <w:pPr>
        <w:pStyle w:val="Bibliography"/>
        <w:spacing w:line="312" w:lineRule="auto"/>
        <w:jc w:val="both"/>
        <w:rPr>
          <w:rFonts w:ascii="Times New Roman" w:cs="Times New Roman" w:hAnsi="Times New Roman" w:eastAsia="Times New Roman"/>
          <w:sz w:val="28"/>
          <w:szCs w:val="28"/>
        </w:rPr>
      </w:pPr>
      <w:bookmarkStart w:name="refhodder2014" w:id="141"/>
      <w:r>
        <w:rPr>
          <w:rFonts w:ascii="Times New Roman" w:hAnsi="Times New Roman"/>
          <w:sz w:val="28"/>
          <w:szCs w:val="28"/>
          <w:rtl w:val="0"/>
          <w:lang w:val="en-US"/>
        </w:rPr>
        <w:t xml:space="preserve">Hodder, Ian. 2014. </w:t>
      </w:r>
      <w:r>
        <w:rPr>
          <w:rFonts w:ascii="Times New Roman" w:hAnsi="Times New Roman" w:hint="default"/>
          <w:sz w:val="28"/>
          <w:szCs w:val="28"/>
          <w:rtl w:val="0"/>
          <w:lang w:val="en-US"/>
        </w:rPr>
        <w:t>“</w:t>
      </w:r>
      <w:r>
        <w:rPr>
          <w:rFonts w:ascii="Times New Roman" w:hAnsi="Times New Roman"/>
          <w:sz w:val="28"/>
          <w:szCs w:val="28"/>
          <w:rtl w:val="0"/>
          <w:lang w:val="en-US"/>
        </w:rPr>
        <w:t>The Entanglements of Humans and Things: A Long-Term View.</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New Literary History</w:t>
      </w:r>
      <w:r>
        <w:rPr>
          <w:rFonts w:ascii="Times New Roman" w:hAnsi="Times New Roman"/>
          <w:sz w:val="28"/>
          <w:szCs w:val="28"/>
          <w:rtl w:val="0"/>
          <w:lang w:val="en-US"/>
        </w:rPr>
        <w:t xml:space="preserve"> 45 (1): 19</w:t>
      </w:r>
      <w:r>
        <w:rPr>
          <w:rFonts w:ascii="Times New Roman" w:hAnsi="Times New Roman" w:hint="default"/>
          <w:sz w:val="28"/>
          <w:szCs w:val="28"/>
          <w:rtl w:val="0"/>
          <w:lang w:val="en-US"/>
        </w:rPr>
        <w:t>–</w:t>
      </w:r>
      <w:r>
        <w:rPr>
          <w:rFonts w:ascii="Times New Roman" w:hAnsi="Times New Roman"/>
          <w:sz w:val="28"/>
          <w:szCs w:val="28"/>
          <w:rtl w:val="0"/>
          <w:lang w:val="en-US"/>
        </w:rPr>
        <w:t xml:space="preserve">36.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"https://doi.org/10.1353/nlh.2014.0005"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https://doi.org/10.1353/nlh.2014.0005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41"/>
    </w:p>
    <w:p>
      <w:pPr>
        <w:pStyle w:val="Bibliography"/>
        <w:spacing w:line="312" w:lineRule="auto"/>
        <w:jc w:val="both"/>
        <w:rPr>
          <w:rFonts w:ascii="Times New Roman" w:cs="Times New Roman" w:hAnsi="Times New Roman" w:eastAsia="Times New Roman"/>
          <w:sz w:val="28"/>
          <w:szCs w:val="28"/>
        </w:rPr>
      </w:pPr>
      <w:bookmarkStart w:name="refhume1998" w:id="142"/>
      <w:r>
        <w:rPr>
          <w:rFonts w:ascii="Times New Roman" w:hAnsi="Times New Roman"/>
          <w:sz w:val="28"/>
          <w:szCs w:val="28"/>
          <w:rtl w:val="0"/>
          <w:lang w:val="en-US"/>
        </w:rPr>
        <w:t xml:space="preserve">Hume, David. 1998. </w:t>
      </w:r>
      <w:r>
        <w:rPr>
          <w:rFonts w:ascii="Times New Roman" w:hAnsi="Times New Roman"/>
          <w:i w:val="1"/>
          <w:iCs w:val="1"/>
          <w:sz w:val="28"/>
          <w:szCs w:val="28"/>
          <w:rtl w:val="0"/>
          <w:lang w:val="en-US"/>
        </w:rPr>
        <w:t>An Enquiry Concerning the Principles of Morals: A Critical Edition</w:t>
      </w:r>
      <w:r>
        <w:rPr>
          <w:rFonts w:ascii="Times New Roman" w:hAnsi="Times New Roman"/>
          <w:sz w:val="28"/>
          <w:szCs w:val="28"/>
          <w:rtl w:val="0"/>
          <w:lang w:val="en-US"/>
        </w:rPr>
        <w:t>. Vol. 4. Oxford University Press.</w:t>
      </w:r>
      <w:bookmarkEnd w:id="142"/>
    </w:p>
    <w:p>
      <w:pPr>
        <w:pStyle w:val="Bibliography"/>
        <w:spacing w:line="312" w:lineRule="auto"/>
        <w:jc w:val="both"/>
        <w:rPr>
          <w:rFonts w:ascii="Times New Roman" w:cs="Times New Roman" w:hAnsi="Times New Roman" w:eastAsia="Times New Roman"/>
          <w:sz w:val="28"/>
          <w:szCs w:val="28"/>
        </w:rPr>
      </w:pPr>
      <w:bookmarkStart w:name="refhume2003" w:id="143"/>
      <w:r>
        <w:rPr>
          <w:rFonts w:ascii="Times New Roman" w:hAnsi="Times New Roman" w:hint="default"/>
          <w:sz w:val="28"/>
          <w:szCs w:val="28"/>
          <w:rtl w:val="0"/>
          <w:lang w:val="en-US"/>
        </w:rPr>
        <w:t>———</w:t>
      </w:r>
      <w:r>
        <w:rPr>
          <w:rFonts w:ascii="Times New Roman" w:hAnsi="Times New Roman"/>
          <w:sz w:val="28"/>
          <w:szCs w:val="28"/>
          <w:rtl w:val="0"/>
          <w:lang w:val="en-US"/>
        </w:rPr>
        <w:t xml:space="preserve">. 2003. </w:t>
      </w:r>
      <w:r>
        <w:rPr>
          <w:rFonts w:ascii="Times New Roman" w:hAnsi="Times New Roman"/>
          <w:i w:val="1"/>
          <w:iCs w:val="1"/>
          <w:sz w:val="28"/>
          <w:szCs w:val="28"/>
          <w:rtl w:val="0"/>
          <w:lang w:val="en-US"/>
        </w:rPr>
        <w:t>A Treatise of Human Nature</w:t>
      </w:r>
      <w:r>
        <w:rPr>
          <w:rFonts w:ascii="Times New Roman" w:hAnsi="Times New Roman"/>
          <w:sz w:val="28"/>
          <w:szCs w:val="28"/>
          <w:rtl w:val="0"/>
          <w:lang w:val="en-US"/>
        </w:rPr>
        <w:t>. Courier Corporation.</w:t>
      </w:r>
      <w:bookmarkEnd w:id="143"/>
    </w:p>
    <w:p>
      <w:pPr>
        <w:pStyle w:val="Bibliography"/>
        <w:spacing w:line="312" w:lineRule="auto"/>
        <w:jc w:val="both"/>
        <w:rPr>
          <w:rFonts w:ascii="Times New Roman" w:cs="Times New Roman" w:hAnsi="Times New Roman" w:eastAsia="Times New Roman"/>
          <w:sz w:val="28"/>
          <w:szCs w:val="28"/>
        </w:rPr>
      </w:pPr>
      <w:bookmarkStart w:name="refhuttegger2007a" w:id="144"/>
      <w:r>
        <w:rPr>
          <w:rFonts w:ascii="Times New Roman" w:hAnsi="Times New Roman"/>
          <w:sz w:val="28"/>
          <w:szCs w:val="28"/>
          <w:rtl w:val="0"/>
          <w:lang w:val="en-US"/>
        </w:rPr>
        <w:t xml:space="preserve">Huttegger, Simon M. 2007a. </w:t>
      </w:r>
      <w:r>
        <w:rPr>
          <w:rFonts w:ascii="Times New Roman" w:hAnsi="Times New Roman" w:hint="default"/>
          <w:sz w:val="28"/>
          <w:szCs w:val="28"/>
          <w:rtl w:val="0"/>
          <w:lang w:val="en-US"/>
        </w:rPr>
        <w:t>“</w:t>
      </w:r>
      <w:r>
        <w:rPr>
          <w:rFonts w:ascii="Times New Roman" w:hAnsi="Times New Roman"/>
          <w:sz w:val="28"/>
          <w:szCs w:val="28"/>
          <w:rtl w:val="0"/>
          <w:lang w:val="en-US"/>
        </w:rPr>
        <w:t>Evolution and the Explanation of Meaning.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Science</w:t>
      </w:r>
      <w:r>
        <w:rPr>
          <w:rFonts w:ascii="Times New Roman" w:hAnsi="Times New Roman"/>
          <w:sz w:val="28"/>
          <w:szCs w:val="28"/>
          <w:rtl w:val="0"/>
          <w:lang w:val="en-US"/>
        </w:rPr>
        <w:t xml:space="preserve"> 74 (1): 1</w:t>
      </w:r>
      <w:r>
        <w:rPr>
          <w:rFonts w:ascii="Times New Roman" w:hAnsi="Times New Roman" w:hint="default"/>
          <w:sz w:val="28"/>
          <w:szCs w:val="28"/>
          <w:rtl w:val="0"/>
          <w:lang w:val="en-US"/>
        </w:rPr>
        <w:t>–</w:t>
      </w:r>
      <w:r>
        <w:rPr>
          <w:rFonts w:ascii="Times New Roman" w:hAnsi="Times New Roman"/>
          <w:sz w:val="28"/>
          <w:szCs w:val="28"/>
          <w:rtl w:val="0"/>
          <w:lang w:val="en-US"/>
        </w:rPr>
        <w:t xml:space="preserve">27.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"https://doi.org/10.1086/519477"</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https://doi.org/10.1086/519477</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44"/>
    </w:p>
    <w:p>
      <w:pPr>
        <w:pStyle w:val="Bibliography"/>
        <w:spacing w:line="312" w:lineRule="auto"/>
        <w:jc w:val="both"/>
        <w:rPr>
          <w:rFonts w:ascii="Times New Roman" w:cs="Times New Roman" w:hAnsi="Times New Roman" w:eastAsia="Times New Roman"/>
          <w:sz w:val="28"/>
          <w:szCs w:val="28"/>
        </w:rPr>
      </w:pPr>
      <w:bookmarkStart w:name="refhuttegger2007" w:id="145"/>
      <w:r>
        <w:rPr>
          <w:rFonts w:ascii="Times New Roman" w:hAnsi="Times New Roman" w:hint="default"/>
          <w:sz w:val="28"/>
          <w:szCs w:val="28"/>
          <w:rtl w:val="0"/>
          <w:lang w:val="en-US"/>
        </w:rPr>
        <w:t>———</w:t>
      </w:r>
      <w:r>
        <w:rPr>
          <w:rFonts w:ascii="Times New Roman" w:hAnsi="Times New Roman"/>
          <w:sz w:val="28"/>
          <w:szCs w:val="28"/>
          <w:rtl w:val="0"/>
          <w:lang w:val="en-US"/>
        </w:rPr>
        <w:t xml:space="preserve">. 2007b. </w:t>
      </w:r>
      <w:r>
        <w:rPr>
          <w:rFonts w:ascii="Times New Roman" w:hAnsi="Times New Roman" w:hint="default"/>
          <w:sz w:val="28"/>
          <w:szCs w:val="28"/>
          <w:rtl w:val="0"/>
          <w:lang w:val="en-US"/>
        </w:rPr>
        <w:t>“</w:t>
      </w:r>
      <w:r>
        <w:rPr>
          <w:rFonts w:ascii="Times New Roman" w:hAnsi="Times New Roman"/>
          <w:sz w:val="28"/>
          <w:szCs w:val="28"/>
          <w:rtl w:val="0"/>
          <w:lang w:val="en-US"/>
        </w:rPr>
        <w:t>Evolutionary Explanations of Indicatives and Imperatives.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Erkenntnis</w:t>
      </w:r>
      <w:r>
        <w:rPr>
          <w:rFonts w:ascii="Times New Roman" w:hAnsi="Times New Roman"/>
          <w:sz w:val="28"/>
          <w:szCs w:val="28"/>
          <w:rtl w:val="0"/>
          <w:lang w:val="en-US"/>
        </w:rPr>
        <w:t xml:space="preserve"> 66 (3): 409</w:t>
      </w:r>
      <w:r>
        <w:rPr>
          <w:rFonts w:ascii="Times New Roman" w:hAnsi="Times New Roman" w:hint="default"/>
          <w:sz w:val="28"/>
          <w:szCs w:val="28"/>
          <w:rtl w:val="0"/>
          <w:lang w:val="en-US"/>
        </w:rPr>
        <w:t>–</w:t>
      </w:r>
      <w:r>
        <w:rPr>
          <w:rFonts w:ascii="Times New Roman" w:hAnsi="Times New Roman"/>
          <w:sz w:val="28"/>
          <w:szCs w:val="28"/>
          <w:rtl w:val="0"/>
          <w:lang w:val="en-US"/>
        </w:rPr>
        <w:t xml:space="preserve">36.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"https://doi.org/10.1007/s10670-006-9022-1"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https://doi.org/10.1007/s10670-006-9022-1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45"/>
    </w:p>
    <w:p>
      <w:pPr>
        <w:pStyle w:val="Bibliography"/>
        <w:spacing w:line="312" w:lineRule="auto"/>
        <w:jc w:val="both"/>
        <w:rPr>
          <w:rFonts w:ascii="Times New Roman" w:cs="Times New Roman" w:hAnsi="Times New Roman" w:eastAsia="Times New Roman"/>
          <w:sz w:val="28"/>
          <w:szCs w:val="28"/>
        </w:rPr>
      </w:pPr>
      <w:bookmarkStart w:name="refhuttegger2008" w:id="146"/>
      <w:r>
        <w:rPr>
          <w:rFonts w:ascii="Times New Roman" w:hAnsi="Times New Roman"/>
          <w:sz w:val="28"/>
          <w:szCs w:val="28"/>
          <w:rtl w:val="0"/>
          <w:lang w:val="en-US"/>
        </w:rPr>
        <w:t xml:space="preserve">Huttegger, Simon M., and Brian Skyrms. 2008. </w:t>
      </w:r>
      <w:r>
        <w:rPr>
          <w:rFonts w:ascii="Times New Roman" w:hAnsi="Times New Roman" w:hint="default"/>
          <w:sz w:val="28"/>
          <w:szCs w:val="28"/>
          <w:rtl w:val="0"/>
          <w:lang w:val="en-US"/>
        </w:rPr>
        <w:t>“</w:t>
      </w:r>
      <w:r>
        <w:rPr>
          <w:rFonts w:ascii="Times New Roman" w:hAnsi="Times New Roman"/>
          <w:sz w:val="28"/>
          <w:szCs w:val="28"/>
          <w:rtl w:val="0"/>
          <w:lang w:val="en-US"/>
        </w:rPr>
        <w:t>Emergence of Information Transfer by Inductive Learning.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Studia Logica</w:t>
      </w:r>
      <w:r>
        <w:rPr>
          <w:rFonts w:ascii="Times New Roman" w:hAnsi="Times New Roman"/>
          <w:sz w:val="28"/>
          <w:szCs w:val="28"/>
          <w:rtl w:val="0"/>
          <w:lang w:val="en-US"/>
        </w:rPr>
        <w:t xml:space="preserve"> 89 (2): 237</w:t>
      </w:r>
      <w:r>
        <w:rPr>
          <w:rFonts w:ascii="Times New Roman" w:hAnsi="Times New Roman" w:hint="default"/>
          <w:sz w:val="28"/>
          <w:szCs w:val="28"/>
          <w:rtl w:val="0"/>
          <w:lang w:val="en-US"/>
        </w:rPr>
        <w:t>–</w:t>
      </w:r>
      <w:r>
        <w:rPr>
          <w:rFonts w:ascii="Times New Roman" w:hAnsi="Times New Roman"/>
          <w:sz w:val="28"/>
          <w:szCs w:val="28"/>
          <w:rtl w:val="0"/>
          <w:lang w:val="en-US"/>
        </w:rPr>
        <w:t xml:space="preserve">56.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"https://doi.org/10.1007/s11225-008-9123-8"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https://doi.org/10.1007/s11225-008-9123-8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46"/>
    </w:p>
    <w:p>
      <w:pPr>
        <w:pStyle w:val="Bibliography"/>
        <w:spacing w:line="312" w:lineRule="auto"/>
        <w:jc w:val="both"/>
        <w:rPr>
          <w:rFonts w:ascii="Times New Roman" w:cs="Times New Roman" w:hAnsi="Times New Roman" w:eastAsia="Times New Roman"/>
          <w:sz w:val="28"/>
          <w:szCs w:val="28"/>
        </w:rPr>
      </w:pPr>
      <w:bookmarkStart w:name="refizquierdo2024" w:id="147"/>
      <w:r>
        <w:rPr>
          <w:rFonts w:ascii="Times New Roman" w:hAnsi="Times New Roman"/>
          <w:sz w:val="28"/>
          <w:szCs w:val="28"/>
          <w:rtl w:val="0"/>
          <w:lang w:val="en-US"/>
        </w:rPr>
        <w:t xml:space="preserve">Izquierdo, Segismundo S., Luis R. Izquierdo, and Christoph Hauert. 2024. </w:t>
      </w:r>
      <w:r>
        <w:rPr>
          <w:rFonts w:ascii="Times New Roman" w:hAnsi="Times New Roman" w:hint="default"/>
          <w:sz w:val="28"/>
          <w:szCs w:val="28"/>
          <w:rtl w:val="0"/>
          <w:lang w:val="en-US"/>
        </w:rPr>
        <w:t>“</w:t>
      </w:r>
      <w:r>
        <w:rPr>
          <w:rFonts w:ascii="Times New Roman" w:hAnsi="Times New Roman"/>
          <w:sz w:val="28"/>
          <w:szCs w:val="28"/>
          <w:rtl w:val="0"/>
          <w:lang w:val="en-US"/>
        </w:rPr>
        <w:t>Positive and Negative Selective Assortment in Pairwise Interactions.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bioRxiv.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"https://doi.org/10.1101/2024.07.18.604169"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https://doi.org/10.1101/2024.07.18.604169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47"/>
    </w:p>
    <w:p>
      <w:pPr>
        <w:pStyle w:val="Bibliography"/>
        <w:spacing w:line="312" w:lineRule="auto"/>
        <w:jc w:val="both"/>
        <w:rPr>
          <w:rFonts w:ascii="Times New Roman" w:cs="Times New Roman" w:hAnsi="Times New Roman" w:eastAsia="Times New Roman"/>
          <w:sz w:val="28"/>
          <w:szCs w:val="28"/>
        </w:rPr>
      </w:pPr>
      <w:bookmarkStart w:name="refjankovic2018" w:id="148"/>
      <w:r>
        <w:rPr>
          <w:rFonts w:ascii="Times New Roman" w:hAnsi="Times New Roman"/>
          <w:sz w:val="28"/>
          <w:szCs w:val="28"/>
          <w:rtl w:val="0"/>
          <w:lang w:val="en-US"/>
        </w:rPr>
        <w:t xml:space="preserve">Jankovic, Marija, and Kirk Ludwig, eds. 2018. </w:t>
      </w:r>
      <w:r>
        <w:rPr>
          <w:rFonts w:ascii="Times New Roman" w:hAnsi="Times New Roman"/>
          <w:i w:val="1"/>
          <w:iCs w:val="1"/>
          <w:sz w:val="28"/>
          <w:szCs w:val="28"/>
          <w:rtl w:val="0"/>
          <w:lang w:val="en-US"/>
        </w:rPr>
        <w:t>The Routledge handbook of collective intentionality</w:t>
      </w:r>
      <w:r>
        <w:rPr>
          <w:rFonts w:ascii="Times New Roman" w:hAnsi="Times New Roman"/>
          <w:sz w:val="28"/>
          <w:szCs w:val="28"/>
          <w:rtl w:val="0"/>
          <w:lang w:val="en-US"/>
        </w:rPr>
        <w:t xml:space="preserve">. Routledge handbooks in philosophy. London New York: Routledge, Taylor &amp; Francis Group.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"https://doi.org/10.4324/9781315768571"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https://doi.org/10.4324/9781315768571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48"/>
    </w:p>
    <w:p>
      <w:pPr>
        <w:pStyle w:val="Bibliography"/>
        <w:spacing w:line="312" w:lineRule="auto"/>
        <w:jc w:val="both"/>
        <w:rPr>
          <w:rFonts w:ascii="Times New Roman" w:cs="Times New Roman" w:hAnsi="Times New Roman" w:eastAsia="Times New Roman"/>
          <w:sz w:val="28"/>
          <w:szCs w:val="28"/>
        </w:rPr>
      </w:pPr>
      <w:bookmarkStart w:name="refjensen2018" w:id="149"/>
      <w:r>
        <w:rPr>
          <w:rFonts w:ascii="Times New Roman" w:hAnsi="Times New Roman"/>
          <w:sz w:val="28"/>
          <w:szCs w:val="28"/>
          <w:rtl w:val="0"/>
          <w:lang w:val="en-US"/>
        </w:rPr>
        <w:t xml:space="preserve">Jensen, Martin Kaae, and Alexandros Rigos. 2018. </w:t>
      </w:r>
      <w:r>
        <w:rPr>
          <w:rFonts w:ascii="Times New Roman" w:hAnsi="Times New Roman" w:hint="default"/>
          <w:sz w:val="28"/>
          <w:szCs w:val="28"/>
          <w:rtl w:val="0"/>
          <w:lang w:val="en-US"/>
        </w:rPr>
        <w:t>“</w:t>
      </w:r>
      <w:r>
        <w:rPr>
          <w:rFonts w:ascii="Times New Roman" w:hAnsi="Times New Roman"/>
          <w:sz w:val="28"/>
          <w:szCs w:val="28"/>
          <w:rtl w:val="0"/>
          <w:lang w:val="en-US"/>
        </w:rPr>
        <w:t>Evolutionary Games and Matching Rules.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International Journal of Game Theory</w:t>
      </w:r>
      <w:r>
        <w:rPr>
          <w:rFonts w:ascii="Times New Roman" w:hAnsi="Times New Roman"/>
          <w:sz w:val="28"/>
          <w:szCs w:val="28"/>
          <w:rtl w:val="0"/>
          <w:lang w:val="en-US"/>
        </w:rPr>
        <w:t xml:space="preserve"> 47 (3): 707</w:t>
      </w:r>
      <w:r>
        <w:rPr>
          <w:rFonts w:ascii="Times New Roman" w:hAnsi="Times New Roman" w:hint="default"/>
          <w:sz w:val="28"/>
          <w:szCs w:val="28"/>
          <w:rtl w:val="0"/>
          <w:lang w:val="en-US"/>
        </w:rPr>
        <w:t>–</w:t>
      </w:r>
      <w:r>
        <w:rPr>
          <w:rFonts w:ascii="Times New Roman" w:hAnsi="Times New Roman"/>
          <w:sz w:val="28"/>
          <w:szCs w:val="28"/>
          <w:rtl w:val="0"/>
          <w:lang w:val="en-US"/>
        </w:rPr>
        <w:t xml:space="preserve">35.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"https://doi.org/10.1007/s00182-018-0630-1"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https://doi.org/10.1007/s00182-018-0630-1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49"/>
    </w:p>
    <w:p>
      <w:pPr>
        <w:pStyle w:val="Bibliography"/>
        <w:spacing w:line="312" w:lineRule="auto"/>
        <w:jc w:val="both"/>
        <w:rPr>
          <w:rFonts w:ascii="Times New Roman" w:cs="Times New Roman" w:hAnsi="Times New Roman" w:eastAsia="Times New Roman"/>
          <w:sz w:val="28"/>
          <w:szCs w:val="28"/>
        </w:rPr>
      </w:pPr>
      <w:bookmarkStart w:name="refkincaid2024" w:id="150"/>
      <w:r>
        <w:rPr>
          <w:rFonts w:ascii="Times New Roman" w:hAnsi="Times New Roman"/>
          <w:sz w:val="28"/>
          <w:szCs w:val="28"/>
          <w:rtl w:val="0"/>
          <w:lang w:val="en-US"/>
        </w:rPr>
        <w:t xml:space="preserve">Kincaid, Harold. 2024. </w:t>
      </w:r>
      <w:r>
        <w:rPr>
          <w:rFonts w:ascii="Times New Roman" w:hAnsi="Times New Roman" w:hint="default"/>
          <w:sz w:val="28"/>
          <w:szCs w:val="28"/>
          <w:rtl w:val="0"/>
          <w:lang w:val="en-US"/>
        </w:rPr>
        <w:t>“</w:t>
      </w:r>
      <w:r>
        <w:rPr>
          <w:rFonts w:ascii="Times New Roman" w:hAnsi="Times New Roman"/>
          <w:sz w:val="28"/>
          <w:szCs w:val="28"/>
          <w:rtl w:val="0"/>
          <w:lang w:val="en-US"/>
        </w:rPr>
        <w:t>A Naturalist Approach to Social Ontology.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203 (1): 27.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"https://doi.org/10.1007/s11229-023-04432-8"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https://doi.org/10.1007/s11229-023-04432-8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50"/>
    </w:p>
    <w:p>
      <w:pPr>
        <w:pStyle w:val="Bibliography"/>
        <w:spacing w:line="312" w:lineRule="auto"/>
        <w:jc w:val="both"/>
        <w:rPr>
          <w:rFonts w:ascii="Times New Roman" w:cs="Times New Roman" w:hAnsi="Times New Roman" w:eastAsia="Times New Roman"/>
          <w:sz w:val="28"/>
          <w:szCs w:val="28"/>
        </w:rPr>
      </w:pPr>
      <w:bookmarkStart w:name="refkitcher1981" w:id="151"/>
      <w:r>
        <w:rPr>
          <w:rFonts w:ascii="Times New Roman" w:hAnsi="Times New Roman"/>
          <w:sz w:val="28"/>
          <w:szCs w:val="28"/>
          <w:rtl w:val="0"/>
          <w:lang w:val="en-US"/>
        </w:rPr>
        <w:t xml:space="preserve">Kitcher, Philip. 1981. </w:t>
      </w:r>
      <w:r>
        <w:rPr>
          <w:rFonts w:ascii="Times New Roman" w:hAnsi="Times New Roman" w:hint="default"/>
          <w:sz w:val="28"/>
          <w:szCs w:val="28"/>
          <w:rtl w:val="0"/>
          <w:lang w:val="en-US"/>
        </w:rPr>
        <w:t>“</w:t>
      </w:r>
      <w:r>
        <w:rPr>
          <w:rFonts w:ascii="Times New Roman" w:hAnsi="Times New Roman"/>
          <w:sz w:val="28"/>
          <w:szCs w:val="28"/>
          <w:rtl w:val="0"/>
          <w:lang w:val="en-US"/>
        </w:rPr>
        <w:t>Explanatory Unification.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Science</w:t>
      </w:r>
      <w:r>
        <w:rPr>
          <w:rFonts w:ascii="Times New Roman" w:hAnsi="Times New Roman"/>
          <w:sz w:val="28"/>
          <w:szCs w:val="28"/>
          <w:rtl w:val="0"/>
          <w:lang w:val="en-US"/>
        </w:rPr>
        <w:t xml:space="preserve"> 48 (4): 507</w:t>
      </w:r>
      <w:r>
        <w:rPr>
          <w:rFonts w:ascii="Times New Roman" w:hAnsi="Times New Roman" w:hint="default"/>
          <w:sz w:val="28"/>
          <w:szCs w:val="28"/>
          <w:rtl w:val="0"/>
          <w:lang w:val="en-US"/>
        </w:rPr>
        <w:t>–</w:t>
      </w:r>
      <w:r>
        <w:rPr>
          <w:rFonts w:ascii="Times New Roman" w:hAnsi="Times New Roman"/>
          <w:sz w:val="28"/>
          <w:szCs w:val="28"/>
          <w:rtl w:val="0"/>
          <w:lang w:val="en-US"/>
        </w:rPr>
        <w:t xml:space="preserve">31.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"https://doi.org/10.1086/289019"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https://doi.org/10.1086/289019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51"/>
    </w:p>
    <w:p>
      <w:pPr>
        <w:pStyle w:val="Bibliography"/>
        <w:spacing w:line="312" w:lineRule="auto"/>
        <w:jc w:val="both"/>
        <w:rPr>
          <w:rFonts w:ascii="Times New Roman" w:cs="Times New Roman" w:hAnsi="Times New Roman" w:eastAsia="Times New Roman"/>
          <w:sz w:val="28"/>
          <w:szCs w:val="28"/>
        </w:rPr>
      </w:pPr>
      <w:bookmarkStart w:name="refkitcher1989" w:id="152"/>
      <w:r>
        <w:rPr>
          <w:rFonts w:ascii="Times New Roman" w:hAnsi="Times New Roman" w:hint="default"/>
          <w:sz w:val="28"/>
          <w:szCs w:val="28"/>
          <w:rtl w:val="0"/>
          <w:lang w:val="en-US"/>
        </w:rPr>
        <w:t>———</w:t>
      </w:r>
      <w:r>
        <w:rPr>
          <w:rFonts w:ascii="Times New Roman" w:hAnsi="Times New Roman"/>
          <w:sz w:val="28"/>
          <w:szCs w:val="28"/>
          <w:rtl w:val="0"/>
          <w:lang w:val="en-US"/>
        </w:rPr>
        <w:t xml:space="preserve">. n.d. </w:t>
      </w:r>
      <w:r>
        <w:rPr>
          <w:rFonts w:ascii="Times New Roman" w:hAnsi="Times New Roman" w:hint="default"/>
          <w:sz w:val="28"/>
          <w:szCs w:val="28"/>
          <w:rtl w:val="0"/>
          <w:lang w:val="en-US"/>
        </w:rPr>
        <w:t>“</w:t>
      </w:r>
      <w:r>
        <w:rPr>
          <w:rFonts w:ascii="Times New Roman" w:hAnsi="Times New Roman"/>
          <w:sz w:val="28"/>
          <w:szCs w:val="28"/>
          <w:rtl w:val="0"/>
          <w:lang w:val="en-US"/>
        </w:rPr>
        <w:t>Explanatory Unification and the Causal Structure of the World.</w:t>
      </w:r>
      <w:r>
        <w:rPr>
          <w:rFonts w:ascii="Times New Roman" w:hAnsi="Times New Roman" w:hint="default"/>
          <w:sz w:val="28"/>
          <w:szCs w:val="28"/>
          <w:rtl w:val="0"/>
          <w:lang w:val="en-US"/>
        </w:rPr>
        <w:t>”</w:t>
      </w:r>
      <w:bookmarkEnd w:id="152"/>
    </w:p>
    <w:p>
      <w:pPr>
        <w:pStyle w:val="Bibliography"/>
        <w:spacing w:line="312" w:lineRule="auto"/>
        <w:jc w:val="both"/>
        <w:rPr>
          <w:rFonts w:ascii="Times New Roman" w:cs="Times New Roman" w:hAnsi="Times New Roman" w:eastAsia="Times New Roman"/>
          <w:sz w:val="28"/>
          <w:szCs w:val="28"/>
        </w:rPr>
      </w:pPr>
      <w:bookmarkStart w:name="refkono2008" w:id="153"/>
      <w:r>
        <w:rPr>
          <w:rFonts w:ascii="Times New Roman" w:hAnsi="Times New Roman"/>
          <w:sz w:val="28"/>
          <w:szCs w:val="28"/>
          <w:rtl w:val="0"/>
          <w:lang w:val="en-US"/>
        </w:rPr>
        <w:t>K</w:t>
      </w:r>
      <w:r>
        <w:rPr>
          <w:rFonts w:ascii="Times New Roman" w:hAnsi="Times New Roman" w:hint="default"/>
          <w:sz w:val="28"/>
          <w:szCs w:val="28"/>
          <w:rtl w:val="0"/>
          <w:lang w:val="en-US"/>
        </w:rPr>
        <w:t>ô</w:t>
      </w:r>
      <w:r>
        <w:rPr>
          <w:rFonts w:ascii="Times New Roman" w:hAnsi="Times New Roman"/>
          <w:sz w:val="28"/>
          <w:szCs w:val="28"/>
          <w:rtl w:val="0"/>
          <w:lang w:val="en-US"/>
        </w:rPr>
        <w:t xml:space="preserve">no, Norio. 2008. </w:t>
      </w:r>
      <w:r>
        <w:rPr>
          <w:rFonts w:ascii="Times New Roman" w:hAnsi="Times New Roman" w:hint="default"/>
          <w:sz w:val="28"/>
          <w:szCs w:val="28"/>
          <w:rtl w:val="0"/>
          <w:lang w:val="en-US"/>
        </w:rPr>
        <w:t>“</w:t>
      </w:r>
      <w:r>
        <w:rPr>
          <w:rFonts w:ascii="Times New Roman" w:hAnsi="Times New Roman"/>
          <w:sz w:val="28"/>
          <w:szCs w:val="28"/>
          <w:rtl w:val="0"/>
          <w:lang w:val="en-US"/>
        </w:rPr>
        <w:t>Noncooperative Game in Cooperation: Reformulation of Correlated Equilibria1).</w:t>
      </w:r>
      <w:r>
        <w:rPr>
          <w:rFonts w:ascii="Times New Roman" w:hAnsi="Times New Roman" w:hint="default"/>
          <w:sz w:val="28"/>
          <w:szCs w:val="28"/>
          <w:rtl w:val="0"/>
          <w:lang w:val="en-US"/>
        </w:rPr>
        <w:t>”</w:t>
      </w:r>
      <w:bookmarkEnd w:id="153"/>
    </w:p>
    <w:p>
      <w:pPr>
        <w:pStyle w:val="Bibliography"/>
        <w:spacing w:line="312" w:lineRule="auto"/>
        <w:jc w:val="both"/>
        <w:rPr>
          <w:rFonts w:ascii="Times New Roman" w:cs="Times New Roman" w:hAnsi="Times New Roman" w:eastAsia="Times New Roman"/>
          <w:sz w:val="28"/>
          <w:szCs w:val="28"/>
        </w:rPr>
      </w:pPr>
      <w:bookmarkStart w:name="refkorbak2021a" w:id="154"/>
      <w:r>
        <w:rPr>
          <w:rFonts w:ascii="Times New Roman" w:hAnsi="Times New Roman"/>
          <w:sz w:val="28"/>
          <w:szCs w:val="28"/>
          <w:rtl w:val="0"/>
          <w:lang w:val="en-US"/>
        </w:rPr>
        <w:t xml:space="preserve">Korbak, Tomasz, Julian Zubek, </w:t>
      </w:r>
      <w:r>
        <w:rPr>
          <w:rFonts w:ascii="Times New Roman" w:hAnsi="Times New Roman" w:hint="default"/>
          <w:sz w:val="28"/>
          <w:szCs w:val="28"/>
          <w:rtl w:val="0"/>
          <w:lang w:val="en-US"/>
        </w:rPr>
        <w:t>Ł</w:t>
      </w:r>
      <w:r>
        <w:rPr>
          <w:rFonts w:ascii="Times New Roman" w:hAnsi="Times New Roman"/>
          <w:sz w:val="28"/>
          <w:szCs w:val="28"/>
          <w:rtl w:val="0"/>
          <w:lang w:val="en-US"/>
        </w:rPr>
        <w:t>ukasz Kuci</w:t>
      </w:r>
      <w:r>
        <w:rPr>
          <w:rFonts w:ascii="Times New Roman" w:hAnsi="Times New Roman" w:hint="default"/>
          <w:sz w:val="28"/>
          <w:szCs w:val="28"/>
          <w:rtl w:val="0"/>
          <w:lang w:val="en-US"/>
        </w:rPr>
        <w:t>ń</w:t>
      </w:r>
      <w:r>
        <w:rPr>
          <w:rFonts w:ascii="Times New Roman" w:hAnsi="Times New Roman"/>
          <w:sz w:val="28"/>
          <w:szCs w:val="28"/>
          <w:rtl w:val="0"/>
          <w:lang w:val="en-US"/>
        </w:rPr>
        <w:t>ski, Piotr Mi</w:t>
      </w:r>
      <w:r>
        <w:rPr>
          <w:rFonts w:ascii="Times New Roman" w:hAnsi="Times New Roman" w:hint="default"/>
          <w:sz w:val="28"/>
          <w:szCs w:val="28"/>
          <w:rtl w:val="0"/>
          <w:lang w:val="en-US"/>
        </w:rPr>
        <w:t>ł</w:t>
      </w:r>
      <w:r>
        <w:rPr>
          <w:rFonts w:ascii="Times New Roman" w:hAnsi="Times New Roman"/>
          <w:sz w:val="28"/>
          <w:szCs w:val="28"/>
          <w:rtl w:val="0"/>
          <w:lang w:val="en-US"/>
        </w:rPr>
        <w:t>o</w:t>
      </w:r>
      <w:r>
        <w:rPr>
          <w:rFonts w:ascii="Times New Roman" w:hAnsi="Times New Roman" w:hint="default"/>
          <w:sz w:val="28"/>
          <w:szCs w:val="28"/>
          <w:rtl w:val="0"/>
          <w:lang w:val="en-US"/>
        </w:rPr>
        <w:t>ś</w:t>
      </w:r>
      <w:r>
        <w:rPr>
          <w:rFonts w:ascii="Times New Roman" w:hAnsi="Times New Roman"/>
          <w:sz w:val="28"/>
          <w:szCs w:val="28"/>
          <w:rtl w:val="0"/>
          <w:lang w:val="en-US"/>
        </w:rPr>
        <w:t>, and Joanna R</w:t>
      </w:r>
      <w:r>
        <w:rPr>
          <w:rFonts w:ascii="Times New Roman" w:hAnsi="Times New Roman" w:hint="default"/>
          <w:sz w:val="28"/>
          <w:szCs w:val="28"/>
          <w:rtl w:val="0"/>
          <w:lang w:val="en-US"/>
        </w:rPr>
        <w:t>ą</w:t>
      </w:r>
      <w:r>
        <w:rPr>
          <w:rFonts w:ascii="Times New Roman" w:hAnsi="Times New Roman"/>
          <w:sz w:val="28"/>
          <w:szCs w:val="28"/>
          <w:rtl w:val="0"/>
          <w:lang w:val="en-US"/>
        </w:rPr>
        <w:t xml:space="preserve">czaszek-Leonardi. 2021. </w:t>
      </w:r>
      <w:r>
        <w:rPr>
          <w:rFonts w:ascii="Times New Roman" w:hAnsi="Times New Roman" w:hint="default"/>
          <w:sz w:val="28"/>
          <w:szCs w:val="28"/>
          <w:rtl w:val="0"/>
          <w:lang w:val="en-US"/>
        </w:rPr>
        <w:t>“</w:t>
      </w:r>
      <w:r>
        <w:rPr>
          <w:rFonts w:ascii="Times New Roman" w:hAnsi="Times New Roman"/>
          <w:sz w:val="28"/>
          <w:szCs w:val="28"/>
          <w:rtl w:val="0"/>
          <w:lang w:val="en-US"/>
        </w:rPr>
        <w:t>Interaction History as a Source of Compositionality in Emergent Communication.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Interaction Studies. Social Behaviour and Communication in Biological and Artificial Systems</w:t>
      </w:r>
      <w:r>
        <w:rPr>
          <w:rFonts w:ascii="Times New Roman" w:hAnsi="Times New Roman"/>
          <w:sz w:val="28"/>
          <w:szCs w:val="28"/>
          <w:rtl w:val="0"/>
          <w:lang w:val="en-US"/>
        </w:rPr>
        <w:t xml:space="preserve"> 22 (2): 212</w:t>
      </w:r>
      <w:r>
        <w:rPr>
          <w:rFonts w:ascii="Times New Roman" w:hAnsi="Times New Roman" w:hint="default"/>
          <w:sz w:val="28"/>
          <w:szCs w:val="28"/>
          <w:rtl w:val="0"/>
          <w:lang w:val="en-US"/>
        </w:rPr>
        <w:t>–</w:t>
      </w:r>
      <w:r>
        <w:rPr>
          <w:rFonts w:ascii="Times New Roman" w:hAnsi="Times New Roman"/>
          <w:sz w:val="28"/>
          <w:szCs w:val="28"/>
          <w:rtl w:val="0"/>
          <w:lang w:val="en-US"/>
        </w:rPr>
        <w:t xml:space="preserve">43.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"https://doi.org/10.1075/is.21020.kor"</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https://doi.org/10.1075/is.21020.kor</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54"/>
    </w:p>
    <w:p>
      <w:pPr>
        <w:pStyle w:val="Bibliography"/>
        <w:spacing w:line="312" w:lineRule="auto"/>
        <w:jc w:val="both"/>
        <w:rPr>
          <w:rFonts w:ascii="Times New Roman" w:cs="Times New Roman" w:hAnsi="Times New Roman" w:eastAsia="Times New Roman"/>
          <w:sz w:val="28"/>
          <w:szCs w:val="28"/>
        </w:rPr>
      </w:pPr>
      <w:bookmarkStart w:name="reflacroix2020" w:id="155"/>
      <w:r>
        <w:rPr>
          <w:rFonts w:ascii="Times New Roman" w:hAnsi="Times New Roman"/>
          <w:sz w:val="28"/>
          <w:szCs w:val="28"/>
          <w:rtl w:val="0"/>
          <w:lang w:val="en-US"/>
        </w:rPr>
        <w:t xml:space="preserve">LaCroix, Travis. 2020a. </w:t>
      </w:r>
      <w:r>
        <w:rPr>
          <w:rFonts w:ascii="Times New Roman" w:hAnsi="Times New Roman" w:hint="default"/>
          <w:sz w:val="28"/>
          <w:szCs w:val="28"/>
          <w:rtl w:val="0"/>
          <w:lang w:val="en-US"/>
        </w:rPr>
        <w:t>“</w:t>
      </w:r>
      <w:r>
        <w:rPr>
          <w:rFonts w:ascii="Times New Roman" w:hAnsi="Times New Roman"/>
          <w:sz w:val="28"/>
          <w:szCs w:val="28"/>
          <w:rtl w:val="0"/>
          <w:lang w:val="en-US"/>
        </w:rPr>
        <w:t>Evolutionary Explanations of Simple Communication: Signalling Games and Their Models.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for General Philosophy of Science</w:t>
      </w:r>
      <w:r>
        <w:rPr>
          <w:rFonts w:ascii="Times New Roman" w:hAnsi="Times New Roman"/>
          <w:sz w:val="28"/>
          <w:szCs w:val="28"/>
          <w:rtl w:val="0"/>
          <w:lang w:val="en-US"/>
        </w:rPr>
        <w:t xml:space="preserve"> 51 (1): 19</w:t>
      </w:r>
      <w:r>
        <w:rPr>
          <w:rFonts w:ascii="Times New Roman" w:hAnsi="Times New Roman" w:hint="default"/>
          <w:sz w:val="28"/>
          <w:szCs w:val="28"/>
          <w:rtl w:val="0"/>
          <w:lang w:val="en-US"/>
        </w:rPr>
        <w:t>–</w:t>
      </w:r>
      <w:r>
        <w:rPr>
          <w:rFonts w:ascii="Times New Roman" w:hAnsi="Times New Roman"/>
          <w:sz w:val="28"/>
          <w:szCs w:val="28"/>
          <w:rtl w:val="0"/>
          <w:lang w:val="en-US"/>
        </w:rPr>
        <w:t xml:space="preserve">43.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"https://doi.org/10.1007/s10838-019-09481-7"</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https://doi.org/10.1007/s10838-019-09481-7</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55"/>
    </w:p>
    <w:p>
      <w:pPr>
        <w:pStyle w:val="Bibliography"/>
        <w:spacing w:line="312" w:lineRule="auto"/>
        <w:jc w:val="both"/>
        <w:rPr>
          <w:rFonts w:ascii="Times New Roman" w:cs="Times New Roman" w:hAnsi="Times New Roman" w:eastAsia="Times New Roman"/>
          <w:sz w:val="28"/>
          <w:szCs w:val="28"/>
        </w:rPr>
      </w:pPr>
      <w:bookmarkStart w:name="reflacroix2020a" w:id="156"/>
      <w:r>
        <w:rPr>
          <w:rFonts w:ascii="Times New Roman" w:hAnsi="Times New Roman" w:hint="default"/>
          <w:sz w:val="28"/>
          <w:szCs w:val="28"/>
          <w:rtl w:val="0"/>
          <w:lang w:val="en-US"/>
        </w:rPr>
        <w:t>———</w:t>
      </w:r>
      <w:r>
        <w:rPr>
          <w:rFonts w:ascii="Times New Roman" w:hAnsi="Times New Roman"/>
          <w:sz w:val="28"/>
          <w:szCs w:val="28"/>
          <w:rtl w:val="0"/>
          <w:lang w:val="en-US"/>
        </w:rPr>
        <w:t xml:space="preserve">. 2020b. </w:t>
      </w:r>
      <w:r>
        <w:rPr>
          <w:rFonts w:ascii="Times New Roman" w:hAnsi="Times New Roman" w:hint="default"/>
          <w:sz w:val="28"/>
          <w:szCs w:val="28"/>
          <w:rtl w:val="0"/>
          <w:lang w:val="en-US"/>
        </w:rPr>
        <w:t>“</w:t>
      </w:r>
      <w:r>
        <w:rPr>
          <w:rFonts w:ascii="Times New Roman" w:hAnsi="Times New Roman"/>
          <w:sz w:val="28"/>
          <w:szCs w:val="28"/>
          <w:rtl w:val="0"/>
          <w:lang w:val="en-US"/>
        </w:rPr>
        <w:t>On Salience and Signaling in Sender</w:t>
      </w:r>
      <w:r>
        <w:rPr>
          <w:rFonts w:ascii="Times New Roman" w:hAnsi="Times New Roman" w:hint="default"/>
          <w:sz w:val="28"/>
          <w:szCs w:val="28"/>
          <w:rtl w:val="0"/>
          <w:lang w:val="en-US"/>
        </w:rPr>
        <w:t>–</w:t>
      </w:r>
      <w:r>
        <w:rPr>
          <w:rFonts w:ascii="Times New Roman" w:hAnsi="Times New Roman"/>
          <w:sz w:val="28"/>
          <w:szCs w:val="28"/>
          <w:rtl w:val="0"/>
          <w:lang w:val="en-US"/>
        </w:rPr>
        <w:t>Receiver Games: Partial Pooling, Learning, and Focal Points.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197 (4): 1725</w:t>
      </w:r>
      <w:r>
        <w:rPr>
          <w:rFonts w:ascii="Times New Roman" w:hAnsi="Times New Roman" w:hint="default"/>
          <w:sz w:val="28"/>
          <w:szCs w:val="28"/>
          <w:rtl w:val="0"/>
          <w:lang w:val="en-US"/>
        </w:rPr>
        <w:t>–</w:t>
      </w:r>
      <w:r>
        <w:rPr>
          <w:rFonts w:ascii="Times New Roman" w:hAnsi="Times New Roman"/>
          <w:sz w:val="28"/>
          <w:szCs w:val="28"/>
          <w:rtl w:val="0"/>
          <w:lang w:val="en-US"/>
        </w:rPr>
        <w:t xml:space="preserve">47.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"https://doi.org/10.1007/s11229-018-1766-z"</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https://doi.org/10.1007/s11229-018-1766-z</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56"/>
    </w:p>
    <w:p>
      <w:pPr>
        <w:pStyle w:val="Bibliography"/>
        <w:spacing w:line="312" w:lineRule="auto"/>
        <w:jc w:val="both"/>
        <w:rPr>
          <w:rFonts w:ascii="Times New Roman" w:cs="Times New Roman" w:hAnsi="Times New Roman" w:eastAsia="Times New Roman"/>
          <w:sz w:val="28"/>
          <w:szCs w:val="28"/>
        </w:rPr>
      </w:pPr>
      <w:bookmarkStart w:name="refladyman2007" w:id="157"/>
      <w:r>
        <w:rPr>
          <w:rFonts w:ascii="Times New Roman" w:hAnsi="Times New Roman"/>
          <w:sz w:val="28"/>
          <w:szCs w:val="28"/>
          <w:rtl w:val="0"/>
          <w:lang w:val="en-US"/>
        </w:rPr>
        <w:t xml:space="preserve">Ladyman, James, Don Ross, David Spurrett, and John Collier. 2007. </w:t>
      </w:r>
      <w:r>
        <w:rPr>
          <w:rFonts w:ascii="Times New Roman" w:hAnsi="Times New Roman"/>
          <w:i w:val="1"/>
          <w:iCs w:val="1"/>
          <w:sz w:val="28"/>
          <w:szCs w:val="28"/>
          <w:rtl w:val="0"/>
          <w:lang w:val="en-US"/>
        </w:rPr>
        <w:t>Every Thing Must Go: Metaphysics Naturalized</w:t>
      </w:r>
      <w:r>
        <w:rPr>
          <w:rFonts w:ascii="Times New Roman" w:hAnsi="Times New Roman"/>
          <w:sz w:val="28"/>
          <w:szCs w:val="28"/>
          <w:rtl w:val="0"/>
          <w:lang w:val="en-US"/>
        </w:rPr>
        <w:t>. OUP Oxford.</w:t>
      </w:r>
      <w:bookmarkEnd w:id="157"/>
    </w:p>
    <w:p>
      <w:pPr>
        <w:pStyle w:val="Bibliography"/>
        <w:spacing w:line="312" w:lineRule="auto"/>
        <w:jc w:val="both"/>
        <w:rPr>
          <w:rFonts w:ascii="Times New Roman" w:cs="Times New Roman" w:hAnsi="Times New Roman" w:eastAsia="Times New Roman"/>
          <w:sz w:val="28"/>
          <w:szCs w:val="28"/>
        </w:rPr>
      </w:pPr>
      <w:bookmarkStart w:name="reflauer2019" w:id="158"/>
      <w:r>
        <w:rPr>
          <w:rFonts w:ascii="Times New Roman" w:hAnsi="Times New Roman"/>
          <w:sz w:val="28"/>
          <w:szCs w:val="28"/>
          <w:rtl w:val="0"/>
          <w:lang w:val="en-US"/>
        </w:rPr>
        <w:t xml:space="preserve">Lauer, Richard. 2019. </w:t>
      </w:r>
      <w:r>
        <w:rPr>
          <w:rFonts w:ascii="Times New Roman" w:hAnsi="Times New Roman" w:hint="default"/>
          <w:sz w:val="28"/>
          <w:szCs w:val="28"/>
          <w:rtl w:val="0"/>
          <w:lang w:val="en-US"/>
        </w:rPr>
        <w:t>“</w:t>
      </w:r>
      <w:r>
        <w:rPr>
          <w:rFonts w:ascii="Times New Roman" w:hAnsi="Times New Roman"/>
          <w:sz w:val="28"/>
          <w:szCs w:val="28"/>
          <w:rtl w:val="0"/>
          <w:lang w:val="en-US"/>
        </w:rPr>
        <w:t>Is Social Ontology Prior to Social Scientific Methodology?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the Social Sciences</w:t>
      </w:r>
      <w:r>
        <w:rPr>
          <w:rFonts w:ascii="Times New Roman" w:hAnsi="Times New Roman"/>
          <w:sz w:val="28"/>
          <w:szCs w:val="28"/>
          <w:rtl w:val="0"/>
          <w:lang w:val="en-US"/>
        </w:rPr>
        <w:t xml:space="preserve"> 49 (3): 171</w:t>
      </w:r>
      <w:r>
        <w:rPr>
          <w:rFonts w:ascii="Times New Roman" w:hAnsi="Times New Roman" w:hint="default"/>
          <w:sz w:val="28"/>
          <w:szCs w:val="28"/>
          <w:rtl w:val="0"/>
          <w:lang w:val="en-US"/>
        </w:rPr>
        <w:t>–</w:t>
      </w:r>
      <w:r>
        <w:rPr>
          <w:rFonts w:ascii="Times New Roman" w:hAnsi="Times New Roman"/>
          <w:sz w:val="28"/>
          <w:szCs w:val="28"/>
          <w:rtl w:val="0"/>
          <w:lang w:val="en-US"/>
        </w:rPr>
        <w:t xml:space="preserve">89.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"https://doi.org/10.1177/0048393119840328"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https://doi.org/10.1177/0048393119840328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58"/>
    </w:p>
    <w:p>
      <w:pPr>
        <w:pStyle w:val="Bibliography"/>
        <w:spacing w:line="312" w:lineRule="auto"/>
        <w:jc w:val="both"/>
        <w:rPr>
          <w:rFonts w:ascii="Times New Roman" w:cs="Times New Roman" w:hAnsi="Times New Roman" w:eastAsia="Times New Roman"/>
          <w:sz w:val="28"/>
          <w:szCs w:val="28"/>
        </w:rPr>
      </w:pPr>
      <w:bookmarkStart w:name="reflewis1969" w:id="159"/>
      <w:r>
        <w:rPr>
          <w:rFonts w:ascii="Times New Roman" w:hAnsi="Times New Roman"/>
          <w:sz w:val="28"/>
          <w:szCs w:val="28"/>
          <w:rtl w:val="0"/>
          <w:lang w:val="en-US"/>
        </w:rPr>
        <w:t xml:space="preserve">Lewis, David. (1969) 2008. </w:t>
      </w:r>
      <w:r>
        <w:rPr>
          <w:rFonts w:ascii="Times New Roman" w:hAnsi="Times New Roman"/>
          <w:i w:val="1"/>
          <w:iCs w:val="1"/>
          <w:sz w:val="28"/>
          <w:szCs w:val="28"/>
          <w:rtl w:val="0"/>
          <w:lang w:val="en-US"/>
        </w:rPr>
        <w:t>Convention: A Philosophical Study</w:t>
      </w:r>
      <w:r>
        <w:rPr>
          <w:rFonts w:ascii="Times New Roman" w:hAnsi="Times New Roman"/>
          <w:sz w:val="28"/>
          <w:szCs w:val="28"/>
          <w:rtl w:val="0"/>
          <w:lang w:val="en-US"/>
        </w:rPr>
        <w:t>. John Wiley &amp; Sons.</w:t>
      </w:r>
      <w:bookmarkEnd w:id="159"/>
    </w:p>
    <w:p>
      <w:pPr>
        <w:pStyle w:val="Bibliography"/>
        <w:spacing w:line="312" w:lineRule="auto"/>
        <w:jc w:val="both"/>
        <w:rPr>
          <w:rFonts w:ascii="Times New Roman" w:cs="Times New Roman" w:hAnsi="Times New Roman" w:eastAsia="Times New Roman"/>
          <w:sz w:val="28"/>
          <w:szCs w:val="28"/>
        </w:rPr>
      </w:pPr>
      <w:bookmarkStart w:name="reflismont1995" w:id="160"/>
      <w:r>
        <w:rPr>
          <w:rFonts w:ascii="Times New Roman" w:hAnsi="Times New Roman"/>
          <w:sz w:val="28"/>
          <w:szCs w:val="28"/>
          <w:rtl w:val="0"/>
          <w:lang w:val="en-US"/>
        </w:rPr>
        <w:t xml:space="preserve">Lismont, Luc, and Philippe Mongin. 1995. </w:t>
      </w:r>
      <w:r>
        <w:rPr>
          <w:rFonts w:ascii="Times New Roman" w:hAnsi="Times New Roman" w:hint="default"/>
          <w:sz w:val="28"/>
          <w:szCs w:val="28"/>
          <w:rtl w:val="0"/>
          <w:lang w:val="en-US"/>
        </w:rPr>
        <w:t>“</w:t>
      </w:r>
      <w:r>
        <w:rPr>
          <w:rFonts w:ascii="Times New Roman" w:hAnsi="Times New Roman"/>
          <w:sz w:val="28"/>
          <w:szCs w:val="28"/>
          <w:rtl w:val="0"/>
          <w:lang w:val="en-US"/>
        </w:rPr>
        <w:t>Belief Closure: A Semantics of Common Knowledge for Modal Propositional Logic.</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Mathematical Social Sciences</w:t>
      </w:r>
      <w:r>
        <w:rPr>
          <w:rFonts w:ascii="Times New Roman" w:hAnsi="Times New Roman"/>
          <w:sz w:val="28"/>
          <w:szCs w:val="28"/>
          <w:rtl w:val="0"/>
          <w:lang w:val="en-US"/>
        </w:rPr>
        <w:t xml:space="preserve"> 30 (2): 127</w:t>
      </w:r>
      <w:r>
        <w:rPr>
          <w:rFonts w:ascii="Times New Roman" w:hAnsi="Times New Roman" w:hint="default"/>
          <w:sz w:val="28"/>
          <w:szCs w:val="28"/>
          <w:rtl w:val="0"/>
          <w:lang w:val="en-US"/>
        </w:rPr>
        <w:t>–</w:t>
      </w:r>
      <w:r>
        <w:rPr>
          <w:rFonts w:ascii="Times New Roman" w:hAnsi="Times New Roman"/>
          <w:sz w:val="28"/>
          <w:szCs w:val="28"/>
          <w:rtl w:val="0"/>
          <w:lang w:val="en-US"/>
        </w:rPr>
        <w:t>53.</w:t>
      </w:r>
      <w:bookmarkEnd w:id="160"/>
    </w:p>
    <w:p>
      <w:pPr>
        <w:pStyle w:val="Bibliography"/>
        <w:spacing w:line="312" w:lineRule="auto"/>
        <w:jc w:val="both"/>
        <w:rPr>
          <w:rFonts w:ascii="Times New Roman" w:cs="Times New Roman" w:hAnsi="Times New Roman" w:eastAsia="Times New Roman"/>
          <w:sz w:val="28"/>
          <w:szCs w:val="28"/>
        </w:rPr>
      </w:pPr>
      <w:bookmarkStart w:name="reflittle2020" w:id="161"/>
      <w:r>
        <w:rPr>
          <w:rFonts w:ascii="Times New Roman" w:hAnsi="Times New Roman"/>
          <w:sz w:val="28"/>
          <w:szCs w:val="28"/>
          <w:rtl w:val="0"/>
          <w:lang w:val="en-US"/>
        </w:rPr>
        <w:t xml:space="preserve">Little, Daniel. 2020. </w:t>
      </w:r>
      <w:r>
        <w:rPr>
          <w:rFonts w:ascii="Times New Roman" w:hAnsi="Times New Roman" w:hint="default"/>
          <w:sz w:val="28"/>
          <w:szCs w:val="28"/>
          <w:rtl w:val="0"/>
          <w:lang w:val="en-US"/>
        </w:rPr>
        <w:t>“</w:t>
      </w:r>
      <w:r>
        <w:rPr>
          <w:rFonts w:ascii="Times New Roman" w:hAnsi="Times New Roman"/>
          <w:sz w:val="28"/>
          <w:szCs w:val="28"/>
          <w:rtl w:val="0"/>
          <w:lang w:val="en-US"/>
        </w:rPr>
        <w:t>Social Ontology De-Dramatized.</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the Social Sciences</w:t>
      </w:r>
      <w:r>
        <w:rPr>
          <w:rFonts w:ascii="Times New Roman" w:hAnsi="Times New Roman"/>
          <w:sz w:val="28"/>
          <w:szCs w:val="28"/>
          <w:rtl w:val="0"/>
          <w:lang w:val="en-US"/>
        </w:rPr>
        <w:t xml:space="preserve"> 51 (1): 13</w:t>
      </w:r>
      <w:r>
        <w:rPr>
          <w:rFonts w:ascii="Times New Roman" w:hAnsi="Times New Roman" w:hint="default"/>
          <w:sz w:val="28"/>
          <w:szCs w:val="28"/>
          <w:rtl w:val="0"/>
          <w:lang w:val="en-US"/>
        </w:rPr>
        <w:t>–</w:t>
      </w:r>
      <w:r>
        <w:rPr>
          <w:rFonts w:ascii="Times New Roman" w:hAnsi="Times New Roman"/>
          <w:sz w:val="28"/>
          <w:szCs w:val="28"/>
          <w:rtl w:val="0"/>
          <w:lang w:val="en-US"/>
        </w:rPr>
        <w:t xml:space="preserve">23.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"https://doi.org/10.1177/0048393120916145"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https://doi.org/10.1177/0048393120916145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61"/>
    </w:p>
    <w:p>
      <w:pPr>
        <w:pStyle w:val="Bibliography"/>
        <w:spacing w:line="312" w:lineRule="auto"/>
        <w:jc w:val="both"/>
        <w:rPr>
          <w:rFonts w:ascii="Times New Roman" w:cs="Times New Roman" w:hAnsi="Times New Roman" w:eastAsia="Times New Roman"/>
          <w:sz w:val="28"/>
          <w:szCs w:val="28"/>
        </w:rPr>
      </w:pPr>
      <w:bookmarkStart w:name="refmachamer2000" w:id="162"/>
      <w:r>
        <w:rPr>
          <w:rFonts w:ascii="Times New Roman" w:hAnsi="Times New Roman"/>
          <w:sz w:val="28"/>
          <w:szCs w:val="28"/>
          <w:rtl w:val="0"/>
          <w:lang w:val="en-US"/>
        </w:rPr>
        <w:t xml:space="preserve">Machamer, Peter, Lindley Darden, and Carl F. Craver. 2000. </w:t>
      </w:r>
      <w:r>
        <w:rPr>
          <w:rFonts w:ascii="Times New Roman" w:hAnsi="Times New Roman" w:hint="default"/>
          <w:sz w:val="28"/>
          <w:szCs w:val="28"/>
          <w:rtl w:val="0"/>
          <w:lang w:val="en-US"/>
        </w:rPr>
        <w:t>“</w:t>
      </w:r>
      <w:r>
        <w:rPr>
          <w:rFonts w:ascii="Times New Roman" w:hAnsi="Times New Roman"/>
          <w:sz w:val="28"/>
          <w:szCs w:val="28"/>
          <w:rtl w:val="0"/>
          <w:lang w:val="en-US"/>
        </w:rPr>
        <w:t>Thinking about Mechanisms.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Science</w:t>
      </w:r>
      <w:r>
        <w:rPr>
          <w:rFonts w:ascii="Times New Roman" w:hAnsi="Times New Roman"/>
          <w:sz w:val="28"/>
          <w:szCs w:val="28"/>
          <w:rtl w:val="0"/>
          <w:lang w:val="en-US"/>
        </w:rPr>
        <w:t xml:space="preserve"> 67 (1): 1</w:t>
      </w:r>
      <w:r>
        <w:rPr>
          <w:rFonts w:ascii="Times New Roman" w:hAnsi="Times New Roman" w:hint="default"/>
          <w:sz w:val="28"/>
          <w:szCs w:val="28"/>
          <w:rtl w:val="0"/>
          <w:lang w:val="en-US"/>
        </w:rPr>
        <w:t>–</w:t>
      </w:r>
      <w:r>
        <w:rPr>
          <w:rFonts w:ascii="Times New Roman" w:hAnsi="Times New Roman"/>
          <w:sz w:val="28"/>
          <w:szCs w:val="28"/>
          <w:rtl w:val="0"/>
          <w:lang w:val="en-US"/>
        </w:rPr>
        <w:t xml:space="preserve">25.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"https://doi.org/10.1086/392759"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https://doi.org/10.1086/392759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62"/>
    </w:p>
    <w:p>
      <w:pPr>
        <w:pStyle w:val="Bibliography"/>
        <w:spacing w:line="312" w:lineRule="auto"/>
        <w:jc w:val="both"/>
        <w:rPr>
          <w:rFonts w:ascii="Times New Roman" w:cs="Times New Roman" w:hAnsi="Times New Roman" w:eastAsia="Times New Roman"/>
          <w:sz w:val="28"/>
          <w:szCs w:val="28"/>
        </w:rPr>
      </w:pPr>
      <w:bookmarkStart w:name="refmarmor1996" w:id="163"/>
      <w:r>
        <w:rPr>
          <w:rFonts w:ascii="Times New Roman" w:hAnsi="Times New Roman"/>
          <w:sz w:val="28"/>
          <w:szCs w:val="28"/>
          <w:rtl w:val="0"/>
          <w:lang w:val="en-US"/>
        </w:rPr>
        <w:t xml:space="preserve">Marmor, Andrei. 1996. </w:t>
      </w:r>
      <w:r>
        <w:rPr>
          <w:rFonts w:ascii="Times New Roman" w:hAnsi="Times New Roman" w:hint="default"/>
          <w:sz w:val="28"/>
          <w:szCs w:val="28"/>
          <w:rtl w:val="0"/>
          <w:lang w:val="en-US"/>
        </w:rPr>
        <w:t>“</w:t>
      </w:r>
      <w:r>
        <w:rPr>
          <w:rFonts w:ascii="Times New Roman" w:hAnsi="Times New Roman"/>
          <w:sz w:val="28"/>
          <w:szCs w:val="28"/>
          <w:rtl w:val="0"/>
          <w:lang w:val="en-US"/>
        </w:rPr>
        <w:t>On Convention.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107 (3): 349</w:t>
      </w:r>
      <w:r>
        <w:rPr>
          <w:rFonts w:ascii="Times New Roman" w:hAnsi="Times New Roman" w:hint="default"/>
          <w:sz w:val="28"/>
          <w:szCs w:val="28"/>
          <w:rtl w:val="0"/>
          <w:lang w:val="en-US"/>
        </w:rPr>
        <w:t>–</w:t>
      </w:r>
      <w:r>
        <w:rPr>
          <w:rFonts w:ascii="Times New Roman" w:hAnsi="Times New Roman"/>
          <w:sz w:val="28"/>
          <w:szCs w:val="28"/>
          <w:rtl w:val="0"/>
          <w:lang w:val="en-US"/>
        </w:rPr>
        <w:t xml:space="preserve">71.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"https://doi.org/10.1007/BF00413841"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https://doi.org/10.1007/BF00413841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63"/>
    </w:p>
    <w:p>
      <w:pPr>
        <w:pStyle w:val="Bibliography"/>
        <w:spacing w:line="312" w:lineRule="auto"/>
        <w:jc w:val="both"/>
        <w:rPr>
          <w:rFonts w:ascii="Times New Roman" w:cs="Times New Roman" w:hAnsi="Times New Roman" w:eastAsia="Times New Roman"/>
          <w:sz w:val="28"/>
          <w:szCs w:val="28"/>
        </w:rPr>
      </w:pPr>
      <w:bookmarkStart w:name="refmarmor2009" w:id="164"/>
      <w:r>
        <w:rPr>
          <w:rFonts w:ascii="Times New Roman" w:hAnsi="Times New Roman" w:hint="default"/>
          <w:sz w:val="28"/>
          <w:szCs w:val="28"/>
          <w:rtl w:val="0"/>
          <w:lang w:val="en-US"/>
        </w:rPr>
        <w:t>———</w:t>
      </w:r>
      <w:r>
        <w:rPr>
          <w:rFonts w:ascii="Times New Roman" w:hAnsi="Times New Roman"/>
          <w:sz w:val="28"/>
          <w:szCs w:val="28"/>
          <w:rtl w:val="0"/>
          <w:lang w:val="en-US"/>
        </w:rPr>
        <w:t xml:space="preserve">. 2009. </w:t>
      </w:r>
      <w:r>
        <w:rPr>
          <w:rFonts w:ascii="Times New Roman" w:hAnsi="Times New Roman"/>
          <w:i w:val="1"/>
          <w:iCs w:val="1"/>
          <w:sz w:val="28"/>
          <w:szCs w:val="28"/>
          <w:rtl w:val="0"/>
          <w:lang w:val="en-US"/>
        </w:rPr>
        <w:t>Social Conventions: From Language to Law</w:t>
      </w:r>
      <w:r>
        <w:rPr>
          <w:rFonts w:ascii="Times New Roman" w:hAnsi="Times New Roman"/>
          <w:sz w:val="28"/>
          <w:szCs w:val="28"/>
          <w:rtl w:val="0"/>
          <w:lang w:val="en-US"/>
        </w:rPr>
        <w:t>. Princeton Monographs in Philosophy. Princeton, N.J: Princeton University Press.</w:t>
      </w:r>
      <w:bookmarkEnd w:id="164"/>
    </w:p>
    <w:p>
      <w:pPr>
        <w:pStyle w:val="Bibliography"/>
        <w:spacing w:line="312" w:lineRule="auto"/>
        <w:jc w:val="both"/>
        <w:rPr>
          <w:rFonts w:ascii="Times New Roman" w:cs="Times New Roman" w:hAnsi="Times New Roman" w:eastAsia="Times New Roman"/>
          <w:sz w:val="28"/>
          <w:szCs w:val="28"/>
        </w:rPr>
      </w:pPr>
      <w:bookmarkStart w:name="refmartinez2019" w:id="165"/>
      <w:r>
        <w:rPr>
          <w:rFonts w:ascii="Times New Roman" w:hAnsi="Times New Roman"/>
          <w:sz w:val="28"/>
          <w:szCs w:val="28"/>
          <w:rtl w:val="0"/>
          <w:lang w:val="en-US"/>
        </w:rPr>
        <w:t>Mart</w:t>
      </w:r>
      <w:r>
        <w:rPr>
          <w:rFonts w:ascii="Times New Roman" w:hAnsi="Times New Roman" w:hint="default"/>
          <w:sz w:val="28"/>
          <w:szCs w:val="28"/>
          <w:rtl w:val="0"/>
          <w:lang w:val="en-US"/>
        </w:rPr>
        <w:t>í</w:t>
      </w:r>
      <w:r>
        <w:rPr>
          <w:rFonts w:ascii="Times New Roman" w:hAnsi="Times New Roman"/>
          <w:sz w:val="28"/>
          <w:szCs w:val="28"/>
          <w:rtl w:val="0"/>
          <w:lang w:val="en-US"/>
        </w:rPr>
        <w:t xml:space="preserve">nez, Manolo. 2019. </w:t>
      </w:r>
      <w:r>
        <w:rPr>
          <w:rFonts w:ascii="Times New Roman" w:hAnsi="Times New Roman" w:hint="default"/>
          <w:sz w:val="28"/>
          <w:szCs w:val="28"/>
          <w:rtl w:val="0"/>
          <w:lang w:val="en-US"/>
        </w:rPr>
        <w:t>“</w:t>
      </w:r>
      <w:r>
        <w:rPr>
          <w:rFonts w:ascii="Times New Roman" w:hAnsi="Times New Roman"/>
          <w:sz w:val="28"/>
          <w:szCs w:val="28"/>
          <w:rtl w:val="0"/>
          <w:lang w:val="en-US"/>
        </w:rPr>
        <w:t>Deception as Cooperation.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Studies in History and Philosophy of Science Part C: Studies in History and Philosophy of Biological and Biomedical Sciences</w:t>
      </w:r>
      <w:r>
        <w:rPr>
          <w:rFonts w:ascii="Times New Roman" w:hAnsi="Times New Roman"/>
          <w:sz w:val="28"/>
          <w:szCs w:val="28"/>
          <w:rtl w:val="0"/>
          <w:lang w:val="en-US"/>
        </w:rPr>
        <w:t xml:space="preserve"> 77 (October): 101184.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"https://doi.org/10.1016/j.shpsc.2019.101184"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https://doi.org/10.1016/j.shpsc.2019.101184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65"/>
    </w:p>
    <w:p>
      <w:pPr>
        <w:pStyle w:val="Bibliography"/>
        <w:spacing w:line="312" w:lineRule="auto"/>
        <w:jc w:val="both"/>
        <w:rPr>
          <w:rFonts w:ascii="Times New Roman" w:cs="Times New Roman" w:hAnsi="Times New Roman" w:eastAsia="Times New Roman"/>
          <w:sz w:val="28"/>
          <w:szCs w:val="28"/>
        </w:rPr>
      </w:pPr>
      <w:bookmarkStart w:name="refmartinez2020" w:id="166"/>
      <w:r>
        <w:rPr>
          <w:rFonts w:ascii="Times New Roman" w:hAnsi="Times New Roman" w:hint="default"/>
          <w:sz w:val="28"/>
          <w:szCs w:val="28"/>
          <w:rtl w:val="0"/>
          <w:lang w:val="en-US"/>
        </w:rPr>
        <w:t>———</w:t>
      </w:r>
      <w:r>
        <w:rPr>
          <w:rFonts w:ascii="Times New Roman" w:hAnsi="Times New Roman"/>
          <w:sz w:val="28"/>
          <w:szCs w:val="28"/>
          <w:rtl w:val="0"/>
          <w:lang w:val="en-US"/>
        </w:rPr>
        <w:t xml:space="preserve">. 2020. </w:t>
      </w:r>
      <w:r>
        <w:rPr>
          <w:rFonts w:ascii="Times New Roman" w:hAnsi="Times New Roman" w:hint="default"/>
          <w:sz w:val="28"/>
          <w:szCs w:val="28"/>
          <w:rtl w:val="0"/>
          <w:lang w:val="en-US"/>
        </w:rPr>
        <w:t>“</w:t>
      </w:r>
      <w:r>
        <w:rPr>
          <w:rFonts w:ascii="Times New Roman" w:hAnsi="Times New Roman"/>
          <w:sz w:val="28"/>
          <w:szCs w:val="28"/>
          <w:rtl w:val="0"/>
          <w:lang w:val="en-US"/>
        </w:rPr>
        <w:t>Synergic Kinds.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197 (5): 1931</w:t>
      </w:r>
      <w:r>
        <w:rPr>
          <w:rFonts w:ascii="Times New Roman" w:hAnsi="Times New Roman" w:hint="default"/>
          <w:sz w:val="28"/>
          <w:szCs w:val="28"/>
          <w:rtl w:val="0"/>
          <w:lang w:val="en-US"/>
        </w:rPr>
        <w:t>–</w:t>
      </w:r>
      <w:r>
        <w:rPr>
          <w:rFonts w:ascii="Times New Roman" w:hAnsi="Times New Roman"/>
          <w:sz w:val="28"/>
          <w:szCs w:val="28"/>
          <w:rtl w:val="0"/>
          <w:lang w:val="en-US"/>
        </w:rPr>
        <w:t xml:space="preserve">46.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"https://doi.org/10.1007/s11229-017-1480-2"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https://doi.org/10.1007/s11229-017-1480-2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66"/>
    </w:p>
    <w:p>
      <w:pPr>
        <w:pStyle w:val="Bibliography"/>
        <w:spacing w:line="312" w:lineRule="auto"/>
        <w:jc w:val="both"/>
        <w:rPr>
          <w:rFonts w:ascii="Times New Roman" w:cs="Times New Roman" w:hAnsi="Times New Roman" w:eastAsia="Times New Roman"/>
          <w:sz w:val="28"/>
          <w:szCs w:val="28"/>
        </w:rPr>
      </w:pPr>
      <w:bookmarkStart w:name="refmartinez2016" w:id="167"/>
      <w:r>
        <w:rPr>
          <w:rFonts w:ascii="Times New Roman" w:hAnsi="Times New Roman"/>
          <w:sz w:val="28"/>
          <w:szCs w:val="28"/>
          <w:rtl w:val="0"/>
          <w:lang w:val="en-US"/>
        </w:rPr>
        <w:t>Mart</w:t>
      </w:r>
      <w:r>
        <w:rPr>
          <w:rFonts w:ascii="Times New Roman" w:hAnsi="Times New Roman" w:hint="default"/>
          <w:sz w:val="28"/>
          <w:szCs w:val="28"/>
          <w:rtl w:val="0"/>
          <w:lang w:val="en-US"/>
        </w:rPr>
        <w:t>í</w:t>
      </w:r>
      <w:r>
        <w:rPr>
          <w:rFonts w:ascii="Times New Roman" w:hAnsi="Times New Roman"/>
          <w:sz w:val="28"/>
          <w:szCs w:val="28"/>
          <w:rtl w:val="0"/>
          <w:lang w:val="en-US"/>
        </w:rPr>
        <w:t xml:space="preserve">nez, Manolo, and Peter Godfrey-Smith. 2016. </w:t>
      </w:r>
      <w:r>
        <w:rPr>
          <w:rFonts w:ascii="Times New Roman" w:hAnsi="Times New Roman" w:hint="default"/>
          <w:sz w:val="28"/>
          <w:szCs w:val="28"/>
          <w:rtl w:val="0"/>
          <w:lang w:val="en-US"/>
        </w:rPr>
        <w:t>“</w:t>
      </w:r>
      <w:r>
        <w:rPr>
          <w:rFonts w:ascii="Times New Roman" w:hAnsi="Times New Roman"/>
          <w:sz w:val="28"/>
          <w:szCs w:val="28"/>
          <w:rtl w:val="0"/>
          <w:lang w:val="en-US"/>
        </w:rPr>
        <w:t>Common Interest and Signaling Games: A Dynamic Analysis.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Science</w:t>
      </w:r>
      <w:r>
        <w:rPr>
          <w:rFonts w:ascii="Times New Roman" w:hAnsi="Times New Roman"/>
          <w:sz w:val="28"/>
          <w:szCs w:val="28"/>
          <w:rtl w:val="0"/>
          <w:lang w:val="en-US"/>
        </w:rPr>
        <w:t xml:space="preserve"> 83 (3): 371</w:t>
      </w:r>
      <w:r>
        <w:rPr>
          <w:rFonts w:ascii="Times New Roman" w:hAnsi="Times New Roman" w:hint="default"/>
          <w:sz w:val="28"/>
          <w:szCs w:val="28"/>
          <w:rtl w:val="0"/>
          <w:lang w:val="en-US"/>
        </w:rPr>
        <w:t>–</w:t>
      </w:r>
      <w:r>
        <w:rPr>
          <w:rFonts w:ascii="Times New Roman" w:hAnsi="Times New Roman"/>
          <w:sz w:val="28"/>
          <w:szCs w:val="28"/>
          <w:rtl w:val="0"/>
          <w:lang w:val="en-US"/>
        </w:rPr>
        <w:t xml:space="preserve">92.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"https://doi.org/10.1086/685743"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https://doi.org/10.1086/685743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67"/>
    </w:p>
    <w:p>
      <w:pPr>
        <w:pStyle w:val="Bibliography"/>
        <w:spacing w:line="312" w:lineRule="auto"/>
        <w:jc w:val="both"/>
        <w:rPr>
          <w:rFonts w:ascii="Times New Roman" w:cs="Times New Roman" w:hAnsi="Times New Roman" w:eastAsia="Times New Roman"/>
          <w:sz w:val="28"/>
          <w:szCs w:val="28"/>
        </w:rPr>
      </w:pPr>
      <w:bookmarkStart w:name="refmaynardsmith1982" w:id="168"/>
      <w:r>
        <w:rPr>
          <w:rFonts w:ascii="Times New Roman" w:hAnsi="Times New Roman"/>
          <w:sz w:val="28"/>
          <w:szCs w:val="28"/>
          <w:rtl w:val="0"/>
          <w:lang w:val="en-US"/>
        </w:rPr>
        <w:t xml:space="preserve">Maynard Smith, John. 1982. </w:t>
      </w:r>
      <w:r>
        <w:rPr>
          <w:rFonts w:ascii="Times New Roman" w:hAnsi="Times New Roman"/>
          <w:i w:val="1"/>
          <w:iCs w:val="1"/>
          <w:sz w:val="28"/>
          <w:szCs w:val="28"/>
          <w:rtl w:val="0"/>
          <w:lang w:val="en-US"/>
        </w:rPr>
        <w:t>Evolution and the Theory of Games</w:t>
      </w:r>
      <w:r>
        <w:rPr>
          <w:rFonts w:ascii="Times New Roman" w:hAnsi="Times New Roman"/>
          <w:sz w:val="28"/>
          <w:szCs w:val="28"/>
          <w:rtl w:val="0"/>
          <w:lang w:val="en-US"/>
        </w:rPr>
        <w:t>. Cambridge</w:t>
      </w:r>
      <w:r>
        <w:rPr>
          <w:rFonts w:ascii="Times New Roman" w:hAnsi="Times New Roman" w:hint="default"/>
          <w:sz w:val="28"/>
          <w:szCs w:val="28"/>
          <w:rtl w:val="0"/>
          <w:lang w:val="en-US"/>
        </w:rPr>
        <w:t> </w:t>
      </w:r>
      <w:r>
        <w:rPr>
          <w:rFonts w:ascii="Times New Roman" w:hAnsi="Times New Roman"/>
          <w:sz w:val="28"/>
          <w:szCs w:val="28"/>
          <w:rtl w:val="0"/>
          <w:lang w:val="en-US"/>
        </w:rPr>
        <w:t>; New York: Cambridge University Press.</w:t>
      </w:r>
      <w:bookmarkEnd w:id="168"/>
    </w:p>
    <w:p>
      <w:pPr>
        <w:pStyle w:val="Bibliography"/>
        <w:spacing w:line="312" w:lineRule="auto"/>
        <w:jc w:val="both"/>
        <w:rPr>
          <w:rFonts w:ascii="Times New Roman" w:cs="Times New Roman" w:hAnsi="Times New Roman" w:eastAsia="Times New Roman"/>
          <w:sz w:val="28"/>
          <w:szCs w:val="28"/>
        </w:rPr>
      </w:pPr>
      <w:bookmarkStart w:name="refmetzger2018" w:id="169"/>
      <w:r>
        <w:rPr>
          <w:rFonts w:ascii="Times New Roman" w:hAnsi="Times New Roman"/>
          <w:sz w:val="28"/>
          <w:szCs w:val="28"/>
          <w:rtl w:val="0"/>
          <w:lang w:val="en-US"/>
        </w:rPr>
        <w:t xml:space="preserve">Metzger, Lars P. 2018. </w:t>
      </w:r>
      <w:r>
        <w:rPr>
          <w:rFonts w:ascii="Times New Roman" w:hAnsi="Times New Roman" w:hint="default"/>
          <w:sz w:val="28"/>
          <w:szCs w:val="28"/>
          <w:rtl w:val="0"/>
          <w:lang w:val="en-US"/>
        </w:rPr>
        <w:t>“</w:t>
      </w:r>
      <w:r>
        <w:rPr>
          <w:rFonts w:ascii="Times New Roman" w:hAnsi="Times New Roman"/>
          <w:sz w:val="28"/>
          <w:szCs w:val="28"/>
          <w:rtl w:val="0"/>
          <w:lang w:val="en-US"/>
        </w:rPr>
        <w:t>Evolution and Correlated Equilibrium.</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Evolutionary Economics</w:t>
      </w:r>
      <w:r>
        <w:rPr>
          <w:rFonts w:ascii="Times New Roman" w:hAnsi="Times New Roman"/>
          <w:sz w:val="28"/>
          <w:szCs w:val="28"/>
          <w:rtl w:val="0"/>
          <w:lang w:val="en-US"/>
        </w:rPr>
        <w:t xml:space="preserve"> 28 (2): 333</w:t>
      </w:r>
      <w:r>
        <w:rPr>
          <w:rFonts w:ascii="Times New Roman" w:hAnsi="Times New Roman" w:hint="default"/>
          <w:sz w:val="28"/>
          <w:szCs w:val="28"/>
          <w:rtl w:val="0"/>
          <w:lang w:val="en-US"/>
        </w:rPr>
        <w:t>–</w:t>
      </w:r>
      <w:r>
        <w:rPr>
          <w:rFonts w:ascii="Times New Roman" w:hAnsi="Times New Roman"/>
          <w:sz w:val="28"/>
          <w:szCs w:val="28"/>
          <w:rtl w:val="0"/>
          <w:lang w:val="en-US"/>
        </w:rPr>
        <w:t xml:space="preserve">46.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"https://doi.org/10.1007/s00191-017-0539-z"</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https://doi.org/10.1007/s00191-017-0539-z</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69"/>
    </w:p>
    <w:p>
      <w:pPr>
        <w:pStyle w:val="Bibliography"/>
        <w:spacing w:line="312" w:lineRule="auto"/>
        <w:jc w:val="both"/>
        <w:rPr>
          <w:rFonts w:ascii="Times New Roman" w:cs="Times New Roman" w:hAnsi="Times New Roman" w:eastAsia="Times New Roman"/>
          <w:sz w:val="28"/>
          <w:szCs w:val="28"/>
        </w:rPr>
      </w:pPr>
      <w:bookmarkStart w:name="refmillikan2022" w:id="170"/>
      <w:r>
        <w:rPr>
          <w:rFonts w:ascii="Times New Roman" w:hAnsi="Times New Roman"/>
          <w:sz w:val="28"/>
          <w:szCs w:val="28"/>
          <w:rtl w:val="0"/>
          <w:lang w:val="en-US"/>
        </w:rPr>
        <w:t xml:space="preserve">Millikan, Ruth G. 2022. </w:t>
      </w:r>
      <w:r>
        <w:rPr>
          <w:rFonts w:ascii="Times New Roman" w:hAnsi="Times New Roman" w:hint="default"/>
          <w:sz w:val="28"/>
          <w:szCs w:val="28"/>
          <w:rtl w:val="0"/>
          <w:lang w:val="en-US"/>
        </w:rPr>
        <w:t>“</w:t>
      </w:r>
      <w:r>
        <w:rPr>
          <w:rFonts w:ascii="Times New Roman" w:hAnsi="Times New Roman"/>
          <w:sz w:val="28"/>
          <w:szCs w:val="28"/>
          <w:rtl w:val="0"/>
          <w:lang w:val="en-US"/>
        </w:rPr>
        <w:t>Language Conventions Made Simple.</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Journal of Philosophy</w:t>
      </w:r>
      <w:r>
        <w:rPr>
          <w:rFonts w:ascii="Times New Roman" w:hAnsi="Times New Roman"/>
          <w:sz w:val="28"/>
          <w:szCs w:val="28"/>
          <w:rtl w:val="0"/>
          <w:lang w:val="en-US"/>
        </w:rPr>
        <w:t>, 21.</w:t>
      </w:r>
      <w:bookmarkEnd w:id="170"/>
    </w:p>
    <w:p>
      <w:pPr>
        <w:pStyle w:val="Bibliography"/>
        <w:spacing w:line="312" w:lineRule="auto"/>
        <w:jc w:val="both"/>
        <w:rPr>
          <w:rFonts w:ascii="Times New Roman" w:cs="Times New Roman" w:hAnsi="Times New Roman" w:eastAsia="Times New Roman"/>
          <w:sz w:val="28"/>
          <w:szCs w:val="28"/>
        </w:rPr>
      </w:pPr>
      <w:bookmarkStart w:name="refmillikan1987" w:id="171"/>
      <w:r>
        <w:rPr>
          <w:rFonts w:ascii="Times New Roman" w:hAnsi="Times New Roman"/>
          <w:sz w:val="28"/>
          <w:szCs w:val="28"/>
          <w:rtl w:val="0"/>
          <w:lang w:val="en-US"/>
        </w:rPr>
        <w:t xml:space="preserve">Millikan, Ruth Garrett. 1987. </w:t>
      </w:r>
      <w:r>
        <w:rPr>
          <w:rFonts w:ascii="Times New Roman" w:hAnsi="Times New Roman"/>
          <w:i w:val="1"/>
          <w:iCs w:val="1"/>
          <w:sz w:val="28"/>
          <w:szCs w:val="28"/>
          <w:rtl w:val="0"/>
          <w:lang w:val="en-US"/>
        </w:rPr>
        <w:t>Language, Thought, and Other Biological Categories: New Foundations for Realism</w:t>
      </w:r>
      <w:r>
        <w:rPr>
          <w:rFonts w:ascii="Times New Roman" w:hAnsi="Times New Roman"/>
          <w:sz w:val="28"/>
          <w:szCs w:val="28"/>
          <w:rtl w:val="0"/>
          <w:lang w:val="en-US"/>
        </w:rPr>
        <w:t>. MIT Press.</w:t>
      </w:r>
      <w:bookmarkEnd w:id="171"/>
    </w:p>
    <w:p>
      <w:pPr>
        <w:pStyle w:val="Bibliography"/>
        <w:spacing w:line="312" w:lineRule="auto"/>
        <w:jc w:val="both"/>
        <w:rPr>
          <w:rFonts w:ascii="Times New Roman" w:cs="Times New Roman" w:hAnsi="Times New Roman" w:eastAsia="Times New Roman"/>
          <w:sz w:val="28"/>
          <w:szCs w:val="28"/>
        </w:rPr>
      </w:pPr>
      <w:bookmarkStart w:name="refmillikan2005" w:id="172"/>
      <w:r>
        <w:rPr>
          <w:rFonts w:ascii="Times New Roman" w:hAnsi="Times New Roman" w:hint="default"/>
          <w:sz w:val="28"/>
          <w:szCs w:val="28"/>
          <w:rtl w:val="0"/>
          <w:lang w:val="en-US"/>
        </w:rPr>
        <w:t>———</w:t>
      </w:r>
      <w:r>
        <w:rPr>
          <w:rFonts w:ascii="Times New Roman" w:hAnsi="Times New Roman"/>
          <w:sz w:val="28"/>
          <w:szCs w:val="28"/>
          <w:rtl w:val="0"/>
          <w:lang w:val="en-US"/>
        </w:rPr>
        <w:t xml:space="preserve">. 2005. </w:t>
      </w:r>
      <w:r>
        <w:rPr>
          <w:rFonts w:ascii="Times New Roman" w:hAnsi="Times New Roman"/>
          <w:i w:val="1"/>
          <w:iCs w:val="1"/>
          <w:sz w:val="28"/>
          <w:szCs w:val="28"/>
          <w:rtl w:val="0"/>
          <w:lang w:val="en-US"/>
        </w:rPr>
        <w:t>Language: A Biological Model</w:t>
      </w:r>
      <w:r>
        <w:rPr>
          <w:rFonts w:ascii="Times New Roman" w:hAnsi="Times New Roman"/>
          <w:sz w:val="28"/>
          <w:szCs w:val="28"/>
          <w:rtl w:val="0"/>
          <w:lang w:val="en-US"/>
        </w:rPr>
        <w:t>. Oxford : Oxford</w:t>
      </w:r>
      <w:r>
        <w:rPr>
          <w:rFonts w:ascii="Times New Roman" w:hAnsi="Times New Roman" w:hint="default"/>
          <w:sz w:val="28"/>
          <w:szCs w:val="28"/>
          <w:rtl w:val="0"/>
          <w:lang w:val="en-US"/>
        </w:rPr>
        <w:t> </w:t>
      </w:r>
      <w:r>
        <w:rPr>
          <w:rFonts w:ascii="Times New Roman" w:hAnsi="Times New Roman"/>
          <w:sz w:val="28"/>
          <w:szCs w:val="28"/>
          <w:rtl w:val="0"/>
          <w:lang w:val="en-US"/>
        </w:rPr>
        <w:t>; New York: Clarendon Press</w:t>
      </w:r>
      <w:r>
        <w:rPr>
          <w:rFonts w:ascii="Times New Roman" w:hAnsi="Times New Roman" w:hint="default"/>
          <w:sz w:val="28"/>
          <w:szCs w:val="28"/>
          <w:rtl w:val="0"/>
          <w:lang w:val="en-US"/>
        </w:rPr>
        <w:t> </w:t>
      </w:r>
      <w:r>
        <w:rPr>
          <w:rFonts w:ascii="Times New Roman" w:hAnsi="Times New Roman"/>
          <w:sz w:val="28"/>
          <w:szCs w:val="28"/>
          <w:rtl w:val="0"/>
          <w:lang w:val="en-US"/>
        </w:rPr>
        <w:t>; Oxford University Press.</w:t>
      </w:r>
      <w:bookmarkEnd w:id="172"/>
    </w:p>
    <w:p>
      <w:pPr>
        <w:pStyle w:val="Bibliography"/>
        <w:spacing w:line="312" w:lineRule="auto"/>
        <w:jc w:val="both"/>
        <w:rPr>
          <w:rFonts w:ascii="Times New Roman" w:cs="Times New Roman" w:hAnsi="Times New Roman" w:eastAsia="Times New Roman"/>
          <w:sz w:val="28"/>
          <w:szCs w:val="28"/>
        </w:rPr>
      </w:pPr>
      <w:bookmarkStart w:name="refmillikan2004" w:id="173"/>
      <w:r>
        <w:rPr>
          <w:rFonts w:ascii="Times New Roman" w:hAnsi="Times New Roman"/>
          <w:sz w:val="28"/>
          <w:szCs w:val="28"/>
          <w:rtl w:val="0"/>
          <w:lang w:val="en-US"/>
        </w:rPr>
        <w:t xml:space="preserve">Millikan, Ruth Garrett, and Ruth G. Millikan. 2004. </w:t>
      </w:r>
      <w:r>
        <w:rPr>
          <w:rFonts w:ascii="Times New Roman" w:hAnsi="Times New Roman"/>
          <w:i w:val="1"/>
          <w:iCs w:val="1"/>
          <w:sz w:val="28"/>
          <w:szCs w:val="28"/>
          <w:rtl w:val="0"/>
          <w:lang w:val="en-US"/>
        </w:rPr>
        <w:t>Varieties of Meaning: The 2002 Jean Nicod Lectures</w:t>
      </w:r>
      <w:r>
        <w:rPr>
          <w:rFonts w:ascii="Times New Roman" w:hAnsi="Times New Roman"/>
          <w:sz w:val="28"/>
          <w:szCs w:val="28"/>
          <w:rtl w:val="0"/>
          <w:lang w:val="en-US"/>
        </w:rPr>
        <w:t>. MIT Press.</w:t>
      </w:r>
      <w:bookmarkEnd w:id="173"/>
    </w:p>
    <w:p>
      <w:pPr>
        <w:pStyle w:val="Bibliography"/>
        <w:spacing w:line="312" w:lineRule="auto"/>
        <w:jc w:val="both"/>
        <w:rPr>
          <w:rFonts w:ascii="Times New Roman" w:cs="Times New Roman" w:hAnsi="Times New Roman" w:eastAsia="Times New Roman"/>
          <w:sz w:val="28"/>
          <w:szCs w:val="28"/>
        </w:rPr>
      </w:pPr>
      <w:bookmarkStart w:name="refmithen1988" w:id="174"/>
      <w:r>
        <w:rPr>
          <w:rFonts w:ascii="Times New Roman" w:hAnsi="Times New Roman"/>
          <w:sz w:val="28"/>
          <w:szCs w:val="28"/>
          <w:rtl w:val="0"/>
          <w:lang w:val="en-US"/>
        </w:rPr>
        <w:t xml:space="preserve">Mithen, Steven J. 1988. </w:t>
      </w:r>
      <w:r>
        <w:rPr>
          <w:rFonts w:ascii="Times New Roman" w:hAnsi="Times New Roman" w:hint="default"/>
          <w:sz w:val="28"/>
          <w:szCs w:val="28"/>
          <w:rtl w:val="0"/>
          <w:lang w:val="en-US"/>
        </w:rPr>
        <w:t>“</w:t>
      </w:r>
      <w:r>
        <w:rPr>
          <w:rFonts w:ascii="Times New Roman" w:hAnsi="Times New Roman"/>
          <w:sz w:val="28"/>
          <w:szCs w:val="28"/>
          <w:rtl w:val="0"/>
          <w:lang w:val="en-US"/>
        </w:rPr>
        <w:t>Looking and Learning: Upper Palaeolithic Art and Information Gathering.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World Archaeology</w:t>
      </w:r>
      <w:r>
        <w:rPr>
          <w:rFonts w:ascii="Times New Roman" w:hAnsi="Times New Roman"/>
          <w:sz w:val="28"/>
          <w:szCs w:val="28"/>
          <w:rtl w:val="0"/>
          <w:lang w:val="en-US"/>
        </w:rPr>
        <w:t xml:space="preserve"> 19 (3): 297</w:t>
      </w:r>
      <w:r>
        <w:rPr>
          <w:rFonts w:ascii="Times New Roman" w:hAnsi="Times New Roman" w:hint="default"/>
          <w:sz w:val="28"/>
          <w:szCs w:val="28"/>
          <w:rtl w:val="0"/>
          <w:lang w:val="en-US"/>
        </w:rPr>
        <w:t>–</w:t>
      </w:r>
      <w:r>
        <w:rPr>
          <w:rFonts w:ascii="Times New Roman" w:hAnsi="Times New Roman"/>
          <w:sz w:val="28"/>
          <w:szCs w:val="28"/>
          <w:rtl w:val="0"/>
          <w:lang w:val="en-US"/>
        </w:rPr>
        <w:t xml:space="preserve">327.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"https://doi.org/10.1080/00438243.1988.9980043"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https://doi.org/10.1080/00438243.1988.9980043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74"/>
    </w:p>
    <w:p>
      <w:pPr>
        <w:pStyle w:val="Bibliography"/>
        <w:spacing w:line="312" w:lineRule="auto"/>
        <w:jc w:val="both"/>
        <w:rPr>
          <w:rFonts w:ascii="Times New Roman" w:cs="Times New Roman" w:hAnsi="Times New Roman" w:eastAsia="Times New Roman"/>
          <w:sz w:val="28"/>
          <w:szCs w:val="28"/>
        </w:rPr>
      </w:pPr>
      <w:bookmarkStart w:name="refmonderer1989" w:id="175"/>
      <w:r>
        <w:rPr>
          <w:rFonts w:ascii="Times New Roman" w:hAnsi="Times New Roman"/>
          <w:sz w:val="28"/>
          <w:szCs w:val="28"/>
          <w:rtl w:val="0"/>
          <w:lang w:val="en-US"/>
        </w:rPr>
        <w:t xml:space="preserve">Monderer, Dov, and Dov Samet. 1989. </w:t>
      </w:r>
      <w:r>
        <w:rPr>
          <w:rFonts w:ascii="Times New Roman" w:hAnsi="Times New Roman" w:hint="default"/>
          <w:sz w:val="28"/>
          <w:szCs w:val="28"/>
          <w:rtl w:val="0"/>
          <w:lang w:val="en-US"/>
        </w:rPr>
        <w:t>“</w:t>
      </w:r>
      <w:r>
        <w:rPr>
          <w:rFonts w:ascii="Times New Roman" w:hAnsi="Times New Roman"/>
          <w:sz w:val="28"/>
          <w:szCs w:val="28"/>
          <w:rtl w:val="0"/>
          <w:lang w:val="en-US"/>
        </w:rPr>
        <w:t>Approximating Common Knowledge with Common Beliefs.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Games and Economic Behavior</w:t>
      </w:r>
      <w:r>
        <w:rPr>
          <w:rFonts w:ascii="Times New Roman" w:hAnsi="Times New Roman"/>
          <w:sz w:val="28"/>
          <w:szCs w:val="28"/>
          <w:rtl w:val="0"/>
          <w:lang w:val="en-US"/>
        </w:rPr>
        <w:t xml:space="preserve"> 1 (2): 170</w:t>
      </w:r>
      <w:r>
        <w:rPr>
          <w:rFonts w:ascii="Times New Roman" w:hAnsi="Times New Roman" w:hint="default"/>
          <w:sz w:val="28"/>
          <w:szCs w:val="28"/>
          <w:rtl w:val="0"/>
          <w:lang w:val="en-US"/>
        </w:rPr>
        <w:t>–</w:t>
      </w:r>
      <w:r>
        <w:rPr>
          <w:rFonts w:ascii="Times New Roman" w:hAnsi="Times New Roman"/>
          <w:sz w:val="28"/>
          <w:szCs w:val="28"/>
          <w:rtl w:val="0"/>
          <w:lang w:val="en-US"/>
        </w:rPr>
        <w:t>90.</w:t>
      </w:r>
      <w:bookmarkEnd w:id="175"/>
    </w:p>
    <w:p>
      <w:pPr>
        <w:pStyle w:val="Bibliography"/>
        <w:spacing w:line="312" w:lineRule="auto"/>
        <w:jc w:val="both"/>
        <w:rPr>
          <w:rFonts w:ascii="Times New Roman" w:cs="Times New Roman" w:hAnsi="Times New Roman" w:eastAsia="Times New Roman"/>
          <w:sz w:val="28"/>
          <w:szCs w:val="28"/>
        </w:rPr>
      </w:pPr>
      <w:bookmarkStart w:name="refmorris1999" w:id="176"/>
      <w:r>
        <w:rPr>
          <w:rFonts w:ascii="Times New Roman" w:hAnsi="Times New Roman"/>
          <w:sz w:val="28"/>
          <w:szCs w:val="28"/>
          <w:rtl w:val="0"/>
          <w:lang w:val="en-US"/>
        </w:rPr>
        <w:t xml:space="preserve">Morris, Stephen. 1999. </w:t>
      </w:r>
      <w:r>
        <w:rPr>
          <w:rFonts w:ascii="Times New Roman" w:hAnsi="Times New Roman" w:hint="default"/>
          <w:sz w:val="28"/>
          <w:szCs w:val="28"/>
          <w:rtl w:val="0"/>
          <w:lang w:val="en-US"/>
        </w:rPr>
        <w:t>“</w:t>
      </w:r>
      <w:r>
        <w:rPr>
          <w:rFonts w:ascii="Times New Roman" w:hAnsi="Times New Roman"/>
          <w:sz w:val="28"/>
          <w:szCs w:val="28"/>
          <w:rtl w:val="0"/>
          <w:lang w:val="en-US"/>
        </w:rPr>
        <w:t>Approximate Common Knowledge Revisited.</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International Journal of Game Theory</w:t>
      </w:r>
      <w:r>
        <w:rPr>
          <w:rFonts w:ascii="Times New Roman" w:hAnsi="Times New Roman"/>
          <w:sz w:val="28"/>
          <w:szCs w:val="28"/>
          <w:rtl w:val="0"/>
          <w:lang w:val="en-US"/>
        </w:rPr>
        <w:t xml:space="preserve"> 28: 385</w:t>
      </w:r>
      <w:r>
        <w:rPr>
          <w:rFonts w:ascii="Times New Roman" w:hAnsi="Times New Roman" w:hint="default"/>
          <w:sz w:val="28"/>
          <w:szCs w:val="28"/>
          <w:rtl w:val="0"/>
          <w:lang w:val="en-US"/>
        </w:rPr>
        <w:t>–</w:t>
      </w:r>
      <w:r>
        <w:rPr>
          <w:rFonts w:ascii="Times New Roman" w:hAnsi="Times New Roman"/>
          <w:sz w:val="28"/>
          <w:szCs w:val="28"/>
          <w:rtl w:val="0"/>
          <w:lang w:val="en-US"/>
        </w:rPr>
        <w:t>408.</w:t>
      </w:r>
      <w:bookmarkEnd w:id="176"/>
    </w:p>
    <w:p>
      <w:pPr>
        <w:pStyle w:val="Bibliography"/>
        <w:spacing w:line="312" w:lineRule="auto"/>
        <w:jc w:val="both"/>
        <w:rPr>
          <w:rFonts w:ascii="Times New Roman" w:cs="Times New Roman" w:hAnsi="Times New Roman" w:eastAsia="Times New Roman"/>
          <w:sz w:val="28"/>
          <w:szCs w:val="28"/>
        </w:rPr>
      </w:pPr>
      <w:bookmarkStart w:name="refmorsky2019" w:id="177"/>
      <w:r>
        <w:rPr>
          <w:rFonts w:ascii="Times New Roman" w:hAnsi="Times New Roman"/>
          <w:sz w:val="28"/>
          <w:szCs w:val="28"/>
          <w:rtl w:val="0"/>
          <w:lang w:val="en-US"/>
        </w:rPr>
        <w:t>Morsky, Bryce, and Erol Ak</w:t>
      </w:r>
      <w:r>
        <w:rPr>
          <w:rFonts w:ascii="Times New Roman" w:hAnsi="Times New Roman" w:hint="default"/>
          <w:sz w:val="28"/>
          <w:szCs w:val="28"/>
          <w:rtl w:val="0"/>
          <w:lang w:val="en-US"/>
        </w:rPr>
        <w:t>ç</w:t>
      </w:r>
      <w:r>
        <w:rPr>
          <w:rFonts w:ascii="Times New Roman" w:hAnsi="Times New Roman"/>
          <w:sz w:val="28"/>
          <w:szCs w:val="28"/>
          <w:rtl w:val="0"/>
          <w:lang w:val="en-US"/>
        </w:rPr>
        <w:t xml:space="preserve">ay. 2019. </w:t>
      </w:r>
      <w:r>
        <w:rPr>
          <w:rFonts w:ascii="Times New Roman" w:hAnsi="Times New Roman" w:hint="default"/>
          <w:sz w:val="28"/>
          <w:szCs w:val="28"/>
          <w:rtl w:val="0"/>
          <w:lang w:val="en-US"/>
        </w:rPr>
        <w:t>“</w:t>
      </w:r>
      <w:r>
        <w:rPr>
          <w:rFonts w:ascii="Times New Roman" w:hAnsi="Times New Roman"/>
          <w:sz w:val="28"/>
          <w:szCs w:val="28"/>
          <w:rtl w:val="0"/>
          <w:lang w:val="en-US"/>
        </w:rPr>
        <w:t>Evolution of Social Norms and Correlated Equilibria.</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Proceedings of the National Academy of Sciences</w:t>
      </w:r>
      <w:r>
        <w:rPr>
          <w:rFonts w:ascii="Times New Roman" w:hAnsi="Times New Roman"/>
          <w:sz w:val="28"/>
          <w:szCs w:val="28"/>
          <w:rtl w:val="0"/>
          <w:lang w:val="en-US"/>
        </w:rPr>
        <w:t xml:space="preserve"> 116 (18): 8834</w:t>
      </w:r>
      <w:r>
        <w:rPr>
          <w:rFonts w:ascii="Times New Roman" w:hAnsi="Times New Roman" w:hint="default"/>
          <w:sz w:val="28"/>
          <w:szCs w:val="28"/>
          <w:rtl w:val="0"/>
          <w:lang w:val="en-US"/>
        </w:rPr>
        <w:t>–</w:t>
      </w:r>
      <w:r>
        <w:rPr>
          <w:rFonts w:ascii="Times New Roman" w:hAnsi="Times New Roman"/>
          <w:sz w:val="28"/>
          <w:szCs w:val="28"/>
          <w:rtl w:val="0"/>
          <w:lang w:val="en-US"/>
        </w:rPr>
        <w:t xml:space="preserve">39.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"https://doi.org/10.1073/pnas.1817095116"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https://doi.org/10.1073/pnas.1817095116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77"/>
    </w:p>
    <w:p>
      <w:pPr>
        <w:pStyle w:val="Bibliography"/>
        <w:spacing w:line="312" w:lineRule="auto"/>
        <w:jc w:val="both"/>
        <w:rPr>
          <w:rFonts w:ascii="Times New Roman" w:cs="Times New Roman" w:hAnsi="Times New Roman" w:eastAsia="Times New Roman"/>
          <w:sz w:val="28"/>
          <w:szCs w:val="28"/>
        </w:rPr>
      </w:pPr>
      <w:bookmarkStart w:name="refmouden2012a" w:id="178"/>
      <w:r>
        <w:rPr>
          <w:rFonts w:ascii="Times New Roman" w:hAnsi="Times New Roman"/>
          <w:sz w:val="28"/>
          <w:szCs w:val="28"/>
          <w:rtl w:val="0"/>
          <w:lang w:val="en-US"/>
        </w:rPr>
        <w:t xml:space="preserve">Mouden, Claire El, Maxwell Burton-Chellew, Andy Gardner, and Stuart A. West. 2012. </w:t>
      </w:r>
      <w:r>
        <w:rPr>
          <w:rFonts w:ascii="Times New Roman" w:hAnsi="Times New Roman" w:hint="default"/>
          <w:sz w:val="28"/>
          <w:szCs w:val="28"/>
          <w:rtl w:val="0"/>
          <w:lang w:val="en-US"/>
        </w:rPr>
        <w:t>“</w:t>
      </w:r>
      <w:r>
        <w:rPr>
          <w:rFonts w:ascii="Times New Roman" w:hAnsi="Times New Roman"/>
          <w:sz w:val="28"/>
          <w:szCs w:val="28"/>
          <w:rtl w:val="0"/>
          <w:lang w:val="en-US"/>
        </w:rPr>
        <w:t>What Do Humans Maximize?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Evolution and Rationality: Decisions, Co-Operation and Strategic Behaviour</w:t>
      </w:r>
      <w:r>
        <w:rPr>
          <w:rFonts w:ascii="Times New Roman" w:hAnsi="Times New Roman"/>
          <w:sz w:val="28"/>
          <w:szCs w:val="28"/>
          <w:rtl w:val="0"/>
          <w:lang w:val="en-US"/>
        </w:rPr>
        <w:t>, edited by Ken Binmore and Samir Okasha, 23</w:t>
      </w:r>
      <w:r>
        <w:rPr>
          <w:rFonts w:ascii="Times New Roman" w:hAnsi="Times New Roman" w:hint="default"/>
          <w:sz w:val="28"/>
          <w:szCs w:val="28"/>
          <w:rtl w:val="0"/>
          <w:lang w:val="en-US"/>
        </w:rPr>
        <w:t>–</w:t>
      </w:r>
      <w:r>
        <w:rPr>
          <w:rFonts w:ascii="Times New Roman" w:hAnsi="Times New Roman"/>
          <w:sz w:val="28"/>
          <w:szCs w:val="28"/>
          <w:rtl w:val="0"/>
          <w:lang w:val="en-US"/>
        </w:rPr>
        <w:t xml:space="preserve">49. Cambridge: Cambridge University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"https://doi.org/10.1017/CBO9780511792601.003"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https://doi.org/10.1017/CBO9780511792601.003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78"/>
    </w:p>
    <w:p>
      <w:pPr>
        <w:pStyle w:val="Bibliography"/>
        <w:spacing w:line="312" w:lineRule="auto"/>
        <w:jc w:val="both"/>
        <w:rPr>
          <w:rFonts w:ascii="Times New Roman" w:cs="Times New Roman" w:hAnsi="Times New Roman" w:eastAsia="Times New Roman"/>
          <w:sz w:val="28"/>
          <w:szCs w:val="28"/>
        </w:rPr>
      </w:pPr>
      <w:bookmarkStart w:name="refmussweiler2012" w:id="179"/>
      <w:r>
        <w:rPr>
          <w:rFonts w:ascii="Times New Roman" w:hAnsi="Times New Roman"/>
          <w:sz w:val="28"/>
          <w:szCs w:val="28"/>
          <w:rtl w:val="0"/>
          <w:lang w:val="en-US"/>
        </w:rPr>
        <w:t xml:space="preserve">Mussweiler, Thomas, Andrew R Todd, and Jan Crusius. 2012. </w:t>
      </w:r>
      <w:r>
        <w:rPr>
          <w:rFonts w:ascii="Times New Roman" w:hAnsi="Times New Roman" w:hint="default"/>
          <w:sz w:val="28"/>
          <w:szCs w:val="28"/>
          <w:rtl w:val="0"/>
          <w:lang w:val="en-US"/>
        </w:rPr>
        <w:t>“</w:t>
      </w:r>
      <w:r>
        <w:rPr>
          <w:rFonts w:ascii="Times New Roman" w:hAnsi="Times New Roman"/>
          <w:sz w:val="28"/>
          <w:szCs w:val="28"/>
          <w:rtl w:val="0"/>
          <w:lang w:val="en-US"/>
        </w:rPr>
        <w:t>The Cognitive Underpinnings of Social Behavior.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Evolution and the Mechanisms of Decision Making</w:t>
      </w:r>
      <w:r>
        <w:rPr>
          <w:rFonts w:ascii="Times New Roman" w:hAnsi="Times New Roman"/>
          <w:sz w:val="28"/>
          <w:szCs w:val="28"/>
          <w:rtl w:val="0"/>
          <w:lang w:val="en-US"/>
        </w:rPr>
        <w:t>, 12. MIT Press.</w:t>
      </w:r>
      <w:bookmarkEnd w:id="179"/>
    </w:p>
    <w:p>
      <w:pPr>
        <w:pStyle w:val="Bibliography"/>
        <w:spacing w:line="312" w:lineRule="auto"/>
        <w:jc w:val="both"/>
        <w:rPr>
          <w:rFonts w:ascii="Times New Roman" w:cs="Times New Roman" w:hAnsi="Times New Roman" w:eastAsia="Times New Roman"/>
          <w:sz w:val="28"/>
          <w:szCs w:val="28"/>
        </w:rPr>
      </w:pPr>
      <w:bookmarkStart w:name="refnorth1990" w:id="180"/>
      <w:r>
        <w:rPr>
          <w:rFonts w:ascii="Times New Roman" w:hAnsi="Times New Roman"/>
          <w:sz w:val="28"/>
          <w:szCs w:val="28"/>
          <w:rtl w:val="0"/>
          <w:lang w:val="en-US"/>
        </w:rPr>
        <w:t xml:space="preserve">North, Douglas. 1990. </w:t>
      </w:r>
      <w:r>
        <w:rPr>
          <w:rFonts w:ascii="Times New Roman" w:hAnsi="Times New Roman"/>
          <w:i w:val="1"/>
          <w:iCs w:val="1"/>
          <w:sz w:val="28"/>
          <w:szCs w:val="28"/>
          <w:rtl w:val="0"/>
          <w:lang w:val="en-US"/>
        </w:rPr>
        <w:t>Institutions, Institutional Change and Economic Performance</w:t>
      </w:r>
      <w:r>
        <w:rPr>
          <w:rFonts w:ascii="Times New Roman" w:hAnsi="Times New Roman"/>
          <w:sz w:val="28"/>
          <w:szCs w:val="28"/>
          <w:rtl w:val="0"/>
          <w:lang w:val="en-US"/>
        </w:rPr>
        <w:t>. Cambridge: Cambridge University Press.</w:t>
      </w:r>
      <w:bookmarkEnd w:id="180"/>
    </w:p>
    <w:p>
      <w:pPr>
        <w:pStyle w:val="Bibliography"/>
        <w:spacing w:line="312" w:lineRule="auto"/>
        <w:jc w:val="both"/>
        <w:rPr>
          <w:rFonts w:ascii="Times New Roman" w:cs="Times New Roman" w:hAnsi="Times New Roman" w:eastAsia="Times New Roman"/>
          <w:sz w:val="28"/>
          <w:szCs w:val="28"/>
        </w:rPr>
      </w:pPr>
      <w:bookmarkStart w:name="refoconnor2019" w:id="181"/>
      <w:r>
        <w:rPr>
          <w:rFonts w:ascii="Times New Roman" w:hAnsi="Times New Roman"/>
          <w:sz w:val="28"/>
          <w:szCs w:val="28"/>
          <w:rtl w:val="0"/>
          <w:lang w:val="en-US"/>
        </w:rPr>
        <w:t>O</w:t>
      </w:r>
      <w:r>
        <w:rPr>
          <w:rFonts w:ascii="Times New Roman" w:hAnsi="Times New Roman" w:hint="default"/>
          <w:sz w:val="28"/>
          <w:szCs w:val="28"/>
          <w:rtl w:val="0"/>
          <w:lang w:val="en-US"/>
        </w:rPr>
        <w:t>’</w:t>
      </w:r>
      <w:r>
        <w:rPr>
          <w:rFonts w:ascii="Times New Roman" w:hAnsi="Times New Roman"/>
          <w:sz w:val="28"/>
          <w:szCs w:val="28"/>
          <w:rtl w:val="0"/>
          <w:lang w:val="en-US"/>
        </w:rPr>
        <w:t xml:space="preserve">Connor, Cailin. 2019. </w:t>
      </w:r>
      <w:r>
        <w:rPr>
          <w:rFonts w:ascii="Times New Roman" w:hAnsi="Times New Roman"/>
          <w:i w:val="1"/>
          <w:iCs w:val="1"/>
          <w:sz w:val="28"/>
          <w:szCs w:val="28"/>
          <w:rtl w:val="0"/>
          <w:lang w:val="en-US"/>
        </w:rPr>
        <w:t>The Origins of Unfairness: Social Categories and Cultural Evolution</w:t>
      </w:r>
      <w:r>
        <w:rPr>
          <w:rFonts w:ascii="Times New Roman" w:hAnsi="Times New Roman"/>
          <w:sz w:val="28"/>
          <w:szCs w:val="28"/>
          <w:rtl w:val="0"/>
          <w:lang w:val="en-US"/>
        </w:rPr>
        <w:t>. First edition. Oxford</w:t>
      </w:r>
      <w:r>
        <w:rPr>
          <w:rFonts w:ascii="Times New Roman" w:hAnsi="Times New Roman" w:hint="default"/>
          <w:sz w:val="28"/>
          <w:szCs w:val="28"/>
          <w:rtl w:val="0"/>
          <w:lang w:val="en-US"/>
        </w:rPr>
        <w:t> </w:t>
      </w:r>
      <w:r>
        <w:rPr>
          <w:rFonts w:ascii="Times New Roman" w:hAnsi="Times New Roman"/>
          <w:sz w:val="28"/>
          <w:szCs w:val="28"/>
          <w:rtl w:val="0"/>
          <w:lang w:val="en-US"/>
        </w:rPr>
        <w:t>; New York, NY: Oxford University Press.</w:t>
      </w:r>
      <w:bookmarkEnd w:id="181"/>
    </w:p>
    <w:p>
      <w:pPr>
        <w:pStyle w:val="Bibliography"/>
        <w:spacing w:line="312" w:lineRule="auto"/>
        <w:jc w:val="both"/>
        <w:rPr>
          <w:rFonts w:ascii="Times New Roman" w:cs="Times New Roman" w:hAnsi="Times New Roman" w:eastAsia="Times New Roman"/>
          <w:sz w:val="28"/>
          <w:szCs w:val="28"/>
        </w:rPr>
      </w:pPr>
      <w:bookmarkStart w:name="refoconnor2020" w:id="182"/>
      <w:r>
        <w:rPr>
          <w:rFonts w:ascii="Times New Roman" w:hAnsi="Times New Roman" w:hint="default"/>
          <w:sz w:val="28"/>
          <w:szCs w:val="28"/>
          <w:rtl w:val="0"/>
          <w:lang w:val="en-US"/>
        </w:rPr>
        <w:t>———</w:t>
      </w:r>
      <w:r>
        <w:rPr>
          <w:rFonts w:ascii="Times New Roman" w:hAnsi="Times New Roman"/>
          <w:sz w:val="28"/>
          <w:szCs w:val="28"/>
          <w:rtl w:val="0"/>
          <w:lang w:val="en-US"/>
        </w:rPr>
        <w:t xml:space="preserve">. 2020. </w:t>
      </w:r>
      <w:r>
        <w:rPr>
          <w:rFonts w:ascii="Times New Roman" w:hAnsi="Times New Roman"/>
          <w:i w:val="1"/>
          <w:iCs w:val="1"/>
          <w:sz w:val="28"/>
          <w:szCs w:val="28"/>
          <w:rtl w:val="0"/>
          <w:lang w:val="en-US"/>
        </w:rPr>
        <w:t>Games in the Philosophy of Biology</w:t>
      </w:r>
      <w:r>
        <w:rPr>
          <w:rFonts w:ascii="Times New Roman" w:hAnsi="Times New Roman"/>
          <w:sz w:val="28"/>
          <w:szCs w:val="28"/>
          <w:rtl w:val="0"/>
          <w:lang w:val="en-US"/>
        </w:rPr>
        <w:t xml:space="preserve">. 1st ed. Cambridge University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"https://doi.org/10.1017/9781108616737"</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https://doi.org/10.1017/9781108616737</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82"/>
    </w:p>
    <w:p>
      <w:pPr>
        <w:pStyle w:val="Bibliography"/>
        <w:spacing w:line="312" w:lineRule="auto"/>
        <w:jc w:val="both"/>
        <w:rPr>
          <w:rFonts w:ascii="Times New Roman" w:cs="Times New Roman" w:hAnsi="Times New Roman" w:eastAsia="Times New Roman"/>
          <w:sz w:val="28"/>
          <w:szCs w:val="28"/>
        </w:rPr>
      </w:pPr>
      <w:bookmarkStart w:name="refoconnor2021" w:id="183"/>
      <w:r>
        <w:rPr>
          <w:rFonts w:ascii="Times New Roman" w:hAnsi="Times New Roman" w:hint="default"/>
          <w:sz w:val="28"/>
          <w:szCs w:val="28"/>
          <w:rtl w:val="0"/>
          <w:lang w:val="en-US"/>
        </w:rPr>
        <w:t>———</w:t>
      </w:r>
      <w:r>
        <w:rPr>
          <w:rFonts w:ascii="Times New Roman" w:hAnsi="Times New Roman"/>
          <w:sz w:val="28"/>
          <w:szCs w:val="28"/>
          <w:rtl w:val="0"/>
          <w:lang w:val="en-US"/>
        </w:rPr>
        <w:t xml:space="preserve">. 2021. </w:t>
      </w:r>
      <w:r>
        <w:rPr>
          <w:rFonts w:ascii="Times New Roman" w:hAnsi="Times New Roman" w:hint="default"/>
          <w:sz w:val="28"/>
          <w:szCs w:val="28"/>
          <w:rtl w:val="0"/>
          <w:lang w:val="en-US"/>
        </w:rPr>
        <w:t>“</w:t>
      </w:r>
      <w:r>
        <w:rPr>
          <w:rFonts w:ascii="Times New Roman" w:hAnsi="Times New Roman"/>
          <w:sz w:val="28"/>
          <w:szCs w:val="28"/>
          <w:rtl w:val="0"/>
          <w:lang w:val="en-US"/>
        </w:rPr>
        <w:t>Measuring Conventionality.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Australasian Journal of Philosophy</w:t>
      </w:r>
      <w:r>
        <w:rPr>
          <w:rFonts w:ascii="Times New Roman" w:hAnsi="Times New Roman"/>
          <w:sz w:val="28"/>
          <w:szCs w:val="28"/>
          <w:rtl w:val="0"/>
          <w:lang w:val="en-US"/>
        </w:rPr>
        <w:t xml:space="preserve"> 99 (3): 579</w:t>
      </w:r>
      <w:r>
        <w:rPr>
          <w:rFonts w:ascii="Times New Roman" w:hAnsi="Times New Roman" w:hint="default"/>
          <w:sz w:val="28"/>
          <w:szCs w:val="28"/>
          <w:rtl w:val="0"/>
          <w:lang w:val="en-US"/>
        </w:rPr>
        <w:t>–</w:t>
      </w:r>
      <w:r>
        <w:rPr>
          <w:rFonts w:ascii="Times New Roman" w:hAnsi="Times New Roman"/>
          <w:sz w:val="28"/>
          <w:szCs w:val="28"/>
          <w:rtl w:val="0"/>
          <w:lang w:val="en-US"/>
        </w:rPr>
        <w:t xml:space="preserve">96.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"https://doi.org/10.1080/00048402.2020.1781220"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https://doi.org/10.1080/00048402.2020.1781220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83"/>
    </w:p>
    <w:p>
      <w:pPr>
        <w:pStyle w:val="Bibliography"/>
        <w:spacing w:line="312" w:lineRule="auto"/>
        <w:jc w:val="both"/>
        <w:rPr>
          <w:rFonts w:ascii="Times New Roman" w:cs="Times New Roman" w:hAnsi="Times New Roman" w:eastAsia="Times New Roman"/>
          <w:sz w:val="28"/>
          <w:szCs w:val="28"/>
        </w:rPr>
      </w:pPr>
      <w:bookmarkStart w:name="refodlingsmee2003" w:id="184"/>
      <w:r>
        <w:rPr>
          <w:rFonts w:ascii="Times New Roman" w:hAnsi="Times New Roman"/>
          <w:sz w:val="28"/>
          <w:szCs w:val="28"/>
          <w:rtl w:val="0"/>
          <w:lang w:val="en-US"/>
        </w:rPr>
        <w:t xml:space="preserve">Odling-Smee, F. John, Kevin N. Lala, and Marcus Feldman. 2003. </w:t>
      </w:r>
      <w:r>
        <w:rPr>
          <w:rFonts w:ascii="Times New Roman" w:hAnsi="Times New Roman" w:hint="default"/>
          <w:sz w:val="28"/>
          <w:szCs w:val="28"/>
          <w:rtl w:val="0"/>
          <w:lang w:val="en-US"/>
        </w:rPr>
        <w:t>“</w:t>
      </w:r>
      <w:r>
        <w:rPr>
          <w:rFonts w:ascii="Times New Roman" w:hAnsi="Times New Roman"/>
          <w:sz w:val="28"/>
          <w:szCs w:val="28"/>
          <w:rtl w:val="0"/>
          <w:lang w:val="en-US"/>
        </w:rPr>
        <w:t>Niche Construction: The Neglected Process in Evolution.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Niche Construction</w:t>
      </w:r>
      <w:r>
        <w:rPr>
          <w:rFonts w:ascii="Times New Roman" w:hAnsi="Times New Roman"/>
          <w:sz w:val="28"/>
          <w:szCs w:val="28"/>
          <w:rtl w:val="0"/>
          <w:lang w:val="en-US"/>
        </w:rPr>
        <w:t xml:space="preserve">. Princeton University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"https://www.degruyterbrill.com/document/doi/10.1515/9781400847266/html"</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https://www.degruyterbrill.com/document/doi/10.1515/9781400847266/html</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84"/>
    </w:p>
    <w:p>
      <w:pPr>
        <w:pStyle w:val="Bibliography"/>
        <w:spacing w:line="312" w:lineRule="auto"/>
        <w:jc w:val="both"/>
        <w:rPr>
          <w:rFonts w:ascii="Times New Roman" w:cs="Times New Roman" w:hAnsi="Times New Roman" w:eastAsia="Times New Roman"/>
          <w:sz w:val="28"/>
          <w:szCs w:val="28"/>
        </w:rPr>
      </w:pPr>
      <w:bookmarkStart w:name="refokasha2017" w:id="185"/>
      <w:r>
        <w:rPr>
          <w:rFonts w:ascii="Times New Roman" w:hAnsi="Times New Roman"/>
          <w:sz w:val="28"/>
          <w:szCs w:val="28"/>
          <w:rtl w:val="0"/>
          <w:lang w:val="en-US"/>
        </w:rPr>
        <w:t xml:space="preserve">Okasha, S. 2017. </w:t>
      </w:r>
      <w:r>
        <w:rPr>
          <w:rFonts w:ascii="Times New Roman" w:hAnsi="Times New Roman" w:hint="default"/>
          <w:sz w:val="28"/>
          <w:szCs w:val="28"/>
          <w:rtl w:val="0"/>
          <w:lang w:val="en-US"/>
        </w:rPr>
        <w:t>“</w:t>
      </w:r>
      <w:r>
        <w:rPr>
          <w:rFonts w:ascii="Times New Roman" w:hAnsi="Times New Roman"/>
          <w:sz w:val="28"/>
          <w:szCs w:val="28"/>
          <w:rtl w:val="0"/>
          <w:lang w:val="en-US"/>
        </w:rPr>
        <w:t>Biology and the Theory of Rationality.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"https://doi.org/10.1017/9781107295490.009"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https://doi.org/10.1017/9781107295490.009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85"/>
    </w:p>
    <w:p>
      <w:pPr>
        <w:pStyle w:val="Bibliography"/>
        <w:spacing w:line="312" w:lineRule="auto"/>
        <w:jc w:val="both"/>
        <w:rPr>
          <w:rFonts w:ascii="Times New Roman" w:cs="Times New Roman" w:hAnsi="Times New Roman" w:eastAsia="Times New Roman"/>
          <w:sz w:val="28"/>
          <w:szCs w:val="28"/>
        </w:rPr>
      </w:pPr>
      <w:bookmarkStart w:name="refokasha2015" w:id="186"/>
      <w:r>
        <w:rPr>
          <w:rFonts w:ascii="Times New Roman" w:hAnsi="Times New Roman"/>
          <w:sz w:val="28"/>
          <w:szCs w:val="28"/>
          <w:rtl w:val="0"/>
          <w:lang w:val="en-US"/>
        </w:rPr>
        <w:t xml:space="preserve">Okasha, Samir. 2015. </w:t>
      </w:r>
      <w:r>
        <w:rPr>
          <w:rFonts w:ascii="Times New Roman" w:hAnsi="Times New Roman" w:hint="default"/>
          <w:sz w:val="28"/>
          <w:szCs w:val="28"/>
          <w:rtl w:val="0"/>
          <w:lang w:val="en-US"/>
        </w:rPr>
        <w:t>“</w:t>
      </w:r>
      <w:r>
        <w:rPr>
          <w:rFonts w:ascii="Times New Roman" w:hAnsi="Times New Roman"/>
          <w:sz w:val="28"/>
          <w:szCs w:val="28"/>
          <w:rtl w:val="0"/>
          <w:lang w:val="en-US"/>
        </w:rPr>
        <w:t>The Evolution of Bayesian Updating.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Science</w:t>
      </w:r>
      <w:r>
        <w:rPr>
          <w:rFonts w:ascii="Times New Roman" w:hAnsi="Times New Roman"/>
          <w:sz w:val="28"/>
          <w:szCs w:val="28"/>
          <w:rtl w:val="0"/>
          <w:lang w:val="en-US"/>
        </w:rPr>
        <w:t xml:space="preserve">, July.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"https://doi.org/10.1086/674058"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https://doi.org/10.1086/674058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86"/>
    </w:p>
    <w:p>
      <w:pPr>
        <w:pStyle w:val="Bibliography"/>
        <w:spacing w:line="312" w:lineRule="auto"/>
        <w:jc w:val="both"/>
        <w:rPr>
          <w:rFonts w:ascii="Times New Roman" w:cs="Times New Roman" w:hAnsi="Times New Roman" w:eastAsia="Times New Roman"/>
          <w:sz w:val="28"/>
          <w:szCs w:val="28"/>
        </w:rPr>
      </w:pPr>
      <w:bookmarkStart w:name="refokasha2012" w:id="187"/>
      <w:r>
        <w:rPr>
          <w:rFonts w:ascii="Times New Roman" w:hAnsi="Times New Roman"/>
          <w:sz w:val="28"/>
          <w:szCs w:val="28"/>
          <w:rtl w:val="0"/>
          <w:lang w:val="en-US"/>
        </w:rPr>
        <w:t xml:space="preserve">Okasha, Samir, and Ken Binmore. 2012. </w:t>
      </w:r>
      <w:r>
        <w:rPr>
          <w:rFonts w:ascii="Times New Roman" w:hAnsi="Times New Roman"/>
          <w:i w:val="1"/>
          <w:iCs w:val="1"/>
          <w:sz w:val="28"/>
          <w:szCs w:val="28"/>
          <w:rtl w:val="0"/>
          <w:lang w:val="en-US"/>
        </w:rPr>
        <w:t>Evolution and Rationality: Decisions, Co-Operation and Strategic Behaviour</w:t>
      </w:r>
      <w:r>
        <w:rPr>
          <w:rFonts w:ascii="Times New Roman" w:hAnsi="Times New Roman"/>
          <w:sz w:val="28"/>
          <w:szCs w:val="28"/>
          <w:rtl w:val="0"/>
          <w:lang w:val="en-US"/>
        </w:rPr>
        <w:t>. Cambridge University Press.</w:t>
      </w:r>
      <w:bookmarkEnd w:id="187"/>
    </w:p>
    <w:p>
      <w:pPr>
        <w:pStyle w:val="Bibliography"/>
        <w:spacing w:line="312" w:lineRule="auto"/>
        <w:jc w:val="both"/>
        <w:rPr>
          <w:rFonts w:ascii="Times New Roman" w:cs="Times New Roman" w:hAnsi="Times New Roman" w:eastAsia="Times New Roman"/>
          <w:sz w:val="28"/>
          <w:szCs w:val="28"/>
        </w:rPr>
      </w:pPr>
      <w:bookmarkStart w:name="refparsons2015" w:id="188"/>
      <w:r>
        <w:rPr>
          <w:rFonts w:ascii="Times New Roman" w:hAnsi="Times New Roman"/>
          <w:sz w:val="28"/>
          <w:szCs w:val="28"/>
          <w:rtl w:val="0"/>
          <w:lang w:val="en-US"/>
        </w:rPr>
        <w:t xml:space="preserve">Parsons, Talcott. 2015. </w:t>
      </w:r>
      <w:r>
        <w:rPr>
          <w:rFonts w:ascii="Times New Roman" w:hAnsi="Times New Roman" w:hint="default"/>
          <w:sz w:val="28"/>
          <w:szCs w:val="28"/>
          <w:rtl w:val="0"/>
          <w:lang w:val="en-US"/>
        </w:rPr>
        <w:t>“</w:t>
      </w:r>
      <w:r>
        <w:rPr>
          <w:rFonts w:ascii="Times New Roman" w:hAnsi="Times New Roman"/>
          <w:sz w:val="28"/>
          <w:szCs w:val="28"/>
          <w:rtl w:val="0"/>
          <w:lang w:val="en-US"/>
        </w:rPr>
        <w:t>The Place of Ultimate Values in Sociological Theory.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International Journal of Ethics</w:t>
      </w:r>
      <w:r>
        <w:rPr>
          <w:rFonts w:ascii="Times New Roman" w:hAnsi="Times New Roman"/>
          <w:sz w:val="28"/>
          <w:szCs w:val="28"/>
          <w:rtl w:val="0"/>
          <w:lang w:val="en-US"/>
        </w:rPr>
        <w:t xml:space="preserve">, September.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"https://doi.org/10.1086/intejethi.45.3.2378271"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https://doi.org/10.1086/intejethi.45.3.2378271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88"/>
    </w:p>
    <w:p>
      <w:pPr>
        <w:pStyle w:val="Bibliography"/>
        <w:spacing w:line="312" w:lineRule="auto"/>
        <w:jc w:val="both"/>
        <w:rPr>
          <w:rFonts w:ascii="Times New Roman" w:cs="Times New Roman" w:hAnsi="Times New Roman" w:eastAsia="Times New Roman"/>
          <w:sz w:val="28"/>
          <w:szCs w:val="28"/>
        </w:rPr>
      </w:pPr>
      <w:bookmarkStart w:name="refpaternotte2011" w:id="189"/>
      <w:r>
        <w:rPr>
          <w:rFonts w:ascii="Times New Roman" w:hAnsi="Times New Roman"/>
          <w:sz w:val="28"/>
          <w:szCs w:val="28"/>
          <w:rtl w:val="0"/>
          <w:lang w:val="en-US"/>
        </w:rPr>
        <w:t xml:space="preserve">Paternotte, Cedric. 2011. </w:t>
      </w:r>
      <w:r>
        <w:rPr>
          <w:rFonts w:ascii="Times New Roman" w:hAnsi="Times New Roman" w:hint="default"/>
          <w:sz w:val="28"/>
          <w:szCs w:val="28"/>
          <w:rtl w:val="0"/>
          <w:lang w:val="en-US"/>
        </w:rPr>
        <w:t>“</w:t>
      </w:r>
      <w:r>
        <w:rPr>
          <w:rFonts w:ascii="Times New Roman" w:hAnsi="Times New Roman"/>
          <w:sz w:val="28"/>
          <w:szCs w:val="28"/>
          <w:rtl w:val="0"/>
          <w:lang w:val="en-US"/>
        </w:rPr>
        <w:t>Being Realistic about Common Knowledge: A Lewisian Approach.</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183 (2): 249</w:t>
      </w:r>
      <w:r>
        <w:rPr>
          <w:rFonts w:ascii="Times New Roman" w:hAnsi="Times New Roman" w:hint="default"/>
          <w:sz w:val="28"/>
          <w:szCs w:val="28"/>
          <w:rtl w:val="0"/>
          <w:lang w:val="en-US"/>
        </w:rPr>
        <w:t>–</w:t>
      </w:r>
      <w:r>
        <w:rPr>
          <w:rFonts w:ascii="Times New Roman" w:hAnsi="Times New Roman"/>
          <w:sz w:val="28"/>
          <w:szCs w:val="28"/>
          <w:rtl w:val="0"/>
          <w:lang w:val="en-US"/>
        </w:rPr>
        <w:t xml:space="preserve">76.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"https://doi.org/10.1007/s11229-010-9770-y"</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https://doi.org/10.1007/s11229-010-9770-y</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89"/>
    </w:p>
    <w:p>
      <w:pPr>
        <w:pStyle w:val="Bibliography"/>
        <w:spacing w:line="312" w:lineRule="auto"/>
        <w:jc w:val="both"/>
        <w:rPr>
          <w:rFonts w:ascii="Times New Roman" w:cs="Times New Roman" w:hAnsi="Times New Roman" w:eastAsia="Times New Roman"/>
          <w:sz w:val="28"/>
          <w:szCs w:val="28"/>
        </w:rPr>
      </w:pPr>
      <w:bookmarkStart w:name="refpaternotte2020a" w:id="190"/>
      <w:r>
        <w:rPr>
          <w:rFonts w:ascii="Times New Roman" w:hAnsi="Times New Roman"/>
          <w:sz w:val="28"/>
          <w:szCs w:val="28"/>
          <w:rtl w:val="0"/>
          <w:lang w:val="en-US"/>
        </w:rPr>
        <w:t>Paternotte, C</w:t>
      </w:r>
      <w:r>
        <w:rPr>
          <w:rFonts w:ascii="Times New Roman" w:hAnsi="Times New Roman" w:hint="default"/>
          <w:sz w:val="28"/>
          <w:szCs w:val="28"/>
          <w:rtl w:val="0"/>
          <w:lang w:val="en-US"/>
        </w:rPr>
        <w:t>é</w:t>
      </w:r>
      <w:r>
        <w:rPr>
          <w:rFonts w:ascii="Times New Roman" w:hAnsi="Times New Roman"/>
          <w:sz w:val="28"/>
          <w:szCs w:val="28"/>
          <w:rtl w:val="0"/>
          <w:lang w:val="en-US"/>
        </w:rPr>
        <w:t xml:space="preserve">dric. 2020. </w:t>
      </w:r>
      <w:r>
        <w:rPr>
          <w:rFonts w:ascii="Times New Roman" w:hAnsi="Times New Roman" w:hint="default"/>
          <w:sz w:val="28"/>
          <w:szCs w:val="28"/>
          <w:rtl w:val="0"/>
          <w:lang w:val="en-US"/>
        </w:rPr>
        <w:t>“</w:t>
      </w:r>
      <w:r>
        <w:rPr>
          <w:rFonts w:ascii="Times New Roman" w:hAnsi="Times New Roman"/>
          <w:sz w:val="28"/>
          <w:szCs w:val="28"/>
          <w:rtl w:val="0"/>
          <w:lang w:val="en-US"/>
        </w:rPr>
        <w:t>Social Evolution and the Individual-as-Maximising-Agent Analogy.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Studies in History and Philosophy of Science Part C: Studies in History and Philosophy of Biological and Biomedical Sciences</w:t>
      </w:r>
      <w:r>
        <w:rPr>
          <w:rFonts w:ascii="Times New Roman" w:hAnsi="Times New Roman"/>
          <w:sz w:val="28"/>
          <w:szCs w:val="28"/>
          <w:rtl w:val="0"/>
          <w:lang w:val="en-US"/>
        </w:rPr>
        <w:t xml:space="preserve"> 79 (February): 101225.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"https://doi.org/10.1016/j.shpsc.2019.101225"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https://doi.org/10.1016/j.shpsc.2019.101225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90"/>
    </w:p>
    <w:p>
      <w:pPr>
        <w:pStyle w:val="Bibliography"/>
        <w:spacing w:line="312" w:lineRule="auto"/>
        <w:jc w:val="both"/>
        <w:rPr>
          <w:rFonts w:ascii="Times New Roman" w:cs="Times New Roman" w:hAnsi="Times New Roman" w:eastAsia="Times New Roman"/>
          <w:sz w:val="28"/>
          <w:szCs w:val="28"/>
        </w:rPr>
      </w:pPr>
      <w:bookmarkStart w:name="refperea" w:id="191"/>
      <w:r>
        <w:rPr>
          <w:rFonts w:ascii="Times New Roman" w:hAnsi="Times New Roman"/>
          <w:sz w:val="28"/>
          <w:szCs w:val="28"/>
          <w:rtl w:val="0"/>
          <w:lang w:val="en-US"/>
        </w:rPr>
        <w:t>Perea, Andr</w:t>
      </w:r>
      <w:r>
        <w:rPr>
          <w:rFonts w:ascii="Times New Roman" w:hAnsi="Times New Roman" w:hint="default"/>
          <w:sz w:val="28"/>
          <w:szCs w:val="28"/>
          <w:rtl w:val="0"/>
          <w:lang w:val="en-US"/>
        </w:rPr>
        <w:t>é</w:t>
      </w:r>
      <w:r>
        <w:rPr>
          <w:rFonts w:ascii="Times New Roman" w:hAnsi="Times New Roman"/>
          <w:sz w:val="28"/>
          <w:szCs w:val="28"/>
          <w:rtl w:val="0"/>
          <w:lang w:val="en-US"/>
        </w:rPr>
        <w:t xml:space="preserve">s. n.d. </w:t>
      </w:r>
      <w:r>
        <w:rPr>
          <w:rFonts w:ascii="Times New Roman" w:hAnsi="Times New Roman" w:hint="default"/>
          <w:sz w:val="28"/>
          <w:szCs w:val="28"/>
          <w:rtl w:val="0"/>
          <w:lang w:val="en-US"/>
        </w:rPr>
        <w:t>“</w:t>
      </w:r>
      <w:r>
        <w:rPr>
          <w:rFonts w:ascii="Times New Roman" w:hAnsi="Times New Roman"/>
          <w:sz w:val="28"/>
          <w:szCs w:val="28"/>
          <w:rtl w:val="0"/>
          <w:lang w:val="en-US"/>
        </w:rPr>
        <w:t>Epistemic Game Theory,</w:t>
      </w:r>
      <w:r>
        <w:rPr>
          <w:rFonts w:ascii="Times New Roman" w:hAnsi="Times New Roman" w:hint="default"/>
          <w:sz w:val="28"/>
          <w:szCs w:val="28"/>
          <w:rtl w:val="0"/>
          <w:lang w:val="en-US"/>
        </w:rPr>
        <w:t xml:space="preserve">” </w:t>
      </w:r>
      <w:r>
        <w:rPr>
          <w:rFonts w:ascii="Times New Roman" w:hAnsi="Times New Roman"/>
          <w:sz w:val="28"/>
          <w:szCs w:val="28"/>
          <w:rtl w:val="0"/>
          <w:lang w:val="en-US"/>
        </w:rPr>
        <w:t>582.</w:t>
      </w:r>
      <w:bookmarkEnd w:id="191"/>
    </w:p>
    <w:p>
      <w:pPr>
        <w:pStyle w:val="Bibliography"/>
        <w:spacing w:line="312" w:lineRule="auto"/>
        <w:jc w:val="both"/>
        <w:rPr>
          <w:rFonts w:ascii="Times New Roman" w:cs="Times New Roman" w:hAnsi="Times New Roman" w:eastAsia="Times New Roman"/>
          <w:sz w:val="28"/>
          <w:szCs w:val="28"/>
        </w:rPr>
      </w:pPr>
      <w:bookmarkStart w:name="refplanergodfrey2021" w:id="192"/>
      <w:r>
        <w:rPr>
          <w:rFonts w:ascii="Times New Roman" w:hAnsi="Times New Roman"/>
          <w:sz w:val="28"/>
          <w:szCs w:val="28"/>
          <w:rtl w:val="0"/>
          <w:lang w:val="en-US"/>
        </w:rPr>
        <w:t>Planer, Ronald J., and Peter Godfrey</w:t>
      </w:r>
      <w:r>
        <w:rPr>
          <w:rFonts w:ascii="Times New Roman" w:hAnsi="Times New Roman" w:hint="default"/>
          <w:sz w:val="28"/>
          <w:szCs w:val="28"/>
          <w:rtl w:val="0"/>
          <w:lang w:val="en-US"/>
        </w:rPr>
        <w:t>‐</w:t>
      </w:r>
      <w:r>
        <w:rPr>
          <w:rFonts w:ascii="Times New Roman" w:hAnsi="Times New Roman"/>
          <w:sz w:val="28"/>
          <w:szCs w:val="28"/>
          <w:rtl w:val="0"/>
          <w:lang w:val="en-US"/>
        </w:rPr>
        <w:t xml:space="preserve">Smith. 2021. </w:t>
      </w:r>
      <w:r>
        <w:rPr>
          <w:rFonts w:ascii="Times New Roman" w:hAnsi="Times New Roman" w:hint="default"/>
          <w:sz w:val="28"/>
          <w:szCs w:val="28"/>
          <w:rtl w:val="0"/>
          <w:lang w:val="en-US"/>
        </w:rPr>
        <w:t>“</w:t>
      </w:r>
      <w:r>
        <w:rPr>
          <w:rFonts w:ascii="Times New Roman" w:hAnsi="Times New Roman"/>
          <w:sz w:val="28"/>
          <w:szCs w:val="28"/>
          <w:rtl w:val="0"/>
          <w:lang w:val="en-US"/>
        </w:rPr>
        <w:t>Communication and Representation Understood as Sender</w:t>
      </w:r>
      <w:r>
        <w:rPr>
          <w:rFonts w:ascii="Times New Roman" w:hAnsi="Times New Roman" w:hint="default"/>
          <w:sz w:val="28"/>
          <w:szCs w:val="28"/>
          <w:rtl w:val="0"/>
          <w:lang w:val="en-US"/>
        </w:rPr>
        <w:t>–</w:t>
      </w:r>
      <w:r>
        <w:rPr>
          <w:rFonts w:ascii="Times New Roman" w:hAnsi="Times New Roman"/>
          <w:sz w:val="28"/>
          <w:szCs w:val="28"/>
          <w:rtl w:val="0"/>
          <w:lang w:val="en-US"/>
        </w:rPr>
        <w:t>Receiver Coordination.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Mind &amp; Language</w:t>
      </w:r>
      <w:r>
        <w:rPr>
          <w:rFonts w:ascii="Times New Roman" w:hAnsi="Times New Roman"/>
          <w:sz w:val="28"/>
          <w:szCs w:val="28"/>
          <w:rtl w:val="0"/>
          <w:lang w:val="en-US"/>
        </w:rPr>
        <w:t xml:space="preserve"> 36 (5): 750</w:t>
      </w:r>
      <w:r>
        <w:rPr>
          <w:rFonts w:ascii="Times New Roman" w:hAnsi="Times New Roman" w:hint="default"/>
          <w:sz w:val="28"/>
          <w:szCs w:val="28"/>
          <w:rtl w:val="0"/>
          <w:lang w:val="en-US"/>
        </w:rPr>
        <w:t>–</w:t>
      </w:r>
      <w:r>
        <w:rPr>
          <w:rFonts w:ascii="Times New Roman" w:hAnsi="Times New Roman"/>
          <w:sz w:val="28"/>
          <w:szCs w:val="28"/>
          <w:rtl w:val="0"/>
          <w:lang w:val="en-US"/>
        </w:rPr>
        <w:t xml:space="preserve">70.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"https://doi.org/10.1111/mila.12293"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https://doi.org/10.1111/mila.12293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92"/>
    </w:p>
    <w:p>
      <w:pPr>
        <w:pStyle w:val="Bibliography"/>
        <w:spacing w:line="312" w:lineRule="auto"/>
        <w:jc w:val="both"/>
        <w:rPr>
          <w:rFonts w:ascii="Times New Roman" w:cs="Times New Roman" w:hAnsi="Times New Roman" w:eastAsia="Times New Roman"/>
          <w:sz w:val="28"/>
          <w:szCs w:val="28"/>
        </w:rPr>
      </w:pPr>
      <w:bookmarkStart w:name="refpsillos1999" w:id="193"/>
      <w:r>
        <w:rPr>
          <w:rFonts w:ascii="Times New Roman" w:hAnsi="Times New Roman"/>
          <w:sz w:val="28"/>
          <w:szCs w:val="28"/>
          <w:rtl w:val="0"/>
          <w:lang w:val="en-US"/>
        </w:rPr>
        <w:t xml:space="preserve">Psillos, Stathis. 1999. </w:t>
      </w:r>
      <w:r>
        <w:rPr>
          <w:rFonts w:ascii="Times New Roman" w:hAnsi="Times New Roman"/>
          <w:i w:val="1"/>
          <w:iCs w:val="1"/>
          <w:sz w:val="28"/>
          <w:szCs w:val="28"/>
          <w:rtl w:val="0"/>
          <w:lang w:val="en-US"/>
        </w:rPr>
        <w:t>Scientific Realism: How Science Tracks Truth</w:t>
      </w:r>
      <w:r>
        <w:rPr>
          <w:rFonts w:ascii="Times New Roman" w:hAnsi="Times New Roman"/>
          <w:sz w:val="28"/>
          <w:szCs w:val="28"/>
          <w:rtl w:val="0"/>
          <w:lang w:val="en-US"/>
        </w:rPr>
        <w:t xml:space="preserve">. 0th ed. Routledge.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"https://doi.org/10.4324/9780203979648"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https://doi.org/10.4324/9780203979648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93"/>
    </w:p>
    <w:p>
      <w:pPr>
        <w:pStyle w:val="Bibliography"/>
        <w:spacing w:line="312" w:lineRule="auto"/>
        <w:jc w:val="both"/>
        <w:rPr>
          <w:rFonts w:ascii="Times New Roman" w:cs="Times New Roman" w:hAnsi="Times New Roman" w:eastAsia="Times New Roman"/>
          <w:sz w:val="28"/>
          <w:szCs w:val="28"/>
        </w:rPr>
      </w:pPr>
      <w:bookmarkStart w:name="refpufendorf1673" w:id="194"/>
      <w:r>
        <w:rPr>
          <w:rFonts w:ascii="Times New Roman" w:hAnsi="Times New Roman"/>
          <w:sz w:val="28"/>
          <w:szCs w:val="28"/>
          <w:rtl w:val="0"/>
          <w:lang w:val="en-US"/>
        </w:rPr>
        <w:t xml:space="preserve">Pufendorf, Samuel. 1673. </w:t>
      </w:r>
      <w:r>
        <w:rPr>
          <w:rFonts w:ascii="Times New Roman" w:hAnsi="Times New Roman"/>
          <w:i w:val="1"/>
          <w:iCs w:val="1"/>
          <w:sz w:val="28"/>
          <w:szCs w:val="28"/>
          <w:rtl w:val="0"/>
          <w:lang w:val="en-US"/>
        </w:rPr>
        <w:t>De Officio Hominis et civis juxta legem naturalem libri duo</w:t>
      </w:r>
      <w:r>
        <w:rPr>
          <w:rFonts w:ascii="Times New Roman" w:hAnsi="Times New Roman"/>
          <w:sz w:val="28"/>
          <w:szCs w:val="28"/>
          <w:rtl w:val="0"/>
          <w:lang w:val="en-US"/>
        </w:rPr>
        <w:t xml:space="preserve">. Lund: Junghans.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"https://catalogue-bu.u-bourgogne.fr/discovery/fulldisplay/alma991001697579706659/33UB_INST:33UB_INST"</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https://catalogue-bu.u-bourgogne.fr/discovery/fulldisplay/alma991001697579706659/33UB_INST:33UB_INST</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94"/>
    </w:p>
    <w:p>
      <w:pPr>
        <w:pStyle w:val="Bibliography"/>
        <w:spacing w:line="312" w:lineRule="auto"/>
        <w:jc w:val="both"/>
        <w:rPr>
          <w:rFonts w:ascii="Times New Roman" w:cs="Times New Roman" w:hAnsi="Times New Roman" w:eastAsia="Times New Roman"/>
          <w:sz w:val="28"/>
          <w:szCs w:val="28"/>
        </w:rPr>
      </w:pPr>
      <w:bookmarkStart w:name="refrabinowicz2018" w:id="195"/>
      <w:r>
        <w:rPr>
          <w:rFonts w:ascii="Times New Roman" w:hAnsi="Times New Roman"/>
          <w:sz w:val="28"/>
          <w:szCs w:val="28"/>
          <w:rtl w:val="0"/>
          <w:lang w:val="en-US"/>
        </w:rPr>
        <w:t xml:space="preserve">Rabinowicz, Wlodek. 2018. </w:t>
      </w:r>
      <w:r>
        <w:rPr>
          <w:rFonts w:ascii="Times New Roman" w:hAnsi="Times New Roman" w:hint="default"/>
          <w:sz w:val="28"/>
          <w:szCs w:val="28"/>
          <w:rtl w:val="0"/>
          <w:lang w:val="en-US"/>
        </w:rPr>
        <w:t>“</w:t>
      </w:r>
      <w:r>
        <w:rPr>
          <w:rFonts w:ascii="Times New Roman" w:hAnsi="Times New Roman"/>
          <w:sz w:val="28"/>
          <w:szCs w:val="28"/>
          <w:rtl w:val="0"/>
          <w:lang w:val="en-US"/>
        </w:rPr>
        <w:t>Are Institutions Rules in Equilibrium? Comments on Guala</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i w:val="1"/>
          <w:iCs w:val="1"/>
          <w:sz w:val="28"/>
          <w:szCs w:val="28"/>
          <w:rtl w:val="0"/>
          <w:lang w:val="en-US"/>
        </w:rPr>
        <w:t>Understanding Institutions</w:t>
      </w:r>
      <w:r>
        <w:rPr>
          <w:rFonts w:ascii="Times New Roman" w:hAnsi="Times New Roman"/>
          <w:sz w:val="28"/>
          <w:szCs w:val="28"/>
          <w:rtl w:val="0"/>
          <w:lang w:val="en-US"/>
        </w:rPr>
        <w:t>.</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the Social Sciences</w:t>
      </w:r>
      <w:r>
        <w:rPr>
          <w:rFonts w:ascii="Times New Roman" w:hAnsi="Times New Roman"/>
          <w:sz w:val="28"/>
          <w:szCs w:val="28"/>
          <w:rtl w:val="0"/>
          <w:lang w:val="en-US"/>
        </w:rPr>
        <w:t xml:space="preserve"> 48 (6): 569</w:t>
      </w:r>
      <w:r>
        <w:rPr>
          <w:rFonts w:ascii="Times New Roman" w:hAnsi="Times New Roman" w:hint="default"/>
          <w:sz w:val="28"/>
          <w:szCs w:val="28"/>
          <w:rtl w:val="0"/>
          <w:lang w:val="en-US"/>
        </w:rPr>
        <w:t>–</w:t>
      </w:r>
      <w:r>
        <w:rPr>
          <w:rFonts w:ascii="Times New Roman" w:hAnsi="Times New Roman"/>
          <w:sz w:val="28"/>
          <w:szCs w:val="28"/>
          <w:rtl w:val="0"/>
          <w:lang w:val="en-US"/>
        </w:rPr>
        <w:t xml:space="preserve">84.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"https://doi.org/10.1177/0048393118798643"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https://doi.org/10.1177/0048393118798643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95"/>
    </w:p>
    <w:p>
      <w:pPr>
        <w:pStyle w:val="Bibliography"/>
        <w:spacing w:line="312" w:lineRule="auto"/>
        <w:jc w:val="both"/>
        <w:rPr>
          <w:rFonts w:ascii="Times New Roman" w:cs="Times New Roman" w:hAnsi="Times New Roman" w:eastAsia="Times New Roman"/>
          <w:sz w:val="28"/>
          <w:szCs w:val="28"/>
        </w:rPr>
      </w:pPr>
      <w:bookmarkStart w:name="refrakoczy2007" w:id="196"/>
      <w:r>
        <w:rPr>
          <w:rFonts w:ascii="Times New Roman" w:hAnsi="Times New Roman"/>
          <w:sz w:val="28"/>
          <w:szCs w:val="28"/>
          <w:rtl w:val="0"/>
          <w:lang w:val="en-US"/>
        </w:rPr>
        <w:t xml:space="preserve">Rakoczy, Hannes, and Michael Tomasello. 2007. </w:t>
      </w:r>
      <w:r>
        <w:rPr>
          <w:rFonts w:ascii="Times New Roman" w:hAnsi="Times New Roman" w:hint="default"/>
          <w:sz w:val="28"/>
          <w:szCs w:val="28"/>
          <w:rtl w:val="0"/>
          <w:lang w:val="en-US"/>
        </w:rPr>
        <w:t>“</w:t>
      </w:r>
      <w:r>
        <w:rPr>
          <w:rFonts w:ascii="Times New Roman" w:hAnsi="Times New Roman"/>
          <w:sz w:val="28"/>
          <w:szCs w:val="28"/>
          <w:rtl w:val="0"/>
          <w:lang w:val="en-US"/>
        </w:rPr>
        <w:t>The Ontogeny of Social Ontology: Steps to Shared Intentionality and Status Functions.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Intentional Acts and Institutional Facts: Essays on John Searle</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s Social Ontology</w:t>
      </w:r>
      <w:r>
        <w:rPr>
          <w:rFonts w:ascii="Times New Roman" w:hAnsi="Times New Roman"/>
          <w:sz w:val="28"/>
          <w:szCs w:val="28"/>
          <w:rtl w:val="0"/>
          <w:lang w:val="en-US"/>
        </w:rPr>
        <w:t>, edited by Savas L. Tsohatzidis, 113</w:t>
      </w:r>
      <w:r>
        <w:rPr>
          <w:rFonts w:ascii="Times New Roman" w:hAnsi="Times New Roman" w:hint="default"/>
          <w:sz w:val="28"/>
          <w:szCs w:val="28"/>
          <w:rtl w:val="0"/>
          <w:lang w:val="en-US"/>
        </w:rPr>
        <w:t>–</w:t>
      </w:r>
      <w:r>
        <w:rPr>
          <w:rFonts w:ascii="Times New Roman" w:hAnsi="Times New Roman"/>
          <w:sz w:val="28"/>
          <w:szCs w:val="28"/>
          <w:rtl w:val="0"/>
          <w:lang w:val="en-US"/>
        </w:rPr>
        <w:t xml:space="preserve">37. Theory and Decision Library. Dordrecht: Springer Netherlands.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"https://doi.org/10.1007/978-1-4020-6104-2_5"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https://doi.org/10.1007/978-1-4020-6104-2_5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96"/>
    </w:p>
    <w:p>
      <w:pPr>
        <w:pStyle w:val="Bibliography"/>
        <w:spacing w:line="312" w:lineRule="auto"/>
        <w:jc w:val="both"/>
        <w:rPr>
          <w:rFonts w:ascii="Times New Roman" w:cs="Times New Roman" w:hAnsi="Times New Roman" w:eastAsia="Times New Roman"/>
          <w:sz w:val="28"/>
          <w:szCs w:val="28"/>
        </w:rPr>
      </w:pPr>
      <w:bookmarkStart w:name="refrescorla2024" w:id="197"/>
      <w:r>
        <w:rPr>
          <w:rFonts w:ascii="Times New Roman" w:hAnsi="Times New Roman"/>
          <w:sz w:val="28"/>
          <w:szCs w:val="28"/>
          <w:rtl w:val="0"/>
          <w:lang w:val="en-US"/>
        </w:rPr>
        <w:t xml:space="preserve">Rescorla, Michael. 2024. </w:t>
      </w:r>
      <w:r>
        <w:rPr>
          <w:rFonts w:ascii="Times New Roman" w:hAnsi="Times New Roman" w:hint="default"/>
          <w:sz w:val="28"/>
          <w:szCs w:val="28"/>
          <w:rtl w:val="0"/>
          <w:lang w:val="en-US"/>
        </w:rPr>
        <w:t>“</w:t>
      </w:r>
      <w:r>
        <w:rPr>
          <w:rFonts w:ascii="Times New Roman" w:hAnsi="Times New Roman"/>
          <w:sz w:val="28"/>
          <w:szCs w:val="28"/>
          <w:rtl w:val="0"/>
          <w:lang w:val="en-US"/>
        </w:rPr>
        <w:t>Convention.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The Stanford Encyclopedia of Philosophy</w:t>
      </w:r>
      <w:r>
        <w:rPr>
          <w:rFonts w:ascii="Times New Roman" w:hAnsi="Times New Roman"/>
          <w:sz w:val="28"/>
          <w:szCs w:val="28"/>
          <w:rtl w:val="0"/>
          <w:lang w:val="en-US"/>
        </w:rPr>
        <w:t xml:space="preserve">, edited by Edward N. Zalta and Uri Nodelman, Spring 2024. Metaphysics Research Lab, Stanford University.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"https://plato.stanford.edu/archives/spr2024/entries/convention/"</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https://plato.stanford.edu/archives/spr2024/entries/convention/</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97"/>
    </w:p>
    <w:p>
      <w:pPr>
        <w:pStyle w:val="Bibliography"/>
        <w:spacing w:line="312" w:lineRule="auto"/>
        <w:jc w:val="both"/>
        <w:rPr>
          <w:rFonts w:ascii="Times New Roman" w:cs="Times New Roman" w:hAnsi="Times New Roman" w:eastAsia="Times New Roman"/>
          <w:sz w:val="28"/>
          <w:szCs w:val="28"/>
        </w:rPr>
      </w:pPr>
      <w:bookmarkStart w:name="refross2012a" w:id="198"/>
      <w:r>
        <w:rPr>
          <w:rFonts w:ascii="Times New Roman" w:hAnsi="Times New Roman"/>
          <w:sz w:val="28"/>
          <w:szCs w:val="28"/>
          <w:rtl w:val="0"/>
          <w:lang w:val="en-US"/>
        </w:rPr>
        <w:t xml:space="preserve">Ross, Don. 2012. </w:t>
      </w:r>
      <w:r>
        <w:rPr>
          <w:rFonts w:ascii="Times New Roman" w:hAnsi="Times New Roman" w:hint="default"/>
          <w:sz w:val="28"/>
          <w:szCs w:val="28"/>
          <w:rtl w:val="0"/>
          <w:lang w:val="en-US"/>
        </w:rPr>
        <w:t>“</w:t>
      </w:r>
      <w:r>
        <w:rPr>
          <w:rFonts w:ascii="Times New Roman" w:hAnsi="Times New Roman"/>
          <w:sz w:val="28"/>
          <w:szCs w:val="28"/>
          <w:rtl w:val="0"/>
          <w:lang w:val="en-US"/>
        </w:rPr>
        <w:t>Coordination and the Foundations of Social Intelligence.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The Oxford Handbook of Philosophy of Social Science. August 6, 2012.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"https://doi.org/10.1093/oxfordhb/9780195392753.013.0020"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https://doi.org/10.1093/oxfordhb/9780195392753.013.0020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98"/>
    </w:p>
    <w:p>
      <w:pPr>
        <w:pStyle w:val="Bibliography"/>
        <w:spacing w:line="312" w:lineRule="auto"/>
        <w:jc w:val="both"/>
        <w:rPr>
          <w:rFonts w:ascii="Times New Roman" w:cs="Times New Roman" w:hAnsi="Times New Roman" w:eastAsia="Times New Roman"/>
          <w:sz w:val="28"/>
          <w:szCs w:val="28"/>
        </w:rPr>
      </w:pPr>
      <w:bookmarkStart w:name="refross2023" w:id="199"/>
      <w:r>
        <w:rPr>
          <w:rFonts w:ascii="Times New Roman" w:hAnsi="Times New Roman" w:hint="default"/>
          <w:sz w:val="28"/>
          <w:szCs w:val="28"/>
          <w:rtl w:val="0"/>
          <w:lang w:val="en-US"/>
        </w:rPr>
        <w:t>———</w:t>
      </w:r>
      <w:r>
        <w:rPr>
          <w:rFonts w:ascii="Times New Roman" w:hAnsi="Times New Roman"/>
          <w:sz w:val="28"/>
          <w:szCs w:val="28"/>
          <w:rtl w:val="0"/>
          <w:lang w:val="en-US"/>
        </w:rPr>
        <w:t xml:space="preserve">. 2023. </w:t>
      </w:r>
      <w:r>
        <w:rPr>
          <w:rFonts w:ascii="Times New Roman" w:hAnsi="Times New Roman" w:hint="default"/>
          <w:sz w:val="28"/>
          <w:szCs w:val="28"/>
          <w:rtl w:val="0"/>
          <w:lang w:val="en-US"/>
        </w:rPr>
        <w:t>“</w:t>
      </w:r>
      <w:r>
        <w:rPr>
          <w:rFonts w:ascii="Times New Roman" w:hAnsi="Times New Roman"/>
          <w:sz w:val="28"/>
          <w:szCs w:val="28"/>
          <w:rtl w:val="0"/>
          <w:lang w:val="en-US"/>
        </w:rPr>
        <w:t>Scientific Metaphysics and Social Science.</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202 (October).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"https://doi.org/10.1007/s11229-023-04358-1"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https://doi.org/10.1007/s11229-023-04358-1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199"/>
    </w:p>
    <w:p>
      <w:pPr>
        <w:pStyle w:val="Bibliography"/>
        <w:spacing w:line="312" w:lineRule="auto"/>
        <w:jc w:val="both"/>
        <w:rPr>
          <w:rFonts w:ascii="Times New Roman" w:cs="Times New Roman" w:hAnsi="Times New Roman" w:eastAsia="Times New Roman"/>
          <w:sz w:val="28"/>
          <w:szCs w:val="28"/>
        </w:rPr>
      </w:pPr>
      <w:bookmarkStart w:name="refsamirokasha2013" w:id="200"/>
      <w:r>
        <w:rPr>
          <w:rFonts w:ascii="Times New Roman" w:hAnsi="Times New Roman"/>
          <w:sz w:val="28"/>
          <w:szCs w:val="28"/>
          <w:rtl w:val="0"/>
          <w:lang w:val="en-US"/>
        </w:rPr>
        <w:t xml:space="preserve">Samir Okasha, and Samir Okasha. 2013. </w:t>
      </w:r>
      <w:r>
        <w:rPr>
          <w:rFonts w:ascii="Times New Roman" w:hAnsi="Times New Roman" w:hint="default"/>
          <w:sz w:val="28"/>
          <w:szCs w:val="28"/>
          <w:rtl w:val="0"/>
          <w:lang w:val="en-US"/>
        </w:rPr>
        <w:t>“</w:t>
      </w:r>
      <w:r>
        <w:rPr>
          <w:rFonts w:ascii="Times New Roman" w:hAnsi="Times New Roman"/>
          <w:sz w:val="28"/>
          <w:szCs w:val="28"/>
          <w:rtl w:val="0"/>
          <w:lang w:val="en-US"/>
        </w:rPr>
        <w:t>The Evolution of Bayesian Updating.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Science</w:t>
      </w:r>
      <w:r>
        <w:rPr>
          <w:rFonts w:ascii="Times New Roman" w:hAnsi="Times New Roman"/>
          <w:sz w:val="28"/>
          <w:szCs w:val="28"/>
          <w:rtl w:val="0"/>
          <w:lang w:val="en-US"/>
        </w:rPr>
        <w:t xml:space="preserve"> 80 (5): 745</w:t>
      </w:r>
      <w:r>
        <w:rPr>
          <w:rFonts w:ascii="Times New Roman" w:hAnsi="Times New Roman" w:hint="default"/>
          <w:sz w:val="28"/>
          <w:szCs w:val="28"/>
          <w:rtl w:val="0"/>
          <w:lang w:val="en-US"/>
        </w:rPr>
        <w:t>–</w:t>
      </w:r>
      <w:r>
        <w:rPr>
          <w:rFonts w:ascii="Times New Roman" w:hAnsi="Times New Roman"/>
          <w:sz w:val="28"/>
          <w:szCs w:val="28"/>
          <w:rtl w:val="0"/>
          <w:lang w:val="en-US"/>
        </w:rPr>
        <w:t xml:space="preserve">57.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"https://doi.org/10.1086/674058"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https://doi.org/10.1086/674058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00"/>
    </w:p>
    <w:p>
      <w:pPr>
        <w:pStyle w:val="Bibliography"/>
        <w:spacing w:line="312" w:lineRule="auto"/>
        <w:jc w:val="both"/>
        <w:rPr>
          <w:rFonts w:ascii="Times New Roman" w:cs="Times New Roman" w:hAnsi="Times New Roman" w:eastAsia="Times New Roman"/>
          <w:sz w:val="28"/>
          <w:szCs w:val="28"/>
        </w:rPr>
      </w:pPr>
      <w:bookmarkStart w:name="refsarkia2023" w:id="201"/>
      <w:r>
        <w:rPr>
          <w:rFonts w:ascii="Times New Roman" w:hAnsi="Times New Roman"/>
          <w:sz w:val="28"/>
          <w:szCs w:val="28"/>
          <w:rtl w:val="0"/>
          <w:lang w:val="en-US"/>
        </w:rPr>
        <w:t xml:space="preserve">Sarkia, Matti, and Tuukka Kaidesoja. 2023. </w:t>
      </w:r>
      <w:r>
        <w:rPr>
          <w:rFonts w:ascii="Times New Roman" w:hAnsi="Times New Roman" w:hint="default"/>
          <w:sz w:val="28"/>
          <w:szCs w:val="28"/>
          <w:rtl w:val="0"/>
          <w:lang w:val="en-US"/>
        </w:rPr>
        <w:t>“</w:t>
      </w:r>
      <w:r>
        <w:rPr>
          <w:rFonts w:ascii="Times New Roman" w:hAnsi="Times New Roman"/>
          <w:sz w:val="28"/>
          <w:szCs w:val="28"/>
          <w:rtl w:val="0"/>
          <w:lang w:val="en-US"/>
        </w:rPr>
        <w:t>Two Approaches to Naturalistic Social Ontology.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201 (3): 104.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"https://doi.org/10.1007/s11229-023-04105-6"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https://doi.org/10.1007/s11229-023-04105-6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01"/>
    </w:p>
    <w:p>
      <w:pPr>
        <w:pStyle w:val="Bibliography"/>
        <w:spacing w:line="312" w:lineRule="auto"/>
        <w:jc w:val="both"/>
        <w:rPr>
          <w:rFonts w:ascii="Times New Roman" w:cs="Times New Roman" w:hAnsi="Times New Roman" w:eastAsia="Times New Roman"/>
          <w:sz w:val="28"/>
          <w:szCs w:val="28"/>
        </w:rPr>
      </w:pPr>
      <w:bookmarkStart w:name="refsaunders2022" w:id="202"/>
      <w:r>
        <w:rPr>
          <w:rFonts w:ascii="Times New Roman" w:hAnsi="Times New Roman"/>
          <w:sz w:val="28"/>
          <w:szCs w:val="28"/>
          <w:rtl w:val="0"/>
          <w:lang w:val="en-US"/>
        </w:rPr>
        <w:t xml:space="preserve">Saunders, Daniel. 2022. </w:t>
      </w:r>
      <w:r>
        <w:rPr>
          <w:rFonts w:ascii="Times New Roman" w:hAnsi="Times New Roman" w:hint="default"/>
          <w:sz w:val="28"/>
          <w:szCs w:val="28"/>
          <w:rtl w:val="0"/>
          <w:lang w:val="en-US"/>
        </w:rPr>
        <w:t>“</w:t>
      </w:r>
      <w:r>
        <w:rPr>
          <w:rFonts w:ascii="Times New Roman" w:hAnsi="Times New Roman"/>
          <w:sz w:val="28"/>
          <w:szCs w:val="28"/>
          <w:rtl w:val="0"/>
          <w:lang w:val="en-US"/>
        </w:rPr>
        <w:t>How to Put the Cart Behind the Horse in the Cultural Evolution of Gender.</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the Social Sciences</w:t>
      </w:r>
      <w:r>
        <w:rPr>
          <w:rFonts w:ascii="Times New Roman" w:hAnsi="Times New Roman"/>
          <w:sz w:val="28"/>
          <w:szCs w:val="28"/>
          <w:rtl w:val="0"/>
          <w:lang w:val="en-US"/>
        </w:rPr>
        <w:t xml:space="preserve"> 52 (1-2): 81</w:t>
      </w:r>
      <w:r>
        <w:rPr>
          <w:rFonts w:ascii="Times New Roman" w:hAnsi="Times New Roman" w:hint="default"/>
          <w:sz w:val="28"/>
          <w:szCs w:val="28"/>
          <w:rtl w:val="0"/>
          <w:lang w:val="en-US"/>
        </w:rPr>
        <w:t>–</w:t>
      </w:r>
      <w:r>
        <w:rPr>
          <w:rFonts w:ascii="Times New Roman" w:hAnsi="Times New Roman"/>
          <w:sz w:val="28"/>
          <w:szCs w:val="28"/>
          <w:rtl w:val="0"/>
          <w:lang w:val="en-US"/>
        </w:rPr>
        <w:t xml:space="preserve">102.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"https://doi.org/10.1177/00483931211049770"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https://doi.org/10.1177/00483931211049770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02"/>
    </w:p>
    <w:p>
      <w:pPr>
        <w:pStyle w:val="Bibliography"/>
        <w:spacing w:line="312" w:lineRule="auto"/>
        <w:jc w:val="both"/>
        <w:rPr>
          <w:rFonts w:ascii="Times New Roman" w:cs="Times New Roman" w:hAnsi="Times New Roman" w:eastAsia="Times New Roman"/>
          <w:sz w:val="28"/>
          <w:szCs w:val="28"/>
        </w:rPr>
      </w:pPr>
      <w:bookmarkStart w:name="refschelling1980" w:id="203"/>
      <w:r>
        <w:rPr>
          <w:rFonts w:ascii="Times New Roman" w:hAnsi="Times New Roman"/>
          <w:sz w:val="28"/>
          <w:szCs w:val="28"/>
          <w:rtl w:val="0"/>
          <w:lang w:val="en-US"/>
        </w:rPr>
        <w:t xml:space="preserve">Schelling, Thomas C. 1980. </w:t>
      </w:r>
      <w:r>
        <w:rPr>
          <w:rFonts w:ascii="Times New Roman" w:hAnsi="Times New Roman"/>
          <w:i w:val="1"/>
          <w:iCs w:val="1"/>
          <w:sz w:val="28"/>
          <w:szCs w:val="28"/>
          <w:rtl w:val="0"/>
          <w:lang w:val="en-US"/>
        </w:rPr>
        <w:t>The Strategy of Conflict: With a New Preface by the Author</w:t>
      </w:r>
      <w:r>
        <w:rPr>
          <w:rFonts w:ascii="Times New Roman" w:hAnsi="Times New Roman"/>
          <w:sz w:val="28"/>
          <w:szCs w:val="28"/>
          <w:rtl w:val="0"/>
          <w:lang w:val="en-US"/>
        </w:rPr>
        <w:t>. Harvard University Press.</w:t>
      </w:r>
      <w:bookmarkEnd w:id="203"/>
    </w:p>
    <w:p>
      <w:pPr>
        <w:pStyle w:val="Bibliography"/>
        <w:spacing w:line="312" w:lineRule="auto"/>
        <w:jc w:val="both"/>
        <w:rPr>
          <w:rFonts w:ascii="Times New Roman" w:cs="Times New Roman" w:hAnsi="Times New Roman" w:eastAsia="Times New Roman"/>
          <w:sz w:val="28"/>
          <w:szCs w:val="28"/>
        </w:rPr>
      </w:pPr>
      <w:bookmarkStart w:name="refschiffer1972" w:id="204"/>
      <w:r>
        <w:rPr>
          <w:rFonts w:ascii="Times New Roman" w:hAnsi="Times New Roman"/>
          <w:sz w:val="28"/>
          <w:szCs w:val="28"/>
          <w:rtl w:val="0"/>
          <w:lang w:val="en-US"/>
        </w:rPr>
        <w:t xml:space="preserve">Schiffer, Stephen R. 1972. </w:t>
      </w:r>
      <w:r>
        <w:rPr>
          <w:rFonts w:ascii="Times New Roman" w:hAnsi="Times New Roman"/>
          <w:i w:val="1"/>
          <w:iCs w:val="1"/>
          <w:sz w:val="28"/>
          <w:szCs w:val="28"/>
          <w:rtl w:val="0"/>
          <w:lang w:val="en-US"/>
        </w:rPr>
        <w:t>Meaning</w:t>
      </w:r>
      <w:r>
        <w:rPr>
          <w:rFonts w:ascii="Times New Roman" w:hAnsi="Times New Roman"/>
          <w:sz w:val="28"/>
          <w:szCs w:val="28"/>
          <w:rtl w:val="0"/>
          <w:lang w:val="en-US"/>
        </w:rPr>
        <w:t>. Oxford,: Clarendon Press.</w:t>
      </w:r>
      <w:bookmarkEnd w:id="204"/>
    </w:p>
    <w:p>
      <w:pPr>
        <w:pStyle w:val="Bibliography"/>
        <w:spacing w:line="312" w:lineRule="auto"/>
        <w:jc w:val="both"/>
        <w:rPr>
          <w:rFonts w:ascii="Times New Roman" w:cs="Times New Roman" w:hAnsi="Times New Roman" w:eastAsia="Times New Roman"/>
          <w:sz w:val="28"/>
          <w:szCs w:val="28"/>
        </w:rPr>
      </w:pPr>
      <w:bookmarkStart w:name="refschliesser2024" w:id="205"/>
      <w:r>
        <w:rPr>
          <w:rFonts w:ascii="Times New Roman" w:hAnsi="Times New Roman"/>
          <w:sz w:val="28"/>
          <w:szCs w:val="28"/>
          <w:rtl w:val="0"/>
          <w:lang w:val="en-US"/>
        </w:rPr>
        <w:t xml:space="preserve">Schliesser, Eric. 2024. </w:t>
      </w:r>
      <w:r>
        <w:rPr>
          <w:rFonts w:ascii="Times New Roman" w:hAnsi="Times New Roman" w:hint="default"/>
          <w:sz w:val="28"/>
          <w:szCs w:val="28"/>
          <w:rtl w:val="0"/>
          <w:lang w:val="en-US"/>
        </w:rPr>
        <w:t>“</w:t>
      </w:r>
      <w:r>
        <w:rPr>
          <w:rFonts w:ascii="Times New Roman" w:hAnsi="Times New Roman"/>
          <w:sz w:val="28"/>
          <w:szCs w:val="28"/>
          <w:rtl w:val="0"/>
          <w:lang w:val="en-US"/>
        </w:rPr>
        <w:t>Locke</w:t>
      </w:r>
      <w:r>
        <w:rPr>
          <w:rFonts w:ascii="Times New Roman" w:hAnsi="Times New Roman" w:hint="default"/>
          <w:sz w:val="28"/>
          <w:szCs w:val="28"/>
          <w:rtl w:val="0"/>
          <w:lang w:val="en-US"/>
        </w:rPr>
        <w:t>’</w:t>
      </w:r>
      <w:r>
        <w:rPr>
          <w:rFonts w:ascii="Times New Roman" w:hAnsi="Times New Roman"/>
          <w:sz w:val="28"/>
          <w:szCs w:val="28"/>
          <w:rtl w:val="0"/>
          <w:lang w:val="en-US"/>
        </w:rPr>
        <w:t>s Humean Conventionalism.</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British Journal for the History of Philosophy</w:t>
      </w:r>
      <w:r>
        <w:rPr>
          <w:rFonts w:ascii="Times New Roman" w:hAnsi="Times New Roman"/>
          <w:sz w:val="28"/>
          <w:szCs w:val="28"/>
          <w:rtl w:val="0"/>
          <w:lang w:val="en-US"/>
        </w:rPr>
        <w:t xml:space="preserve"> 32 (6): 1457</w:t>
      </w:r>
      <w:r>
        <w:rPr>
          <w:rFonts w:ascii="Times New Roman" w:hAnsi="Times New Roman" w:hint="default"/>
          <w:sz w:val="28"/>
          <w:szCs w:val="28"/>
          <w:rtl w:val="0"/>
          <w:lang w:val="en-US"/>
        </w:rPr>
        <w:t>–</w:t>
      </w:r>
      <w:r>
        <w:rPr>
          <w:rFonts w:ascii="Times New Roman" w:hAnsi="Times New Roman"/>
          <w:sz w:val="28"/>
          <w:szCs w:val="28"/>
          <w:rtl w:val="0"/>
          <w:lang w:val="en-US"/>
        </w:rPr>
        <w:t xml:space="preserve">66.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"https://doi.org/10.1080/09608788.2023.2268404"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https://doi.org/10.1080/09608788.2023.2268404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05"/>
    </w:p>
    <w:p>
      <w:pPr>
        <w:pStyle w:val="Bibliography"/>
        <w:spacing w:line="312" w:lineRule="auto"/>
        <w:jc w:val="both"/>
        <w:rPr>
          <w:rFonts w:ascii="Times New Roman" w:cs="Times New Roman" w:hAnsi="Times New Roman" w:eastAsia="Times New Roman"/>
          <w:sz w:val="28"/>
          <w:szCs w:val="28"/>
        </w:rPr>
      </w:pPr>
      <w:bookmarkStart w:name="refschmid2023" w:id="206"/>
      <w:r>
        <w:rPr>
          <w:rFonts w:ascii="Times New Roman" w:hAnsi="Times New Roman"/>
          <w:sz w:val="28"/>
          <w:szCs w:val="28"/>
          <w:rtl w:val="0"/>
          <w:lang w:val="en-US"/>
        </w:rPr>
        <w:t xml:space="preserve">Schmid, Hans Bernhard. 2023. </w:t>
      </w:r>
      <w:r>
        <w:rPr>
          <w:rFonts w:ascii="Times New Roman" w:hAnsi="Times New Roman"/>
          <w:i w:val="1"/>
          <w:iCs w:val="1"/>
          <w:sz w:val="28"/>
          <w:szCs w:val="28"/>
          <w:rtl w:val="0"/>
          <w:lang w:val="en-US"/>
        </w:rPr>
        <w:t>We, Together: The Social Ontology of Us</w:t>
      </w:r>
      <w:r>
        <w:rPr>
          <w:rFonts w:ascii="Times New Roman" w:hAnsi="Times New Roman"/>
          <w:sz w:val="28"/>
          <w:szCs w:val="28"/>
          <w:rtl w:val="0"/>
          <w:lang w:val="en-US"/>
        </w:rPr>
        <w:t xml:space="preserve">. 1st ed. Oxford University PressNew York.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"https://doi.org/10.1093/oso/9780197563724.001.0001"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https://doi.org/10.1093/oso/9780197563724.001.0001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06"/>
    </w:p>
    <w:p>
      <w:pPr>
        <w:pStyle w:val="Bibliography"/>
        <w:spacing w:line="312" w:lineRule="auto"/>
        <w:jc w:val="both"/>
        <w:rPr>
          <w:rFonts w:ascii="Times New Roman" w:cs="Times New Roman" w:hAnsi="Times New Roman" w:eastAsia="Times New Roman"/>
          <w:sz w:val="28"/>
          <w:szCs w:val="28"/>
        </w:rPr>
      </w:pPr>
      <w:bookmarkStart w:name="refsearle1995" w:id="207"/>
      <w:r>
        <w:rPr>
          <w:rFonts w:ascii="Times New Roman" w:hAnsi="Times New Roman"/>
          <w:sz w:val="28"/>
          <w:szCs w:val="28"/>
          <w:rtl w:val="0"/>
          <w:lang w:val="en-US"/>
        </w:rPr>
        <w:t xml:space="preserve">Searle, John. 1995. </w:t>
      </w:r>
      <w:r>
        <w:rPr>
          <w:rFonts w:ascii="Times New Roman" w:hAnsi="Times New Roman"/>
          <w:i w:val="1"/>
          <w:iCs w:val="1"/>
          <w:sz w:val="28"/>
          <w:szCs w:val="28"/>
          <w:rtl w:val="0"/>
          <w:lang w:val="en-US"/>
        </w:rPr>
        <w:t>The Construction of Social Reality</w:t>
      </w:r>
      <w:r>
        <w:rPr>
          <w:rFonts w:ascii="Times New Roman" w:hAnsi="Times New Roman"/>
          <w:sz w:val="28"/>
          <w:szCs w:val="28"/>
          <w:rtl w:val="0"/>
          <w:lang w:val="en-US"/>
        </w:rPr>
        <w:t>. Simon and Schuster.</w:t>
      </w:r>
      <w:bookmarkEnd w:id="207"/>
    </w:p>
    <w:p>
      <w:pPr>
        <w:pStyle w:val="Bibliography"/>
        <w:spacing w:line="312" w:lineRule="auto"/>
        <w:jc w:val="both"/>
        <w:rPr>
          <w:rFonts w:ascii="Times New Roman" w:cs="Times New Roman" w:hAnsi="Times New Roman" w:eastAsia="Times New Roman"/>
          <w:sz w:val="28"/>
          <w:szCs w:val="28"/>
        </w:rPr>
      </w:pPr>
      <w:bookmarkStart w:name="refsearle2010" w:id="208"/>
      <w:r>
        <w:rPr>
          <w:rFonts w:ascii="Times New Roman" w:hAnsi="Times New Roman" w:hint="default"/>
          <w:sz w:val="28"/>
          <w:szCs w:val="28"/>
          <w:rtl w:val="0"/>
          <w:lang w:val="en-US"/>
        </w:rPr>
        <w:t>———</w:t>
      </w:r>
      <w:r>
        <w:rPr>
          <w:rFonts w:ascii="Times New Roman" w:hAnsi="Times New Roman"/>
          <w:sz w:val="28"/>
          <w:szCs w:val="28"/>
          <w:rtl w:val="0"/>
          <w:lang w:val="en-US"/>
        </w:rPr>
        <w:t xml:space="preserve">. 2010. </w:t>
      </w:r>
      <w:r>
        <w:rPr>
          <w:rFonts w:ascii="Times New Roman" w:hAnsi="Times New Roman"/>
          <w:i w:val="1"/>
          <w:iCs w:val="1"/>
          <w:sz w:val="28"/>
          <w:szCs w:val="28"/>
          <w:rtl w:val="0"/>
          <w:lang w:val="en-US"/>
        </w:rPr>
        <w:t>Making the Social World: The Structure of Human Civilization</w:t>
      </w:r>
      <w:r>
        <w:rPr>
          <w:rFonts w:ascii="Times New Roman" w:hAnsi="Times New Roman"/>
          <w:sz w:val="28"/>
          <w:szCs w:val="28"/>
          <w:rtl w:val="0"/>
          <w:lang w:val="en-US"/>
        </w:rPr>
        <w:t>. Oxford University Press.</w:t>
      </w:r>
      <w:bookmarkEnd w:id="208"/>
    </w:p>
    <w:p>
      <w:pPr>
        <w:pStyle w:val="Bibliography"/>
        <w:spacing w:line="312" w:lineRule="auto"/>
        <w:jc w:val="both"/>
        <w:rPr>
          <w:rFonts w:ascii="Times New Roman" w:cs="Times New Roman" w:hAnsi="Times New Roman" w:eastAsia="Times New Roman"/>
          <w:sz w:val="28"/>
          <w:szCs w:val="28"/>
        </w:rPr>
      </w:pPr>
      <w:bookmarkStart w:name="refsearle2015" w:id="209"/>
      <w:r>
        <w:rPr>
          <w:rFonts w:ascii="Times New Roman" w:hAnsi="Times New Roman"/>
          <w:sz w:val="28"/>
          <w:szCs w:val="28"/>
          <w:rtl w:val="0"/>
          <w:lang w:val="en-US"/>
        </w:rPr>
        <w:t xml:space="preserve">Searle, John R. 2015. </w:t>
      </w:r>
      <w:r>
        <w:rPr>
          <w:rFonts w:ascii="Times New Roman" w:hAnsi="Times New Roman" w:hint="default"/>
          <w:sz w:val="28"/>
          <w:szCs w:val="28"/>
          <w:rtl w:val="0"/>
          <w:lang w:val="en-US"/>
        </w:rPr>
        <w:t>“</w:t>
      </w:r>
      <w:r>
        <w:rPr>
          <w:rFonts w:ascii="Times New Roman" w:hAnsi="Times New Roman"/>
          <w:sz w:val="28"/>
          <w:szCs w:val="28"/>
          <w:rtl w:val="0"/>
          <w:lang w:val="en-US"/>
        </w:rPr>
        <w:t>Status Functions and Institutional Facts: Reply to Hindriks and Guala.</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Institutional Economics</w:t>
      </w:r>
      <w:r>
        <w:rPr>
          <w:rFonts w:ascii="Times New Roman" w:hAnsi="Times New Roman"/>
          <w:sz w:val="28"/>
          <w:szCs w:val="28"/>
          <w:rtl w:val="0"/>
          <w:lang w:val="en-US"/>
        </w:rPr>
        <w:t xml:space="preserve"> 11 (3): 507</w:t>
      </w:r>
      <w:r>
        <w:rPr>
          <w:rFonts w:ascii="Times New Roman" w:hAnsi="Times New Roman" w:hint="default"/>
          <w:sz w:val="28"/>
          <w:szCs w:val="28"/>
          <w:rtl w:val="0"/>
          <w:lang w:val="en-US"/>
        </w:rPr>
        <w:t>–</w:t>
      </w:r>
      <w:r>
        <w:rPr>
          <w:rFonts w:ascii="Times New Roman" w:hAnsi="Times New Roman"/>
          <w:sz w:val="28"/>
          <w:szCs w:val="28"/>
          <w:rtl w:val="0"/>
          <w:lang w:val="en-US"/>
        </w:rPr>
        <w:t xml:space="preserve">14.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"https://doi.org/10.1017/S1744137414000629"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https://doi.org/10.1017/S1744137414000629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09"/>
    </w:p>
    <w:p>
      <w:pPr>
        <w:pStyle w:val="Bibliography"/>
        <w:spacing w:line="312" w:lineRule="auto"/>
        <w:jc w:val="both"/>
        <w:rPr>
          <w:rFonts w:ascii="Times New Roman" w:cs="Times New Roman" w:hAnsi="Times New Roman" w:eastAsia="Times New Roman"/>
          <w:sz w:val="28"/>
          <w:szCs w:val="28"/>
        </w:rPr>
      </w:pPr>
      <w:bookmarkStart w:name="refseitz2020" w:id="210"/>
      <w:r>
        <w:rPr>
          <w:rFonts w:ascii="Times New Roman" w:hAnsi="Times New Roman"/>
          <w:sz w:val="28"/>
          <w:szCs w:val="28"/>
          <w:rtl w:val="0"/>
          <w:lang w:val="en-US"/>
        </w:rPr>
        <w:t xml:space="preserve">Seitz, Fabian. 2020. </w:t>
      </w:r>
      <w:r>
        <w:rPr>
          <w:rFonts w:ascii="Times New Roman" w:hAnsi="Times New Roman" w:hint="default"/>
          <w:sz w:val="28"/>
          <w:szCs w:val="28"/>
          <w:rtl w:val="0"/>
          <w:lang w:val="en-US"/>
        </w:rPr>
        <w:t>“</w:t>
      </w:r>
      <w:r>
        <w:rPr>
          <w:rFonts w:ascii="Times New Roman" w:hAnsi="Times New Roman"/>
          <w:sz w:val="28"/>
          <w:szCs w:val="28"/>
          <w:rtl w:val="0"/>
          <w:lang w:val="en-US"/>
        </w:rPr>
        <w:t>Argumentation Evolved: But How? Coevolution of Coordinated Group Behavior and Reasoning.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Argumentation</w:t>
      </w:r>
      <w:r>
        <w:rPr>
          <w:rFonts w:ascii="Times New Roman" w:hAnsi="Times New Roman"/>
          <w:sz w:val="28"/>
          <w:szCs w:val="28"/>
          <w:rtl w:val="0"/>
          <w:lang w:val="en-US"/>
        </w:rPr>
        <w:t xml:space="preserve"> 34 (2): 237</w:t>
      </w:r>
      <w:r>
        <w:rPr>
          <w:rFonts w:ascii="Times New Roman" w:hAnsi="Times New Roman" w:hint="default"/>
          <w:sz w:val="28"/>
          <w:szCs w:val="28"/>
          <w:rtl w:val="0"/>
          <w:lang w:val="en-US"/>
        </w:rPr>
        <w:t>–</w:t>
      </w:r>
      <w:r>
        <w:rPr>
          <w:rFonts w:ascii="Times New Roman" w:hAnsi="Times New Roman"/>
          <w:sz w:val="28"/>
          <w:szCs w:val="28"/>
          <w:rtl w:val="0"/>
          <w:lang w:val="en-US"/>
        </w:rPr>
        <w:t xml:space="preserve">60.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"https://doi.org/10.1007/s10503-020-09510-6"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https://doi.org/10.1007/s10503-020-09510-6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10"/>
    </w:p>
    <w:p>
      <w:pPr>
        <w:pStyle w:val="Bibliography"/>
        <w:spacing w:line="312" w:lineRule="auto"/>
        <w:jc w:val="both"/>
        <w:rPr>
          <w:rFonts w:ascii="Times New Roman" w:cs="Times New Roman" w:hAnsi="Times New Roman" w:eastAsia="Times New Roman"/>
          <w:sz w:val="28"/>
          <w:szCs w:val="28"/>
        </w:rPr>
      </w:pPr>
      <w:bookmarkStart w:name="refseth2002" w:id="211"/>
      <w:r>
        <w:rPr>
          <w:rFonts w:ascii="Times New Roman" w:hAnsi="Times New Roman"/>
          <w:sz w:val="28"/>
          <w:szCs w:val="28"/>
          <w:rtl w:val="0"/>
          <w:lang w:val="en-US"/>
        </w:rPr>
        <w:t xml:space="preserve">Seth, Anil K. 2002. </w:t>
      </w:r>
      <w:r>
        <w:rPr>
          <w:rFonts w:ascii="Times New Roman" w:hAnsi="Times New Roman" w:hint="default"/>
          <w:sz w:val="28"/>
          <w:szCs w:val="28"/>
          <w:rtl w:val="0"/>
          <w:lang w:val="en-US"/>
        </w:rPr>
        <w:t>“</w:t>
      </w:r>
      <w:r>
        <w:rPr>
          <w:rFonts w:ascii="Times New Roman" w:hAnsi="Times New Roman"/>
          <w:sz w:val="28"/>
          <w:szCs w:val="28"/>
          <w:rtl w:val="0"/>
          <w:lang w:val="en-US"/>
        </w:rPr>
        <w:t>Agent-Based Modelling and the Environmental Complexity Thesis.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From Animals to Animats 7</w:t>
      </w:r>
      <w:r>
        <w:rPr>
          <w:rFonts w:ascii="Times New Roman" w:hAnsi="Times New Roman"/>
          <w:sz w:val="28"/>
          <w:szCs w:val="28"/>
          <w:rtl w:val="0"/>
          <w:lang w:val="en-US"/>
        </w:rPr>
        <w:t>, edited by Bridget Hallam, Dario Floreano, John Hallam, Jean-Arcady Meyer, and Gillian Hayes, 13</w:t>
      </w:r>
      <w:r>
        <w:rPr>
          <w:rFonts w:ascii="Times New Roman" w:hAnsi="Times New Roman" w:hint="default"/>
          <w:sz w:val="28"/>
          <w:szCs w:val="28"/>
          <w:rtl w:val="0"/>
          <w:lang w:val="en-US"/>
        </w:rPr>
        <w:t>–</w:t>
      </w:r>
      <w:r>
        <w:rPr>
          <w:rFonts w:ascii="Times New Roman" w:hAnsi="Times New Roman"/>
          <w:sz w:val="28"/>
          <w:szCs w:val="28"/>
          <w:rtl w:val="0"/>
          <w:lang w:val="en-US"/>
        </w:rPr>
        <w:t xml:space="preserve">24. The MIT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"https://doi.org/10.7551/mitpress/3121.003.0004"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https://doi.org/10.7551/mitpress/3121.003.0004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11"/>
    </w:p>
    <w:p>
      <w:pPr>
        <w:pStyle w:val="Bibliography"/>
        <w:spacing w:line="312" w:lineRule="auto"/>
        <w:jc w:val="both"/>
        <w:rPr>
          <w:rFonts w:ascii="Times New Roman" w:cs="Times New Roman" w:hAnsi="Times New Roman" w:eastAsia="Times New Roman"/>
          <w:sz w:val="28"/>
          <w:szCs w:val="28"/>
        </w:rPr>
      </w:pPr>
      <w:bookmarkStart w:name="refseyfarth1990" w:id="212"/>
      <w:r>
        <w:rPr>
          <w:rFonts w:ascii="Times New Roman" w:hAnsi="Times New Roman"/>
          <w:sz w:val="28"/>
          <w:szCs w:val="28"/>
          <w:rtl w:val="0"/>
          <w:lang w:val="en-US"/>
        </w:rPr>
        <w:t xml:space="preserve">Seyfarth, Robert, and Dorothy Cheney. 1990. </w:t>
      </w:r>
      <w:r>
        <w:rPr>
          <w:rFonts w:ascii="Times New Roman" w:hAnsi="Times New Roman" w:hint="default"/>
          <w:sz w:val="28"/>
          <w:szCs w:val="28"/>
          <w:rtl w:val="0"/>
          <w:lang w:val="en-US"/>
        </w:rPr>
        <w:t>“</w:t>
      </w:r>
      <w:r>
        <w:rPr>
          <w:rFonts w:ascii="Times New Roman" w:hAnsi="Times New Roman"/>
          <w:sz w:val="28"/>
          <w:szCs w:val="28"/>
          <w:rtl w:val="0"/>
          <w:lang w:val="en-US"/>
        </w:rPr>
        <w:t>The Assessment by Vervet Monkeys of Their Own and Another Species</w:t>
      </w:r>
      <w:r>
        <w:rPr>
          <w:rFonts w:ascii="Times New Roman" w:hAnsi="Times New Roman" w:hint="default"/>
          <w:sz w:val="28"/>
          <w:szCs w:val="28"/>
          <w:rtl w:val="0"/>
          <w:lang w:val="en-US"/>
        </w:rPr>
        <w:t xml:space="preserve">’ </w:t>
      </w:r>
      <w:r>
        <w:rPr>
          <w:rFonts w:ascii="Times New Roman" w:hAnsi="Times New Roman"/>
          <w:sz w:val="28"/>
          <w:szCs w:val="28"/>
          <w:rtl w:val="0"/>
          <w:lang w:val="en-US"/>
        </w:rPr>
        <w:t>Alarm Calls.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Animal Behaviour</w:t>
      </w:r>
      <w:r>
        <w:rPr>
          <w:rFonts w:ascii="Times New Roman" w:hAnsi="Times New Roman"/>
          <w:sz w:val="28"/>
          <w:szCs w:val="28"/>
          <w:rtl w:val="0"/>
          <w:lang w:val="en-US"/>
        </w:rPr>
        <w:t xml:space="preserve"> 40 (4): 754</w:t>
      </w:r>
      <w:r>
        <w:rPr>
          <w:rFonts w:ascii="Times New Roman" w:hAnsi="Times New Roman" w:hint="default"/>
          <w:sz w:val="28"/>
          <w:szCs w:val="28"/>
          <w:rtl w:val="0"/>
          <w:lang w:val="en-US"/>
        </w:rPr>
        <w:t>–</w:t>
      </w:r>
      <w:r>
        <w:rPr>
          <w:rFonts w:ascii="Times New Roman" w:hAnsi="Times New Roman"/>
          <w:sz w:val="28"/>
          <w:szCs w:val="28"/>
          <w:rtl w:val="0"/>
          <w:lang w:val="en-US"/>
        </w:rPr>
        <w:t xml:space="preserve">64.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"https://doi.org/10.1016/S0003-3472(05)80704-3"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https://doi.org/10.1016/S0003-3472(05)80704-3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12"/>
    </w:p>
    <w:p>
      <w:pPr>
        <w:pStyle w:val="Bibliography"/>
        <w:spacing w:line="312" w:lineRule="auto"/>
        <w:jc w:val="both"/>
        <w:rPr>
          <w:rFonts w:ascii="Times New Roman" w:cs="Times New Roman" w:hAnsi="Times New Roman" w:eastAsia="Times New Roman"/>
          <w:sz w:val="28"/>
          <w:szCs w:val="28"/>
        </w:rPr>
      </w:pPr>
      <w:bookmarkStart w:name="refshannon1948" w:id="213"/>
      <w:r>
        <w:rPr>
          <w:rFonts w:ascii="Times New Roman" w:hAnsi="Times New Roman"/>
          <w:sz w:val="28"/>
          <w:szCs w:val="28"/>
          <w:rtl w:val="0"/>
          <w:lang w:val="en-US"/>
        </w:rPr>
        <w:t xml:space="preserve">Shannon, Claude E. 1948. </w:t>
      </w:r>
      <w:r>
        <w:rPr>
          <w:rFonts w:ascii="Times New Roman" w:hAnsi="Times New Roman" w:hint="default"/>
          <w:sz w:val="28"/>
          <w:szCs w:val="28"/>
          <w:rtl w:val="0"/>
          <w:lang w:val="en-US"/>
        </w:rPr>
        <w:t>“</w:t>
      </w:r>
      <w:r>
        <w:rPr>
          <w:rFonts w:ascii="Times New Roman" w:hAnsi="Times New Roman"/>
          <w:sz w:val="28"/>
          <w:szCs w:val="28"/>
          <w:rtl w:val="0"/>
          <w:lang w:val="en-US"/>
        </w:rPr>
        <w:t>A Mathematical Theory of Communication.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Bell System Technical Journal</w:t>
      </w:r>
      <w:r>
        <w:rPr>
          <w:rFonts w:ascii="Times New Roman" w:hAnsi="Times New Roman"/>
          <w:sz w:val="28"/>
          <w:szCs w:val="28"/>
          <w:rtl w:val="0"/>
          <w:lang w:val="en-US"/>
        </w:rPr>
        <w:t xml:space="preserve"> 27 (3): 379</w:t>
      </w:r>
      <w:r>
        <w:rPr>
          <w:rFonts w:ascii="Times New Roman" w:hAnsi="Times New Roman" w:hint="default"/>
          <w:sz w:val="28"/>
          <w:szCs w:val="28"/>
          <w:rtl w:val="0"/>
          <w:lang w:val="en-US"/>
        </w:rPr>
        <w:t>–</w:t>
      </w:r>
      <w:r>
        <w:rPr>
          <w:rFonts w:ascii="Times New Roman" w:hAnsi="Times New Roman"/>
          <w:sz w:val="28"/>
          <w:szCs w:val="28"/>
          <w:rtl w:val="0"/>
          <w:lang w:val="en-US"/>
        </w:rPr>
        <w:t>423.</w:t>
      </w:r>
      <w:bookmarkEnd w:id="213"/>
    </w:p>
    <w:p>
      <w:pPr>
        <w:pStyle w:val="Bibliography"/>
        <w:spacing w:line="312" w:lineRule="auto"/>
        <w:jc w:val="both"/>
        <w:rPr>
          <w:rFonts w:ascii="Times New Roman" w:cs="Times New Roman" w:hAnsi="Times New Roman" w:eastAsia="Times New Roman"/>
          <w:sz w:val="28"/>
          <w:szCs w:val="28"/>
        </w:rPr>
      </w:pPr>
      <w:bookmarkStart w:name="refshea2018a" w:id="214"/>
      <w:r>
        <w:rPr>
          <w:rFonts w:ascii="Times New Roman" w:hAnsi="Times New Roman"/>
          <w:sz w:val="28"/>
          <w:szCs w:val="28"/>
          <w:rtl w:val="0"/>
          <w:lang w:val="en-US"/>
        </w:rPr>
        <w:t xml:space="preserve">Shea, Nicholas, Peter Godfrey-Smith, and Rosa Cao. 2018. </w:t>
      </w:r>
      <w:r>
        <w:rPr>
          <w:rFonts w:ascii="Times New Roman" w:hAnsi="Times New Roman" w:hint="default"/>
          <w:sz w:val="28"/>
          <w:szCs w:val="28"/>
          <w:rtl w:val="0"/>
          <w:lang w:val="en-US"/>
        </w:rPr>
        <w:t>“</w:t>
      </w:r>
      <w:r>
        <w:rPr>
          <w:rFonts w:ascii="Times New Roman" w:hAnsi="Times New Roman"/>
          <w:sz w:val="28"/>
          <w:szCs w:val="28"/>
          <w:rtl w:val="0"/>
          <w:lang w:val="en-US"/>
        </w:rPr>
        <w:t>Content in Simple Signalling Systems.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British Journal for the Philosophy of Science</w:t>
      </w:r>
      <w:r>
        <w:rPr>
          <w:rFonts w:ascii="Times New Roman" w:hAnsi="Times New Roman"/>
          <w:sz w:val="28"/>
          <w:szCs w:val="28"/>
          <w:rtl w:val="0"/>
          <w:lang w:val="en-US"/>
        </w:rPr>
        <w:t xml:space="preserve"> 69 (4): 1009</w:t>
      </w:r>
      <w:r>
        <w:rPr>
          <w:rFonts w:ascii="Times New Roman" w:hAnsi="Times New Roman" w:hint="default"/>
          <w:sz w:val="28"/>
          <w:szCs w:val="28"/>
          <w:rtl w:val="0"/>
          <w:lang w:val="en-US"/>
        </w:rPr>
        <w:t>–</w:t>
      </w:r>
      <w:r>
        <w:rPr>
          <w:rFonts w:ascii="Times New Roman" w:hAnsi="Times New Roman"/>
          <w:sz w:val="28"/>
          <w:szCs w:val="28"/>
          <w:rtl w:val="0"/>
          <w:lang w:val="en-US"/>
        </w:rPr>
        <w:t xml:space="preserve">35.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"https://doi.org/10.1093/bjps/axw036"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https://doi.org/10.1093/bjps/axw036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14"/>
    </w:p>
    <w:p>
      <w:pPr>
        <w:pStyle w:val="Bibliography"/>
        <w:spacing w:line="312" w:lineRule="auto"/>
        <w:jc w:val="both"/>
        <w:rPr>
          <w:rFonts w:ascii="Times New Roman" w:cs="Times New Roman" w:hAnsi="Times New Roman" w:eastAsia="Times New Roman"/>
          <w:sz w:val="28"/>
          <w:szCs w:val="28"/>
        </w:rPr>
      </w:pPr>
      <w:bookmarkStart w:name="refsimons2019" w:id="215"/>
      <w:r>
        <w:rPr>
          <w:rFonts w:ascii="Times New Roman" w:hAnsi="Times New Roman"/>
          <w:sz w:val="28"/>
          <w:szCs w:val="28"/>
          <w:rtl w:val="0"/>
          <w:lang w:val="en-US"/>
        </w:rPr>
        <w:t xml:space="preserve">Simons, Mandy, and Kevin J. S. Zollman. 2019. </w:t>
      </w:r>
      <w:r>
        <w:rPr>
          <w:rFonts w:ascii="Times New Roman" w:hAnsi="Times New Roman" w:hint="default"/>
          <w:sz w:val="28"/>
          <w:szCs w:val="28"/>
          <w:rtl w:val="0"/>
          <w:lang w:val="en-US"/>
        </w:rPr>
        <w:t>“</w:t>
      </w:r>
      <w:r>
        <w:rPr>
          <w:rFonts w:ascii="Times New Roman" w:hAnsi="Times New Roman"/>
          <w:sz w:val="28"/>
          <w:szCs w:val="28"/>
          <w:rtl w:val="0"/>
          <w:lang w:val="en-US"/>
        </w:rPr>
        <w:t>Natural Conventions and Indirect Speech Acts.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Philosopher</w:t>
      </w:r>
      <w:r>
        <w:rPr>
          <w:rFonts w:ascii="Times New Roman" w:hAnsi="Times New Roman" w:hint="default"/>
          <w:i w:val="1"/>
          <w:iCs w:val="1"/>
          <w:sz w:val="28"/>
          <w:szCs w:val="28"/>
          <w:rtl w:val="0"/>
          <w:lang w:val="en-US"/>
        </w:rPr>
        <w:t>’</w:t>
      </w:r>
      <w:r>
        <w:rPr>
          <w:rFonts w:ascii="Times New Roman" w:hAnsi="Times New Roman"/>
          <w:i w:val="1"/>
          <w:iCs w:val="1"/>
          <w:sz w:val="28"/>
          <w:szCs w:val="28"/>
          <w:rtl w:val="0"/>
          <w:lang w:val="en-US"/>
        </w:rPr>
        <w:t>s Imprint</w:t>
      </w:r>
      <w:r>
        <w:rPr>
          <w:rFonts w:ascii="Times New Roman" w:hAnsi="Times New Roman"/>
          <w:sz w:val="28"/>
          <w:szCs w:val="28"/>
          <w:rtl w:val="0"/>
          <w:lang w:val="en-US"/>
        </w:rPr>
        <w:t xml:space="preserve"> 19 (9).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"http://hdl.handle.net/2027/spo.3521354.0019.009"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http://hdl.handle.net/2027/spo.3521354.0019.009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15"/>
    </w:p>
    <w:p>
      <w:pPr>
        <w:pStyle w:val="Bibliography"/>
        <w:spacing w:line="312" w:lineRule="auto"/>
        <w:jc w:val="both"/>
        <w:rPr>
          <w:rFonts w:ascii="Times New Roman" w:cs="Times New Roman" w:hAnsi="Times New Roman" w:eastAsia="Times New Roman"/>
          <w:sz w:val="28"/>
          <w:szCs w:val="28"/>
        </w:rPr>
      </w:pPr>
      <w:bookmarkStart w:name="refskyrms1994" w:id="216"/>
      <w:r>
        <w:rPr>
          <w:rFonts w:ascii="Times New Roman" w:hAnsi="Times New Roman"/>
          <w:sz w:val="28"/>
          <w:szCs w:val="28"/>
          <w:rtl w:val="0"/>
          <w:lang w:val="en-US"/>
        </w:rPr>
        <w:t xml:space="preserve">Skyrms, Brian. 1994. </w:t>
      </w:r>
      <w:r>
        <w:rPr>
          <w:rFonts w:ascii="Times New Roman" w:hAnsi="Times New Roman" w:hint="default"/>
          <w:sz w:val="28"/>
          <w:szCs w:val="28"/>
          <w:rtl w:val="0"/>
          <w:lang w:val="en-US"/>
        </w:rPr>
        <w:t>“</w:t>
      </w:r>
      <w:r>
        <w:rPr>
          <w:rFonts w:ascii="Times New Roman" w:hAnsi="Times New Roman"/>
          <w:sz w:val="28"/>
          <w:szCs w:val="28"/>
          <w:rtl w:val="0"/>
          <w:lang w:val="en-US"/>
        </w:rPr>
        <w:t>Darwin Meets the Logic of Decision: Correlation in Evolutionary Game Theory.</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Philosophy of Science</w:t>
      </w:r>
      <w:r>
        <w:rPr>
          <w:rFonts w:ascii="Times New Roman" w:hAnsi="Times New Roman"/>
          <w:sz w:val="28"/>
          <w:szCs w:val="28"/>
          <w:rtl w:val="0"/>
          <w:lang w:val="en-US"/>
        </w:rPr>
        <w:t xml:space="preserve"> 61 (4): 503</w:t>
      </w:r>
      <w:r>
        <w:rPr>
          <w:rFonts w:ascii="Times New Roman" w:hAnsi="Times New Roman" w:hint="default"/>
          <w:sz w:val="28"/>
          <w:szCs w:val="28"/>
          <w:rtl w:val="0"/>
          <w:lang w:val="en-US"/>
        </w:rPr>
        <w:t>–</w:t>
      </w:r>
      <w:r>
        <w:rPr>
          <w:rFonts w:ascii="Times New Roman" w:hAnsi="Times New Roman"/>
          <w:sz w:val="28"/>
          <w:szCs w:val="28"/>
          <w:rtl w:val="0"/>
          <w:lang w:val="en-US"/>
        </w:rPr>
        <w:t xml:space="preserve">28.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"https://doi.org/10.1086/289819"</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https://doi.org/10.1086/289819</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16"/>
    </w:p>
    <w:p>
      <w:pPr>
        <w:pStyle w:val="Bibliography"/>
        <w:spacing w:line="312" w:lineRule="auto"/>
        <w:jc w:val="both"/>
        <w:rPr>
          <w:rFonts w:ascii="Times New Roman" w:cs="Times New Roman" w:hAnsi="Times New Roman" w:eastAsia="Times New Roman"/>
          <w:sz w:val="28"/>
          <w:szCs w:val="28"/>
        </w:rPr>
      </w:pPr>
      <w:bookmarkStart w:name="refskyrms2003" w:id="217"/>
      <w:r>
        <w:rPr>
          <w:rFonts w:ascii="Times New Roman" w:hAnsi="Times New Roman" w:hint="default"/>
          <w:sz w:val="28"/>
          <w:szCs w:val="28"/>
          <w:rtl w:val="0"/>
          <w:lang w:val="en-US"/>
        </w:rPr>
        <w:t>———</w:t>
      </w:r>
      <w:r>
        <w:rPr>
          <w:rFonts w:ascii="Times New Roman" w:hAnsi="Times New Roman"/>
          <w:sz w:val="28"/>
          <w:szCs w:val="28"/>
          <w:rtl w:val="0"/>
          <w:lang w:val="en-US"/>
        </w:rPr>
        <w:t xml:space="preserve">. 2003. </w:t>
      </w:r>
      <w:r>
        <w:rPr>
          <w:rFonts w:ascii="Times New Roman" w:hAnsi="Times New Roman"/>
          <w:i w:val="1"/>
          <w:iCs w:val="1"/>
          <w:sz w:val="28"/>
          <w:szCs w:val="28"/>
          <w:rtl w:val="0"/>
          <w:lang w:val="en-US"/>
        </w:rPr>
        <w:t>The Stag Hunt and the Evolution of Social Structure</w:t>
      </w:r>
      <w:r>
        <w:rPr>
          <w:rFonts w:ascii="Times New Roman" w:hAnsi="Times New Roman"/>
          <w:sz w:val="28"/>
          <w:szCs w:val="28"/>
          <w:rtl w:val="0"/>
          <w:lang w:val="en-US"/>
        </w:rPr>
        <w:t xml:space="preserve">. 1st ed. Cambridge University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"https://doi.org/10.1017/CBO9781139165228"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https://doi.org/10.1017/CBO9781139165228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17"/>
    </w:p>
    <w:p>
      <w:pPr>
        <w:pStyle w:val="Bibliography"/>
        <w:spacing w:line="312" w:lineRule="auto"/>
        <w:jc w:val="both"/>
        <w:rPr>
          <w:rFonts w:ascii="Times New Roman" w:cs="Times New Roman" w:hAnsi="Times New Roman" w:eastAsia="Times New Roman"/>
          <w:sz w:val="28"/>
          <w:szCs w:val="28"/>
        </w:rPr>
      </w:pPr>
      <w:bookmarkStart w:name="refskyrms2010" w:id="218"/>
      <w:r>
        <w:rPr>
          <w:rFonts w:ascii="Times New Roman" w:hAnsi="Times New Roman" w:hint="default"/>
          <w:sz w:val="28"/>
          <w:szCs w:val="28"/>
          <w:rtl w:val="0"/>
          <w:lang w:val="en-US"/>
        </w:rPr>
        <w:t>———</w:t>
      </w:r>
      <w:r>
        <w:rPr>
          <w:rFonts w:ascii="Times New Roman" w:hAnsi="Times New Roman"/>
          <w:sz w:val="28"/>
          <w:szCs w:val="28"/>
          <w:rtl w:val="0"/>
          <w:lang w:val="en-US"/>
        </w:rPr>
        <w:t xml:space="preserve">. 2010a. </w:t>
      </w:r>
      <w:r>
        <w:rPr>
          <w:rFonts w:ascii="Times New Roman" w:hAnsi="Times New Roman"/>
          <w:i w:val="1"/>
          <w:iCs w:val="1"/>
          <w:sz w:val="28"/>
          <w:szCs w:val="28"/>
          <w:rtl w:val="0"/>
          <w:lang w:val="en-US"/>
        </w:rPr>
        <w:t>Signals: Evolution, Learning, &amp; Information</w:t>
      </w:r>
      <w:r>
        <w:rPr>
          <w:rFonts w:ascii="Times New Roman" w:hAnsi="Times New Roman"/>
          <w:sz w:val="28"/>
          <w:szCs w:val="28"/>
          <w:rtl w:val="0"/>
          <w:lang w:val="en-US"/>
        </w:rPr>
        <w:t>. Oxford</w:t>
      </w:r>
      <w:r>
        <w:rPr>
          <w:rFonts w:ascii="Times New Roman" w:hAnsi="Times New Roman" w:hint="default"/>
          <w:sz w:val="28"/>
          <w:szCs w:val="28"/>
          <w:rtl w:val="0"/>
          <w:lang w:val="en-US"/>
        </w:rPr>
        <w:t> </w:t>
      </w:r>
      <w:r>
        <w:rPr>
          <w:rFonts w:ascii="Times New Roman" w:hAnsi="Times New Roman"/>
          <w:sz w:val="28"/>
          <w:szCs w:val="28"/>
          <w:rtl w:val="0"/>
          <w:lang w:val="en-US"/>
        </w:rPr>
        <w:t>; New York: Oxford University Press.</w:t>
      </w:r>
      <w:bookmarkEnd w:id="218"/>
    </w:p>
    <w:p>
      <w:pPr>
        <w:pStyle w:val="Bibliography"/>
        <w:spacing w:line="312" w:lineRule="auto"/>
        <w:jc w:val="both"/>
        <w:rPr>
          <w:rFonts w:ascii="Times New Roman" w:cs="Times New Roman" w:hAnsi="Times New Roman" w:eastAsia="Times New Roman"/>
          <w:sz w:val="28"/>
          <w:szCs w:val="28"/>
        </w:rPr>
      </w:pPr>
      <w:bookmarkStart w:name="refskyrms2010a" w:id="219"/>
      <w:r>
        <w:rPr>
          <w:rFonts w:ascii="Times New Roman" w:hAnsi="Times New Roman" w:hint="default"/>
          <w:sz w:val="28"/>
          <w:szCs w:val="28"/>
          <w:rtl w:val="0"/>
          <w:lang w:val="en-US"/>
        </w:rPr>
        <w:t>———</w:t>
      </w:r>
      <w:r>
        <w:rPr>
          <w:rFonts w:ascii="Times New Roman" w:hAnsi="Times New Roman"/>
          <w:sz w:val="28"/>
          <w:szCs w:val="28"/>
          <w:rtl w:val="0"/>
          <w:lang w:val="en-US"/>
        </w:rPr>
        <w:t xml:space="preserve">. 2010b. </w:t>
      </w:r>
      <w:r>
        <w:rPr>
          <w:rFonts w:ascii="Times New Roman" w:hAnsi="Times New Roman" w:hint="default"/>
          <w:sz w:val="28"/>
          <w:szCs w:val="28"/>
          <w:rtl w:val="0"/>
          <w:lang w:val="en-US"/>
        </w:rPr>
        <w:t>“</w:t>
      </w:r>
      <w:r>
        <w:rPr>
          <w:rFonts w:ascii="Times New Roman" w:hAnsi="Times New Roman"/>
          <w:sz w:val="28"/>
          <w:szCs w:val="28"/>
          <w:rtl w:val="0"/>
          <w:lang w:val="en-US"/>
        </w:rPr>
        <w:t>The Flow of Information in Signaling Games.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Philosophical Studies</w:t>
      </w:r>
      <w:r>
        <w:rPr>
          <w:rFonts w:ascii="Times New Roman" w:hAnsi="Times New Roman"/>
          <w:sz w:val="28"/>
          <w:szCs w:val="28"/>
          <w:rtl w:val="0"/>
          <w:lang w:val="en-US"/>
        </w:rPr>
        <w:t xml:space="preserve"> 147 (1): 155</w:t>
      </w:r>
      <w:r>
        <w:rPr>
          <w:rFonts w:ascii="Times New Roman" w:hAnsi="Times New Roman" w:hint="default"/>
          <w:sz w:val="28"/>
          <w:szCs w:val="28"/>
          <w:rtl w:val="0"/>
          <w:lang w:val="en-US"/>
        </w:rPr>
        <w:t>–</w:t>
      </w:r>
      <w:r>
        <w:rPr>
          <w:rFonts w:ascii="Times New Roman" w:hAnsi="Times New Roman"/>
          <w:sz w:val="28"/>
          <w:szCs w:val="28"/>
          <w:rtl w:val="0"/>
          <w:lang w:val="en-US"/>
        </w:rPr>
        <w:t xml:space="preserve">65.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"https://doi.org/10.1007/s11098-009-9452-0"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https://doi.org/10.1007/s11098-009-9452-0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19"/>
    </w:p>
    <w:p>
      <w:pPr>
        <w:pStyle w:val="Bibliography"/>
        <w:spacing w:line="312" w:lineRule="auto"/>
        <w:jc w:val="both"/>
        <w:rPr>
          <w:rFonts w:ascii="Times New Roman" w:cs="Times New Roman" w:hAnsi="Times New Roman" w:eastAsia="Times New Roman"/>
          <w:sz w:val="28"/>
          <w:szCs w:val="28"/>
        </w:rPr>
      </w:pPr>
      <w:bookmarkStart w:name="refskyrms2012" w:id="220"/>
      <w:r>
        <w:rPr>
          <w:rFonts w:ascii="Times New Roman" w:hAnsi="Times New Roman" w:hint="default"/>
          <w:sz w:val="28"/>
          <w:szCs w:val="28"/>
          <w:rtl w:val="0"/>
          <w:lang w:val="en-US"/>
        </w:rPr>
        <w:t>———</w:t>
      </w:r>
      <w:r>
        <w:rPr>
          <w:rFonts w:ascii="Times New Roman" w:hAnsi="Times New Roman"/>
          <w:sz w:val="28"/>
          <w:szCs w:val="28"/>
          <w:rtl w:val="0"/>
          <w:lang w:val="en-US"/>
        </w:rPr>
        <w:t xml:space="preserve">. 2012. </w:t>
      </w:r>
      <w:r>
        <w:rPr>
          <w:rFonts w:ascii="Times New Roman" w:hAnsi="Times New Roman" w:hint="default"/>
          <w:sz w:val="28"/>
          <w:szCs w:val="28"/>
          <w:rtl w:val="0"/>
          <w:lang w:val="en-US"/>
        </w:rPr>
        <w:t>“</w:t>
      </w:r>
      <w:r>
        <w:rPr>
          <w:rFonts w:ascii="Times New Roman" w:hAnsi="Times New Roman"/>
          <w:sz w:val="28"/>
          <w:szCs w:val="28"/>
          <w:rtl w:val="0"/>
          <w:lang w:val="en-US"/>
        </w:rPr>
        <w:t>Learning to Signal with Probe and Adjust.</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Episteme</w:t>
      </w:r>
      <w:r>
        <w:rPr>
          <w:rFonts w:ascii="Times New Roman" w:hAnsi="Times New Roman"/>
          <w:sz w:val="28"/>
          <w:szCs w:val="28"/>
          <w:rtl w:val="0"/>
          <w:lang w:val="en-US"/>
        </w:rPr>
        <w:t xml:space="preserve"> 9 (2): 139</w:t>
      </w:r>
      <w:r>
        <w:rPr>
          <w:rFonts w:ascii="Times New Roman" w:hAnsi="Times New Roman" w:hint="default"/>
          <w:sz w:val="28"/>
          <w:szCs w:val="28"/>
          <w:rtl w:val="0"/>
          <w:lang w:val="en-US"/>
        </w:rPr>
        <w:t>–</w:t>
      </w:r>
      <w:r>
        <w:rPr>
          <w:rFonts w:ascii="Times New Roman" w:hAnsi="Times New Roman"/>
          <w:sz w:val="28"/>
          <w:szCs w:val="28"/>
          <w:rtl w:val="0"/>
          <w:lang w:val="en-US"/>
        </w:rPr>
        <w:t xml:space="preserve">50.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"https://doi.org/10.1017/epi.2012.5"</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https://doi.org/10.1017/epi.2012.5</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20"/>
    </w:p>
    <w:p>
      <w:pPr>
        <w:pStyle w:val="Bibliography"/>
        <w:spacing w:line="312" w:lineRule="auto"/>
        <w:jc w:val="both"/>
        <w:rPr>
          <w:rFonts w:ascii="Times New Roman" w:cs="Times New Roman" w:hAnsi="Times New Roman" w:eastAsia="Times New Roman"/>
          <w:sz w:val="28"/>
          <w:szCs w:val="28"/>
        </w:rPr>
      </w:pPr>
      <w:bookmarkStart w:name="refskyrms2014" w:id="221"/>
      <w:r>
        <w:rPr>
          <w:rFonts w:ascii="Times New Roman" w:hAnsi="Times New Roman" w:hint="default"/>
          <w:sz w:val="28"/>
          <w:szCs w:val="28"/>
          <w:rtl w:val="0"/>
          <w:lang w:val="en-US"/>
        </w:rPr>
        <w:t>———</w:t>
      </w:r>
      <w:r>
        <w:rPr>
          <w:rFonts w:ascii="Times New Roman" w:hAnsi="Times New Roman"/>
          <w:sz w:val="28"/>
          <w:szCs w:val="28"/>
          <w:rtl w:val="0"/>
          <w:lang w:val="en-US"/>
        </w:rPr>
        <w:t xml:space="preserve">. 2014a. </w:t>
      </w:r>
      <w:r>
        <w:rPr>
          <w:rFonts w:ascii="Times New Roman" w:hAnsi="Times New Roman"/>
          <w:i w:val="1"/>
          <w:iCs w:val="1"/>
          <w:sz w:val="28"/>
          <w:szCs w:val="28"/>
          <w:rtl w:val="0"/>
          <w:lang w:val="en-US"/>
        </w:rPr>
        <w:t>Evolution of the Social Contract</w:t>
      </w:r>
      <w:r>
        <w:rPr>
          <w:rFonts w:ascii="Times New Roman" w:hAnsi="Times New Roman"/>
          <w:sz w:val="28"/>
          <w:szCs w:val="28"/>
          <w:rtl w:val="0"/>
          <w:lang w:val="en-US"/>
        </w:rPr>
        <w:t>. Second edition. Cambridge</w:t>
      </w:r>
      <w:r>
        <w:rPr>
          <w:rFonts w:ascii="Times New Roman" w:hAnsi="Times New Roman" w:hint="default"/>
          <w:sz w:val="28"/>
          <w:szCs w:val="28"/>
          <w:rtl w:val="0"/>
          <w:lang w:val="en-US"/>
        </w:rPr>
        <w:t> </w:t>
      </w:r>
      <w:r>
        <w:rPr>
          <w:rFonts w:ascii="Times New Roman" w:hAnsi="Times New Roman"/>
          <w:sz w:val="28"/>
          <w:szCs w:val="28"/>
          <w:rtl w:val="0"/>
          <w:lang w:val="en-US"/>
        </w:rPr>
        <w:t>; New York: Cambridge University Press.</w:t>
      </w:r>
      <w:bookmarkEnd w:id="221"/>
    </w:p>
    <w:p>
      <w:pPr>
        <w:pStyle w:val="Bibliography"/>
        <w:spacing w:line="312" w:lineRule="auto"/>
        <w:jc w:val="both"/>
        <w:rPr>
          <w:rFonts w:ascii="Times New Roman" w:cs="Times New Roman" w:hAnsi="Times New Roman" w:eastAsia="Times New Roman"/>
          <w:sz w:val="28"/>
          <w:szCs w:val="28"/>
        </w:rPr>
      </w:pPr>
      <w:bookmarkStart w:name="refskyrms2014a" w:id="222"/>
      <w:r>
        <w:rPr>
          <w:rFonts w:ascii="Times New Roman" w:hAnsi="Times New Roman" w:hint="default"/>
          <w:sz w:val="28"/>
          <w:szCs w:val="28"/>
          <w:rtl w:val="0"/>
          <w:lang w:val="en-US"/>
        </w:rPr>
        <w:t>———</w:t>
      </w:r>
      <w:r>
        <w:rPr>
          <w:rFonts w:ascii="Times New Roman" w:hAnsi="Times New Roman"/>
          <w:sz w:val="28"/>
          <w:szCs w:val="28"/>
          <w:rtl w:val="0"/>
          <w:lang w:val="en-US"/>
        </w:rPr>
        <w:t xml:space="preserve">. 2014b. </w:t>
      </w:r>
      <w:r>
        <w:rPr>
          <w:rFonts w:ascii="Times New Roman" w:hAnsi="Times New Roman"/>
          <w:i w:val="1"/>
          <w:iCs w:val="1"/>
          <w:sz w:val="28"/>
          <w:szCs w:val="28"/>
          <w:rtl w:val="0"/>
          <w:lang w:val="en-US"/>
        </w:rPr>
        <w:t>Social Dynamics</w:t>
      </w:r>
      <w:r>
        <w:rPr>
          <w:rFonts w:ascii="Times New Roman" w:hAnsi="Times New Roman"/>
          <w:sz w:val="28"/>
          <w:szCs w:val="28"/>
          <w:rtl w:val="0"/>
          <w:lang w:val="en-US"/>
        </w:rPr>
        <w:t>. Oxford: Oxford University Press.</w:t>
      </w:r>
      <w:bookmarkEnd w:id="222"/>
    </w:p>
    <w:p>
      <w:pPr>
        <w:pStyle w:val="Bibliography"/>
        <w:spacing w:line="312" w:lineRule="auto"/>
        <w:jc w:val="both"/>
        <w:rPr>
          <w:rFonts w:ascii="Times New Roman" w:cs="Times New Roman" w:hAnsi="Times New Roman" w:eastAsia="Times New Roman"/>
          <w:sz w:val="28"/>
          <w:szCs w:val="28"/>
        </w:rPr>
      </w:pPr>
      <w:bookmarkStart w:name="refskyrms2023" w:id="223"/>
      <w:r>
        <w:rPr>
          <w:rFonts w:ascii="Times New Roman" w:hAnsi="Times New Roman" w:hint="default"/>
          <w:sz w:val="28"/>
          <w:szCs w:val="28"/>
          <w:rtl w:val="0"/>
          <w:lang w:val="en-US"/>
        </w:rPr>
        <w:t>———</w:t>
      </w:r>
      <w:r>
        <w:rPr>
          <w:rFonts w:ascii="Times New Roman" w:hAnsi="Times New Roman"/>
          <w:sz w:val="28"/>
          <w:szCs w:val="28"/>
          <w:rtl w:val="0"/>
          <w:lang w:val="en-US"/>
        </w:rPr>
        <w:t xml:space="preserve">. 2023. </w:t>
      </w:r>
      <w:r>
        <w:rPr>
          <w:rFonts w:ascii="Times New Roman" w:hAnsi="Times New Roman" w:hint="default"/>
          <w:sz w:val="28"/>
          <w:szCs w:val="28"/>
          <w:rtl w:val="0"/>
          <w:lang w:val="en-US"/>
        </w:rPr>
        <w:t>“</w:t>
      </w:r>
      <w:r>
        <w:rPr>
          <w:rFonts w:ascii="Times New Roman" w:hAnsi="Times New Roman"/>
          <w:sz w:val="28"/>
          <w:szCs w:val="28"/>
          <w:rtl w:val="0"/>
          <w:lang w:val="en-US"/>
        </w:rPr>
        <w:t>Quasi-Conventions.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201 (3): 99.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"https://doi.org/10.1007/s11229-023-04103-8"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https://doi.org/10.1007/s11229-023-04103-8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23"/>
    </w:p>
    <w:p>
      <w:pPr>
        <w:pStyle w:val="Bibliography"/>
        <w:spacing w:line="312" w:lineRule="auto"/>
        <w:jc w:val="both"/>
        <w:rPr>
          <w:rFonts w:ascii="Times New Roman" w:cs="Times New Roman" w:hAnsi="Times New Roman" w:eastAsia="Times New Roman"/>
          <w:sz w:val="28"/>
          <w:szCs w:val="28"/>
        </w:rPr>
      </w:pPr>
      <w:bookmarkStart w:name="refskyrms2004" w:id="224"/>
      <w:r>
        <w:rPr>
          <w:rFonts w:ascii="Times New Roman" w:hAnsi="Times New Roman"/>
          <w:sz w:val="28"/>
          <w:szCs w:val="28"/>
          <w:rtl w:val="0"/>
          <w:lang w:val="en-US"/>
        </w:rPr>
        <w:t xml:space="preserve">Skyrms, Brian, and Robin Pemantle. 2004. </w:t>
      </w:r>
      <w:r>
        <w:rPr>
          <w:rFonts w:ascii="Times New Roman" w:hAnsi="Times New Roman" w:hint="default"/>
          <w:sz w:val="28"/>
          <w:szCs w:val="28"/>
          <w:rtl w:val="0"/>
          <w:lang w:val="en-US"/>
        </w:rPr>
        <w:t>“</w:t>
      </w:r>
      <w:r>
        <w:rPr>
          <w:rFonts w:ascii="Times New Roman" w:hAnsi="Times New Roman"/>
          <w:sz w:val="28"/>
          <w:szCs w:val="28"/>
          <w:rtl w:val="0"/>
          <w:lang w:val="en-US"/>
        </w:rPr>
        <w:t>A Dynamic Model of Social Network Formation.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arXiv.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"https://doi.org/10.48550/arXiv.math/0404101"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https://doi.org/10.48550/arXiv.math/0404101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24"/>
    </w:p>
    <w:p>
      <w:pPr>
        <w:pStyle w:val="Bibliography"/>
        <w:spacing w:line="312" w:lineRule="auto"/>
        <w:jc w:val="both"/>
        <w:rPr>
          <w:rFonts w:ascii="Times New Roman" w:cs="Times New Roman" w:hAnsi="Times New Roman" w:eastAsia="Times New Roman"/>
          <w:sz w:val="28"/>
          <w:szCs w:val="28"/>
        </w:rPr>
      </w:pPr>
      <w:bookmarkStart w:name="refsmith1973" w:id="225"/>
      <w:r>
        <w:rPr>
          <w:rFonts w:ascii="Times New Roman" w:hAnsi="Times New Roman"/>
          <w:sz w:val="28"/>
          <w:szCs w:val="28"/>
          <w:rtl w:val="0"/>
          <w:lang w:val="en-US"/>
        </w:rPr>
        <w:t xml:space="preserve">Smith, J. Maynard, and G. R. Price. 1973. </w:t>
      </w:r>
      <w:r>
        <w:rPr>
          <w:rFonts w:ascii="Times New Roman" w:hAnsi="Times New Roman" w:hint="default"/>
          <w:sz w:val="28"/>
          <w:szCs w:val="28"/>
          <w:rtl w:val="0"/>
          <w:lang w:val="en-US"/>
        </w:rPr>
        <w:t>“</w:t>
      </w:r>
      <w:r>
        <w:rPr>
          <w:rFonts w:ascii="Times New Roman" w:hAnsi="Times New Roman"/>
          <w:sz w:val="28"/>
          <w:szCs w:val="28"/>
          <w:rtl w:val="0"/>
          <w:lang w:val="en-US"/>
        </w:rPr>
        <w:t>The Logic of Animal Conflict.</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Nature</w:t>
      </w:r>
      <w:r>
        <w:rPr>
          <w:rFonts w:ascii="Times New Roman" w:hAnsi="Times New Roman"/>
          <w:sz w:val="28"/>
          <w:szCs w:val="28"/>
          <w:rtl w:val="0"/>
          <w:lang w:val="en-US"/>
        </w:rPr>
        <w:t xml:space="preserve"> 246 (5427): 15</w:t>
      </w:r>
      <w:r>
        <w:rPr>
          <w:rFonts w:ascii="Times New Roman" w:hAnsi="Times New Roman" w:hint="default"/>
          <w:sz w:val="28"/>
          <w:szCs w:val="28"/>
          <w:rtl w:val="0"/>
          <w:lang w:val="en-US"/>
        </w:rPr>
        <w:t>–</w:t>
      </w:r>
      <w:r>
        <w:rPr>
          <w:rFonts w:ascii="Times New Roman" w:hAnsi="Times New Roman"/>
          <w:sz w:val="28"/>
          <w:szCs w:val="28"/>
          <w:rtl w:val="0"/>
          <w:lang w:val="en-US"/>
        </w:rPr>
        <w:t xml:space="preserve">18.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"https://doi.org/10.1038/246015a0"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https://doi.org/10.1038/246015a0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25"/>
    </w:p>
    <w:p>
      <w:pPr>
        <w:pStyle w:val="Bibliography"/>
        <w:spacing w:line="312" w:lineRule="auto"/>
        <w:jc w:val="both"/>
        <w:rPr>
          <w:rFonts w:ascii="Times New Roman" w:cs="Times New Roman" w:hAnsi="Times New Roman" w:eastAsia="Times New Roman"/>
          <w:sz w:val="28"/>
          <w:szCs w:val="28"/>
        </w:rPr>
      </w:pPr>
      <w:bookmarkStart w:name="refsmith1976" w:id="226"/>
      <w:r>
        <w:rPr>
          <w:rFonts w:ascii="Times New Roman" w:hAnsi="Times New Roman"/>
          <w:sz w:val="28"/>
          <w:szCs w:val="28"/>
          <w:rtl w:val="0"/>
          <w:lang w:val="en-US"/>
        </w:rPr>
        <w:t xml:space="preserve">Smith, John Maynard, and G. A. Parker. 1976. </w:t>
      </w:r>
      <w:r>
        <w:rPr>
          <w:rFonts w:ascii="Times New Roman" w:hAnsi="Times New Roman" w:hint="default"/>
          <w:sz w:val="28"/>
          <w:szCs w:val="28"/>
          <w:rtl w:val="0"/>
          <w:lang w:val="en-US"/>
        </w:rPr>
        <w:t>“</w:t>
      </w:r>
      <w:r>
        <w:rPr>
          <w:rFonts w:ascii="Times New Roman" w:hAnsi="Times New Roman"/>
          <w:sz w:val="28"/>
          <w:szCs w:val="28"/>
          <w:rtl w:val="0"/>
          <w:lang w:val="en-US"/>
        </w:rPr>
        <w:t>The Logic of Asymmetric Contests.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Animal Behaviour</w:t>
      </w:r>
      <w:r>
        <w:rPr>
          <w:rFonts w:ascii="Times New Roman" w:hAnsi="Times New Roman"/>
          <w:sz w:val="28"/>
          <w:szCs w:val="28"/>
          <w:rtl w:val="0"/>
          <w:lang w:val="en-US"/>
        </w:rPr>
        <w:t xml:space="preserve"> 24 (1): 159</w:t>
      </w:r>
      <w:r>
        <w:rPr>
          <w:rFonts w:ascii="Times New Roman" w:hAnsi="Times New Roman" w:hint="default"/>
          <w:sz w:val="28"/>
          <w:szCs w:val="28"/>
          <w:rtl w:val="0"/>
          <w:lang w:val="en-US"/>
        </w:rPr>
        <w:t>–</w:t>
      </w:r>
      <w:r>
        <w:rPr>
          <w:rFonts w:ascii="Times New Roman" w:hAnsi="Times New Roman"/>
          <w:sz w:val="28"/>
          <w:szCs w:val="28"/>
          <w:rtl w:val="0"/>
          <w:lang w:val="en-US"/>
        </w:rPr>
        <w:t xml:space="preserve">75.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"https://doi.org/10.1016/S0003-3472(76)80110-8"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https://doi.org/10.1016/S0003-3472(76)80110-8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26"/>
    </w:p>
    <w:p>
      <w:pPr>
        <w:pStyle w:val="Bibliography"/>
        <w:spacing w:line="312" w:lineRule="auto"/>
        <w:jc w:val="both"/>
        <w:rPr>
          <w:rFonts w:ascii="Times New Roman" w:cs="Times New Roman" w:hAnsi="Times New Roman" w:eastAsia="Times New Roman"/>
          <w:sz w:val="28"/>
          <w:szCs w:val="28"/>
        </w:rPr>
      </w:pPr>
      <w:bookmarkStart w:name="refsolan1999" w:id="227"/>
      <w:r>
        <w:rPr>
          <w:rFonts w:ascii="Times New Roman" w:hAnsi="Times New Roman"/>
          <w:sz w:val="28"/>
          <w:szCs w:val="28"/>
          <w:rtl w:val="0"/>
          <w:lang w:val="en-US"/>
        </w:rPr>
        <w:t xml:space="preserve">Solan, Eilon, and Rakesh V Vohra. n.d. </w:t>
      </w:r>
      <w:r>
        <w:rPr>
          <w:rFonts w:ascii="Times New Roman" w:hAnsi="Times New Roman" w:hint="default"/>
          <w:sz w:val="28"/>
          <w:szCs w:val="28"/>
          <w:rtl w:val="0"/>
          <w:lang w:val="en-US"/>
        </w:rPr>
        <w:t>“</w:t>
      </w:r>
      <w:r>
        <w:rPr>
          <w:rFonts w:ascii="Times New Roman" w:hAnsi="Times New Roman"/>
          <w:sz w:val="28"/>
          <w:szCs w:val="28"/>
          <w:rtl w:val="0"/>
          <w:lang w:val="en-US"/>
        </w:rPr>
        <w:t>Correlated Equilibrium, Public Signalling and Absorbing Games.</w:t>
      </w:r>
      <w:r>
        <w:rPr>
          <w:rFonts w:ascii="Times New Roman" w:hAnsi="Times New Roman" w:hint="default"/>
          <w:sz w:val="28"/>
          <w:szCs w:val="28"/>
          <w:rtl w:val="0"/>
          <w:lang w:val="en-US"/>
        </w:rPr>
        <w:t>”</w:t>
      </w:r>
      <w:bookmarkEnd w:id="227"/>
    </w:p>
    <w:p>
      <w:pPr>
        <w:pStyle w:val="Bibliography"/>
        <w:spacing w:line="312" w:lineRule="auto"/>
        <w:jc w:val="both"/>
        <w:rPr>
          <w:rFonts w:ascii="Times New Roman" w:cs="Times New Roman" w:hAnsi="Times New Roman" w:eastAsia="Times New Roman"/>
          <w:sz w:val="28"/>
          <w:szCs w:val="28"/>
        </w:rPr>
      </w:pPr>
      <w:bookmarkStart w:name="refsperber1996" w:id="228"/>
      <w:r>
        <w:rPr>
          <w:rFonts w:ascii="Times New Roman" w:hAnsi="Times New Roman"/>
          <w:sz w:val="28"/>
          <w:szCs w:val="28"/>
          <w:rtl w:val="0"/>
          <w:lang w:val="en-US"/>
        </w:rPr>
        <w:t xml:space="preserve">Sperber, Dan. 1996. </w:t>
      </w:r>
      <w:r>
        <w:rPr>
          <w:rFonts w:ascii="Times New Roman" w:hAnsi="Times New Roman"/>
          <w:i w:val="1"/>
          <w:iCs w:val="1"/>
          <w:sz w:val="28"/>
          <w:szCs w:val="28"/>
          <w:rtl w:val="0"/>
          <w:lang w:val="en-US"/>
        </w:rPr>
        <w:t>Explaining Culture: A Naturalistic Approach</w:t>
      </w:r>
      <w:r>
        <w:rPr>
          <w:rFonts w:ascii="Times New Roman" w:hAnsi="Times New Roman"/>
          <w:sz w:val="28"/>
          <w:szCs w:val="28"/>
          <w:rtl w:val="0"/>
          <w:lang w:val="en-US"/>
        </w:rPr>
        <w:t>. Oxford, UK</w:t>
      </w:r>
      <w:r>
        <w:rPr>
          <w:rFonts w:ascii="Times New Roman" w:hAnsi="Times New Roman" w:hint="default"/>
          <w:sz w:val="28"/>
          <w:szCs w:val="28"/>
          <w:rtl w:val="0"/>
          <w:lang w:val="en-US"/>
        </w:rPr>
        <w:t> </w:t>
      </w:r>
      <w:r>
        <w:rPr>
          <w:rFonts w:ascii="Times New Roman" w:hAnsi="Times New Roman"/>
          <w:sz w:val="28"/>
          <w:szCs w:val="28"/>
          <w:rtl w:val="0"/>
          <w:lang w:val="en-US"/>
        </w:rPr>
        <w:t>; Cambridge, Mass: Blackwell.</w:t>
      </w:r>
      <w:bookmarkEnd w:id="228"/>
    </w:p>
    <w:p>
      <w:pPr>
        <w:pStyle w:val="Bibliography"/>
        <w:spacing w:line="312" w:lineRule="auto"/>
        <w:jc w:val="both"/>
        <w:rPr>
          <w:rFonts w:ascii="Times New Roman" w:cs="Times New Roman" w:hAnsi="Times New Roman" w:eastAsia="Times New Roman"/>
          <w:sz w:val="28"/>
          <w:szCs w:val="28"/>
        </w:rPr>
      </w:pPr>
      <w:bookmarkStart w:name="refsperber2002" w:id="229"/>
      <w:r>
        <w:rPr>
          <w:rFonts w:ascii="Times New Roman" w:hAnsi="Times New Roman"/>
          <w:sz w:val="28"/>
          <w:szCs w:val="28"/>
          <w:rtl w:val="0"/>
          <w:lang w:val="en-US"/>
        </w:rPr>
        <w:t xml:space="preserve">Sperber, Dan, and Deirdre Wilson. 2002. </w:t>
      </w:r>
      <w:r>
        <w:rPr>
          <w:rFonts w:ascii="Times New Roman" w:hAnsi="Times New Roman" w:hint="default"/>
          <w:sz w:val="28"/>
          <w:szCs w:val="28"/>
          <w:rtl w:val="0"/>
          <w:lang w:val="en-US"/>
        </w:rPr>
        <w:t>“</w:t>
      </w:r>
      <w:r>
        <w:rPr>
          <w:rFonts w:ascii="Times New Roman" w:hAnsi="Times New Roman"/>
          <w:sz w:val="28"/>
          <w:szCs w:val="28"/>
          <w:rtl w:val="0"/>
          <w:lang w:val="en-US"/>
        </w:rPr>
        <w:t>Pragmatics, Modularity and Mind-Reading.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Mind &amp; Language</w:t>
      </w:r>
      <w:r>
        <w:rPr>
          <w:rFonts w:ascii="Times New Roman" w:hAnsi="Times New Roman"/>
          <w:sz w:val="28"/>
          <w:szCs w:val="28"/>
          <w:rtl w:val="0"/>
          <w:lang w:val="en-US"/>
        </w:rPr>
        <w:t xml:space="preserve"> 17 (1-2): 3</w:t>
      </w:r>
      <w:r>
        <w:rPr>
          <w:rFonts w:ascii="Times New Roman" w:hAnsi="Times New Roman" w:hint="default"/>
          <w:sz w:val="28"/>
          <w:szCs w:val="28"/>
          <w:rtl w:val="0"/>
          <w:lang w:val="en-US"/>
        </w:rPr>
        <w:t>–</w:t>
      </w:r>
      <w:r>
        <w:rPr>
          <w:rFonts w:ascii="Times New Roman" w:hAnsi="Times New Roman"/>
          <w:sz w:val="28"/>
          <w:szCs w:val="28"/>
          <w:rtl w:val="0"/>
          <w:lang w:val="en-US"/>
        </w:rPr>
        <w:t>23. https://doi.org/</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"https://doi.org/10.1111/1468-0017.00186"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https://doi.org/10.1111/1468-0017.00186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29"/>
    </w:p>
    <w:p>
      <w:pPr>
        <w:pStyle w:val="Bibliography"/>
        <w:spacing w:line="312" w:lineRule="auto"/>
        <w:jc w:val="both"/>
        <w:rPr>
          <w:rFonts w:ascii="Times New Roman" w:cs="Times New Roman" w:hAnsi="Times New Roman" w:eastAsia="Times New Roman"/>
          <w:sz w:val="28"/>
          <w:szCs w:val="28"/>
        </w:rPr>
      </w:pPr>
      <w:bookmarkStart w:name="refsperrytaylor2021" w:id="230"/>
      <w:r>
        <w:rPr>
          <w:rFonts w:ascii="Times New Roman" w:hAnsi="Times New Roman"/>
          <w:sz w:val="28"/>
          <w:szCs w:val="28"/>
          <w:rtl w:val="0"/>
          <w:lang w:val="en-US"/>
        </w:rPr>
        <w:t xml:space="preserve">Sperry-Taylor, Ashton T. 2021. </w:t>
      </w:r>
      <w:r>
        <w:rPr>
          <w:rFonts w:ascii="Times New Roman" w:hAnsi="Times New Roman" w:hint="default"/>
          <w:sz w:val="28"/>
          <w:szCs w:val="28"/>
          <w:rtl w:val="0"/>
          <w:lang w:val="en-US"/>
        </w:rPr>
        <w:t>“</w:t>
      </w:r>
      <w:r>
        <w:rPr>
          <w:rFonts w:ascii="Times New Roman" w:hAnsi="Times New Roman"/>
          <w:sz w:val="28"/>
          <w:szCs w:val="28"/>
          <w:rtl w:val="0"/>
          <w:lang w:val="en-US"/>
        </w:rPr>
        <w:t>Reassessing Equilibrium Explanations: When Are They Causal Explanations?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Synthese</w:t>
      </w:r>
      <w:r>
        <w:rPr>
          <w:rFonts w:ascii="Times New Roman" w:hAnsi="Times New Roman"/>
          <w:sz w:val="28"/>
          <w:szCs w:val="28"/>
          <w:rtl w:val="0"/>
          <w:lang w:val="en-US"/>
        </w:rPr>
        <w:t xml:space="preserve"> 198 (6): 5577</w:t>
      </w:r>
      <w:r>
        <w:rPr>
          <w:rFonts w:ascii="Times New Roman" w:hAnsi="Times New Roman" w:hint="default"/>
          <w:sz w:val="28"/>
          <w:szCs w:val="28"/>
          <w:rtl w:val="0"/>
          <w:lang w:val="en-US"/>
        </w:rPr>
        <w:t>–</w:t>
      </w:r>
      <w:r>
        <w:rPr>
          <w:rFonts w:ascii="Times New Roman" w:hAnsi="Times New Roman"/>
          <w:sz w:val="28"/>
          <w:szCs w:val="28"/>
          <w:rtl w:val="0"/>
          <w:lang w:val="en-US"/>
        </w:rPr>
        <w:t xml:space="preserve">98.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"https://doi.org/10.1007/s11229-019-02423-2"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https://doi.org/10.1007/s11229-019-02423-2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30"/>
    </w:p>
    <w:p>
      <w:pPr>
        <w:pStyle w:val="Bibliography"/>
        <w:spacing w:line="312" w:lineRule="auto"/>
        <w:jc w:val="both"/>
        <w:rPr>
          <w:rFonts w:ascii="Times New Roman" w:cs="Times New Roman" w:hAnsi="Times New Roman" w:eastAsia="Times New Roman"/>
          <w:sz w:val="28"/>
          <w:szCs w:val="28"/>
        </w:rPr>
      </w:pPr>
      <w:bookmarkStart w:name="refsterelny2003" w:id="231"/>
      <w:r>
        <w:rPr>
          <w:rFonts w:ascii="Times New Roman" w:hAnsi="Times New Roman"/>
          <w:sz w:val="28"/>
          <w:szCs w:val="28"/>
          <w:rtl w:val="0"/>
          <w:lang w:val="en-US"/>
        </w:rPr>
        <w:t xml:space="preserve">Sterelny, Kim. 2003. </w:t>
      </w:r>
      <w:r>
        <w:rPr>
          <w:rFonts w:ascii="Times New Roman" w:hAnsi="Times New Roman"/>
          <w:i w:val="1"/>
          <w:iCs w:val="1"/>
          <w:sz w:val="28"/>
          <w:szCs w:val="28"/>
          <w:rtl w:val="0"/>
          <w:lang w:val="en-US"/>
        </w:rPr>
        <w:t>Thought in a Hostile World: The Evolution of Human Cognition</w:t>
      </w:r>
      <w:r>
        <w:rPr>
          <w:rFonts w:ascii="Times New Roman" w:hAnsi="Times New Roman"/>
          <w:sz w:val="28"/>
          <w:szCs w:val="28"/>
          <w:rtl w:val="0"/>
          <w:lang w:val="en-US"/>
        </w:rPr>
        <w:t>. Malden, MA: Blackwell.</w:t>
      </w:r>
      <w:bookmarkEnd w:id="231"/>
    </w:p>
    <w:p>
      <w:pPr>
        <w:pStyle w:val="Bibliography"/>
        <w:spacing w:line="312" w:lineRule="auto"/>
        <w:jc w:val="both"/>
        <w:rPr>
          <w:rFonts w:ascii="Times New Roman" w:cs="Times New Roman" w:hAnsi="Times New Roman" w:eastAsia="Times New Roman"/>
          <w:sz w:val="28"/>
          <w:szCs w:val="28"/>
        </w:rPr>
      </w:pPr>
      <w:bookmarkStart w:name="refsterelny2012" w:id="232"/>
      <w:r>
        <w:rPr>
          <w:rFonts w:ascii="Times New Roman" w:hAnsi="Times New Roman" w:hint="default"/>
          <w:sz w:val="28"/>
          <w:szCs w:val="28"/>
          <w:rtl w:val="0"/>
          <w:lang w:val="en-US"/>
        </w:rPr>
        <w:t>———</w:t>
      </w:r>
      <w:r>
        <w:rPr>
          <w:rFonts w:ascii="Times New Roman" w:hAnsi="Times New Roman"/>
          <w:sz w:val="28"/>
          <w:szCs w:val="28"/>
          <w:rtl w:val="0"/>
          <w:lang w:val="en-US"/>
        </w:rPr>
        <w:t xml:space="preserve">. 2012a. </w:t>
      </w:r>
      <w:r>
        <w:rPr>
          <w:rFonts w:ascii="Times New Roman" w:hAnsi="Times New Roman" w:hint="default"/>
          <w:sz w:val="28"/>
          <w:szCs w:val="28"/>
          <w:rtl w:val="0"/>
          <w:lang w:val="en-US"/>
        </w:rPr>
        <w:t>“</w:t>
      </w:r>
      <w:r>
        <w:rPr>
          <w:rFonts w:ascii="Times New Roman" w:hAnsi="Times New Roman"/>
          <w:sz w:val="28"/>
          <w:szCs w:val="28"/>
          <w:rtl w:val="0"/>
          <w:lang w:val="en-US"/>
        </w:rPr>
        <w:t>From Fitness to Utility.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Evolution and Rationality</w:t>
      </w:r>
      <w:r>
        <w:rPr>
          <w:rFonts w:ascii="Times New Roman" w:hAnsi="Times New Roman"/>
          <w:sz w:val="28"/>
          <w:szCs w:val="28"/>
          <w:rtl w:val="0"/>
          <w:lang w:val="en-US"/>
        </w:rPr>
        <w:t>, edited by Ken Binmore and Samir Okasha, 246</w:t>
      </w:r>
      <w:r>
        <w:rPr>
          <w:rFonts w:ascii="Times New Roman" w:hAnsi="Times New Roman" w:hint="default"/>
          <w:sz w:val="28"/>
          <w:szCs w:val="28"/>
          <w:rtl w:val="0"/>
          <w:lang w:val="en-US"/>
        </w:rPr>
        <w:t>–</w:t>
      </w:r>
      <w:r>
        <w:rPr>
          <w:rFonts w:ascii="Times New Roman" w:hAnsi="Times New Roman"/>
          <w:sz w:val="28"/>
          <w:szCs w:val="28"/>
          <w:rtl w:val="0"/>
          <w:lang w:val="en-US"/>
        </w:rPr>
        <w:t xml:space="preserve">73. Cambridge: Cambridge University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"https://doi.org/10.1017/CBO9780511792601.012"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https://doi.org/10.1017/CBO9780511792601.012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32"/>
    </w:p>
    <w:p>
      <w:pPr>
        <w:pStyle w:val="Bibliography"/>
        <w:spacing w:line="312" w:lineRule="auto"/>
        <w:jc w:val="both"/>
        <w:rPr>
          <w:rFonts w:ascii="Times New Roman" w:cs="Times New Roman" w:hAnsi="Times New Roman" w:eastAsia="Times New Roman"/>
          <w:sz w:val="28"/>
          <w:szCs w:val="28"/>
        </w:rPr>
      </w:pPr>
      <w:bookmarkStart w:name="refsterelny2012Book" w:id="233"/>
      <w:r>
        <w:rPr>
          <w:rFonts w:ascii="Times New Roman" w:hAnsi="Times New Roman" w:hint="default"/>
          <w:sz w:val="28"/>
          <w:szCs w:val="28"/>
          <w:rtl w:val="0"/>
          <w:lang w:val="en-US"/>
        </w:rPr>
        <w:t>———</w:t>
      </w:r>
      <w:r>
        <w:rPr>
          <w:rFonts w:ascii="Times New Roman" w:hAnsi="Times New Roman"/>
          <w:sz w:val="28"/>
          <w:szCs w:val="28"/>
          <w:rtl w:val="0"/>
          <w:lang w:val="en-US"/>
        </w:rPr>
        <w:t xml:space="preserve">. 2012b. </w:t>
      </w:r>
      <w:r>
        <w:rPr>
          <w:rFonts w:ascii="Times New Roman" w:hAnsi="Times New Roman"/>
          <w:i w:val="1"/>
          <w:iCs w:val="1"/>
          <w:sz w:val="28"/>
          <w:szCs w:val="28"/>
          <w:rtl w:val="0"/>
          <w:lang w:val="en-US"/>
        </w:rPr>
        <w:t>The Evolved Apprentice: How Evolution Made Humans Unique</w:t>
      </w:r>
      <w:r>
        <w:rPr>
          <w:rFonts w:ascii="Times New Roman" w:hAnsi="Times New Roman"/>
          <w:sz w:val="28"/>
          <w:szCs w:val="28"/>
          <w:rtl w:val="0"/>
          <w:lang w:val="en-US"/>
        </w:rPr>
        <w:t>. Jean Nicod Lectures. Cambridge, Mass: The MIT Press.</w:t>
      </w:r>
      <w:bookmarkEnd w:id="233"/>
    </w:p>
    <w:p>
      <w:pPr>
        <w:pStyle w:val="Bibliography"/>
        <w:spacing w:line="312" w:lineRule="auto"/>
        <w:jc w:val="both"/>
        <w:rPr>
          <w:rFonts w:ascii="Times New Roman" w:cs="Times New Roman" w:hAnsi="Times New Roman" w:eastAsia="Times New Roman"/>
          <w:sz w:val="28"/>
          <w:szCs w:val="28"/>
        </w:rPr>
      </w:pPr>
      <w:bookmarkStart w:name="refsterelny2012a" w:id="234"/>
      <w:r>
        <w:rPr>
          <w:rFonts w:ascii="Times New Roman" w:hAnsi="Times New Roman" w:hint="default"/>
          <w:sz w:val="28"/>
          <w:szCs w:val="28"/>
          <w:rtl w:val="0"/>
          <w:lang w:val="en-US"/>
        </w:rPr>
        <w:t>———</w:t>
      </w:r>
      <w:r>
        <w:rPr>
          <w:rFonts w:ascii="Times New Roman" w:hAnsi="Times New Roman"/>
          <w:sz w:val="28"/>
          <w:szCs w:val="28"/>
          <w:rtl w:val="0"/>
          <w:lang w:val="en-US"/>
        </w:rPr>
        <w:t xml:space="preserve">. 2012c. </w:t>
      </w:r>
      <w:r>
        <w:rPr>
          <w:rFonts w:ascii="Times New Roman" w:hAnsi="Times New Roman" w:hint="default"/>
          <w:sz w:val="28"/>
          <w:szCs w:val="28"/>
          <w:rtl w:val="0"/>
          <w:lang w:val="en-US"/>
        </w:rPr>
        <w:t>“</w:t>
      </w:r>
      <w:r>
        <w:rPr>
          <w:rFonts w:ascii="Times New Roman" w:hAnsi="Times New Roman"/>
          <w:sz w:val="28"/>
          <w:szCs w:val="28"/>
          <w:rtl w:val="0"/>
          <w:lang w:val="en-US"/>
        </w:rPr>
        <w:t>A Glass Half-Full: Brian Skyrms</w:t>
      </w:r>
      <w:r>
        <w:rPr>
          <w:rFonts w:ascii="Times New Roman" w:hAnsi="Times New Roman" w:hint="default"/>
          <w:sz w:val="28"/>
          <w:szCs w:val="28"/>
          <w:rtl w:val="0"/>
          <w:lang w:val="en-US"/>
        </w:rPr>
        <w:t>’</w:t>
      </w:r>
      <w:r>
        <w:rPr>
          <w:rFonts w:ascii="Times New Roman" w:hAnsi="Times New Roman"/>
          <w:sz w:val="28"/>
          <w:szCs w:val="28"/>
          <w:rtl w:val="0"/>
          <w:lang w:val="en-US"/>
        </w:rPr>
        <w:t xml:space="preserve">s </w:t>
      </w:r>
      <w:r>
        <w:rPr>
          <w:rFonts w:ascii="Times New Roman" w:hAnsi="Times New Roman" w:hint="default"/>
          <w:sz w:val="28"/>
          <w:szCs w:val="28"/>
          <w:rtl w:val="0"/>
          <w:lang w:val="en-US"/>
        </w:rPr>
        <w:t>‘</w:t>
      </w:r>
      <w:r>
        <w:rPr>
          <w:rFonts w:ascii="Times New Roman" w:hAnsi="Times New Roman"/>
          <w:sz w:val="28"/>
          <w:szCs w:val="28"/>
          <w:rtl w:val="0"/>
          <w:lang w:val="en-US"/>
        </w:rPr>
        <w:t>Signals</w:t>
      </w:r>
      <w:r>
        <w:rPr>
          <w:rFonts w:ascii="Times New Roman" w:hAnsi="Times New Roman" w:hint="default"/>
          <w:sz w:val="28"/>
          <w:szCs w:val="28"/>
          <w:rtl w:val="0"/>
          <w:lang w:val="en-US"/>
        </w:rPr>
        <w:t>’</w:t>
      </w:r>
      <w:r>
        <w:rPr>
          <w:rFonts w:ascii="Times New Roman" w:hAnsi="Times New Roman"/>
          <w:sz w:val="28"/>
          <w:szCs w:val="28"/>
          <w:rtl w:val="0"/>
          <w:lang w:val="en-US"/>
        </w:rPr>
        <w:t>.</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Economics and Philosophy</w:t>
      </w:r>
      <w:r>
        <w:rPr>
          <w:rFonts w:ascii="Times New Roman" w:hAnsi="Times New Roman"/>
          <w:sz w:val="28"/>
          <w:szCs w:val="28"/>
          <w:rtl w:val="0"/>
          <w:lang w:val="en-US"/>
        </w:rPr>
        <w:t xml:space="preserve"> 28 (1): 73</w:t>
      </w:r>
      <w:r>
        <w:rPr>
          <w:rFonts w:ascii="Times New Roman" w:hAnsi="Times New Roman" w:hint="default"/>
          <w:sz w:val="28"/>
          <w:szCs w:val="28"/>
          <w:rtl w:val="0"/>
          <w:lang w:val="en-US"/>
        </w:rPr>
        <w:t>–</w:t>
      </w:r>
      <w:r>
        <w:rPr>
          <w:rFonts w:ascii="Times New Roman" w:hAnsi="Times New Roman"/>
          <w:sz w:val="28"/>
          <w:szCs w:val="28"/>
          <w:rtl w:val="0"/>
          <w:lang w:val="en-US"/>
        </w:rPr>
        <w:t xml:space="preserve">86.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"https://doi.org/10.1017/S0266267112000120"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https://doi.org/10.1017/S0266267112000120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34"/>
    </w:p>
    <w:p>
      <w:pPr>
        <w:pStyle w:val="Bibliography"/>
        <w:spacing w:line="312" w:lineRule="auto"/>
        <w:jc w:val="both"/>
        <w:rPr>
          <w:rFonts w:ascii="Times New Roman" w:cs="Times New Roman" w:hAnsi="Times New Roman" w:eastAsia="Times New Roman"/>
          <w:sz w:val="28"/>
          <w:szCs w:val="28"/>
        </w:rPr>
      </w:pPr>
      <w:bookmarkStart w:name="refsterelny2016" w:id="235"/>
      <w:r>
        <w:rPr>
          <w:rFonts w:ascii="Times New Roman" w:hAnsi="Times New Roman" w:hint="default"/>
          <w:sz w:val="28"/>
          <w:szCs w:val="28"/>
          <w:rtl w:val="0"/>
          <w:lang w:val="en-US"/>
        </w:rPr>
        <w:t>———</w:t>
      </w:r>
      <w:r>
        <w:rPr>
          <w:rFonts w:ascii="Times New Roman" w:hAnsi="Times New Roman"/>
          <w:sz w:val="28"/>
          <w:szCs w:val="28"/>
          <w:rtl w:val="0"/>
          <w:lang w:val="en-US"/>
        </w:rPr>
        <w:t xml:space="preserve">. 2016. </w:t>
      </w:r>
      <w:r>
        <w:rPr>
          <w:rFonts w:ascii="Times New Roman" w:hAnsi="Times New Roman" w:hint="default"/>
          <w:sz w:val="28"/>
          <w:szCs w:val="28"/>
          <w:rtl w:val="0"/>
          <w:lang w:val="en-US"/>
        </w:rPr>
        <w:t>“</w:t>
      </w:r>
      <w:r>
        <w:rPr>
          <w:rFonts w:ascii="Times New Roman" w:hAnsi="Times New Roman"/>
          <w:sz w:val="28"/>
          <w:szCs w:val="28"/>
          <w:rtl w:val="0"/>
          <w:lang w:val="en-US"/>
        </w:rPr>
        <w:t>Cooperation, Culture, and Conflict.</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British Journal for the Philosophy of Science</w:t>
      </w:r>
      <w:r>
        <w:rPr>
          <w:rFonts w:ascii="Times New Roman" w:hAnsi="Times New Roman"/>
          <w:sz w:val="28"/>
          <w:szCs w:val="28"/>
          <w:rtl w:val="0"/>
          <w:lang w:val="en-US"/>
        </w:rPr>
        <w:t xml:space="preserve"> 67 (1): 31</w:t>
      </w:r>
      <w:r>
        <w:rPr>
          <w:rFonts w:ascii="Times New Roman" w:hAnsi="Times New Roman" w:hint="default"/>
          <w:sz w:val="28"/>
          <w:szCs w:val="28"/>
          <w:rtl w:val="0"/>
          <w:lang w:val="en-US"/>
        </w:rPr>
        <w:t>–</w:t>
      </w:r>
      <w:r>
        <w:rPr>
          <w:rFonts w:ascii="Times New Roman" w:hAnsi="Times New Roman"/>
          <w:sz w:val="28"/>
          <w:szCs w:val="28"/>
          <w:rtl w:val="0"/>
          <w:lang w:val="en-US"/>
        </w:rPr>
        <w:t xml:space="preserve">58.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"https://doi.org/10.1093/bjps/axu024"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https://doi.org/10.1093/bjps/axu024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35"/>
    </w:p>
    <w:p>
      <w:pPr>
        <w:pStyle w:val="Bibliography"/>
        <w:spacing w:line="312" w:lineRule="auto"/>
        <w:jc w:val="both"/>
        <w:rPr>
          <w:rFonts w:ascii="Times New Roman" w:cs="Times New Roman" w:hAnsi="Times New Roman" w:eastAsia="Times New Roman"/>
          <w:sz w:val="28"/>
          <w:szCs w:val="28"/>
        </w:rPr>
      </w:pPr>
      <w:bookmarkStart w:name="refsterelny2017" w:id="236"/>
      <w:r>
        <w:rPr>
          <w:rFonts w:ascii="Times New Roman" w:hAnsi="Times New Roman" w:hint="default"/>
          <w:sz w:val="28"/>
          <w:szCs w:val="28"/>
          <w:rtl w:val="0"/>
          <w:lang w:val="en-US"/>
        </w:rPr>
        <w:t>———</w:t>
      </w:r>
      <w:r>
        <w:rPr>
          <w:rFonts w:ascii="Times New Roman" w:hAnsi="Times New Roman"/>
          <w:sz w:val="28"/>
          <w:szCs w:val="28"/>
          <w:rtl w:val="0"/>
          <w:lang w:val="en-US"/>
        </w:rPr>
        <w:t xml:space="preserve">. 2017. </w:t>
      </w:r>
      <w:r>
        <w:rPr>
          <w:rFonts w:ascii="Times New Roman" w:hAnsi="Times New Roman" w:hint="default"/>
          <w:sz w:val="28"/>
          <w:szCs w:val="28"/>
          <w:rtl w:val="0"/>
          <w:lang w:val="en-US"/>
        </w:rPr>
        <w:t>“</w:t>
      </w:r>
      <w:r>
        <w:rPr>
          <w:rFonts w:ascii="Times New Roman" w:hAnsi="Times New Roman"/>
          <w:sz w:val="28"/>
          <w:szCs w:val="28"/>
          <w:rtl w:val="0"/>
          <w:lang w:val="en-US"/>
        </w:rPr>
        <w:t>From Code to Speaker Meaning.</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Biology &amp; Philosophy</w:t>
      </w:r>
      <w:r>
        <w:rPr>
          <w:rFonts w:ascii="Times New Roman" w:hAnsi="Times New Roman"/>
          <w:sz w:val="28"/>
          <w:szCs w:val="28"/>
          <w:rtl w:val="0"/>
          <w:lang w:val="en-US"/>
        </w:rPr>
        <w:t xml:space="preserve"> 32 (6): 819</w:t>
      </w:r>
      <w:r>
        <w:rPr>
          <w:rFonts w:ascii="Times New Roman" w:hAnsi="Times New Roman" w:hint="default"/>
          <w:sz w:val="28"/>
          <w:szCs w:val="28"/>
          <w:rtl w:val="0"/>
          <w:lang w:val="en-US"/>
        </w:rPr>
        <w:t>–</w:t>
      </w:r>
      <w:r>
        <w:rPr>
          <w:rFonts w:ascii="Times New Roman" w:hAnsi="Times New Roman"/>
          <w:sz w:val="28"/>
          <w:szCs w:val="28"/>
          <w:rtl w:val="0"/>
          <w:lang w:val="en-US"/>
        </w:rPr>
        <w:t xml:space="preserve">38.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"https://doi.org/10.1007/s10539-017-9597-8"</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https://doi.org/10.1007/s10539-017-9597-8</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36"/>
    </w:p>
    <w:p>
      <w:pPr>
        <w:pStyle w:val="Bibliography"/>
        <w:spacing w:line="312" w:lineRule="auto"/>
        <w:jc w:val="both"/>
        <w:rPr>
          <w:rFonts w:ascii="Times New Roman" w:cs="Times New Roman" w:hAnsi="Times New Roman" w:eastAsia="Times New Roman"/>
          <w:sz w:val="28"/>
          <w:szCs w:val="28"/>
        </w:rPr>
      </w:pPr>
      <w:bookmarkStart w:name="refsterelny2021" w:id="237"/>
      <w:r>
        <w:rPr>
          <w:rFonts w:ascii="Times New Roman" w:hAnsi="Times New Roman" w:hint="default"/>
          <w:sz w:val="28"/>
          <w:szCs w:val="28"/>
          <w:rtl w:val="0"/>
          <w:lang w:val="en-US"/>
        </w:rPr>
        <w:t>———</w:t>
      </w:r>
      <w:r>
        <w:rPr>
          <w:rFonts w:ascii="Times New Roman" w:hAnsi="Times New Roman"/>
          <w:sz w:val="28"/>
          <w:szCs w:val="28"/>
          <w:rtl w:val="0"/>
          <w:lang w:val="en-US"/>
        </w:rPr>
        <w:t xml:space="preserve">. 2021. </w:t>
      </w:r>
      <w:r>
        <w:rPr>
          <w:rFonts w:ascii="Times New Roman" w:hAnsi="Times New Roman"/>
          <w:i w:val="1"/>
          <w:iCs w:val="1"/>
          <w:sz w:val="28"/>
          <w:szCs w:val="28"/>
          <w:rtl w:val="0"/>
          <w:lang w:val="en-US"/>
        </w:rPr>
        <w:t>The Pleistocene Social Contract: Culture and Cooperation in Human Evolution</w:t>
      </w:r>
      <w:r>
        <w:rPr>
          <w:rFonts w:ascii="Times New Roman" w:hAnsi="Times New Roman"/>
          <w:sz w:val="28"/>
          <w:szCs w:val="28"/>
          <w:rtl w:val="0"/>
          <w:lang w:val="en-US"/>
        </w:rPr>
        <w:t>. 1st edition. Oxford University Press.</w:t>
      </w:r>
      <w:bookmarkEnd w:id="237"/>
    </w:p>
    <w:p>
      <w:pPr>
        <w:pStyle w:val="Bibliography"/>
        <w:spacing w:line="312" w:lineRule="auto"/>
        <w:jc w:val="both"/>
        <w:rPr>
          <w:rFonts w:ascii="Times New Roman" w:cs="Times New Roman" w:hAnsi="Times New Roman" w:eastAsia="Times New Roman"/>
          <w:sz w:val="28"/>
          <w:szCs w:val="28"/>
        </w:rPr>
      </w:pPr>
      <w:bookmarkStart w:name="refsugden2005" w:id="238"/>
      <w:r>
        <w:rPr>
          <w:rFonts w:ascii="Times New Roman" w:hAnsi="Times New Roman"/>
          <w:sz w:val="28"/>
          <w:szCs w:val="28"/>
          <w:rtl w:val="0"/>
          <w:lang w:val="en-US"/>
        </w:rPr>
        <w:t xml:space="preserve">Sugden, Robert. 2005. </w:t>
      </w:r>
      <w:r>
        <w:rPr>
          <w:rFonts w:ascii="Times New Roman" w:hAnsi="Times New Roman"/>
          <w:i w:val="1"/>
          <w:iCs w:val="1"/>
          <w:sz w:val="28"/>
          <w:szCs w:val="28"/>
          <w:rtl w:val="0"/>
          <w:lang w:val="en-US"/>
        </w:rPr>
        <w:t>The Economics of Rights, Co-Operation and Welfare</w:t>
      </w:r>
      <w:r>
        <w:rPr>
          <w:rFonts w:ascii="Times New Roman" w:hAnsi="Times New Roman"/>
          <w:sz w:val="28"/>
          <w:szCs w:val="28"/>
          <w:rtl w:val="0"/>
          <w:lang w:val="en-US"/>
        </w:rPr>
        <w:t xml:space="preserve">. London: Palgrave Macmillan UK.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"https://doi.org/10.1057/9780230536791"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https://doi.org/10.1057/9780230536791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38"/>
    </w:p>
    <w:p>
      <w:pPr>
        <w:pStyle w:val="Bibliography"/>
        <w:spacing w:line="312" w:lineRule="auto"/>
        <w:jc w:val="both"/>
        <w:rPr>
          <w:rFonts w:ascii="Times New Roman" w:cs="Times New Roman" w:hAnsi="Times New Roman" w:eastAsia="Times New Roman"/>
          <w:sz w:val="28"/>
          <w:szCs w:val="28"/>
        </w:rPr>
      </w:pPr>
      <w:bookmarkStart w:name="refsugden2006" w:id="239"/>
      <w:r>
        <w:rPr>
          <w:rFonts w:ascii="Times New Roman" w:hAnsi="Times New Roman"/>
          <w:sz w:val="28"/>
          <w:szCs w:val="28"/>
          <w:rtl w:val="0"/>
          <w:lang w:val="en-US"/>
        </w:rPr>
        <w:t>Sugden, Robert, and Ignacio E. Zamarr</w:t>
      </w:r>
      <w:r>
        <w:rPr>
          <w:rFonts w:ascii="Times New Roman" w:hAnsi="Times New Roman" w:hint="default"/>
          <w:sz w:val="28"/>
          <w:szCs w:val="28"/>
          <w:rtl w:val="0"/>
          <w:lang w:val="en-US"/>
        </w:rPr>
        <w:t>ó</w:t>
      </w:r>
      <w:r>
        <w:rPr>
          <w:rFonts w:ascii="Times New Roman" w:hAnsi="Times New Roman"/>
          <w:sz w:val="28"/>
          <w:szCs w:val="28"/>
          <w:rtl w:val="0"/>
          <w:lang w:val="en-US"/>
        </w:rPr>
        <w:t xml:space="preserve">n. 2006. </w:t>
      </w:r>
      <w:r>
        <w:rPr>
          <w:rFonts w:ascii="Times New Roman" w:hAnsi="Times New Roman" w:hint="default"/>
          <w:sz w:val="28"/>
          <w:szCs w:val="28"/>
          <w:rtl w:val="0"/>
          <w:lang w:val="en-US"/>
        </w:rPr>
        <w:t>“</w:t>
      </w:r>
      <w:r>
        <w:rPr>
          <w:rFonts w:ascii="Times New Roman" w:hAnsi="Times New Roman"/>
          <w:sz w:val="28"/>
          <w:szCs w:val="28"/>
          <w:rtl w:val="0"/>
          <w:lang w:val="en-US"/>
        </w:rPr>
        <w:t>Finding the Key: The Riddle of Focal Points.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Economic Psychology</w:t>
      </w:r>
      <w:r>
        <w:rPr>
          <w:rFonts w:ascii="Times New Roman" w:hAnsi="Times New Roman"/>
          <w:sz w:val="28"/>
          <w:szCs w:val="28"/>
          <w:rtl w:val="0"/>
          <w:lang w:val="en-US"/>
        </w:rPr>
        <w:t xml:space="preserve"> 27 (5): 609</w:t>
      </w:r>
      <w:r>
        <w:rPr>
          <w:rFonts w:ascii="Times New Roman" w:hAnsi="Times New Roman" w:hint="default"/>
          <w:sz w:val="28"/>
          <w:szCs w:val="28"/>
          <w:rtl w:val="0"/>
          <w:lang w:val="en-US"/>
        </w:rPr>
        <w:t>–</w:t>
      </w:r>
      <w:r>
        <w:rPr>
          <w:rFonts w:ascii="Times New Roman" w:hAnsi="Times New Roman"/>
          <w:sz w:val="28"/>
          <w:szCs w:val="28"/>
          <w:rtl w:val="0"/>
          <w:lang w:val="en-US"/>
        </w:rPr>
        <w:t xml:space="preserve">21.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"https://doi.org/10.1016/j.joep.2006.04.003"</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https://doi.org/10.1016/j.joep.2006.04.003</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39"/>
    </w:p>
    <w:p>
      <w:pPr>
        <w:pStyle w:val="Bibliography"/>
        <w:spacing w:line="312" w:lineRule="auto"/>
        <w:jc w:val="both"/>
        <w:rPr>
          <w:rFonts w:ascii="Times New Roman" w:cs="Times New Roman" w:hAnsi="Times New Roman" w:eastAsia="Times New Roman"/>
          <w:sz w:val="28"/>
          <w:szCs w:val="28"/>
        </w:rPr>
      </w:pPr>
      <w:bookmarkStart w:name="reftuomela2002" w:id="240"/>
      <w:r>
        <w:rPr>
          <w:rFonts w:ascii="Times New Roman" w:hAnsi="Times New Roman"/>
          <w:sz w:val="28"/>
          <w:szCs w:val="28"/>
          <w:rtl w:val="0"/>
          <w:lang w:val="en-US"/>
        </w:rPr>
        <w:t xml:space="preserve">Tuomela, Raimo. 2002. </w:t>
      </w:r>
      <w:r>
        <w:rPr>
          <w:rFonts w:ascii="Times New Roman" w:hAnsi="Times New Roman"/>
          <w:i w:val="1"/>
          <w:iCs w:val="1"/>
          <w:sz w:val="28"/>
          <w:szCs w:val="28"/>
          <w:rtl w:val="0"/>
          <w:lang w:val="en-US"/>
        </w:rPr>
        <w:t>The Philosophy of Social Practices: A Collective Acceptance View</w:t>
      </w:r>
      <w:r>
        <w:rPr>
          <w:rFonts w:ascii="Times New Roman" w:hAnsi="Times New Roman"/>
          <w:sz w:val="28"/>
          <w:szCs w:val="28"/>
          <w:rtl w:val="0"/>
          <w:lang w:val="en-US"/>
        </w:rPr>
        <w:t xml:space="preserve">. 1st ed. Cambridge University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"https://doi.org/10.1017/CBO9780511487446"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https://doi.org/10.1017/CBO9780511487446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40"/>
    </w:p>
    <w:p>
      <w:pPr>
        <w:pStyle w:val="Bibliography"/>
        <w:spacing w:line="312" w:lineRule="auto"/>
        <w:jc w:val="both"/>
        <w:rPr>
          <w:rFonts w:ascii="Times New Roman" w:cs="Times New Roman" w:hAnsi="Times New Roman" w:eastAsia="Times New Roman"/>
          <w:sz w:val="28"/>
          <w:szCs w:val="28"/>
        </w:rPr>
      </w:pPr>
      <w:bookmarkStart w:name="reftuomela2013" w:id="241"/>
      <w:r>
        <w:rPr>
          <w:rFonts w:ascii="Times New Roman" w:hAnsi="Times New Roman" w:hint="default"/>
          <w:sz w:val="28"/>
          <w:szCs w:val="28"/>
          <w:rtl w:val="0"/>
          <w:lang w:val="en-US"/>
        </w:rPr>
        <w:t>———</w:t>
      </w:r>
      <w:r>
        <w:rPr>
          <w:rFonts w:ascii="Times New Roman" w:hAnsi="Times New Roman"/>
          <w:sz w:val="28"/>
          <w:szCs w:val="28"/>
          <w:rtl w:val="0"/>
          <w:lang w:val="en-US"/>
        </w:rPr>
        <w:t xml:space="preserve">. 2013. </w:t>
      </w:r>
      <w:r>
        <w:rPr>
          <w:rFonts w:ascii="Times New Roman" w:hAnsi="Times New Roman"/>
          <w:i w:val="1"/>
          <w:iCs w:val="1"/>
          <w:sz w:val="28"/>
          <w:szCs w:val="28"/>
          <w:rtl w:val="0"/>
          <w:lang w:val="en-US"/>
        </w:rPr>
        <w:t>Social Ontology: Collective Intentionality and Group Agents</w:t>
      </w:r>
      <w:r>
        <w:rPr>
          <w:rFonts w:ascii="Times New Roman" w:hAnsi="Times New Roman"/>
          <w:sz w:val="28"/>
          <w:szCs w:val="28"/>
          <w:rtl w:val="0"/>
          <w:lang w:val="en-US"/>
        </w:rPr>
        <w:t>. Oxford University Press.</w:t>
      </w:r>
      <w:bookmarkEnd w:id="241"/>
    </w:p>
    <w:p>
      <w:pPr>
        <w:pStyle w:val="Bibliography"/>
        <w:spacing w:line="312" w:lineRule="auto"/>
        <w:jc w:val="both"/>
        <w:rPr>
          <w:rFonts w:ascii="Times New Roman" w:cs="Times New Roman" w:hAnsi="Times New Roman" w:eastAsia="Times New Roman"/>
          <w:sz w:val="28"/>
          <w:szCs w:val="28"/>
        </w:rPr>
      </w:pPr>
      <w:bookmarkStart w:name="refullmannmargalit1977" w:id="242"/>
      <w:r>
        <w:rPr>
          <w:rFonts w:ascii="Times New Roman" w:hAnsi="Times New Roman"/>
          <w:sz w:val="28"/>
          <w:szCs w:val="28"/>
          <w:rtl w:val="0"/>
          <w:lang w:val="en-US"/>
        </w:rPr>
        <w:t xml:space="preserve">Ullmann-Margalit, Edna. 1977. </w:t>
      </w:r>
      <w:r>
        <w:rPr>
          <w:rFonts w:ascii="Times New Roman" w:hAnsi="Times New Roman"/>
          <w:i w:val="1"/>
          <w:iCs w:val="1"/>
          <w:sz w:val="28"/>
          <w:szCs w:val="28"/>
          <w:rtl w:val="0"/>
          <w:lang w:val="en-US"/>
        </w:rPr>
        <w:t>The Emergence of Norms</w:t>
      </w:r>
      <w:r>
        <w:rPr>
          <w:rFonts w:ascii="Times New Roman" w:hAnsi="Times New Roman"/>
          <w:sz w:val="28"/>
          <w:szCs w:val="28"/>
          <w:rtl w:val="0"/>
          <w:lang w:val="en-US"/>
        </w:rPr>
        <w:t>. Clarendon Library of Logic and Philosophy. Oxford [Eng]: Clarendon Press.</w:t>
      </w:r>
      <w:bookmarkEnd w:id="242"/>
    </w:p>
    <w:p>
      <w:pPr>
        <w:pStyle w:val="Bibliography"/>
        <w:spacing w:line="312" w:lineRule="auto"/>
        <w:jc w:val="both"/>
        <w:rPr>
          <w:rFonts w:ascii="Times New Roman" w:cs="Times New Roman" w:hAnsi="Times New Roman" w:eastAsia="Times New Roman"/>
          <w:sz w:val="28"/>
          <w:szCs w:val="28"/>
        </w:rPr>
      </w:pPr>
      <w:bookmarkStart w:name="refvanderschraaf1998" w:id="243"/>
      <w:r>
        <w:rPr>
          <w:rFonts w:ascii="Times New Roman" w:hAnsi="Times New Roman"/>
          <w:sz w:val="28"/>
          <w:szCs w:val="28"/>
          <w:rtl w:val="0"/>
          <w:lang w:val="en-US"/>
        </w:rPr>
        <w:t xml:space="preserve">Vanderschraaf, P. 1998. </w:t>
      </w:r>
      <w:r>
        <w:rPr>
          <w:rFonts w:ascii="Times New Roman" w:hAnsi="Times New Roman" w:hint="default"/>
          <w:sz w:val="28"/>
          <w:szCs w:val="28"/>
          <w:rtl w:val="0"/>
          <w:lang w:val="en-US"/>
        </w:rPr>
        <w:t>“</w:t>
      </w:r>
      <w:r>
        <w:rPr>
          <w:rFonts w:ascii="Times New Roman" w:hAnsi="Times New Roman"/>
          <w:sz w:val="28"/>
          <w:szCs w:val="28"/>
          <w:rtl w:val="0"/>
          <w:lang w:val="en-US"/>
        </w:rPr>
        <w:t>Knowledge, Equilibrium and Convention.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Erkenntnis</w:t>
      </w:r>
      <w:r>
        <w:rPr>
          <w:rFonts w:ascii="Times New Roman" w:hAnsi="Times New Roman"/>
          <w:sz w:val="28"/>
          <w:szCs w:val="28"/>
          <w:rtl w:val="0"/>
          <w:lang w:val="en-US"/>
        </w:rPr>
        <w:t xml:space="preserve"> 49 (3): 337</w:t>
      </w:r>
      <w:r>
        <w:rPr>
          <w:rFonts w:ascii="Times New Roman" w:hAnsi="Times New Roman" w:hint="default"/>
          <w:sz w:val="28"/>
          <w:szCs w:val="28"/>
          <w:rtl w:val="0"/>
          <w:lang w:val="en-US"/>
        </w:rPr>
        <w:t>–</w:t>
      </w:r>
      <w:r>
        <w:rPr>
          <w:rFonts w:ascii="Times New Roman" w:hAnsi="Times New Roman"/>
          <w:sz w:val="28"/>
          <w:szCs w:val="28"/>
          <w:rtl w:val="0"/>
          <w:lang w:val="en-US"/>
        </w:rPr>
        <w:t xml:space="preserve">69.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"https://doi.org/10.1023/A:1005461514200"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https://doi.org/10.1023/A:1005461514200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43"/>
    </w:p>
    <w:p>
      <w:pPr>
        <w:pStyle w:val="Bibliography"/>
        <w:spacing w:line="312" w:lineRule="auto"/>
        <w:jc w:val="both"/>
        <w:rPr>
          <w:rFonts w:ascii="Times New Roman" w:cs="Times New Roman" w:hAnsi="Times New Roman" w:eastAsia="Times New Roman"/>
          <w:sz w:val="28"/>
          <w:szCs w:val="28"/>
        </w:rPr>
      </w:pPr>
      <w:bookmarkStart w:name="refvanderschraaf1995" w:id="244"/>
      <w:r>
        <w:rPr>
          <w:rFonts w:ascii="Times New Roman" w:hAnsi="Times New Roman"/>
          <w:sz w:val="28"/>
          <w:szCs w:val="28"/>
          <w:rtl w:val="0"/>
          <w:lang w:val="en-US"/>
        </w:rPr>
        <w:t xml:space="preserve">Vanderschraaf, Peter. 1995. </w:t>
      </w:r>
      <w:r>
        <w:rPr>
          <w:rFonts w:ascii="Times New Roman" w:hAnsi="Times New Roman" w:hint="default"/>
          <w:sz w:val="28"/>
          <w:szCs w:val="28"/>
          <w:rtl w:val="0"/>
          <w:lang w:val="en-US"/>
        </w:rPr>
        <w:t>“</w:t>
      </w:r>
      <w:r>
        <w:rPr>
          <w:rFonts w:ascii="Times New Roman" w:hAnsi="Times New Roman"/>
          <w:sz w:val="28"/>
          <w:szCs w:val="28"/>
          <w:rtl w:val="0"/>
          <w:lang w:val="en-US"/>
        </w:rPr>
        <w:t>Convention as Correlated Equilibrium.</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Erkenntnis</w:t>
      </w:r>
      <w:r>
        <w:rPr>
          <w:rFonts w:ascii="Times New Roman" w:hAnsi="Times New Roman"/>
          <w:sz w:val="28"/>
          <w:szCs w:val="28"/>
          <w:rtl w:val="0"/>
          <w:lang w:val="en-US"/>
        </w:rPr>
        <w:t xml:space="preserve"> 42 (1): 65</w:t>
      </w:r>
      <w:r>
        <w:rPr>
          <w:rFonts w:ascii="Times New Roman" w:hAnsi="Times New Roman" w:hint="default"/>
          <w:sz w:val="28"/>
          <w:szCs w:val="28"/>
          <w:rtl w:val="0"/>
          <w:lang w:val="en-US"/>
        </w:rPr>
        <w:t>–</w:t>
      </w:r>
      <w:r>
        <w:rPr>
          <w:rFonts w:ascii="Times New Roman" w:hAnsi="Times New Roman"/>
          <w:sz w:val="28"/>
          <w:szCs w:val="28"/>
          <w:rtl w:val="0"/>
          <w:lang w:val="en-US"/>
        </w:rPr>
        <w:t xml:space="preserve">87.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"https://doi.org/10.1007/BF01666812"</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https://doi.org/10.1007/BF01666812</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44"/>
    </w:p>
    <w:p>
      <w:pPr>
        <w:pStyle w:val="Bibliography"/>
        <w:spacing w:line="312" w:lineRule="auto"/>
        <w:jc w:val="both"/>
        <w:rPr>
          <w:rFonts w:ascii="Times New Roman" w:cs="Times New Roman" w:hAnsi="Times New Roman" w:eastAsia="Times New Roman"/>
          <w:sz w:val="28"/>
          <w:szCs w:val="28"/>
        </w:rPr>
      </w:pPr>
      <w:bookmarkStart w:name="refvanderschraaf2001" w:id="245"/>
      <w:r>
        <w:rPr>
          <w:rFonts w:ascii="Times New Roman" w:hAnsi="Times New Roman" w:hint="default"/>
          <w:sz w:val="28"/>
          <w:szCs w:val="28"/>
          <w:rtl w:val="0"/>
          <w:lang w:val="en-US"/>
        </w:rPr>
        <w:t>———</w:t>
      </w:r>
      <w:r>
        <w:rPr>
          <w:rFonts w:ascii="Times New Roman" w:hAnsi="Times New Roman"/>
          <w:sz w:val="28"/>
          <w:szCs w:val="28"/>
          <w:rtl w:val="0"/>
          <w:lang w:val="en-US"/>
        </w:rPr>
        <w:t xml:space="preserve">. 2001. </w:t>
      </w:r>
      <w:r>
        <w:rPr>
          <w:rFonts w:ascii="Times New Roman" w:hAnsi="Times New Roman"/>
          <w:i w:val="1"/>
          <w:iCs w:val="1"/>
          <w:sz w:val="28"/>
          <w:szCs w:val="28"/>
          <w:rtl w:val="0"/>
          <w:lang w:val="en-US"/>
        </w:rPr>
        <w:t>Learning and Coordination: Inductive Deliberation, Equilibrium, and Convention</w:t>
      </w:r>
      <w:r>
        <w:rPr>
          <w:rFonts w:ascii="Times New Roman" w:hAnsi="Times New Roman"/>
          <w:sz w:val="28"/>
          <w:szCs w:val="28"/>
          <w:rtl w:val="0"/>
          <w:lang w:val="en-US"/>
        </w:rPr>
        <w:t>. Studies in Ethics. New York: Routledge.</w:t>
      </w:r>
      <w:bookmarkEnd w:id="245"/>
    </w:p>
    <w:p>
      <w:pPr>
        <w:pStyle w:val="Bibliography"/>
        <w:spacing w:line="312" w:lineRule="auto"/>
        <w:jc w:val="both"/>
        <w:rPr>
          <w:rFonts w:ascii="Times New Roman" w:cs="Times New Roman" w:hAnsi="Times New Roman" w:eastAsia="Times New Roman"/>
          <w:sz w:val="28"/>
          <w:szCs w:val="28"/>
        </w:rPr>
      </w:pPr>
      <w:bookmarkStart w:name="refvanderschraaf2018" w:id="246"/>
      <w:r>
        <w:rPr>
          <w:rFonts w:ascii="Times New Roman" w:hAnsi="Times New Roman" w:hint="default"/>
          <w:sz w:val="28"/>
          <w:szCs w:val="28"/>
          <w:rtl w:val="0"/>
          <w:lang w:val="en-US"/>
        </w:rPr>
        <w:t>———</w:t>
      </w:r>
      <w:r>
        <w:rPr>
          <w:rFonts w:ascii="Times New Roman" w:hAnsi="Times New Roman"/>
          <w:sz w:val="28"/>
          <w:szCs w:val="28"/>
          <w:rtl w:val="0"/>
          <w:lang w:val="en-US"/>
        </w:rPr>
        <w:t xml:space="preserve">. 2018. </w:t>
      </w:r>
      <w:r>
        <w:rPr>
          <w:rFonts w:ascii="Times New Roman" w:hAnsi="Times New Roman" w:hint="default"/>
          <w:sz w:val="28"/>
          <w:szCs w:val="28"/>
          <w:rtl w:val="0"/>
          <w:lang w:val="en-US"/>
        </w:rPr>
        <w:t>“</w:t>
      </w:r>
      <w:r>
        <w:rPr>
          <w:rFonts w:ascii="Times New Roman" w:hAnsi="Times New Roman"/>
          <w:sz w:val="28"/>
          <w:szCs w:val="28"/>
          <w:rtl w:val="0"/>
          <w:lang w:val="en-US"/>
        </w:rPr>
        <w:t>Learning Bargaining Conventions.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Social Philosophy and Policy</w:t>
      </w:r>
      <w:r>
        <w:rPr>
          <w:rFonts w:ascii="Times New Roman" w:hAnsi="Times New Roman"/>
          <w:sz w:val="28"/>
          <w:szCs w:val="28"/>
          <w:rtl w:val="0"/>
          <w:lang w:val="en-US"/>
        </w:rPr>
        <w:t xml:space="preserve"> 35 (1): 237</w:t>
      </w:r>
      <w:r>
        <w:rPr>
          <w:rFonts w:ascii="Times New Roman" w:hAnsi="Times New Roman" w:hint="default"/>
          <w:sz w:val="28"/>
          <w:szCs w:val="28"/>
          <w:rtl w:val="0"/>
          <w:lang w:val="en-US"/>
        </w:rPr>
        <w:t>–</w:t>
      </w:r>
      <w:r>
        <w:rPr>
          <w:rFonts w:ascii="Times New Roman" w:hAnsi="Times New Roman"/>
          <w:sz w:val="28"/>
          <w:szCs w:val="28"/>
          <w:rtl w:val="0"/>
          <w:lang w:val="en-US"/>
        </w:rPr>
        <w:t xml:space="preserve">63.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"https://doi.org/10.1017/S0265052518000110"</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https://doi.org/10.1017/S0265052518000110</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46"/>
    </w:p>
    <w:p>
      <w:pPr>
        <w:pStyle w:val="Bibliography"/>
        <w:spacing w:line="312" w:lineRule="auto"/>
        <w:jc w:val="both"/>
        <w:rPr>
          <w:rFonts w:ascii="Times New Roman" w:cs="Times New Roman" w:hAnsi="Times New Roman" w:eastAsia="Times New Roman"/>
          <w:sz w:val="28"/>
          <w:szCs w:val="28"/>
        </w:rPr>
      </w:pPr>
      <w:bookmarkStart w:name="refvanderschraaf2023" w:id="247"/>
      <w:r>
        <w:rPr>
          <w:rFonts w:ascii="Times New Roman" w:hAnsi="Times New Roman"/>
          <w:sz w:val="28"/>
          <w:szCs w:val="28"/>
          <w:rtl w:val="0"/>
          <w:lang w:val="en-US"/>
        </w:rPr>
        <w:t xml:space="preserve">Vanderschraaf, Peter, and Giacomo Sillari. 2023. </w:t>
      </w:r>
      <w:r>
        <w:rPr>
          <w:rFonts w:ascii="Times New Roman" w:hAnsi="Times New Roman" w:hint="default"/>
          <w:sz w:val="28"/>
          <w:szCs w:val="28"/>
          <w:rtl w:val="0"/>
          <w:lang w:val="en-US"/>
        </w:rPr>
        <w:t>“</w:t>
      </w:r>
      <w:r>
        <w:rPr>
          <w:rFonts w:ascii="Times New Roman" w:hAnsi="Times New Roman"/>
          <w:sz w:val="28"/>
          <w:szCs w:val="28"/>
          <w:rtl w:val="0"/>
          <w:lang w:val="en-US"/>
        </w:rPr>
        <w:t>Common Knowledge.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The Stanford Encyclopedia of Philosophy</w:t>
      </w:r>
      <w:r>
        <w:rPr>
          <w:rFonts w:ascii="Times New Roman" w:hAnsi="Times New Roman"/>
          <w:sz w:val="28"/>
          <w:szCs w:val="28"/>
          <w:rtl w:val="0"/>
          <w:lang w:val="en-US"/>
        </w:rPr>
        <w:t xml:space="preserve">, edited by Edward N. Zalta and Uri Nodelman, Winter 2023. Metaphysics Research Lab, Stanford University.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"https://plato.stanford.edu/archives/win2023/entries/common-knowledge/"</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https://plato.stanford.edu/archives/win2023/entries/common-knowledge/</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47"/>
    </w:p>
    <w:p>
      <w:pPr>
        <w:pStyle w:val="Bibliography"/>
        <w:spacing w:line="312" w:lineRule="auto"/>
        <w:jc w:val="both"/>
        <w:rPr>
          <w:rFonts w:ascii="Times New Roman" w:cs="Times New Roman" w:hAnsi="Times New Roman" w:eastAsia="Times New Roman"/>
          <w:sz w:val="28"/>
          <w:szCs w:val="28"/>
        </w:rPr>
      </w:pPr>
      <w:bookmarkStart w:name="refvanderschraaf1993" w:id="248"/>
      <w:r>
        <w:rPr>
          <w:rFonts w:ascii="Times New Roman" w:hAnsi="Times New Roman"/>
          <w:sz w:val="28"/>
          <w:szCs w:val="28"/>
          <w:rtl w:val="0"/>
          <w:lang w:val="en-US"/>
        </w:rPr>
        <w:t xml:space="preserve">Vanderschraaf, Peter, and Brian Skyrms. 1993. </w:t>
      </w:r>
      <w:r>
        <w:rPr>
          <w:rFonts w:ascii="Times New Roman" w:hAnsi="Times New Roman" w:hint="default"/>
          <w:sz w:val="28"/>
          <w:szCs w:val="28"/>
          <w:rtl w:val="0"/>
          <w:lang w:val="en-US"/>
        </w:rPr>
        <w:t>“</w:t>
      </w:r>
      <w:r>
        <w:rPr>
          <w:rFonts w:ascii="Times New Roman" w:hAnsi="Times New Roman"/>
          <w:sz w:val="28"/>
          <w:szCs w:val="28"/>
          <w:rtl w:val="0"/>
          <w:lang w:val="en-US"/>
        </w:rPr>
        <w:t>Deliberational Correlated Equilibria.</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Philosophical Topics</w:t>
      </w:r>
      <w:r>
        <w:rPr>
          <w:rFonts w:ascii="Times New Roman" w:hAnsi="Times New Roman"/>
          <w:sz w:val="28"/>
          <w:szCs w:val="28"/>
          <w:rtl w:val="0"/>
          <w:lang w:val="en-US"/>
        </w:rPr>
        <w:t xml:space="preserve"> 21 (1): 191</w:t>
      </w:r>
      <w:r>
        <w:rPr>
          <w:rFonts w:ascii="Times New Roman" w:hAnsi="Times New Roman" w:hint="default"/>
          <w:sz w:val="28"/>
          <w:szCs w:val="28"/>
          <w:rtl w:val="0"/>
          <w:lang w:val="en-US"/>
        </w:rPr>
        <w:t>–</w:t>
      </w:r>
      <w:r>
        <w:rPr>
          <w:rFonts w:ascii="Times New Roman" w:hAnsi="Times New Roman"/>
          <w:sz w:val="28"/>
          <w:szCs w:val="28"/>
          <w:rtl w:val="0"/>
          <w:lang w:val="en-US"/>
        </w:rPr>
        <w:t xml:space="preserve">227.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"https://www.jstor.org/stable/43154147"</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https://www.jstor.org/stable/43154147</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48"/>
    </w:p>
    <w:p>
      <w:pPr>
        <w:pStyle w:val="Bibliography"/>
        <w:spacing w:line="312" w:lineRule="auto"/>
        <w:jc w:val="both"/>
        <w:rPr>
          <w:rFonts w:ascii="Times New Roman" w:cs="Times New Roman" w:hAnsi="Times New Roman" w:eastAsia="Times New Roman"/>
          <w:sz w:val="28"/>
          <w:szCs w:val="28"/>
        </w:rPr>
      </w:pPr>
      <w:bookmarkStart w:name="refvanderschraaf" w:id="249"/>
      <w:r>
        <w:rPr>
          <w:rFonts w:ascii="Times New Roman" w:hAnsi="Times New Roman" w:hint="default"/>
          <w:sz w:val="28"/>
          <w:szCs w:val="28"/>
          <w:rtl w:val="0"/>
          <w:lang w:val="en-US"/>
        </w:rPr>
        <w:t>———</w:t>
      </w:r>
      <w:r>
        <w:rPr>
          <w:rFonts w:ascii="Times New Roman" w:hAnsi="Times New Roman"/>
          <w:sz w:val="28"/>
          <w:szCs w:val="28"/>
          <w:rtl w:val="0"/>
          <w:lang w:val="en-US"/>
        </w:rPr>
        <w:t xml:space="preserve">. n.d. </w:t>
      </w:r>
      <w:r>
        <w:rPr>
          <w:rFonts w:ascii="Times New Roman" w:hAnsi="Times New Roman" w:hint="default"/>
          <w:sz w:val="28"/>
          <w:szCs w:val="28"/>
          <w:rtl w:val="0"/>
          <w:lang w:val="en-US"/>
        </w:rPr>
        <w:t>“</w:t>
      </w:r>
      <w:r>
        <w:rPr>
          <w:rFonts w:ascii="Times New Roman" w:hAnsi="Times New Roman"/>
          <w:sz w:val="28"/>
          <w:szCs w:val="28"/>
          <w:rtl w:val="0"/>
          <w:lang w:val="en-US"/>
        </w:rPr>
        <w:t>Learning to Take Turns,</w:t>
      </w:r>
      <w:r>
        <w:rPr>
          <w:rFonts w:ascii="Times New Roman" w:hAnsi="Times New Roman" w:hint="default"/>
          <w:sz w:val="28"/>
          <w:szCs w:val="28"/>
          <w:rtl w:val="0"/>
          <w:lang w:val="en-US"/>
        </w:rPr>
        <w:t xml:space="preserve">” </w:t>
      </w:r>
      <w:r>
        <w:rPr>
          <w:rFonts w:ascii="Times New Roman" w:hAnsi="Times New Roman"/>
          <w:sz w:val="28"/>
          <w:szCs w:val="28"/>
          <w:rtl w:val="0"/>
          <w:lang w:val="en-US"/>
        </w:rPr>
        <w:t>38.</w:t>
      </w:r>
      <w:bookmarkEnd w:id="249"/>
    </w:p>
    <w:p>
      <w:pPr>
        <w:pStyle w:val="Bibliography"/>
        <w:spacing w:line="312" w:lineRule="auto"/>
        <w:jc w:val="both"/>
        <w:rPr>
          <w:rFonts w:ascii="Times New Roman" w:cs="Times New Roman" w:hAnsi="Times New Roman" w:eastAsia="Times New Roman"/>
          <w:sz w:val="28"/>
          <w:szCs w:val="28"/>
        </w:rPr>
      </w:pPr>
      <w:bookmarkStart w:name="refvandrunen2023" w:id="250"/>
      <w:r>
        <w:rPr>
          <w:rFonts w:ascii="Times New Roman" w:hAnsi="Times New Roman"/>
          <w:sz w:val="28"/>
          <w:szCs w:val="28"/>
          <w:rtl w:val="0"/>
          <w:lang w:val="en-US"/>
        </w:rPr>
        <w:t xml:space="preserve">VanDrunen, Jacob, and Daniel A. Herrmann. 2023. </w:t>
      </w:r>
      <w:r>
        <w:rPr>
          <w:rFonts w:ascii="Times New Roman" w:hAnsi="Times New Roman" w:hint="default"/>
          <w:sz w:val="28"/>
          <w:szCs w:val="28"/>
          <w:rtl w:val="0"/>
          <w:lang w:val="en-US"/>
        </w:rPr>
        <w:t>“</w:t>
      </w:r>
      <w:r>
        <w:rPr>
          <w:rFonts w:ascii="Times New Roman" w:hAnsi="Times New Roman"/>
          <w:sz w:val="28"/>
          <w:szCs w:val="28"/>
          <w:rtl w:val="0"/>
          <w:lang w:val="en-US"/>
        </w:rPr>
        <w:t>Naturalizing Natural Salience.</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British Journal for the Philosophy of Science</w:t>
      </w:r>
      <w:r>
        <w:rPr>
          <w:rFonts w:ascii="Times New Roman" w:hAnsi="Times New Roman"/>
          <w:sz w:val="28"/>
          <w:szCs w:val="28"/>
          <w:rtl w:val="0"/>
          <w:lang w:val="en-US"/>
        </w:rPr>
        <w:t xml:space="preserve">.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"https://www.semanticscholar.org/paper/Naturalizing-Natural-Salience-VanDrunen-Herrmann/088559d154d4d106095c93324aaad8fd4f5ab62d"</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https://www.semanticscholar.org/paper/Naturalizing-Natural-Salience-VanDrunen-Herrmann/088559d154d4d106095c93324aaad8fd4f5ab62d</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50"/>
    </w:p>
    <w:p>
      <w:pPr>
        <w:pStyle w:val="Bibliography"/>
        <w:spacing w:line="312" w:lineRule="auto"/>
        <w:jc w:val="both"/>
        <w:rPr>
          <w:rFonts w:ascii="Times New Roman" w:cs="Times New Roman" w:hAnsi="Times New Roman" w:eastAsia="Times New Roman"/>
          <w:sz w:val="28"/>
          <w:szCs w:val="28"/>
        </w:rPr>
      </w:pPr>
      <w:bookmarkStart w:name="refvlerick2016" w:id="251"/>
      <w:r>
        <w:rPr>
          <w:rFonts w:ascii="Times New Roman" w:hAnsi="Times New Roman"/>
          <w:sz w:val="28"/>
          <w:szCs w:val="28"/>
          <w:rtl w:val="0"/>
          <w:lang w:val="en-US"/>
        </w:rPr>
        <w:t xml:space="preserve">Vlerick, Michael. 2016. </w:t>
      </w:r>
      <w:r>
        <w:rPr>
          <w:rFonts w:ascii="Times New Roman" w:hAnsi="Times New Roman" w:hint="default"/>
          <w:sz w:val="28"/>
          <w:szCs w:val="28"/>
          <w:rtl w:val="0"/>
          <w:lang w:val="en-US"/>
        </w:rPr>
        <w:t>“</w:t>
      </w:r>
      <w:r>
        <w:rPr>
          <w:rFonts w:ascii="Times New Roman" w:hAnsi="Times New Roman"/>
          <w:sz w:val="28"/>
          <w:szCs w:val="28"/>
          <w:rtl w:val="0"/>
          <w:lang w:val="en-US"/>
        </w:rPr>
        <w:t>Explaining Universal Social Institutions: A Game-Theoretic Approach.</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Topoi</w:t>
      </w:r>
      <w:r>
        <w:rPr>
          <w:rFonts w:ascii="Times New Roman" w:hAnsi="Times New Roman"/>
          <w:sz w:val="28"/>
          <w:szCs w:val="28"/>
          <w:rtl w:val="0"/>
          <w:lang w:val="en-US"/>
        </w:rPr>
        <w:t xml:space="preserve"> 35 (1): 291</w:t>
      </w:r>
      <w:r>
        <w:rPr>
          <w:rFonts w:ascii="Times New Roman" w:hAnsi="Times New Roman" w:hint="default"/>
          <w:sz w:val="28"/>
          <w:szCs w:val="28"/>
          <w:rtl w:val="0"/>
          <w:lang w:val="en-US"/>
        </w:rPr>
        <w:t>–</w:t>
      </w:r>
      <w:r>
        <w:rPr>
          <w:rFonts w:ascii="Times New Roman" w:hAnsi="Times New Roman"/>
          <w:sz w:val="28"/>
          <w:szCs w:val="28"/>
          <w:rtl w:val="0"/>
          <w:lang w:val="en-US"/>
        </w:rPr>
        <w:t xml:space="preserve">300.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"https://doi.org/10.1007/s11245-014-9294-z"</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https://doi.org/10.1007/s11245-014-9294-z</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51"/>
    </w:p>
    <w:p>
      <w:pPr>
        <w:pStyle w:val="Bibliography"/>
        <w:spacing w:line="312" w:lineRule="auto"/>
        <w:jc w:val="both"/>
        <w:rPr>
          <w:rFonts w:ascii="Times New Roman" w:cs="Times New Roman" w:hAnsi="Times New Roman" w:eastAsia="Times New Roman"/>
          <w:sz w:val="28"/>
          <w:szCs w:val="28"/>
        </w:rPr>
      </w:pPr>
      <w:bookmarkStart w:name="refvlerick2019" w:id="252"/>
      <w:r>
        <w:rPr>
          <w:rFonts w:ascii="Times New Roman" w:hAnsi="Times New Roman" w:hint="default"/>
          <w:sz w:val="28"/>
          <w:szCs w:val="28"/>
          <w:rtl w:val="0"/>
          <w:lang w:val="en-US"/>
        </w:rPr>
        <w:t>———</w:t>
      </w:r>
      <w:r>
        <w:rPr>
          <w:rFonts w:ascii="Times New Roman" w:hAnsi="Times New Roman"/>
          <w:sz w:val="28"/>
          <w:szCs w:val="28"/>
          <w:rtl w:val="0"/>
          <w:lang w:val="en-US"/>
        </w:rPr>
        <w:t xml:space="preserve">. 2019. </w:t>
      </w:r>
      <w:r>
        <w:rPr>
          <w:rFonts w:ascii="Times New Roman" w:hAnsi="Times New Roman" w:hint="default"/>
          <w:sz w:val="28"/>
          <w:szCs w:val="28"/>
          <w:rtl w:val="0"/>
          <w:lang w:val="en-US"/>
        </w:rPr>
        <w:t>“</w:t>
      </w:r>
      <w:r>
        <w:rPr>
          <w:rFonts w:ascii="Times New Roman" w:hAnsi="Times New Roman"/>
          <w:sz w:val="28"/>
          <w:szCs w:val="28"/>
          <w:rtl w:val="0"/>
          <w:lang w:val="en-US"/>
        </w:rPr>
        <w:t>The Evolution of Social Contracts.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Journal of Social Ontology</w:t>
      </w:r>
      <w:r>
        <w:rPr>
          <w:rFonts w:ascii="Times New Roman" w:hAnsi="Times New Roman"/>
          <w:sz w:val="28"/>
          <w:szCs w:val="28"/>
          <w:rtl w:val="0"/>
          <w:lang w:val="en-US"/>
        </w:rPr>
        <w:t xml:space="preserve"> 5 (2): 181</w:t>
      </w:r>
      <w:r>
        <w:rPr>
          <w:rFonts w:ascii="Times New Roman" w:hAnsi="Times New Roman" w:hint="default"/>
          <w:sz w:val="28"/>
          <w:szCs w:val="28"/>
          <w:rtl w:val="0"/>
          <w:lang w:val="en-US"/>
        </w:rPr>
        <w:t>–</w:t>
      </w:r>
      <w:r>
        <w:rPr>
          <w:rFonts w:ascii="Times New Roman" w:hAnsi="Times New Roman"/>
          <w:sz w:val="28"/>
          <w:szCs w:val="28"/>
          <w:rtl w:val="0"/>
          <w:lang w:val="en-US"/>
        </w:rPr>
        <w:t xml:space="preserve">203.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"https://doi.org/10.1515/jso-2019-0041"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https://doi.org/10.1515/jso-2019-0041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52"/>
    </w:p>
    <w:p>
      <w:pPr>
        <w:pStyle w:val="Bibliography"/>
        <w:spacing w:line="312" w:lineRule="auto"/>
        <w:jc w:val="both"/>
        <w:rPr>
          <w:rFonts w:ascii="Times New Roman" w:cs="Times New Roman" w:hAnsi="Times New Roman" w:eastAsia="Times New Roman"/>
          <w:sz w:val="28"/>
          <w:szCs w:val="28"/>
        </w:rPr>
      </w:pPr>
      <w:bookmarkStart w:name="refweber1924" w:id="253"/>
      <w:r>
        <w:rPr>
          <w:rFonts w:ascii="Times New Roman" w:hAnsi="Times New Roman"/>
          <w:sz w:val="28"/>
          <w:szCs w:val="28"/>
          <w:rtl w:val="0"/>
          <w:lang w:val="en-US"/>
        </w:rPr>
        <w:t xml:space="preserve">Weber, Max. 1924. </w:t>
      </w:r>
      <w:r>
        <w:rPr>
          <w:rFonts w:ascii="Times New Roman" w:hAnsi="Times New Roman"/>
          <w:i w:val="1"/>
          <w:iCs w:val="1"/>
          <w:sz w:val="28"/>
          <w:szCs w:val="28"/>
          <w:rtl w:val="0"/>
          <w:lang w:val="en-US"/>
        </w:rPr>
        <w:t>Gesammelte Aufs</w:t>
      </w:r>
      <w:r>
        <w:rPr>
          <w:rFonts w:ascii="Times New Roman" w:hAnsi="Times New Roman" w:hint="default"/>
          <w:i w:val="1"/>
          <w:iCs w:val="1"/>
          <w:sz w:val="28"/>
          <w:szCs w:val="28"/>
          <w:rtl w:val="0"/>
          <w:lang w:val="en-US"/>
        </w:rPr>
        <w:t>ä</w:t>
      </w:r>
      <w:r>
        <w:rPr>
          <w:rFonts w:ascii="Times New Roman" w:hAnsi="Times New Roman"/>
          <w:i w:val="1"/>
          <w:iCs w:val="1"/>
          <w:sz w:val="28"/>
          <w:szCs w:val="28"/>
          <w:rtl w:val="0"/>
          <w:lang w:val="en-US"/>
        </w:rPr>
        <w:t>tze zur Soziologie und Sozialpolitik</w:t>
      </w:r>
      <w:r>
        <w:rPr>
          <w:rFonts w:ascii="Times New Roman" w:hAnsi="Times New Roman"/>
          <w:sz w:val="28"/>
          <w:szCs w:val="28"/>
          <w:rtl w:val="0"/>
          <w:lang w:val="en-US"/>
        </w:rPr>
        <w:t>. T</w:t>
      </w:r>
      <w:r>
        <w:rPr>
          <w:rFonts w:ascii="Times New Roman" w:hAnsi="Times New Roman" w:hint="default"/>
          <w:sz w:val="28"/>
          <w:szCs w:val="28"/>
          <w:rtl w:val="0"/>
          <w:lang w:val="en-US"/>
        </w:rPr>
        <w:t>ü</w:t>
      </w:r>
      <w:r>
        <w:rPr>
          <w:rFonts w:ascii="Times New Roman" w:hAnsi="Times New Roman"/>
          <w:sz w:val="28"/>
          <w:szCs w:val="28"/>
          <w:rtl w:val="0"/>
          <w:lang w:val="en-US"/>
        </w:rPr>
        <w:t>bingen: Mohr.</w:t>
      </w:r>
      <w:bookmarkEnd w:id="253"/>
    </w:p>
    <w:p>
      <w:pPr>
        <w:pStyle w:val="Bibliography"/>
        <w:spacing w:line="312" w:lineRule="auto"/>
        <w:jc w:val="both"/>
        <w:rPr>
          <w:rFonts w:ascii="Times New Roman" w:cs="Times New Roman" w:hAnsi="Times New Roman" w:eastAsia="Times New Roman"/>
          <w:sz w:val="28"/>
          <w:szCs w:val="28"/>
        </w:rPr>
      </w:pPr>
      <w:bookmarkStart w:name="refwilson1999" w:id="254"/>
      <w:r>
        <w:rPr>
          <w:rFonts w:ascii="Times New Roman" w:hAnsi="Times New Roman"/>
          <w:sz w:val="28"/>
          <w:szCs w:val="28"/>
          <w:rtl w:val="0"/>
          <w:lang w:val="en-US"/>
        </w:rPr>
        <w:t xml:space="preserve">Wilson, Deirdre, and Dan Sperber. 1999. </w:t>
      </w:r>
      <w:r>
        <w:rPr>
          <w:rFonts w:ascii="Times New Roman" w:hAnsi="Times New Roman" w:hint="default"/>
          <w:sz w:val="28"/>
          <w:szCs w:val="28"/>
          <w:rtl w:val="0"/>
          <w:lang w:val="en-US"/>
        </w:rPr>
        <w:t>“</w:t>
      </w:r>
      <w:r>
        <w:rPr>
          <w:rFonts w:ascii="Times New Roman" w:hAnsi="Times New Roman"/>
          <w:sz w:val="28"/>
          <w:szCs w:val="28"/>
          <w:rtl w:val="0"/>
          <w:lang w:val="en-US"/>
        </w:rPr>
        <w:t>Relevance and Relevance Theory.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In </w:t>
      </w:r>
      <w:r>
        <w:rPr>
          <w:rFonts w:ascii="Times New Roman" w:hAnsi="Times New Roman"/>
          <w:i w:val="1"/>
          <w:iCs w:val="1"/>
          <w:sz w:val="28"/>
          <w:szCs w:val="28"/>
          <w:rtl w:val="0"/>
          <w:lang w:val="en-US"/>
        </w:rPr>
        <w:t>MIT Encyclopedia of the Cognitive Sciences</w:t>
      </w:r>
      <w:r>
        <w:rPr>
          <w:rFonts w:ascii="Times New Roman" w:hAnsi="Times New Roman"/>
          <w:sz w:val="28"/>
          <w:szCs w:val="28"/>
          <w:rtl w:val="0"/>
          <w:lang w:val="en-US"/>
        </w:rPr>
        <w:t>, 719</w:t>
      </w:r>
      <w:r>
        <w:rPr>
          <w:rFonts w:ascii="Times New Roman" w:hAnsi="Times New Roman" w:hint="default"/>
          <w:sz w:val="28"/>
          <w:szCs w:val="28"/>
          <w:rtl w:val="0"/>
          <w:lang w:val="en-US"/>
        </w:rPr>
        <w:t>–</w:t>
      </w:r>
      <w:r>
        <w:rPr>
          <w:rFonts w:ascii="Times New Roman" w:hAnsi="Times New Roman"/>
          <w:sz w:val="28"/>
          <w:szCs w:val="28"/>
          <w:rtl w:val="0"/>
          <w:lang w:val="en-US"/>
        </w:rPr>
        <w:t>22. MIT Press.</w:t>
      </w:r>
      <w:bookmarkEnd w:id="254"/>
    </w:p>
    <w:p>
      <w:pPr>
        <w:pStyle w:val="Bibliography"/>
        <w:spacing w:line="312" w:lineRule="auto"/>
        <w:jc w:val="both"/>
        <w:rPr>
          <w:rFonts w:ascii="Times New Roman" w:cs="Times New Roman" w:hAnsi="Times New Roman" w:eastAsia="Times New Roman"/>
          <w:sz w:val="28"/>
          <w:szCs w:val="28"/>
        </w:rPr>
      </w:pPr>
      <w:bookmarkStart w:name="refwoodward2005" w:id="255"/>
      <w:r>
        <w:rPr>
          <w:rFonts w:ascii="Times New Roman" w:hAnsi="Times New Roman"/>
          <w:sz w:val="28"/>
          <w:szCs w:val="28"/>
          <w:rtl w:val="0"/>
          <w:lang w:val="en-US"/>
        </w:rPr>
        <w:t xml:space="preserve">Woodward, James. 2005. </w:t>
      </w:r>
      <w:r>
        <w:rPr>
          <w:rFonts w:ascii="Times New Roman" w:hAnsi="Times New Roman"/>
          <w:i w:val="1"/>
          <w:iCs w:val="1"/>
          <w:sz w:val="28"/>
          <w:szCs w:val="28"/>
          <w:rtl w:val="0"/>
          <w:lang w:val="en-US"/>
        </w:rPr>
        <w:t>Making Things Happen: A Theory of Causal Explanation</w:t>
      </w:r>
      <w:r>
        <w:rPr>
          <w:rFonts w:ascii="Times New Roman" w:hAnsi="Times New Roman"/>
          <w:sz w:val="28"/>
          <w:szCs w:val="28"/>
          <w:rtl w:val="0"/>
          <w:lang w:val="en-US"/>
        </w:rPr>
        <w:t>. Oxford University Press, USA.</w:t>
      </w:r>
      <w:bookmarkEnd w:id="255"/>
    </w:p>
    <w:p>
      <w:pPr>
        <w:pStyle w:val="Bibliography"/>
        <w:spacing w:line="312" w:lineRule="auto"/>
        <w:jc w:val="both"/>
        <w:rPr>
          <w:rFonts w:ascii="Times New Roman" w:cs="Times New Roman" w:hAnsi="Times New Roman" w:eastAsia="Times New Roman"/>
          <w:sz w:val="28"/>
          <w:szCs w:val="28"/>
        </w:rPr>
      </w:pPr>
      <w:bookmarkStart w:name="refwright1973" w:id="256"/>
      <w:r>
        <w:rPr>
          <w:rFonts w:ascii="Times New Roman" w:hAnsi="Times New Roman"/>
          <w:sz w:val="28"/>
          <w:szCs w:val="28"/>
          <w:rtl w:val="0"/>
          <w:lang w:val="en-US"/>
        </w:rPr>
        <w:t xml:space="preserve">Wright, Larry. 1973. </w:t>
      </w:r>
      <w:r>
        <w:rPr>
          <w:rFonts w:ascii="Times New Roman" w:hAnsi="Times New Roman" w:hint="default"/>
          <w:sz w:val="28"/>
          <w:szCs w:val="28"/>
          <w:rtl w:val="0"/>
          <w:lang w:val="en-US"/>
        </w:rPr>
        <w:t>“</w:t>
      </w:r>
      <w:r>
        <w:rPr>
          <w:rFonts w:ascii="Times New Roman" w:hAnsi="Times New Roman"/>
          <w:sz w:val="28"/>
          <w:szCs w:val="28"/>
          <w:rtl w:val="0"/>
          <w:lang w:val="en-US"/>
        </w:rPr>
        <w:t>Functions.</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The Philosophical Review</w:t>
      </w:r>
      <w:r>
        <w:rPr>
          <w:rFonts w:ascii="Times New Roman" w:hAnsi="Times New Roman"/>
          <w:sz w:val="28"/>
          <w:szCs w:val="28"/>
          <w:rtl w:val="0"/>
          <w:lang w:val="en-US"/>
        </w:rPr>
        <w:t xml:space="preserve"> 82 (2): 139.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"https://doi.org/10.2307/2183766"</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https://doi.org/10.2307/2183766</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56"/>
    </w:p>
    <w:p>
      <w:pPr>
        <w:pStyle w:val="Bibliography"/>
        <w:spacing w:line="312" w:lineRule="auto"/>
        <w:jc w:val="both"/>
        <w:rPr>
          <w:rFonts w:ascii="Times New Roman" w:cs="Times New Roman" w:hAnsi="Times New Roman" w:eastAsia="Times New Roman"/>
          <w:sz w:val="28"/>
          <w:szCs w:val="28"/>
        </w:rPr>
      </w:pPr>
      <w:bookmarkStart w:name="refyoung1998" w:id="257"/>
      <w:r>
        <w:rPr>
          <w:rFonts w:ascii="Times New Roman" w:hAnsi="Times New Roman"/>
          <w:sz w:val="28"/>
          <w:szCs w:val="28"/>
          <w:rtl w:val="0"/>
          <w:lang w:val="en-US"/>
        </w:rPr>
        <w:t xml:space="preserve">Young, H. Peyton. 1998. </w:t>
      </w:r>
      <w:r>
        <w:rPr>
          <w:rFonts w:ascii="Times New Roman" w:hAnsi="Times New Roman"/>
          <w:i w:val="1"/>
          <w:iCs w:val="1"/>
          <w:sz w:val="28"/>
          <w:szCs w:val="28"/>
          <w:rtl w:val="0"/>
          <w:lang w:val="en-US"/>
        </w:rPr>
        <w:t>Individual Strategy and Social Structure: An Evolutionary Theory of Institutions</w:t>
      </w:r>
      <w:r>
        <w:rPr>
          <w:rFonts w:ascii="Times New Roman" w:hAnsi="Times New Roman"/>
          <w:sz w:val="28"/>
          <w:szCs w:val="28"/>
          <w:rtl w:val="0"/>
          <w:lang w:val="en-US"/>
        </w:rPr>
        <w:t>. Princeton, N.J: Princeton University Press.</w:t>
      </w:r>
      <w:bookmarkEnd w:id="257"/>
    </w:p>
    <w:p>
      <w:pPr>
        <w:pStyle w:val="Bibliography"/>
        <w:spacing w:line="312" w:lineRule="auto"/>
        <w:jc w:val="both"/>
        <w:rPr>
          <w:rFonts w:ascii="Times New Roman" w:cs="Times New Roman" w:hAnsi="Times New Roman" w:eastAsia="Times New Roman"/>
          <w:sz w:val="28"/>
          <w:szCs w:val="28"/>
        </w:rPr>
      </w:pPr>
      <w:bookmarkStart w:name="refzachnik2021" w:id="258"/>
      <w:r>
        <w:rPr>
          <w:rFonts w:ascii="Times New Roman" w:hAnsi="Times New Roman"/>
          <w:sz w:val="28"/>
          <w:szCs w:val="28"/>
          <w:rtl w:val="0"/>
          <w:lang w:val="en-US"/>
        </w:rPr>
        <w:t>Zachn</w:t>
      </w:r>
      <w:r>
        <w:rPr>
          <w:rFonts w:ascii="Times New Roman" w:hAnsi="Times New Roman" w:hint="default"/>
          <w:sz w:val="28"/>
          <w:szCs w:val="28"/>
          <w:rtl w:val="0"/>
          <w:lang w:val="en-US"/>
        </w:rPr>
        <w:t>í</w:t>
      </w:r>
      <w:r>
        <w:rPr>
          <w:rFonts w:ascii="Times New Roman" w:hAnsi="Times New Roman"/>
          <w:sz w:val="28"/>
          <w:szCs w:val="28"/>
          <w:rtl w:val="0"/>
          <w:lang w:val="en-US"/>
        </w:rPr>
        <w:t>k, Vojt</w:t>
      </w:r>
      <w:r>
        <w:rPr>
          <w:rFonts w:ascii="Times New Roman" w:hAnsi="Times New Roman" w:hint="default"/>
          <w:sz w:val="28"/>
          <w:szCs w:val="28"/>
          <w:rtl w:val="0"/>
          <w:lang w:val="en-US"/>
        </w:rPr>
        <w:t>ě</w:t>
      </w:r>
      <w:r>
        <w:rPr>
          <w:rFonts w:ascii="Times New Roman" w:hAnsi="Times New Roman"/>
          <w:sz w:val="28"/>
          <w:szCs w:val="28"/>
          <w:rtl w:val="0"/>
          <w:lang w:val="en-US"/>
        </w:rPr>
        <w:t xml:space="preserve">ch. 2021. </w:t>
      </w:r>
      <w:r>
        <w:rPr>
          <w:rFonts w:ascii="Times New Roman" w:hAnsi="Times New Roman" w:hint="default"/>
          <w:sz w:val="28"/>
          <w:szCs w:val="28"/>
          <w:rtl w:val="0"/>
          <w:lang w:val="en-US"/>
        </w:rPr>
        <w:t>“</w:t>
      </w:r>
      <w:r>
        <w:rPr>
          <w:rFonts w:ascii="Times New Roman" w:hAnsi="Times New Roman"/>
          <w:sz w:val="28"/>
          <w:szCs w:val="28"/>
          <w:rtl w:val="0"/>
          <w:lang w:val="en-US"/>
        </w:rPr>
        <w:t>Epistemic Foundations of Salience-Based Coordination.</w:t>
      </w:r>
      <w:r>
        <w:rPr>
          <w:rFonts w:ascii="Times New Roman" w:hAnsi="Times New Roman" w:hint="default"/>
          <w:sz w:val="28"/>
          <w:szCs w:val="28"/>
          <w:rtl w:val="0"/>
          <w:lang w:val="en-US"/>
        </w:rPr>
        <w:t xml:space="preserve">” </w:t>
      </w:r>
      <w:r>
        <w:rPr>
          <w:rFonts w:ascii="Times New Roman" w:hAnsi="Times New Roman"/>
          <w:i w:val="1"/>
          <w:iCs w:val="1"/>
          <w:sz w:val="28"/>
          <w:szCs w:val="28"/>
          <w:rtl w:val="0"/>
          <w:lang w:val="en-US"/>
        </w:rPr>
        <w:t>Organon F</w:t>
      </w:r>
      <w:r>
        <w:rPr>
          <w:rFonts w:ascii="Times New Roman" w:hAnsi="Times New Roman"/>
          <w:sz w:val="28"/>
          <w:szCs w:val="28"/>
          <w:rtl w:val="0"/>
          <w:lang w:val="en-US"/>
        </w:rPr>
        <w:t xml:space="preserve"> 2021 (4): 819</w:t>
      </w:r>
      <w:r>
        <w:rPr>
          <w:rFonts w:ascii="Times New Roman" w:hAnsi="Times New Roman" w:hint="default"/>
          <w:sz w:val="28"/>
          <w:szCs w:val="28"/>
          <w:rtl w:val="0"/>
          <w:lang w:val="en-US"/>
        </w:rPr>
        <w:t>–</w:t>
      </w:r>
      <w:r>
        <w:rPr>
          <w:rFonts w:ascii="Times New Roman" w:hAnsi="Times New Roman"/>
          <w:sz w:val="28"/>
          <w:szCs w:val="28"/>
          <w:rtl w:val="0"/>
          <w:lang w:val="en-US"/>
        </w:rPr>
        <w:t xml:space="preserve">44.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"https://doi.org/10.31577/orgf.2021.28404"</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https://doi.org/10.31577/orgf.2021.28404</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58"/>
    </w:p>
    <w:p>
      <w:pPr>
        <w:pStyle w:val="Bibliography"/>
        <w:spacing w:line="312" w:lineRule="auto"/>
        <w:jc w:val="both"/>
        <w:rPr>
          <w:rFonts w:ascii="Times New Roman" w:cs="Times New Roman" w:hAnsi="Times New Roman" w:eastAsia="Times New Roman"/>
          <w:sz w:val="28"/>
          <w:szCs w:val="28"/>
        </w:rPr>
      </w:pPr>
      <w:bookmarkStart w:name="refzamir2013" w:id="259"/>
      <w:r>
        <w:rPr>
          <w:rFonts w:ascii="Times New Roman" w:hAnsi="Times New Roman"/>
          <w:sz w:val="28"/>
          <w:szCs w:val="28"/>
          <w:rtl w:val="0"/>
          <w:lang w:val="en-US"/>
        </w:rPr>
        <w:t xml:space="preserve">Zamir, Shmuel, Michael Maschler, and Eilon Solan. 2013. </w:t>
      </w:r>
      <w:r>
        <w:rPr>
          <w:rFonts w:ascii="Times New Roman" w:hAnsi="Times New Roman"/>
          <w:i w:val="1"/>
          <w:iCs w:val="1"/>
          <w:sz w:val="28"/>
          <w:szCs w:val="28"/>
          <w:rtl w:val="0"/>
          <w:lang w:val="en-US"/>
        </w:rPr>
        <w:t>Game theory</w:t>
      </w:r>
      <w:r>
        <w:rPr>
          <w:rFonts w:ascii="Times New Roman" w:hAnsi="Times New Roman"/>
          <w:sz w:val="28"/>
          <w:szCs w:val="28"/>
          <w:rtl w:val="0"/>
          <w:lang w:val="en-US"/>
        </w:rPr>
        <w:t>. Cambridge: Cambridge University Press.</w:t>
      </w:r>
      <w:bookmarkEnd w:id="259"/>
    </w:p>
    <w:p>
      <w:pPr>
        <w:pStyle w:val="Bibliography"/>
        <w:spacing w:line="312" w:lineRule="auto"/>
        <w:jc w:val="both"/>
      </w:pPr>
      <w:bookmarkStart w:name="refzawidzki2013" w:id="260"/>
      <w:r>
        <w:rPr>
          <w:rFonts w:ascii="Times New Roman" w:hAnsi="Times New Roman"/>
          <w:sz w:val="28"/>
          <w:szCs w:val="28"/>
          <w:rtl w:val="0"/>
          <w:lang w:val="en-US"/>
        </w:rPr>
        <w:t>Zawidzki, Tadeusz Wies</w:t>
      </w:r>
      <w:r>
        <w:rPr>
          <w:rFonts w:ascii="Times New Roman" w:hAnsi="Times New Roman" w:hint="default"/>
          <w:sz w:val="28"/>
          <w:szCs w:val="28"/>
          <w:rtl w:val="0"/>
          <w:lang w:val="en-US"/>
        </w:rPr>
        <w:t>ł</w:t>
      </w:r>
      <w:r>
        <w:rPr>
          <w:rFonts w:ascii="Times New Roman" w:hAnsi="Times New Roman"/>
          <w:sz w:val="28"/>
          <w:szCs w:val="28"/>
          <w:rtl w:val="0"/>
          <w:lang w:val="en-US"/>
        </w:rPr>
        <w:t xml:space="preserve">aw. 2013. </w:t>
      </w:r>
      <w:r>
        <w:rPr>
          <w:rFonts w:ascii="Times New Roman" w:hAnsi="Times New Roman"/>
          <w:i w:val="1"/>
          <w:iCs w:val="1"/>
          <w:sz w:val="28"/>
          <w:szCs w:val="28"/>
          <w:rtl w:val="0"/>
          <w:lang w:val="en-US"/>
        </w:rPr>
        <w:t>Mindshaping: A New Framework for Understanding Human Social Cognition</w:t>
      </w:r>
      <w:r>
        <w:rPr>
          <w:rFonts w:ascii="Times New Roman" w:hAnsi="Times New Roman"/>
          <w:sz w:val="28"/>
          <w:szCs w:val="28"/>
          <w:rtl w:val="0"/>
          <w:lang w:val="en-US"/>
        </w:rPr>
        <w:t xml:space="preserve">. The MIT Press.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"https://doi.org/10.7551/mitpress/8441.001.0001"</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https://doi.org/10.7551/mitpress/8441.001.0001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w:t>
      </w:r>
      <w:bookmarkEnd w:id="260"/>
    </w:p>
    <w:sectPr>
      <w:headerReference w:type="default" r:id="rId17"/>
      <w:footerReference w:type="default" r:id="rId18"/>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tl w:val="0"/>
          <w:lang w:val="en-US"/>
        </w:rPr>
        <w:t xml:space="preserve"> These are </w:t>
      </w:r>
      <w:r>
        <w:rPr>
          <w:rtl w:val="0"/>
          <w:lang w:val="en-US"/>
        </w:rPr>
        <w:t>“</w:t>
      </w:r>
      <w:r>
        <w:rPr>
          <w:rtl w:val="0"/>
          <w:lang w:val="en-US"/>
        </w:rPr>
        <w:t>homeostatic property clusters</w:t>
      </w:r>
      <w:r>
        <w:rPr>
          <w:rtl w:val="0"/>
          <w:lang w:val="en-US"/>
        </w:rPr>
        <w:t xml:space="preserve">” </w:t>
      </w:r>
      <w:r>
        <w:rPr>
          <w:rtl w:val="0"/>
          <w:lang w:val="en-US"/>
        </w:rPr>
        <w:t>(R. Boyd 1991), co-occurring properties that define kindhood. They support inductive generalization and scientific inference.</w:t>
      </w:r>
    </w:p>
  </w:footnote>
  <w:footnote w:id="2">
    <w:p>
      <w:pPr>
        <w:pStyle w:val="Footnote Text"/>
      </w:pPr>
      <w:r>
        <w:rPr>
          <w:rStyle w:val="Footnote Reference"/>
        </w:rPr>
        <w:footnoteRef/>
      </w:r>
      <w:r>
        <w:rPr>
          <w:rtl w:val="0"/>
          <w:lang w:val="en-US"/>
        </w:rPr>
        <w:t xml:space="preserve"> A solution concept from game theory generalizing Nash equilibrium, when all players get a private signal from a third party and it is in their best interest to follow that signal. A notable example is traffic lights. Guala and many other scholars claim social norms to be such correlation devices akin to traffic lights.</w:t>
      </w:r>
    </w:p>
  </w:footnote>
  <w:footnote w:id="3">
    <w:p>
      <w:pPr>
        <w:pStyle w:val="Footnote Text"/>
      </w:pPr>
      <w:r>
        <w:rPr>
          <w:rStyle w:val="Footnote Reference"/>
        </w:rPr>
        <w:footnoteRef/>
      </w:r>
      <w:r>
        <w:rPr>
          <w:rtl w:val="0"/>
          <w:lang w:val="en-US"/>
        </w:rPr>
        <w:t xml:space="preserve"> As Hume (1998) writes, </w:t>
      </w:r>
      <w:r>
        <w:rPr>
          <w:rtl w:val="0"/>
          <w:lang w:val="en-US"/>
        </w:rPr>
        <w:t>“</w:t>
      </w:r>
      <w:r>
        <w:rPr>
          <w:rtl w:val="0"/>
          <w:lang w:val="en-US"/>
        </w:rPr>
        <w:t>It has been asserted by some, that justice arises from human conventions, and proceeds from the voluntary choice, consent, or combination of mankind</w:t>
      </w:r>
      <w:r>
        <w:rPr>
          <w:rtl w:val="0"/>
          <w:lang w:val="en-US"/>
        </w:rPr>
        <w:t> … </w:t>
      </w:r>
      <w:r>
        <w:rPr>
          <w:rtl w:val="0"/>
          <w:lang w:val="en-US"/>
        </w:rPr>
        <w:t>if by convention be meant a sense of common interest; which sense each man feels in his own breast, which he remarks in his fellows, and which carries him, in concurrence with others, into a general plan or system of actions, which tends to public utility; it must be owned, that, in this sense, justice arises from human conventions. For if it be allowed (what is, indeed, evident) that the particular consequences of a particular act of justice may be hurtful to the public as well as to individuals; it follows, that every man, in embracing that virtue, must have an eye to the whole plan or system, and must expect the concurrence of his fellows in the same conduct and behaviour. Did all his views terminate in the consequences of each act of his own, his benevolence and humanity, as well as his self-love, might often prescribe to him measures of conduct very different from those, which are agreeable to the strict rules of right and justice</w:t>
      </w:r>
      <w:r>
        <w:rPr>
          <w:rtl w:val="0"/>
          <w:lang w:val="en-US"/>
        </w:rPr>
        <w:t> …”</w:t>
      </w:r>
      <w:r>
        <w:rPr>
          <w:rtl w:val="0"/>
          <w:lang w:val="en-US"/>
        </w:rPr>
        <w:t xml:space="preserve">. Schliesser (2024) notes that positive social externality is a requirement for a purely </w:t>
      </w:r>
      <w:r>
        <w:rPr>
          <w:rtl w:val="0"/>
          <w:lang w:val="en-US"/>
        </w:rPr>
        <w:t>“</w:t>
      </w:r>
      <w:r>
        <w:rPr>
          <w:rtl w:val="0"/>
          <w:lang w:val="en-US"/>
        </w:rPr>
        <w:t>Humean</w:t>
      </w:r>
      <w:r>
        <w:rPr>
          <w:rtl w:val="0"/>
          <w:lang w:val="en-US"/>
        </w:rPr>
        <w:t xml:space="preserve">” </w:t>
      </w:r>
      <w:r>
        <w:rPr>
          <w:rtl w:val="0"/>
          <w:lang w:val="en-US"/>
        </w:rPr>
        <w:t>convention.</w:t>
      </w:r>
    </w:p>
  </w:footnote>
  <w:footnote w:id="4">
    <w:p>
      <w:pPr>
        <w:pStyle w:val="Footnote Text"/>
      </w:pPr>
      <w:r>
        <w:rPr>
          <w:rStyle w:val="Footnote Reference"/>
        </w:rPr>
        <w:footnoteRef/>
      </w:r>
      <w:r>
        <w:rPr>
          <w:rtl w:val="0"/>
          <w:lang w:val="en-US"/>
        </w:rPr>
        <w:t xml:space="preserve"> A payoff matrix is a mathematical representation that shows the possible outcomes for each combination of strategies chosen by the players. Achieving coordination often requires stabilizing communication to arrive at mutual agreement, especially when different individuals or groups have conflicting preferences. This need for a reliable mechanism to resolve coordination issues is crucial in many social contexts.</w:t>
      </w:r>
    </w:p>
  </w:footnote>
  <w:footnote w:id="5">
    <w:p>
      <w:pPr>
        <w:pStyle w:val="Footnote Text"/>
      </w:pPr>
      <w:r>
        <w:rPr>
          <w:rStyle w:val="Footnote Reference"/>
        </w:rPr>
        <w:footnoteRef/>
      </w:r>
      <w:r>
        <w:rPr>
          <w:rtl w:val="0"/>
          <w:lang w:val="en-US"/>
        </w:rPr>
        <w:t xml:space="preserve"> Epistemic game theorists contend that there is no correlate of mixed-strategy equilibrium when viewed from epistemic (or knowledge) point of view (Perea, n.d.). I agree with them and only talk about it here for the purposes of comparison with CE.</w:t>
      </w:r>
    </w:p>
  </w:footnote>
  <w:footnote w:id="6">
    <w:p>
      <w:pPr>
        <w:pStyle w:val="Footnote Text"/>
      </w:pPr>
      <w:r>
        <w:rPr>
          <w:rStyle w:val="Footnote Reference"/>
        </w:rPr>
        <w:footnoteRef/>
      </w:r>
      <w:r>
        <w:rPr>
          <w:rtl w:val="0"/>
          <w:lang w:val="en-US"/>
        </w:rPr>
        <w:t xml:space="preserve"> On a planet identical to Earth in almost all respects but featuring water composed of XYZ rather than H</w:t>
      </w:r>
      <w:r>
        <w:rPr>
          <w:rtl w:val="0"/>
          <w:lang w:val="en-US"/>
        </w:rPr>
        <w:t>₂</w:t>
      </w:r>
      <w:r>
        <w:rPr>
          <w:rtl w:val="0"/>
          <w:lang w:val="en-US"/>
        </w:rPr>
        <w:t xml:space="preserve">O, inhabitants use the term </w:t>
      </w:r>
      <w:r>
        <w:rPr>
          <w:rtl w:val="0"/>
          <w:lang w:val="en-US"/>
        </w:rPr>
        <w:t>“</w:t>
      </w:r>
      <w:r>
        <w:rPr>
          <w:rtl w:val="0"/>
          <w:lang w:val="en-US"/>
        </w:rPr>
        <w:t>water</w:t>
      </w:r>
      <w:r>
        <w:rPr>
          <w:rtl w:val="0"/>
          <w:lang w:val="en-US"/>
        </w:rPr>
        <w:t xml:space="preserve">” </w:t>
      </w:r>
      <w:r>
        <w:rPr>
          <w:rtl w:val="0"/>
          <w:lang w:val="en-US"/>
        </w:rPr>
        <w:t xml:space="preserve">yet refer to different substance. According to Putnam, this illustrates that psychological states alone do not determine meaning; external factors like chemical composition and environmental acquisition influence linguistic reference. His assertion is encapsulated by his famous statement: </w:t>
      </w:r>
      <w:r>
        <w:rPr>
          <w:rtl w:val="0"/>
          <w:lang w:val="en-US"/>
        </w:rPr>
        <w:t>“</w:t>
      </w:r>
      <w:r>
        <w:rPr>
          <w:rtl w:val="0"/>
          <w:lang w:val="en-US"/>
        </w:rPr>
        <w:t>meanings just ain</w:t>
      </w:r>
      <w:r>
        <w:rPr>
          <w:rtl w:val="0"/>
          <w:lang w:val="en-US"/>
        </w:rPr>
        <w:t>’</w:t>
      </w:r>
      <w:r>
        <w:rPr>
          <w:rtl w:val="0"/>
          <w:lang w:val="en-US"/>
        </w:rPr>
        <w:t>t in the head</w:t>
      </w:r>
      <w:r>
        <w:rPr>
          <w:rtl w:val="0"/>
          <w:lang w:val="en-US"/>
        </w:rPr>
        <w:t>”</w:t>
      </w:r>
      <w:r>
        <w:rPr>
          <w:rtl w:val="0"/>
          <w:lang w:val="en-US"/>
        </w:rPr>
        <w:t>. This will be crucially important for us later in the discussion of the problem of ontic reference within the study of evolution of social conventions.</w:t>
      </w:r>
    </w:p>
  </w:footnote>
  <w:footnote w:id="7">
    <w:p>
      <w:pPr>
        <w:pStyle w:val="Footnote Text"/>
      </w:pPr>
      <w:r>
        <w:rPr>
          <w:rStyle w:val="Footnote Reference"/>
        </w:rPr>
        <w:footnoteRef/>
      </w:r>
      <w:r>
        <w:rPr>
          <w:rtl w:val="0"/>
          <w:lang w:val="en-US"/>
        </w:rPr>
        <w:t xml:space="preserve"> The emergence of objective yet relative moral norms in accordance with Lewisian approach and rigor was developed by (</w:t>
      </w:r>
      <w:r>
        <w:rPr>
          <w:rFonts w:ascii="Aptos" w:cs="Aptos" w:hAnsi="Aptos" w:eastAsia="Aptos"/>
          <w:b w:val="1"/>
          <w:bCs w:val="1"/>
          <w:rtl w:val="0"/>
          <w:lang w:val="en-US"/>
        </w:rPr>
        <w:t>mackenzie2007?</w:t>
      </w:r>
      <w:r>
        <w:rPr>
          <w:rtl w:val="0"/>
          <w:lang w:val="en-US"/>
        </w:rPr>
        <w:t xml:space="preserve">), which echoes </w:t>
      </w:r>
      <w:r>
        <w:rPr>
          <w:rtl w:val="0"/>
          <w:lang w:val="en-US"/>
        </w:rPr>
        <w:t>“</w:t>
      </w:r>
      <w:r>
        <w:rPr>
          <w:rtl w:val="0"/>
          <w:lang w:val="en-US"/>
        </w:rPr>
        <w:t>arbitrary yet stable</w:t>
      </w:r>
      <w:r>
        <w:rPr>
          <w:rtl w:val="0"/>
          <w:lang w:val="en-US"/>
        </w:rPr>
        <w:t xml:space="preserve">” </w:t>
      </w:r>
      <w:r>
        <w:rPr>
          <w:rtl w:val="0"/>
          <w:lang w:val="en-US"/>
        </w:rPr>
        <w:t>notion of instrumental conventions.</w:t>
      </w:r>
    </w:p>
  </w:footnote>
  <w:footnote w:id="8">
    <w:p>
      <w:pPr>
        <w:pStyle w:val="Footnote Text"/>
      </w:pPr>
      <w:r>
        <w:rPr>
          <w:rStyle w:val="Footnote Reference"/>
        </w:rPr>
        <w:footnoteRef/>
      </w:r>
      <w:r>
        <w:rPr>
          <w:rtl w:val="0"/>
          <w:lang w:val="en-US"/>
        </w:rPr>
        <w:t xml:space="preserve"> As Skyrms has shown (2010a, 2010b), the pattern can be learned dynamically in iterated games: both X and Y can be established and recognized with trial-and-error via reinforcement learning.</w:t>
      </w:r>
    </w:p>
  </w:footnote>
  <w:footnote w:id="9">
    <w:p>
      <w:pPr>
        <w:pStyle w:val="Footnote Text"/>
      </w:pPr>
      <w:r>
        <w:rPr>
          <w:rStyle w:val="Footnote Reference"/>
        </w:rPr>
        <w:footnoteRef/>
      </w:r>
      <w:r>
        <w:rPr>
          <w:rtl w:val="0"/>
          <w:lang w:val="en-US"/>
        </w:rPr>
        <w:t xml:space="preserve"> There is an interesting similarity between a semantic regulatory mechanism like Harms</w:t>
      </w:r>
      <w:r>
        <w:rPr>
          <w:rtl w:val="0"/>
          <w:lang w:val="en-US"/>
        </w:rPr>
        <w:t xml:space="preserve">’ </w:t>
      </w:r>
      <w:r>
        <w:rPr>
          <w:rtl w:val="0"/>
          <w:lang w:val="en-US"/>
        </w:rPr>
        <w:t>and regulatory networks in biology, that govern the dynamical repertoire of a given system like structural and regulatory genes (Albert and Thakar 2014), which is out of scope of this thesis.</w:t>
      </w:r>
    </w:p>
  </w:footnote>
  <w:footnote w:id="10">
    <w:p>
      <w:pPr>
        <w:pStyle w:val="Footnote Text"/>
      </w:pPr>
      <w:r>
        <w:rPr>
          <w:rStyle w:val="Footnote Reference"/>
        </w:rPr>
        <w:footnoteRef/>
      </w:r>
      <w:r>
        <w:rPr>
          <w:rtl w:val="0"/>
          <w:lang w:val="en-US"/>
        </w:rPr>
        <w:t xml:space="preserve"> A quite important clarification here is that to be </w:t>
      </w:r>
      <w:r>
        <w:rPr>
          <w:rtl w:val="0"/>
          <w:lang w:val="en-US"/>
        </w:rPr>
        <w:t>“</w:t>
      </w:r>
      <w:r>
        <w:rPr>
          <w:rtl w:val="0"/>
          <w:lang w:val="en-US"/>
        </w:rPr>
        <w:t>on the same page</w:t>
      </w:r>
      <w:r>
        <w:rPr>
          <w:rtl w:val="0"/>
          <w:lang w:val="en-US"/>
        </w:rPr>
        <w:t xml:space="preserve">” </w:t>
      </w:r>
      <w:r>
        <w:rPr>
          <w:rtl w:val="0"/>
          <w:lang w:val="en-US"/>
        </w:rPr>
        <w:t>about the need of common knowledge and the degree of rationality, we need to take into account the stage of a convention in question: is it just forming or is it already stable? It seems intuitive to suggest that earlier rounds of play require more explicit beliefs and cognitive demands than later rounds when strategies become more automatic and probabilities of actions of others are easier to predict. It is less costly to converge on an equilibrium in later rounds of play, so we need to be explicit about the state of play when discussing the need for common knowledge and cognitive demands of conventions.</w:t>
      </w:r>
    </w:p>
  </w:footnote>
  <w:footnote w:id="11">
    <w:p>
      <w:pPr>
        <w:pStyle w:val="Footnote Text"/>
      </w:pPr>
      <w:r>
        <w:rPr>
          <w:rStyle w:val="Footnote Reference"/>
        </w:rPr>
        <w:footnoteRef/>
      </w:r>
      <w:r>
        <w:rPr>
          <w:rtl w:val="0"/>
          <w:lang w:val="en-US"/>
        </w:rPr>
        <w:t xml:space="preserve"> Logicians Lismont and Mongin (1995) contend that epistemic interactions (or belief recursions) are not actual, but potential: agents do not compute them explicitly, but </w:t>
      </w:r>
      <w:r>
        <w:rPr>
          <w:rFonts w:ascii="Aptos" w:cs="Aptos" w:hAnsi="Aptos" w:eastAsia="Aptos"/>
          <w:i w:val="1"/>
          <w:iCs w:val="1"/>
          <w:rtl w:val="0"/>
          <w:lang w:val="en-US"/>
        </w:rPr>
        <w:t>could</w:t>
      </w:r>
      <w:r>
        <w:rPr>
          <w:rtl w:val="0"/>
          <w:lang w:val="en-US"/>
        </w:rPr>
        <w:t xml:space="preserve"> deduce them from the situation give adequate cognitive resources.</w:t>
      </w:r>
    </w:p>
  </w:footnote>
  <w:footnote w:id="12">
    <w:p>
      <w:pPr>
        <w:pStyle w:val="Footnote Text"/>
      </w:pPr>
      <w:r>
        <w:rPr>
          <w:rStyle w:val="Footnote Reference"/>
        </w:rPr>
        <w:footnoteRef/>
      </w:r>
      <w:r>
        <w:rPr>
          <w:rtl w:val="0"/>
          <w:lang w:val="en-US"/>
        </w:rPr>
        <w:t xml:space="preserve"> However, seen dynamically, it can be argued the any convention came into being to solve a coordination problem, but after it have been established, it might have lost its initial coordinating function.</w:t>
      </w:r>
    </w:p>
  </w:footnote>
  <w:footnote w:id="13">
    <w:p>
      <w:pPr>
        <w:pStyle w:val="Footnote Text"/>
        <w:rPr>
          <w:color w:val="000000"/>
          <w:sz w:val="24"/>
        </w:rPr>
      </w:pPr>
      <w:r>
        <w:rPr>
          <w:rStyle w:val="Footnote Reference"/>
        </w:rPr>
        <w:footnoteRef/>
      </w:r>
      <w:r>
        <w:rPr>
          <w:rtl w:val="0"/>
          <w:lang w:val="en-US"/>
        </w:rPr>
        <w:t xml:space="preserve"> The Dirichlet rule is a Bayesian updating procedure based on the Dirichlet distribution used for modeling probabilities over a finite set of discrete outcomes (</w:t>
      </w:r>
      <w:r>
        <w:rPr>
          <w:rtl w:val="0"/>
          <w:lang w:val="en-US"/>
        </w:rPr>
        <w:t>“</w:t>
      </w:r>
      <w:r>
        <w:rPr>
          <w:rtl w:val="0"/>
          <w:lang w:val="en-US"/>
        </w:rPr>
        <w:t>a distribution over distributions</w:t>
      </w:r>
      <w:r>
        <w:rPr>
          <w:rtl w:val="0"/>
          <w:lang w:val="en-US"/>
        </w:rPr>
        <w:t>”</w:t>
      </w:r>
      <w:r>
        <w:rPr>
          <w:rtl w:val="0"/>
          <w:lang w:val="en-US"/>
        </w:rPr>
        <w:t xml:space="preserve">). In learning models, the Dirichlet rule updates the probability assigned to each probability distribution by counting the number of times each of them has produced a particular outcome such as a reward. These counts serve as parameters of the Dirichlet distribution, which then yields a probability distribution over the options. Formally, if option </w:t>
      </w:r>
      <m:oMath>
        <m:r>
          <w:rPr xmlns:w="http://schemas.openxmlformats.org/wordprocessingml/2006/main">
            <w:rFonts w:ascii="Cambria Math" w:hAnsi="Cambria Math"/>
            <w:i/>
            <w:color w:val="000000"/>
            <w:sz w:val="20"/>
            <w:szCs w:val="20"/>
          </w:rPr>
          <m:t>j</m:t>
        </m:r>
      </m:oMath>
      <w:r>
        <w:rPr>
          <w:rtl w:val="0"/>
          <w:lang w:val="en-US"/>
        </w:rPr>
        <w:t xml:space="preserve"> has been rewarded </w:t>
      </w:r>
      <m:oMath>
        <m:sSub>
          <m:e>
            <m:r>
              <w:rPr xmlns:w="http://schemas.openxmlformats.org/wordprocessingml/2006/main">
                <w:rFonts w:ascii="Cambria Math" w:hAnsi="Cambria Math"/>
                <w:i/>
                <w:color w:val="000000"/>
                <w:sz w:val="30"/>
                <w:szCs w:val="30"/>
              </w:rPr>
              <m:t>γ</m:t>
            </m:r>
          </m:e>
          <m:sub>
            <m:r>
              <w:rPr xmlns:w="http://schemas.openxmlformats.org/wordprocessingml/2006/main">
                <w:rFonts w:ascii="Cambria Math" w:hAnsi="Cambria Math"/>
                <w:i/>
                <w:color w:val="000000"/>
                <w:sz w:val="30"/>
                <w:szCs w:val="30"/>
              </w:rPr>
              <m:t>j</m:t>
            </m:r>
          </m:sub>
        </m:sSub>
      </m:oMath>
      <w:r>
        <w:rPr>
          <w:rtl w:val="0"/>
          <w:lang w:val="en-US"/>
        </w:rPr>
        <w:t xml:space="preserve"> times, the updated probability for option </w:t>
      </w:r>
      <m:oMath>
        <m:r>
          <w:rPr xmlns:w="http://schemas.openxmlformats.org/wordprocessingml/2006/main">
            <w:rFonts w:ascii="Cambria Math" w:hAnsi="Cambria Math"/>
            <w:i/>
            <w:color w:val="000000"/>
            <w:sz w:val="20"/>
            <w:szCs w:val="20"/>
          </w:rPr>
          <m:t>j</m:t>
        </m:r>
      </m:oMath>
      <w:r>
        <w:rPr>
          <w:rtl w:val="0"/>
          <w:lang w:val="en-US"/>
        </w:rPr>
        <w:t xml:space="preserve"> is proportional to </w:t>
      </w:r>
      <m:oMath>
        <m:sSub>
          <m:e>
            <m:r>
              <w:rPr xmlns:w="http://schemas.openxmlformats.org/wordprocessingml/2006/main">
                <w:rFonts w:ascii="Cambria Math" w:hAnsi="Cambria Math"/>
                <w:i/>
                <w:color w:val="000000"/>
                <w:sz w:val="30"/>
                <w:szCs w:val="30"/>
              </w:rPr>
              <m:t>γ</m:t>
            </m:r>
          </m:e>
          <m:sub>
            <m:r>
              <w:rPr xmlns:w="http://schemas.openxmlformats.org/wordprocessingml/2006/main">
                <w:rFonts w:ascii="Cambria Math" w:hAnsi="Cambria Math"/>
                <w:i/>
                <w:color w:val="000000"/>
                <w:sz w:val="30"/>
                <w:szCs w:val="30"/>
              </w:rPr>
              <m:t>j</m:t>
            </m:r>
          </m:sub>
        </m:sSub>
      </m:oMath>
      <w:r>
        <w:rPr>
          <w:rtl w:val="0"/>
          <w:lang w:val="en-US"/>
        </w:rPr>
        <w:t xml:space="preserve">, and the probability vector </w:t>
      </w:r>
      <m:oMath>
        <m:r>
          <m:rPr>
            <m:sty m:val="b"/>
          </m:rP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k</m:t>
                </m:r>
              </m:sub>
            </m:sSub>
          </m:e>
        </m:d>
      </m:oMath>
      <w:r>
        <w:rPr>
          <w:rtl w:val="0"/>
          <w:lang w:val="en-US"/>
        </w:rPr>
        <w:t xml:space="preserve"> over </w:t>
      </w:r>
      <m:oMath>
        <m:r>
          <w:rPr xmlns:w="http://schemas.openxmlformats.org/wordprocessingml/2006/main">
            <w:rFonts w:ascii="Cambria Math" w:hAnsi="Cambria Math"/>
            <w:i/>
            <w:color w:val="000000"/>
            <w:sz w:val="29"/>
            <w:szCs w:val="29"/>
          </w:rPr>
          <m:t>k</m:t>
        </m:r>
      </m:oMath>
      <w:r>
        <w:rPr>
          <w:rtl w:val="0"/>
          <w:lang w:val="en-US"/>
        </w:rPr>
        <w:t xml:space="preserve"> options is such that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j</m:t>
            </m:r>
          </m:sub>
        </m:sSub>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e>
        </m:d>
      </m:oMath>
      <w:r>
        <w:rPr>
          <w:rtl w:val="0"/>
          <w:lang w:val="en-US"/>
        </w:rPr>
        <w:t xml:space="preserve"> and </w:t>
      </w:r>
      <m:oMath>
        <m:nary>
          <m:naryPr>
            <m:ctrlPr>
              <w:rPr xmlns:w="http://schemas.openxmlformats.org/wordprocessingml/2006/main">
                <w:rFonts w:ascii="Cambria Math" w:hAnsi="Cambria Math"/>
                <w:i/>
                <w:color w:val="000000"/>
                <w:sz w:val="29"/>
                <w:szCs w:val="29"/>
              </w:rPr>
            </m:ctrlPr>
            <m:chr m:val="∑"/>
            <m:limLoc m:val="undOvr"/>
            <m:grow m:val="0"/>
            <m:subHide m:val="off"/>
            <m:supHide m:val="off"/>
          </m:naryPr>
          <m:sub>
            <m:r>
              <w:rPr xmlns:w="http://schemas.openxmlformats.org/wordprocessingml/2006/main">
                <w:rFonts w:ascii="Cambria Math" w:hAnsi="Cambria Math"/>
                <w:i/>
                <w:color w:val="000000"/>
                <w:sz w:val="29"/>
                <w:szCs w:val="29"/>
              </w:rPr>
              <m:t>j</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b>
          <m:sup>
            <m:r>
              <w:rPr xmlns:w="http://schemas.openxmlformats.org/wordprocessingml/2006/main">
                <w:rFonts w:ascii="Cambria Math" w:hAnsi="Cambria Math"/>
                <w:i/>
                <w:color w:val="000000"/>
                <w:sz w:val="29"/>
                <w:szCs w:val="29"/>
              </w:rPr>
              <m:t>k</m:t>
            </m:r>
          </m:sup>
          <m:e>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j</m:t>
                </m:r>
              </m:sub>
            </m:sSub>
          </m:e>
        </m:nary>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oMath>
      <w:r>
        <w:rPr>
          <w:rtl w:val="0"/>
          <w:lang w:val="en-US"/>
        </w:rPr>
        <w:t>. This rule captures how empirical frequencies shape probabilistic beliefs in a principled Bayesian manner.</w:t>
      </w:r>
    </w:p>
  </w:footnote>
  <w:footnote w:id="14">
    <w:p>
      <w:pPr>
        <w:pStyle w:val="Footnote Text"/>
      </w:pPr>
      <w:r>
        <w:rPr>
          <w:rStyle w:val="Footnote Reference"/>
        </w:rPr>
        <w:footnoteRef/>
      </w:r>
      <w:r>
        <w:rPr>
          <w:rtl w:val="0"/>
          <w:lang w:val="en-US"/>
        </w:rPr>
        <w:t xml:space="preserve"> The distinction between </w:t>
      </w:r>
      <w:r>
        <w:rPr>
          <w:rtl w:val="0"/>
          <w:lang w:val="en-US"/>
        </w:rPr>
        <w:t>“</w:t>
      </w:r>
      <w:r>
        <w:rPr>
          <w:rtl w:val="0"/>
          <w:lang w:val="en-US"/>
        </w:rPr>
        <w:t>exogenous</w:t>
      </w:r>
      <w:r>
        <w:rPr>
          <w:rtl w:val="0"/>
          <w:lang w:val="en-US"/>
        </w:rPr>
        <w:t xml:space="preserve">” </w:t>
      </w:r>
      <w:r>
        <w:rPr>
          <w:rtl w:val="0"/>
          <w:lang w:val="en-US"/>
        </w:rPr>
        <w:t xml:space="preserve">and </w:t>
      </w:r>
      <w:r>
        <w:rPr>
          <w:rtl w:val="0"/>
          <w:lang w:val="en-US"/>
        </w:rPr>
        <w:t>“</w:t>
      </w:r>
      <w:r>
        <w:rPr>
          <w:rtl w:val="0"/>
          <w:lang w:val="en-US"/>
        </w:rPr>
        <w:t>endogenous</w:t>
      </w:r>
      <w:r>
        <w:rPr>
          <w:rtl w:val="0"/>
          <w:lang w:val="en-US"/>
        </w:rPr>
        <w:t xml:space="preserve">” </w:t>
      </w:r>
      <w:r>
        <w:rPr>
          <w:rtl w:val="0"/>
          <w:lang w:val="en-US"/>
        </w:rPr>
        <w:t>information influencing agent</w:t>
      </w:r>
      <w:r>
        <w:rPr>
          <w:rtl w:val="0"/>
          <w:lang w:val="en-US"/>
        </w:rPr>
        <w:t>’</w:t>
      </w:r>
      <w:r>
        <w:rPr>
          <w:rtl w:val="0"/>
          <w:lang w:val="en-US"/>
        </w:rPr>
        <w:t>s strategy choice is already in Aumann (1987). The former type of information is obtained from external cues and the latter from agents</w:t>
      </w:r>
      <w:r>
        <w:rPr>
          <w:rtl w:val="0"/>
          <w:lang w:val="en-US"/>
        </w:rPr>
        <w:t xml:space="preserve">’ </w:t>
      </w:r>
      <w:r>
        <w:rPr>
          <w:rtl w:val="0"/>
          <w:lang w:val="en-US"/>
        </w:rPr>
        <w:t>reasoning about about how other agents reason. Aumann did not consider the distinction important, for the knowledge of exogeneity/endogeneity of agents</w:t>
      </w:r>
      <w:r>
        <w:rPr>
          <w:rtl w:val="0"/>
          <w:lang w:val="en-US"/>
        </w:rPr>
        <w:t xml:space="preserve">’ </w:t>
      </w:r>
      <w:r>
        <w:rPr>
          <w:rtl w:val="0"/>
          <w:lang w:val="en-US"/>
        </w:rPr>
        <w:t>information or even actions does not contribute to achieving CE. Vanderchraaf</w:t>
      </w:r>
      <w:r>
        <w:rPr>
          <w:rtl w:val="0"/>
          <w:lang w:val="en-US"/>
        </w:rPr>
        <w:t>’</w:t>
      </w:r>
      <w:r>
        <w:rPr>
          <w:rtl w:val="0"/>
          <w:lang w:val="en-US"/>
        </w:rPr>
        <w:t>s usage of Dirichlet dynamics clarified how endogeneity can contribute but did not eliminate the external signal altogether.</w:t>
      </w:r>
    </w:p>
  </w:footnote>
  <w:footnote w:id="15">
    <w:p>
      <w:pPr>
        <w:pStyle w:val="Footnote Text"/>
      </w:pPr>
      <w:r>
        <w:rPr>
          <w:rStyle w:val="Footnote Reference"/>
        </w:rPr>
        <w:footnoteRef/>
      </w:r>
      <w:r>
        <w:rPr>
          <w:rtl w:val="0"/>
          <w:lang w:val="en-US"/>
        </w:rPr>
        <w:t xml:space="preserve"> Many scholars use metaphors emphasizing the external character of CE: </w:t>
      </w:r>
      <w:r>
        <w:rPr>
          <w:rtl w:val="0"/>
          <w:lang w:val="en-US"/>
        </w:rPr>
        <w:t>“</w:t>
      </w:r>
      <w:r>
        <w:rPr>
          <w:rtl w:val="0"/>
          <w:lang w:val="en-US"/>
        </w:rPr>
        <w:t>mediator</w:t>
      </w:r>
      <w:r>
        <w:rPr>
          <w:rtl w:val="0"/>
          <w:lang w:val="en-US"/>
        </w:rPr>
        <w:t xml:space="preserve">” </w:t>
      </w:r>
      <w:r>
        <w:rPr>
          <w:rtl w:val="0"/>
          <w:lang w:val="en-US"/>
        </w:rPr>
        <w:t xml:space="preserve">and </w:t>
      </w:r>
      <w:r>
        <w:rPr>
          <w:rtl w:val="0"/>
          <w:lang w:val="en-US"/>
        </w:rPr>
        <w:t>“</w:t>
      </w:r>
      <w:r>
        <w:rPr>
          <w:rtl w:val="0"/>
          <w:lang w:val="en-US"/>
        </w:rPr>
        <w:t>correlation device</w:t>
      </w:r>
      <w:r>
        <w:rPr>
          <w:rtl w:val="0"/>
          <w:lang w:val="en-US"/>
        </w:rPr>
        <w:t xml:space="preserve">” </w:t>
      </w:r>
      <w:r>
        <w:rPr>
          <w:rtl w:val="0"/>
          <w:lang w:val="en-US"/>
        </w:rPr>
        <w:t>(</w:t>
      </w:r>
      <w:r>
        <w:rPr>
          <w:rFonts w:ascii="Aptos" w:cs="Aptos" w:hAnsi="Aptos" w:eastAsia="Aptos"/>
          <w:b w:val="1"/>
          <w:bCs w:val="1"/>
          <w:rtl w:val="0"/>
          <w:lang w:val="en-US"/>
        </w:rPr>
        <w:t>fudenberg1991?</w:t>
      </w:r>
      <w:r>
        <w:rPr>
          <w:rtl w:val="0"/>
          <w:lang w:val="en-US"/>
        </w:rPr>
        <w:t xml:space="preserve">), </w:t>
      </w:r>
      <w:r>
        <w:rPr>
          <w:rtl w:val="0"/>
          <w:lang w:val="en-US"/>
        </w:rPr>
        <w:t>“</w:t>
      </w:r>
      <w:r>
        <w:rPr>
          <w:rtl w:val="0"/>
          <w:lang w:val="en-US"/>
        </w:rPr>
        <w:t>choreographer</w:t>
      </w:r>
      <w:r>
        <w:rPr>
          <w:rtl w:val="0"/>
          <w:lang w:val="en-US"/>
        </w:rPr>
        <w:t xml:space="preserve">” </w:t>
      </w:r>
      <w:r>
        <w:rPr>
          <w:rtl w:val="0"/>
          <w:lang w:val="en-US"/>
        </w:rPr>
        <w:t>(Gintis 2009b) and others.</w:t>
      </w:r>
    </w:p>
  </w:footnote>
  <w:footnote w:id="16">
    <w:p>
      <w:pPr>
        <w:pStyle w:val="Footnote Text"/>
      </w:pPr>
      <w:r>
        <w:rPr>
          <w:rStyle w:val="Footnote Reference"/>
        </w:rPr>
        <w:footnoteRef/>
      </w:r>
      <w:r>
        <w:rPr>
          <w:rtl w:val="0"/>
          <w:lang w:val="en-US"/>
        </w:rPr>
        <w:t xml:space="preserve"> Pareto efficiency describes a state where no further improvements are possible for well-being of any individual without simultaneously decreasing the well-being of at least one other individual.</w:t>
      </w:r>
    </w:p>
  </w:footnote>
  <w:footnote w:id="17">
    <w:p>
      <w:pPr>
        <w:pStyle w:val="Footnote Text"/>
      </w:pPr>
      <w:r>
        <w:rPr>
          <w:rStyle w:val="Footnote Reference"/>
        </w:rPr>
        <w:footnoteRef/>
      </w:r>
      <w:r>
        <w:rPr>
          <w:rtl w:val="0"/>
          <w:lang w:val="en-US"/>
        </w:rPr>
        <w:t xml:space="preserve"> O</w:t>
      </w:r>
      <w:r>
        <w:rPr>
          <w:rtl w:val="0"/>
          <w:lang w:val="en-US"/>
        </w:rPr>
        <w:t>’</w:t>
      </w:r>
      <w:r>
        <w:rPr>
          <w:rtl w:val="0"/>
          <w:lang w:val="en-US"/>
        </w:rPr>
        <w:t>Connor (2019) has studied the emergence of unfairness and gendered labor division in this manner, although she has been criticized for using social categories themselves as correlation devices and not thing to be explained in the first place (Saunders 2022).</w:t>
      </w:r>
    </w:p>
  </w:footnote>
  <w:footnote w:id="18">
    <w:p>
      <w:pPr>
        <w:pStyle w:val="Footnote Text"/>
      </w:pPr>
      <w:r>
        <w:rPr>
          <w:rStyle w:val="Footnote Reference"/>
        </w:rPr>
        <w:footnoteRef/>
      </w:r>
      <w:r>
        <w:rPr>
          <w:rtl w:val="0"/>
          <w:lang w:val="en-US"/>
        </w:rPr>
        <w:t xml:space="preserve"> Random matching is a standard assumption in evolutionary game theory where individuals in a large, well-mixed population are paired to interact purely by chance, meaning each individual is equally likely to meet any other, regardless of their strategy. This context is important because, under random matching, the ESS depends solely on the average payoffs determined by the overall population frequencies, and strategies like cooperation typically cannot persist unless they are directly favored by the payoff structure. Deviations from random matching (assortative or structured matching) can introduce correlations between strategies, fundamentally altering which behaviors can be evolutionarily stable (Jensen and Rigos 2018; Izquierdo, Izquierdo, and Hauert 2024).</w:t>
      </w:r>
    </w:p>
  </w:footnote>
  <w:footnote w:id="19">
    <w:p>
      <w:pPr>
        <w:pStyle w:val="Footnote Text"/>
      </w:pPr>
      <w:r>
        <w:rPr>
          <w:rStyle w:val="Footnote Reference"/>
        </w:rPr>
        <w:footnoteRef/>
      </w:r>
      <w:r>
        <w:rPr>
          <w:rtl w:val="0"/>
          <w:lang w:val="en-US"/>
        </w:rPr>
        <w:t xml:space="preserve"> In this game, two players can choose to be either a hawk (fight for resources), dove (submit and share resources), or bourgeois (submit only when opponent is also bourgeois). The payoffs are determined by the value of the resource and the cost of fighting.</w:t>
      </w:r>
    </w:p>
  </w:footnote>
  <w:footnote w:id="20">
    <w:p>
      <w:pPr>
        <w:pStyle w:val="Footnote Text"/>
      </w:pPr>
      <w:r>
        <w:rPr>
          <w:rStyle w:val="Footnote Reference"/>
        </w:rPr>
        <w:footnoteRef/>
      </w:r>
      <w:r>
        <w:rPr>
          <w:rtl w:val="0"/>
          <w:lang w:val="en-US"/>
        </w:rPr>
        <w:t xml:space="preserve"> The Searle</w:t>
      </w:r>
      <w:r>
        <w:rPr>
          <w:rtl w:val="0"/>
          <w:lang w:val="en-US"/>
        </w:rPr>
        <w:t>’</w:t>
      </w:r>
      <w:r>
        <w:rPr>
          <w:rtl w:val="0"/>
          <w:lang w:val="en-US"/>
        </w:rPr>
        <w:t>s formula involves both relations, grounding and anchoring, but for the sake of simplicity and to illuminate collective acceptance as a necessary condition for Searle</w:t>
      </w:r>
      <w:r>
        <w:rPr>
          <w:rtl w:val="0"/>
          <w:lang w:val="en-US"/>
        </w:rPr>
        <w:t>’</w:t>
      </w:r>
      <w:r>
        <w:rPr>
          <w:rtl w:val="0"/>
          <w:lang w:val="en-US"/>
        </w:rPr>
        <w:t>s formula I will refer to it as to anchoring.</w:t>
      </w:r>
    </w:p>
  </w:footnote>
  <w:footnote w:id="21">
    <w:p>
      <w:pPr>
        <w:pStyle w:val="Footnote Text"/>
      </w:pPr>
      <w:r>
        <w:rPr>
          <w:rStyle w:val="Footnote Reference"/>
        </w:rPr>
        <w:footnoteRef/>
      </w:r>
      <w:r>
        <w:rPr>
          <w:rtl w:val="0"/>
          <w:lang w:val="en-US"/>
        </w:rPr>
        <w:t xml:space="preserve"> Metaphysics differ from ontology in that the latter is a focal set of entities in a domain which are said to exist and the former is the study of broader notions of identity, causality and the like.</w:t>
      </w:r>
    </w:p>
  </w:footnote>
  <w:footnote w:id="22">
    <w:p>
      <w:pPr>
        <w:pStyle w:val="Footnote Text"/>
      </w:pPr>
      <w:r>
        <w:rPr>
          <w:rStyle w:val="Footnote Reference"/>
        </w:rPr>
        <w:footnoteRef/>
      </w:r>
      <w:r>
        <w:rPr>
          <w:rtl w:val="0"/>
          <w:lang w:val="en-US"/>
        </w:rPr>
        <w:t xml:space="preserve"> Although not widely known, there have been such attempts. See (</w:t>
      </w:r>
      <w:r>
        <w:rPr>
          <w:rFonts w:ascii="Aptos" w:cs="Aptos" w:hAnsi="Aptos" w:eastAsia="Aptos"/>
          <w:b w:val="1"/>
          <w:bCs w:val="1"/>
          <w:rtl w:val="0"/>
          <w:lang w:val="en-US"/>
        </w:rPr>
        <w:t>simon1962?</w:t>
      </w:r>
      <w:r>
        <w:rPr>
          <w:rtl w:val="0"/>
          <w:lang w:val="en-US"/>
        </w:rPr>
        <w:t>), (</w:t>
      </w:r>
      <w:r>
        <w:rPr>
          <w:rFonts w:ascii="Aptos" w:cs="Aptos" w:hAnsi="Aptos" w:eastAsia="Aptos"/>
          <w:b w:val="1"/>
          <w:bCs w:val="1"/>
          <w:rtl w:val="0"/>
          <w:lang w:val="en-US"/>
        </w:rPr>
        <w:t>fararo1978?</w:t>
      </w:r>
      <w:r>
        <w:rPr>
          <w:rtl w:val="0"/>
          <w:lang w:val="en-US"/>
        </w:rPr>
        <w:t>) and, most notably, Gintis (2007a).</w:t>
      </w:r>
    </w:p>
  </w:footnote>
  <w:footnote w:id="23">
    <w:p>
      <w:pPr>
        <w:pStyle w:val="Footnote Text"/>
      </w:pPr>
      <w:r>
        <w:rPr>
          <w:rStyle w:val="Footnote Reference"/>
        </w:rPr>
        <w:footnoteRef/>
      </w:r>
      <w:r>
        <w:rPr>
          <w:rtl w:val="0"/>
          <w:lang w:val="en-US"/>
        </w:rPr>
        <w:t xml:space="preserve"> This mirrors a longstanding debate in philosophy of mind about </w:t>
      </w:r>
      <w:r>
        <w:rPr>
          <w:rtl w:val="0"/>
          <w:lang w:val="en-US"/>
        </w:rPr>
        <w:t>“</w:t>
      </w:r>
      <w:r>
        <w:rPr>
          <w:rtl w:val="0"/>
          <w:lang w:val="en-US"/>
        </w:rPr>
        <w:t>folk psychology</w:t>
      </w:r>
      <w:r>
        <w:rPr>
          <w:rtl w:val="0"/>
          <w:lang w:val="en-US"/>
        </w:rPr>
        <w:t xml:space="preserve">” </w:t>
      </w:r>
      <w:r>
        <w:rPr>
          <w:rtl w:val="0"/>
          <w:lang w:val="en-US"/>
        </w:rPr>
        <w:t xml:space="preserve">and eliminativism, where on camp contends that </w:t>
      </w:r>
      <w:r>
        <w:rPr>
          <w:rtl w:val="0"/>
          <w:lang w:val="en-US"/>
        </w:rPr>
        <w:t>“</w:t>
      </w:r>
      <w:r>
        <w:rPr>
          <w:rtl w:val="0"/>
          <w:lang w:val="en-US"/>
        </w:rPr>
        <w:t>folk</w:t>
      </w:r>
      <w:r>
        <w:rPr>
          <w:rtl w:val="0"/>
          <w:lang w:val="en-US"/>
        </w:rPr>
        <w:t xml:space="preserve">” </w:t>
      </w:r>
      <w:r>
        <w:rPr>
          <w:rtl w:val="0"/>
          <w:lang w:val="en-US"/>
        </w:rPr>
        <w:t>concepts like beliefs and desires approximate real inner workings of the brain [#insertSource] and the other camp reduces these concepts to brain states and claims that the true inner workings can be described only in material and mechanistic terms [#insertSource].</w:t>
      </w:r>
    </w:p>
  </w:footnote>
  <w:footnote w:id="24">
    <w:p>
      <w:pPr>
        <w:pStyle w:val="Footnote Text"/>
      </w:pPr>
      <w:r>
        <w:rPr>
          <w:rStyle w:val="Footnote Reference"/>
        </w:rPr>
        <w:footnoteRef/>
      </w:r>
      <w:r>
        <w:rPr>
          <w:rtl w:val="0"/>
          <w:lang w:val="en-US"/>
        </w:rPr>
        <w:t xml:space="preserve"> Hierarchical Bayes is a model with probabilistic parameters (meaning they are uncertain) which allows for hierarchical relations between random variables.</w:t>
      </w:r>
    </w:p>
  </w:footnote>
  <w:footnote w:id="25">
    <w:p>
      <w:pPr>
        <w:pStyle w:val="Footnote Text"/>
      </w:pPr>
      <w:r>
        <w:rPr>
          <w:rStyle w:val="Footnote Reference"/>
        </w:rPr>
        <w:footnoteRef/>
      </w:r>
      <w:r>
        <w:rPr>
          <w:rtl w:val="0"/>
          <w:lang w:val="en-US"/>
        </w:rPr>
        <w:t xml:space="preserve"> This distinction mirrors the classic one of natural and social kinds, where the former are </w:t>
      </w:r>
      <w:r>
        <w:rPr>
          <w:rtl w:val="0"/>
          <w:lang w:val="en-US"/>
        </w:rPr>
        <w:t>“</w:t>
      </w:r>
      <w:r>
        <w:rPr>
          <w:rtl w:val="0"/>
          <w:lang w:val="en-US"/>
        </w:rPr>
        <w:t>homeostatic property clusters</w:t>
      </w:r>
      <w:r>
        <w:rPr>
          <w:rtl w:val="0"/>
          <w:lang w:val="en-US"/>
        </w:rPr>
        <w:t>”</w:t>
      </w:r>
      <w:r>
        <w:rPr>
          <w:rtl w:val="0"/>
          <w:lang w:val="en-US"/>
        </w:rPr>
        <w:t>, sets of necessary and stable features (R. Boyd 1991).</w:t>
      </w:r>
    </w:p>
  </w:footnote>
  <w:footnote w:id="26">
    <w:p>
      <w:pPr>
        <w:pStyle w:val="Footnote Text"/>
      </w:pPr>
      <w:r>
        <w:rPr>
          <w:rStyle w:val="Footnote Reference"/>
        </w:rPr>
        <w:footnoteRef/>
      </w:r>
      <w:r>
        <w:rPr>
          <w:rtl w:val="0"/>
          <w:lang w:val="en-US"/>
        </w:rPr>
        <w:t xml:space="preserve"> Searle makes deontic powers of institutional facts dependent on language. At the same time, evidence from cognitive archaeology suggests that early hominins were able to solve coordination problems without language. Sterelny (2021) argues that social institutions (or the human social contract) conceived as shared, enforceable norms regulating cooperation and reciprocity emerged </w:t>
      </w:r>
      <w:r>
        <w:rPr>
          <w:rFonts w:ascii="Aptos" w:cs="Aptos" w:hAnsi="Aptos" w:eastAsia="Aptos"/>
          <w:i w:val="1"/>
          <w:iCs w:val="1"/>
          <w:rtl w:val="0"/>
          <w:lang w:val="en-US"/>
        </w:rPr>
        <w:t>before the advent of complex language</w:t>
      </w:r>
      <w:r>
        <w:rPr>
          <w:rtl w:val="0"/>
          <w:lang w:val="en-US"/>
        </w:rPr>
        <w:t xml:space="preserve">. Archaeologically, early hominins engaged in cooperative foraging and coordinated tool use, such as the collective extraction of high-value resources, indicating mutualistic collaboration and implicit norm enforcement in small mobile bands from around 1.8 million years ago (Sterelny 2021, 2016). Comparative primate research supports the plausibility of </w:t>
      </w:r>
      <w:r>
        <w:rPr>
          <w:rFonts w:ascii="Aptos" w:cs="Aptos" w:hAnsi="Aptos" w:eastAsia="Aptos"/>
          <w:i w:val="1"/>
          <w:iCs w:val="1"/>
          <w:rtl w:val="0"/>
          <w:lang w:val="en-US"/>
        </w:rPr>
        <w:t>pre-linguistic cooperation and rudimentary norm enforcement</w:t>
      </w:r>
      <w:r>
        <w:rPr>
          <w:rtl w:val="0"/>
          <w:lang w:val="en-US"/>
        </w:rPr>
        <w:t>, highlighting that great apes exhibit forms of mutualism and social regulation that likely scaffolded early human cooperation (</w:t>
      </w:r>
      <w:r>
        <w:rPr>
          <w:rFonts w:ascii="Aptos" w:cs="Aptos" w:hAnsi="Aptos" w:eastAsia="Aptos"/>
          <w:b w:val="1"/>
          <w:bCs w:val="1"/>
          <w:rtl w:val="0"/>
          <w:lang w:val="en-US"/>
        </w:rPr>
        <w:t>birch2022?</w:t>
      </w:r>
      <w:r>
        <w:rPr>
          <w:rtl w:val="0"/>
          <w:lang w:val="en-US"/>
        </w:rPr>
        <w:t>). Together, these findings support Sterelny</w:t>
      </w:r>
      <w:r>
        <w:rPr>
          <w:rtl w:val="0"/>
          <w:lang w:val="en-US"/>
        </w:rPr>
        <w:t>’</w:t>
      </w:r>
      <w:r>
        <w:rPr>
          <w:rtl w:val="0"/>
          <w:lang w:val="en-US"/>
        </w:rPr>
        <w:t>s model that proto-social contracts rooted in norms, reputation, and coordination were present in pre-linguistic societies, with language later enabling more abstract, scalable, and formalized norms as human social groups expanded. Although Searle did not conceive of institutions as of solutions to coordination problem, this is relevant from a naturalistic social ontology point of view.</w:t>
      </w:r>
    </w:p>
  </w:footnote>
  <w:footnote w:id="27">
    <w:p>
      <w:pPr>
        <w:pStyle w:val="Footnote Text"/>
      </w:pPr>
      <w:r>
        <w:rPr>
          <w:rStyle w:val="Footnote Reference"/>
        </w:rPr>
        <w:footnoteRef/>
      </w:r>
      <w:r>
        <w:rPr>
          <w:rtl w:val="0"/>
          <w:lang w:val="en-US"/>
        </w:rPr>
        <w:t xml:space="preserve"> Guala argued elsewhere that Lewisian conventions acquire normativity (or deontic force) in </w:t>
      </w:r>
      <w:r>
        <w:rPr>
          <w:rFonts w:ascii="Aptos" w:cs="Aptos" w:hAnsi="Aptos" w:eastAsia="Aptos"/>
          <w:i w:val="1"/>
          <w:iCs w:val="1"/>
          <w:rtl w:val="0"/>
          <w:lang w:val="en-US"/>
        </w:rPr>
        <w:t>repeated play</w:t>
      </w:r>
      <w:r>
        <w:rPr>
          <w:rtl w:val="0"/>
          <w:lang w:val="en-US"/>
        </w:rPr>
        <w:t xml:space="preserve">, so that history of play becomes a focal point for emergence of normaitvity (Guala and Mittone 2010). This view is </w:t>
      </w:r>
      <w:r>
        <w:rPr>
          <w:rFonts w:ascii="Aptos" w:cs="Aptos" w:hAnsi="Aptos" w:eastAsia="Aptos"/>
          <w:i w:val="1"/>
          <w:iCs w:val="1"/>
          <w:rtl w:val="0"/>
          <w:lang w:val="en-US"/>
        </w:rPr>
        <w:t>dynamic</w:t>
      </w:r>
      <w:r>
        <w:rPr>
          <w:rtl w:val="0"/>
          <w:lang w:val="en-US"/>
        </w:rPr>
        <w:t xml:space="preserve">, whereas the view of payoff-modifiers as repressentations of the </w:t>
      </w:r>
      <w:r>
        <w:rPr>
          <w:rtl w:val="0"/>
          <w:lang w:val="en-US"/>
        </w:rPr>
        <w:t>“</w:t>
      </w:r>
      <w:r>
        <w:rPr>
          <w:rtl w:val="0"/>
          <w:lang w:val="en-US"/>
        </w:rPr>
        <w:t>built-in</w:t>
      </w:r>
      <w:r>
        <w:rPr>
          <w:rtl w:val="0"/>
          <w:lang w:val="en-US"/>
        </w:rPr>
        <w:t xml:space="preserve">” </w:t>
      </w:r>
      <w:r>
        <w:rPr>
          <w:rtl w:val="0"/>
          <w:lang w:val="en-US"/>
        </w:rPr>
        <w:t>normativity presuppose a static view of institutions. This, along with a couple of other inconsistencies, complicates the explanation of normativity of social institutions with RiE.</w:t>
      </w:r>
    </w:p>
  </w:footnote>
  <w:footnote w:id="28">
    <w:p>
      <w:pPr>
        <w:pStyle w:val="Footnote Text"/>
      </w:pPr>
      <w:r>
        <w:rPr>
          <w:rStyle w:val="Footnote Reference"/>
        </w:rPr>
        <w:footnoteRef/>
      </w:r>
      <w:r>
        <w:rPr>
          <w:rtl w:val="0"/>
          <w:lang w:val="en-US"/>
        </w:rPr>
        <w:t xml:space="preserve"> As Guala notes, coordination in repeated games is achieved via modifying payoffs with parameters to increase the costs of free-riding and violation which by itself creates salience in repeated games (personal communication). However, it leaves questions of where do parameters modifying payoffs come from and how correlation of strategies and payoff modification are connected. It seems that normativity is </w:t>
      </w:r>
      <w:r>
        <w:rPr>
          <w:rtl w:val="0"/>
          <w:lang w:val="en-US"/>
        </w:rPr>
        <w:t>“</w:t>
      </w:r>
      <w:r>
        <w:rPr>
          <w:rtl w:val="0"/>
          <w:lang w:val="en-US"/>
        </w:rPr>
        <w:t>embedded</w:t>
      </w:r>
      <w:r>
        <w:rPr>
          <w:rtl w:val="0"/>
          <w:lang w:val="en-US"/>
        </w:rPr>
        <w:t xml:space="preserve">” </w:t>
      </w:r>
      <w:r>
        <w:rPr>
          <w:rtl w:val="0"/>
          <w:lang w:val="en-US"/>
        </w:rPr>
        <w:t>in RiE by default without explaining it, but it might be explained if seen dynamically.</w:t>
      </w:r>
    </w:p>
  </w:footnote>
  <w:footnote w:id="29">
    <w:p>
      <w:pPr>
        <w:pStyle w:val="Footnote Text"/>
      </w:pPr>
      <w:r>
        <w:rPr>
          <w:rStyle w:val="Footnote Reference"/>
        </w:rPr>
        <w:footnoteRef/>
      </w:r>
      <w:r>
        <w:rPr>
          <w:rtl w:val="0"/>
          <w:lang w:val="en-US"/>
        </w:rPr>
        <w:t xml:space="preserve"> O</w:t>
      </w:r>
      <w:r>
        <w:rPr>
          <w:rtl w:val="0"/>
          <w:lang w:val="en-US"/>
        </w:rPr>
        <w:t>’</w:t>
      </w:r>
      <w:r>
        <w:rPr>
          <w:rtl w:val="0"/>
          <w:lang w:val="en-US"/>
        </w:rPr>
        <w:t>Connor (2019) has studied the emergence of unfairness and gendered labor division in this manner, although she has been criticized for using social categories themselves as correlation devices and not thing to be explained in the first place (Saunders 2022).</w:t>
      </w:r>
    </w:p>
  </w:footnote>
  <w:footnote w:id="30">
    <w:p>
      <w:pPr>
        <w:pStyle w:val="Footnote Text"/>
      </w:pPr>
      <w:r>
        <w:rPr>
          <w:rStyle w:val="Footnote Reference"/>
        </w:rPr>
        <w:footnoteRef/>
      </w:r>
      <w:r>
        <w:rPr>
          <w:rtl w:val="0"/>
          <w:lang w:val="en-US"/>
        </w:rPr>
        <w:t xml:space="preserve"> However, it is not clear whether human players such as grazers have genuine fitness rather than utility value function. As Sterelny (2012a) suggests, there has been an evolutionary shift from fitness to utility correlated with the demographic explosion in the Pleistocene and subsequent significant decline in individual-level heritability of cultural traits, for offspring did not more resemble their parents informationally and ideologically due to the abundance of cultural information sources. He argues for model pluralism, although we are inclined to view humans agents as rather utility maximizers that fitness ones. A critical examination of the very metaphor of an individual as a maximizing agents is aptly expressed in C</w:t>
      </w:r>
      <w:r>
        <w:rPr>
          <w:rtl w:val="0"/>
          <w:lang w:val="en-US"/>
        </w:rPr>
        <w:t>é</w:t>
      </w:r>
      <w:r>
        <w:rPr>
          <w:rtl w:val="0"/>
          <w:lang w:val="en-US"/>
        </w:rPr>
        <w:t>dric Paternotte (2020).</w:t>
      </w:r>
    </w:p>
  </w:footnote>
  <w:footnote w:id="31">
    <w:p>
      <w:pPr>
        <w:pStyle w:val="Footnote Text"/>
      </w:pPr>
      <w:r>
        <w:rPr>
          <w:rStyle w:val="Footnote Reference"/>
        </w:rPr>
        <w:footnoteRef/>
      </w:r>
      <w:r>
        <w:rPr>
          <w:rtl w:val="0"/>
          <w:lang w:val="en-US"/>
        </w:rPr>
        <w:t xml:space="preserve"> As we will see in Chapter 3, normativity can be an emergent property of interaction of agents with environmental cues, which can be considered </w:t>
      </w:r>
      <w:r>
        <w:rPr>
          <w:rtl w:val="0"/>
          <w:lang w:val="en-US"/>
        </w:rPr>
        <w:t>“</w:t>
      </w:r>
      <w:r>
        <w:rPr>
          <w:rtl w:val="0"/>
          <w:lang w:val="en-US"/>
        </w:rPr>
        <w:t>a feature of environment</w:t>
      </w:r>
      <w:r>
        <w:rPr>
          <w:rtl w:val="0"/>
          <w:lang w:val="en-US"/>
        </w:rPr>
        <w:t>”</w:t>
      </w:r>
      <w:r>
        <w:rPr>
          <w:rtl w:val="0"/>
          <w:lang w:val="en-US"/>
        </w:rPr>
        <w:t>, but it would require agents to already be of higher representational grade and a system to have a separate mechanism of niche construction.</w:t>
      </w:r>
    </w:p>
  </w:footnote>
  <w:footnote w:id="32">
    <w:p>
      <w:pPr>
        <w:pStyle w:val="Footnote Text"/>
      </w:pPr>
      <w:r>
        <w:rPr>
          <w:rStyle w:val="Footnote Reference"/>
        </w:rPr>
        <w:footnoteRef/>
      </w:r>
      <w:r>
        <w:rPr>
          <w:rtl w:val="0"/>
          <w:lang w:val="en-US"/>
        </w:rPr>
        <w:t xml:space="preserve"> Prototype vectors refer to patterns of neural activation in the brain that represent the central tendencies of categories or concepts. Instead of relying on symbolic or rule-based representations, the brain encodes concepts as points or regions in high-dimensional neural state spaces formed through experience. Scientific explanation, on this view, involves mapping new phenomena onto these prototype patterns via neural computation and pattern recognition, emphasizing a sub-symbolic, biologically grounded account of understanding (Churchland 1992).</w:t>
      </w:r>
    </w:p>
  </w:footnote>
  <w:footnote w:id="33">
    <w:p>
      <w:pPr>
        <w:pStyle w:val="Footnote Text"/>
      </w:pPr>
      <w:r>
        <w:rPr>
          <w:rStyle w:val="Footnote Reference"/>
        </w:rPr>
        <w:footnoteRef/>
      </w:r>
      <w:r>
        <w:rPr>
          <w:rtl w:val="0"/>
          <w:lang w:val="en-US"/>
        </w:rPr>
        <w:t xml:space="preserve"> A real pattern, as introduced by Dennett (1991), is a structure or regularity in a system that enables predictive and explanatory power, even if it is not reducible to its underlying components. Such patterns are </w:t>
      </w:r>
      <w:r>
        <w:rPr>
          <w:rtl w:val="0"/>
          <w:lang w:val="en-US"/>
        </w:rPr>
        <w:t>“</w:t>
      </w:r>
      <w:r>
        <w:rPr>
          <w:rtl w:val="0"/>
          <w:lang w:val="en-US"/>
        </w:rPr>
        <w:t>real</w:t>
      </w:r>
      <w:r>
        <w:rPr>
          <w:rtl w:val="0"/>
          <w:lang w:val="en-US"/>
        </w:rPr>
        <w:t xml:space="preserve">” </w:t>
      </w:r>
      <w:r>
        <w:rPr>
          <w:rtl w:val="0"/>
          <w:lang w:val="en-US"/>
        </w:rPr>
        <w:t>because they provide indispensable compression of information, allowing scientists to describe systems more efficiently than by enumerating every microscopic detail.</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1"/>
  </w:abstractNum>
  <w:abstractNum w:abstractNumId="1">
    <w:multiLevelType w:val="hybridMultilevel"/>
    <w:styleLink w:val="Импортированный стиль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20" w:hanging="4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40" w:hanging="4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60" w:hanging="4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80" w:hanging="4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00" w:hanging="4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20" w:hanging="4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40" w:hanging="42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Импортированный стиль 2"/>
  </w:abstractNum>
  <w:abstractNum w:abstractNumId="3">
    <w:multiLevelType w:val="hybridMultilevel"/>
    <w:styleLink w:val="Импортированный стиль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8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54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Импортированный стиль 3"/>
  </w:abstractNum>
  <w:abstractNum w:abstractNumId="5">
    <w:multiLevelType w:val="hybridMultilevel"/>
    <w:styleLink w:val="Импортированный стиль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438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54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Импортированный стиль 4"/>
  </w:abstractNum>
  <w:abstractNum w:abstractNumId="7">
    <w:multiLevelType w:val="hybridMultilevel"/>
    <w:styleLink w:val="Импортированный стиль 4"/>
    <w:lvl w:ilvl="0">
      <w:start w:val="1"/>
      <w:numFmt w:val="lowerLetter"/>
      <w:suff w:val="tab"/>
      <w:lvlText w:val="(%1)"/>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438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54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Импортированный стиль 5"/>
  </w:abstractNum>
  <w:abstractNum w:abstractNumId="9">
    <w:multiLevelType w:val="hybridMultilevel"/>
    <w:styleLink w:val="Импортированный стиль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8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54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Импортированный стиль 6"/>
  </w:abstractNum>
  <w:abstractNum w:abstractNumId="11">
    <w:multiLevelType w:val="hybridMultilevel"/>
    <w:styleLink w:val="Импортированный стиль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8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540" w:hanging="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5"/>
  </w:num>
  <w:num w:numId="13">
    <w:abstractNumId w:val="4"/>
  </w:num>
  <w:num w:numId="14">
    <w:abstractNumId w:val="2"/>
    <w:lvlOverride w:ilvl="0">
      <w:startOverride w:val="1"/>
    </w:lvlOverride>
  </w:num>
  <w:num w:numId="15">
    <w:abstractNumId w:val="4"/>
    <w:lvlOverride w:ilvl="0">
      <w:startOverride w:val="3"/>
    </w:lvlOverride>
  </w:num>
  <w:num w:numId="16">
    <w:abstractNumId w:val="7"/>
  </w:num>
  <w:num w:numId="17">
    <w:abstractNumId w:val="6"/>
  </w:num>
  <w:num w:numId="18">
    <w:abstractNumId w:val="6"/>
    <w:lvlOverride w:ilvl="1">
      <w:startOverride w:val="2"/>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9"/>
  </w:num>
  <w:num w:numId="31">
    <w:abstractNumId w:val="8"/>
  </w:num>
  <w:num w:numId="32">
    <w:abstractNumId w:val="8"/>
    <w:lvlOverride w:ilvl="0">
      <w:startOverride w:val="2"/>
    </w:lvlOverride>
  </w:num>
  <w:num w:numId="33">
    <w:abstractNumId w:val="11"/>
  </w:num>
  <w:num w:numId="34">
    <w:abstractNumId w:val="10"/>
  </w:num>
  <w:num w:numId="35">
    <w:abstractNumId w:val="10"/>
    <w:lvlOverride w:ilvl="0">
      <w:startOverride w:val="3"/>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Aptos Display" w:cs="Aptos Display" w:hAnsi="Aptos Display" w:eastAsia="Aptos Display"/>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ubtitle">
    <w:name w:val="Subtitle"/>
    <w:next w:val="Body Text"/>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Aptos Display" w:cs="Aptos Display" w:hAnsi="Aptos Display" w:eastAsia="Aptos Display"/>
      <w:b w:val="0"/>
      <w:bCs w:val="0"/>
      <w:i w:val="0"/>
      <w:iCs w:val="0"/>
      <w:caps w:val="0"/>
      <w:smallCaps w:val="0"/>
      <w:strike w:val="0"/>
      <w:dstrike w:val="0"/>
      <w:outline w:val="0"/>
      <w:color w:val="000000"/>
      <w:spacing w:val="15"/>
      <w:kern w:val="28"/>
      <w:position w:val="0"/>
      <w:sz w:val="28"/>
      <w:szCs w:val="28"/>
      <w:u w:val="none" w:color="000000"/>
      <w:shd w:val="nil" w:color="auto" w:fill="auto"/>
      <w:vertAlign w:val="baseline"/>
      <w:lang w:val="en-US"/>
      <w14:textFill>
        <w14:solidFill>
          <w14:srgbClr w14:val="000000"/>
        </w14:solidFill>
      </w14:textFill>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Рубрика">
    <w:name w:val="Рубрика"/>
    <w:next w:val="Body Text"/>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40"/>
      <w:szCs w:val="40"/>
      <w:u w:val="none" w:color="0f4761"/>
      <w:shd w:val="nil" w:color="auto" w:fill="auto"/>
      <w:vertAlign w:val="baseline"/>
      <w14:textOutline>
        <w14:noFill/>
      </w14:textOutline>
      <w14:textFill>
        <w14:solidFill>
          <w14:srgbClr w14:val="0F4761"/>
        </w14:solidFill>
      </w14:textFill>
    </w:rPr>
  </w:style>
  <w:style w:type="paragraph" w:styleId="Рубрика 2">
    <w:name w:val="Рубрика 2"/>
    <w:next w:val="Body Text"/>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14:textOutline>
        <w14:noFill/>
      </w14:textOutline>
      <w14:textFill>
        <w14:solidFill>
          <w14:srgbClr w14:val="0F4761"/>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Импортированный стиль 1">
    <w:name w:val="Импортированный стиль 1"/>
    <w:pPr>
      <w:numPr>
        <w:numId w:val="1"/>
      </w:numPr>
    </w:pPr>
  </w:style>
  <w:style w:type="numbering" w:styleId="Импортированный стиль 2">
    <w:name w:val="Импортированный стиль 2"/>
    <w:pPr>
      <w:numPr>
        <w:numId w:val="3"/>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Footnote Reference">
    <w:name w:val="Footnote Reference"/>
    <w:rPr>
      <w:vertAlign w:val="superscript"/>
    </w:r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lock Text">
    <w:name w:val="Block Text"/>
    <w:next w:val="Body Text"/>
    <w:pPr>
      <w:keepNext w:val="0"/>
      <w:keepLines w:val="0"/>
      <w:pageBreakBefore w:val="0"/>
      <w:widowControl w:val="1"/>
      <w:shd w:val="clear" w:color="auto" w:fill="auto"/>
      <w:suppressAutoHyphens w:val="0"/>
      <w:bidi w:val="0"/>
      <w:spacing w:before="100" w:after="100" w:line="240" w:lineRule="auto"/>
      <w:ind w:left="480" w:right="48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Рубрика 3">
    <w:name w:val="Рубрика 3"/>
    <w:next w:val="Body Text"/>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Aptos" w:cs="Aptos" w:hAnsi="Aptos" w:eastAsia="Aptos"/>
      <w:b w:val="0"/>
      <w:bCs w:val="0"/>
      <w:i w:val="0"/>
      <w:iCs w:val="0"/>
      <w:caps w:val="0"/>
      <w:smallCaps w:val="0"/>
      <w:strike w:val="0"/>
      <w:dstrike w:val="0"/>
      <w:outline w:val="0"/>
      <w:color w:val="0f4761"/>
      <w:spacing w:val="0"/>
      <w:kern w:val="0"/>
      <w:position w:val="0"/>
      <w:sz w:val="28"/>
      <w:szCs w:val="28"/>
      <w:u w:val="none" w:color="0f4761"/>
      <w:shd w:val="nil" w:color="auto" w:fill="auto"/>
      <w:vertAlign w:val="baseline"/>
      <w14:textOutline>
        <w14:noFill/>
      </w14:textOutline>
      <w14:textFill>
        <w14:solidFill>
          <w14:srgbClr w14:val="0F4761"/>
        </w14:solidFill>
      </w14:textFill>
    </w:rPr>
  </w:style>
  <w:style w:type="numbering" w:styleId="Импортированный стиль 3">
    <w:name w:val="Импортированный стиль 3"/>
    <w:pPr>
      <w:numPr>
        <w:numId w:val="12"/>
      </w:numPr>
    </w:pPr>
  </w:style>
  <w:style w:type="numbering" w:styleId="Импортированный стиль 4">
    <w:name w:val="Импортированный стиль 4"/>
    <w:pPr>
      <w:numPr>
        <w:numId w:val="16"/>
      </w:numPr>
    </w:pPr>
  </w:style>
  <w:style w:type="numbering" w:styleId="Импортированный стиль 5">
    <w:name w:val="Импортированный стиль 5"/>
    <w:pPr>
      <w:numPr>
        <w:numId w:val="30"/>
      </w:numPr>
    </w:pPr>
  </w:style>
  <w:style w:type="numbering" w:styleId="Импортированный стиль 6">
    <w:name w:val="Импортированный стиль 6"/>
    <w:pPr>
      <w:numPr>
        <w:numId w:val="33"/>
      </w:numPr>
    </w:p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