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应乐而生 周杰伦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小池 阅读笔记</w:t>
      </w:r>
    </w:p>
    <w:p>
      <w:pPr>
        <w:bidi w:val="0"/>
        <w:jc w:val="both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40"/>
          <w:szCs w:val="48"/>
          <w:lang w:val="en-US" w:eastAsia="zh-CN" w:bidi="ar-SA"/>
        </w:rPr>
        <w:id w:val="14745511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52"/>
              <w:szCs w:val="72"/>
            </w:rPr>
          </w:pPr>
          <w:r>
            <w:rPr>
              <w:rFonts w:ascii="宋体" w:hAnsi="宋体" w:eastAsia="宋体"/>
              <w:sz w:val="52"/>
              <w:szCs w:val="7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52"/>
              <w:szCs w:val="72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52"/>
              <w:szCs w:val="72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52"/>
              <w:szCs w:val="72"/>
            </w:rPr>
          </w:pPr>
          <w:bookmarkStart w:id="3" w:name="_GoBack"/>
          <w:bookmarkEnd w:id="3"/>
        </w:p>
        <w:p>
          <w:pPr>
            <w:pStyle w:val="7"/>
            <w:tabs>
              <w:tab w:val="right" w:leader="dot" w:pos="8306"/>
            </w:tabs>
            <w:rPr>
              <w:sz w:val="44"/>
              <w:szCs w:val="44"/>
            </w:rPr>
          </w:pPr>
          <w:r>
            <w:rPr>
              <w:rFonts w:hint="default"/>
              <w:b/>
              <w:bCs/>
              <w:sz w:val="44"/>
              <w:szCs w:val="52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44"/>
              <w:szCs w:val="52"/>
              <w:lang w:val="en-US" w:eastAsia="zh-CN"/>
            </w:rPr>
            <w:instrText xml:space="preserve">TOC \o "1-1" \h \u </w:instrText>
          </w:r>
          <w:r>
            <w:rPr>
              <w:rFonts w:hint="default"/>
              <w:b/>
              <w:bCs/>
              <w:sz w:val="44"/>
              <w:szCs w:val="52"/>
              <w:lang w:val="en-US" w:eastAsia="zh-CN"/>
            </w:rPr>
            <w:fldChar w:fldCharType="separate"/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fldChar w:fldCharType="begin"/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instrText xml:space="preserve"> HYPERLINK \l _Toc20311 </w:instrText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</w:rPr>
            <w:t>应乐而生</w:t>
          </w:r>
          <w:r>
            <w:rPr>
              <w:rFonts w:hint="eastAsia"/>
              <w:sz w:val="44"/>
              <w:szCs w:val="44"/>
              <w:lang w:val="en-US" w:eastAsia="zh-CN"/>
            </w:rPr>
            <w:t xml:space="preserve"> </w:t>
          </w:r>
          <w:r>
            <w:rPr>
              <w:rFonts w:hint="eastAsia"/>
              <w:sz w:val="44"/>
              <w:szCs w:val="44"/>
            </w:rPr>
            <w:t>周杰伦1  小池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_Toc20311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</w:t>
          </w:r>
          <w:r>
            <w:rPr>
              <w:sz w:val="44"/>
              <w:szCs w:val="44"/>
            </w:rPr>
            <w:fldChar w:fldCharType="end"/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hint="default"/>
              <w:bCs/>
              <w:sz w:val="44"/>
              <w:szCs w:val="160"/>
              <w:lang w:val="en-US" w:eastAsia="zh-CN"/>
            </w:rPr>
            <w:fldChar w:fldCharType="begin"/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instrText xml:space="preserve"> HYPERLINK \l _Toc17802 </w:instrText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fldChar w:fldCharType="separate"/>
          </w:r>
          <w:r>
            <w:rPr>
              <w:rFonts w:hint="eastAsia"/>
              <w:sz w:val="44"/>
              <w:szCs w:val="44"/>
            </w:rPr>
            <w:t>应乐而生</w:t>
          </w:r>
          <w:r>
            <w:rPr>
              <w:rFonts w:hint="eastAsia"/>
              <w:sz w:val="44"/>
              <w:szCs w:val="44"/>
              <w:lang w:val="en-US" w:eastAsia="zh-CN"/>
            </w:rPr>
            <w:t xml:space="preserve"> </w:t>
          </w:r>
          <w:r>
            <w:rPr>
              <w:rFonts w:hint="eastAsia"/>
              <w:sz w:val="44"/>
              <w:szCs w:val="44"/>
            </w:rPr>
            <w:t>周杰伦2 </w:t>
          </w:r>
          <w:r>
            <w:rPr>
              <w:rFonts w:hint="eastAsia"/>
              <w:sz w:val="44"/>
              <w:szCs w:val="44"/>
              <w:lang w:val="en-US" w:eastAsia="zh-CN"/>
            </w:rPr>
            <w:t xml:space="preserve"> </w:t>
          </w:r>
          <w:r>
            <w:rPr>
              <w:rFonts w:hint="eastAsia"/>
              <w:sz w:val="44"/>
              <w:szCs w:val="44"/>
            </w:rPr>
            <w:t>小池</w:t>
          </w:r>
          <w:r>
            <w:rPr>
              <w:sz w:val="44"/>
              <w:szCs w:val="44"/>
            </w:rPr>
            <w:tab/>
          </w: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PAGEREF _Toc17802 </w:instrText>
          </w:r>
          <w:r>
            <w:rPr>
              <w:sz w:val="44"/>
              <w:szCs w:val="44"/>
            </w:rPr>
            <w:fldChar w:fldCharType="separate"/>
          </w:r>
          <w:r>
            <w:rPr>
              <w:sz w:val="44"/>
              <w:szCs w:val="44"/>
            </w:rPr>
            <w:t>10</w:t>
          </w:r>
          <w:r>
            <w:rPr>
              <w:sz w:val="44"/>
              <w:szCs w:val="44"/>
            </w:rPr>
            <w:fldChar w:fldCharType="end"/>
          </w:r>
          <w:r>
            <w:rPr>
              <w:rFonts w:hint="default"/>
              <w:bCs/>
              <w:sz w:val="44"/>
              <w:szCs w:val="160"/>
              <w:lang w:val="en-US" w:eastAsia="zh-CN"/>
            </w:rPr>
            <w:fldChar w:fldCharType="end"/>
          </w:r>
        </w:p>
        <w:p>
          <w:pPr>
            <w:bidi w:val="0"/>
            <w:jc w:val="center"/>
            <w:rPr>
              <w:rFonts w:hint="default"/>
              <w:b/>
              <w:bCs/>
              <w:sz w:val="32"/>
              <w:szCs w:val="40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bCs/>
              <w:sz w:val="28"/>
              <w:szCs w:val="52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/>
        </w:rPr>
      </w:pPr>
      <w:bookmarkStart w:id="0" w:name="_Toc20311"/>
      <w:r>
        <w:rPr>
          <w:rFonts w:hint="eastAsia"/>
        </w:rPr>
        <w:t>应乐而生 周杰伦1     小池</w:t>
      </w:r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鸭舌帽、牛仔裤、篮球鞋是他给人的第一眼感觉，喜欢R&amp;amp;B曲风的音乐，现年28岁的他来自单亲家庭，并且是家中独子，一人世界使得他从小与孤独为邻，他很多想法与体会似乎只有通过音乐表达。直到现在面对陌生的人、事与环境，他还在努力地适应。他的音乐成熟有重量并且耐听，他对音乐品质要求纯粹而干净。     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样的，王力宏跟周杰伦也没有什么可比性。王力宏完美的面孔和贵族气质基本上属于“老少通吃、人见人爱”型的，他的声音干净爽朗，毫不颓废，总好像听得见阳光和绿地的感觉，十分难得的是，精通数种乐器的他把音乐元素中西合璧运用得恰到好处。但可能正因为他太多优秀的正面形象，似乎缺少了一些这个年代追求的新奇怪异。     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一个和周杰伦看起来完全没有可比性的人，一个全能艺人的范本——刘德华，那个可以称得上神话般的刘天王。周杰伦和他一点也不一样，没有那么多微笑、没有那么完美，老是给人一种松松垮垮的孩子气，但他另类而不叛逆，自我却又很孝顺，不再腼腆而EQ很高，处事圆滑。     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破碎的家庭，听妈妈的话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1979年1月18日，周杰伦出生在台北市一个普通家庭。14岁的时候，父母因为感情不和而离婚，小杰伦跟随妈妈生活，也许正是这种特殊的环境，才成就了这个华语歌坛的杰出人物。     10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3岁的时候，母亲见他在音乐方面很有天赋，就毫不犹豫地取出家里所有的积蓄，给他买了一架钢琴。于是，童年的周杰伦被剥夺了玩的权利，所有的日子都是在钢琴旁边度过的。可每次练琴的时候，一听到窗外同伴的嬉闹声，他就总是弹得心不在焉，于是，他母亲就拿着一根棍子，站在他后面，一直盯着他练完琴。        11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父母感情不和，甚至让这个本来活泼淘气的小男孩变得怯懦。由于父母的离异让他变得不爱讲话，不愿意跟人回忆小时候记忆最深刻的事。小杰伦没有别的玩伴，常常和外婆家里养的大狗玩，有时还想像自己是大将军，把狗狗当马骑。  14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亲家庭小孩比正常家庭的小孩承受了更多成长的痛苦和迷茫，因此他们也更敏感、更叛逆、更坚强、更努力。在今天的娱乐圈内，越来越多的明星来自单亲家庭，最近两年的当红艺人如F4、萧亚轩……都来自单亲家庭。也正是这些明显的特质令他们在演艺圈内大红大紫，星光灿烂。    14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在明星公司绞尽脑汁分析市场喜好取向的时候，周杰伦以完全自说自话的酷状横空出世。根本不会去考虑你喜欢什么，而仅仅是把他喜欢的展现出来。    15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书评(我的)    这就是与众不同特立独行的风格，没有过多的关注外界的需要，而是尽量展现自己的特色，但并不是说周杰伦与外界完全隔绝，而是在实际沟通中述说属于自己的音乐话语。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，比起与生俱来的病痛，这点委屈算不了什么。18岁那年，有一次他打篮球不小心受伤了，自己跑去找医师推拿，结果病没治好反而更痛，进一步抽血检查后，医生告诉他是僵直性脊椎炎。那时候，他痛到只能侧睡，手都抬不起来，医师告诉他，这种病是遗传性的，不能根治，只能靠物理与药物控制。后来他才知道，他的病史来自家族性的遗传，除他外还有叔叔与他同病相怜，一般发病期在20岁至40岁阶段。     16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在学校读书时，常被人说成“智力迟钝”和“愚笨”。他的高中英语老师认为他有学习障碍：“他几乎没什么面部表情，我觉得他是个笨蛋。”周杰伦对数学等理工学科不感兴趣，从来也不交英文作业。最初发现周杰伦的吴宗宪，回忆第一次见到周杰伦时说：“我对周杰伦的第一印象是他很害羞、很安静，其次，我以为他是个智力有问题的残障人士。”    25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台湾，一个普通家庭出身的小孩，他最好的谋生之道便是学习数学、自然科学、工程学、计算机。音乐？那是有钱人家的孩子才能追求的。然而周杰伦却迷上了音乐，经常逃课去练琴。在音乐以外，周杰伦还迷上了武打电影和电子游戏。当其他孩子紧张地为考大学做准备的时候，周杰伦却经常逃课，将更多时间投入音乐和玩耍，在一般人眼中，他前途渺茫。    25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从小不善言辞的他只有一个爱好，那就是篮球。他认为打篮球是最好的发泄方式，可以和朋友聊天，可以发挥一个人的团队精神，人是需要交朋友的，篮球让他不孤独。     28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在台北淡江高中的音乐科就读时，因为弹得一手好琴，又很会打篮球，一下子成了学校里的风云人物，更是许多女同学心中的白马王子。这时候的杰伦才开始有一些谈得来的好朋友，而且在同学的鼓励下尝试自己创作歌曲，不少同学还抢着收藏，他们早就预言杰伦未来一定是个大明星。      28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淡江高中的一个同班同学，对于周杰伦当年的印象，这么形容：“很自闭，话很少，女人缘超好，很多隔壁班的女生都倒追他。”她说周杰伦会弹琴、打篮球，常常篮球场边有一群女生在那看周杰伦打球，尖叫“周杰伦，好帅”，他算上是学校的风云人物。     30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周杰伦虽然谈过很多次恋爱，但是他从未给喜欢的女孩递过纸条，说到原因，令所有的人忍俊不禁，“我不想留下证据，怕十年后被人拿出来说这是周杰伦写给我的。”    33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小时候，周母注意到，她放西洋音乐时，这个安静、腼腆的男孩子好像完全舞动起来。周母回忆说：“在他会走路之前，他对音乐就很敏感。杰伦3岁就对录音有兴趣，自编、自导、自演又自唱……”        36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从一开始学钢琴就非常投入，他发狂似的不停地练习，像个钢琴狂。他很快就像一个学过多年钢琴的人那样熟练地弹奏，他的注意力完全放在琴键上，就像与他同龄的孩子将注意力放在冰淇淋上一样。而且他弹得不错，周杰伦的高中钢琴老师说，周杰伦十多岁时已经培养出远远超越他实际年龄的即兴演奏能力。老师说：“他将庄严肃穆的音乐变奏，以一种很有意思的方式重新演绎，听上去就像流行歌曲。”     37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很有音乐天赋，但是出了琴房，他是个再普通不过的青少年，他跟一般的孩子一样，上学的时候迷上同样的功夫电影和电动玩具。其他人都忙着准备大学联考，他却是逃课、加倍练琴，人生漫无目标。果然，他没考上大学，被无情地抛入现实世界中。    38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唯一的爱好就是音乐。他说，每次练琴时，总觉得自己以后一定是个钢琴老师，那时每天都要练两个小时以上的钢琴，总觉得自己缺少跟朋友游戏的时间。但正因为学了钢琴才让他走上音乐这条路，音乐对于周杰伦来说，已经是种习惯。音乐不仅给他孤独的童年带去了快乐，也是他表达自己的情绪和思想的最佳方式。更重要的是，音乐使他对自己充满了自信。     44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能把平仄考虑进去，否则就成了数来宝。”这就是听不清楚这个问题的关键，周杰伦颠覆了以往中国人唱歌的方式。“干脆把唱变成一件乐器。”这是周杰伦的颠覆性想法，不考虑平仄，尾音处理得像黑人那样，咬字模糊一些，今天看来可能是最聪明的想法，以牺牲发音为代价，去找出那种黑人的感觉。于是，Hip-Hop的感觉出来了，一般人也听不清楚了。这正是周杰伦对音乐充满自信的表现，也成了他最大的特色。       47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一次，公司为一位香港大牌歌星制作唱片。由于录音棚的人多，所在位置比较分散，周杰伦一时没办法数清楚一共有多少人要吃盒饭。为了不落下一个人，那天他从中午12点钟一直买到下午3点钟，来来回回跑了四五趟。最后，他自己竟连口水都喝不上，而录音棚里居然没有一个人帮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吴宗宪把这些看在了眼里，心想：这个年轻人做事踏实，不怕吃苦，但他老是这样忙，哪有时间写歌呢……于是，他给周杰伦配备了一间办公室，并起名为阿尔发音乐工作室，让他专心创作歌曲。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从此，这个狭小的地方成了周杰伦放飞梦想的平台。尽管他的薪水只有5000元新台币，但他对音乐充满了前所未有的兴趣。哪怕是在录音棚外，他也能感受到音乐的快乐。由于周杰伦从小就打下了扎实的音乐功底，使得他工作起来如鱼得水。    他很快就创作出大量的歌曲。但总让吴宗宪感到不可理解的是，他创作的歌词总是怪怪的，音乐圈内几乎没有人喜欢，所以呢，他总是失望地将周杰伦的手稿放到一边。    49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这位不服输的年轻人知道，放弃就意味着自己炒了自己的鱿鱼。于是，他继续创作，第二天，第三天……他以每天一首歌的速度进行创作。一连七天，吴宗宪每天早上八点钟上班时，总能准时见到周杰伦的作品。终于，他被这位小伙子的天赋和勤奋深深地感动了，答应找歌手演唱他创作的歌曲。      51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1998年2月，周杰伦又创作了一首名为《眼泪知道》的歌曲。这次，吴宗宪决定将这首歌推荐给当时的天王级歌星刘德华演唱。不想，歌词转到了刘德华的手上时，他只轻轻瞟了一眼，便连连摇头说：“眼泪怎么会知道，眼泪要知道什么呢？”就这样，不欣赏这些歌词的刘德华当即拒绝了演唱这首歌曲。 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之后，周杰伦又为当时火爆华语歌坛的张惠妹写了一首歌——《双节棍》。他想，张惠妹比较前卫，应该比较容易接受他创作的歌曲，没料想他精心创作的《双节棍》竟被张惠妹毫不犹豫地拒绝了。      52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1999年12月的一天，吴宗宪将周杰伦叫到办公室，十分郑重地说：“阿伦，给你10天的时间，如果你能写出50首歌，而我可以从中挑出10首，那么我就帮你出唱片。”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周杰伦一听老板要帮自己出唱片，激动得说不出话来，只是“嗯”了一声，便低着头走了出去。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回到阿尔发音乐室，周杰伦兴奋不已，但他并没有急于动手写歌，而是跑到大街上买回一大箱方便面。他想，就是拼了命，也要做最后的挣扎。因为他知道，老板给他的机会也许就这一次了。接下来，周杰伦就待在音乐室里开始创作。那段时间，他几乎是一首接一首地创作，每写完一首，就像生下一个孩子一样，高兴得不得了。而每当他疲惫的时候，就在房间的某个角落里打个盹儿，醒来之后继续下一首歌曲的创作。      53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《双节棍》是因为周杰伦喜爱看中国的武打电影而创作的，MTV中宛如李小龙般的勇猛跳跃让人刮目相看。      77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   唱歌还行周杰伦——方文山说的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歌词一般方文山——周杰伦说的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哈哈哈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来自于德邦在歌曲&lt;&lt;爱在西元前&gt;&gt;的酷狗评论 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打歌《以父之名》的故事性很强，这首歌的特色就是富有浓郁的欧陆复古色彩，除了有周杰伦出名的饶舌演唱外，当中一段意大利歌剧女声配乐令全曲更具欧洲风情。歌词用了很多不同的景物去呈现歌中“教父”那懊恼与痛苦的心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这首歌起源于周杰伦小时候看过的《教父》这个电影，所以叫做《以父为名》。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杰伦说，《以父之名》讲的是曾经年少轻狂而犯错，但事实已无法改变，只有在天父面前忏悔——“这首歌我想反映两点，一是做错事就来不及改，所以做之前一定先想清楚；第二就是让社会给这些人一个机会”，至于MTV中自扮教父则是为了满足从小在电影中得来的“教父情结”——“复古的西装、领导者很酷的感觉，我都喜欢”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这首歌曲的MTV更远赴意大利拍摄，而周杰伦本人还担当起角色的造型设计，一身“教父年代”的造型，呈现表里如一的复古情调，力保歌曲风格与视像配合得更天衣无缝！MTV的故事主要是说“周杰伦”在很小的时候，亲生父亲被黑帮老大杀死了，“周杰伦”目睹一切，但黑帮老大不知道，收养了“周杰伦”，黑帮老大即是“周杰伦”的教父，后来“周杰伦”长大了，杀了教父，为亲生父亲报仇。然而此后，总是会有罪恶感，因为教父是养育自己长大的人，所以“周杰伦”到教堂去，祈求天父的宽恕……        83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叶惠美》上市一个月就发行了100万张，很多店铺都脱销，比前三张卖得更火爆。足见周杰伦的号召力。如果说衡量人气的另一重要指标是广告代言，那么在这一方面目前更是没有任何艺人能比得上周杰伦。在《叶惠美》专辑中，有5首歌曲与广告有关，《晴天》MV的赞助是松下手机，《三年二班》MV的赞助是中国移动通信，《同一种调调》MV的赞助是百事可乐，《她的睫毛》MV的赞助是美特斯邦威休闲服，《双刀》MV的赞助是德尔惠运动鞋。     89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从香港走向世界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香港一直是个梦工场，从音乐市场的观点来说，虽然销售量占东南亚比例不大，却是国际重要的中转站。一个歌手，如果在香港不被接受的话，就很难打入国际市场。     90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开心地说，他的音乐有东方神秘色彩，也有现代流行的Hip-Hop编曲方式，加上影像结合强烈节奏的旋律，应该可以让西方人注意到华人音乐。或许是因为欧洲人对于李小龙有着深刻的印象，所以《双节棍》也格外受到瞩目，但不论是不是拜李小龙所赐，只要有任何人喜欢他的音乐，他都很开心。       93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周杰伦不凭外表，全凭音乐才华获得歌迷喜爱。他说：“我大部分的女歌迷都不会对我说，我很帅；相反的，她们会告诉我，她们喜欢我的音乐，被我的音乐吸引。”      101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对自己的音乐非常自信：“我的音乐会慢慢加入很多东西，会比较摇滚，但是这不证明我喜欢摇滚。在一首歌里能融进很多元素，并不是每个人都能做到，我觉得我已经走在前面了，现在的音乐可以打90分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作为一个歌手，周杰伦的音乐和过去的时代代言人相比显得轻浮了些，它可能无法在将来让人从他的音乐中还原回那个时代的特征，但至少现在，他可以做到成为一个时代的符号——让未来的人了解这个时代年轻人曾经追逐的时髦文化。104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就像在第一张专辑封面上写的“杰伦，对音乐的野心大到你看不见！”一样，周杰伦成功迈出了统治华语歌坛第一步，然而对华语歌坛的更大颠覆，已在杰伦的思维中开始酝酿。     109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真正让他快速蹿红的是他在2001年9月18日发行的第二张专辑《范特西》。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这张复古风格作品的出现，对当时的华语歌坛是彻底的、暴风骤雨般的颠覆。很多人就是从这张专辑开始听周杰伦的歌，开始喜欢上这个外表并不出众，头发凌乱，眼睛小小，超爱耍酷的男生。不少人都认为《范特西》是周杰伦最好的专辑，虽然这都是主观上的感觉，但足可以看出这张专辑的影响力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要说颠覆，那么这张专辑首推《双节棍》这首火爆歌曲了，即使大多数人都不太能听懂歌词，但“快使用双节棍，哼哼哈咦”这一句恐怕是尽人皆知。      110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《简单爱》，杰式节奏情歌的代表作，表现了周杰伦天真烂漫的一面。简单的编曲，以弹拨乐和打击乐，构造出一个轻松愉快的初恋画面，听这种歌曲，有一种说不出的愉悦感。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《开不了口》，又一个经典。超强的画面感是这首歌的最大特点，一开始的飞机轰鸣就让我们体会到了，然后曲调逐渐升高，悲情越来越多地迸发出来，当唱到“这些我都做得到，但那个人已不是我”时，那种绝望的感觉深深触动了每一个听众的神经。歌曲有一句“没有你在我有多难熬多烦恼，没有你烦我有多烦恼多难熬”，这是再经典不过的歌词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《上海一九四三》，怀旧歌曲的经典之作。画面感同样很强。在轻淡的鼓点伴奏下，低声吟唱，仿佛又把我们带进了20世纪40年代的旧上海，来到黄浦江畔，心中感慨：逝者如斯，樯橹灰飞烟灭，而亲情永不改。    111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13届金曲奖对该专辑青睐有加，周杰伦《爱在公元前》获得最佳作曲提名，方文山《威廉古堡》获最佳作词提名，钟兴民《双节棍》获最佳编曲提名，周杰伦获最佳制作人和最佳男歌手提名，《范特西》获最佳流行专辑提名。最后除了最佳男歌手外，其他全部获得最终大奖，成为金曲奖创立以来的最大神话。  113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2003年7月16日，全亚洲50家电台将当天定为“周杰伦”日，因为那天同步首播新专辑《叶惠美》第一主打歌《以父之名》，据统计全球有8亿人同时收听。7月31日，新专辑正式发布。    116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《止战之殇》，在经过一年的时间检验后，当我们发现七里香已经听腻的时候，终于越来越多的人发现，《止战之殇》是《七里香》中最耐听的歌。这是杰伦自己编曲的作品中最出色的一首。    119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但2004年不属于杰伦，而属于刀郎，“2002年的第一场雪”的确“来得晚了一些”，它在2004年把各路歌手的心都冰封了。    120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发如雪》，完美的旋律，完美的意境，完美的演唱。如果说《东风破》中的爱意在江南水乡万家灯火的衬托下是朦胧的，那么《发如雪》展现的完全是侠骨柔肠，这种爱在时空交错的意境下，更加回味无穷。该曲前奏中的雨声和《你听得到》中的雨声有异曲同工之妙，而结尾部分的京腔更是锦上添花之作。     121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《东风破》到《发如雪》再到《本草纲目》及《菊花台》，每张专辑的中国风作品都有惊喜，这次还是周杰伦加方文山的组合创造出一首充满中国风的作品《青花瓷》，很多乐迷认为它超越了当初的《东风破》。方文山的词越来越惊艳，如“天青色等阴雨而我在等你，月色被打捞起，晕开了结局”，有乐迷说这首词毫不逊色那些唐诗宋词。      133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那饱满的稻穗幸福了这个季节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而你的脸颊像田里熟透的番茄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你突然对我说七里香的名字很美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我此刻却只想亲吻你倔强的嘴。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耳边听着这首歌，望向远处，似乎看到了两个身影，无忧无虑地追赶春天的幻影。     136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然而让人大跌眼镜的是，那么害羞的周杰伦，幼年却是活泼爱闹的。在幼儿园时，他就偷偷喜欢坐在他旁边的小女生。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还记得有一天我们在上画画课，她就坐在我旁边，我还亲过她的脸颊呢，而且还亲过不止一次。第二次亲她的时候，我还叫其他小朋友来看，我觉得我小时候还满专情的，幼儿园时只喜欢过她，但她后来却不知搬哪儿去了，我们就这样失去联络啦（现在想想，觉得自己还蛮白痴的），但我还留着我跟她的合照，现在回想起来还觉得蛮好玩的。”     137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经过这次挫折，周杰伦不免反省，竟得出“我不是个好丈夫”的定论。而更难得的是，他从初恋时开始思考“爱”和“喜欢”的问题。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“我认为喜欢并不等于爱，你可以喜欢很多的人和事物，但爱却只能爱一个人，现在很多年轻人可能都不太了解喜欢与爱的差别。我觉得就算我到了五六十岁都还分不清这中间的界线，爱一个人可能是你愿意为她付出，你可以是喜欢她的眼睛或者个性，但爱却是喜欢她的一切。”    139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至于什么时候结婚？他说：“我希望大约在34岁或35岁时结婚，不过那只是现在的想法。因为进入演艺圈后，还没碰到符合自己理想的女孩，如果这个女孩出现了，说不定我会……未来的事情什么都有可能吧！”     142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至于和周杰伦的关系，蔡依林则觉得被问得很烦、很辛苦。她说周杰伦是对朋友很够义气的人，但很孩子气，看不顺眼她手臂上的刺青，不过被她以一句“又不是刺在你身上”给堵回去。此外，周杰伦对她在舞台上穿太露也有意见，不过蔡依林说：“我对王子没兴趣，而杰伦跟我一样都是被过度保护的王子和公主，我想骑士比较适合我，因为我喜欢被保护。”蔡依林这句话，一针见血地点出了他们的爱情难以永恒的真相。    155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温岚推出第一张专辑时，周杰伦在幕后操刀，贡献不少作品，两人的友情就在当时加温。温岚后来说，两人相处后，很快就发现不对味，像她跟周杰伦聊天时，周杰伦老是心不在焉，口中念念有词，后来她才知道原来他在哼歌，满脑子都是音乐，让温岚好气又好笑。“杰伦是很内敛的人，但我适合活泼外向的男生。”       160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年来，周杰伦从来没有扮演过别人，仿佛他的使命就是扮演自己，即使他把《双节棍》喊得疯狂，但他却一直把自己隐藏在棒球帽下，“人生要找到自己的世界才会有意义。”世界在这个羞涩少年的眼中是如此多彩，而我们却看不见。这不是金庸的小说，一个不起眼的男孩历尽坎坷地成长，终于有一天，练就盖世武功。这不是周星驰的电影，一个普通得不能再普通的小人物，机缘巧合，摇身变成高手。      169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pStyle w:val="2"/>
        <w:bidi w:val="0"/>
        <w:jc w:val="center"/>
        <w:rPr>
          <w:rFonts w:hint="eastAsia"/>
        </w:rPr>
      </w:pPr>
      <w:bookmarkStart w:id="1" w:name="_Toc17802"/>
      <w:r>
        <w:rPr>
          <w:rFonts w:hint="eastAsia"/>
        </w:rPr>
        <w:t>应乐而生 周杰伦2  小池</w:t>
      </w:r>
      <w:bookmarkEnd w:id="1"/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《满城尽带黄金甲》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这是一个古老又不乏现代寓意的故事：一个古老王国的大王，用关心的口吻慢慢毒害红杏出墙的王后，同时需要摆平三个有不同程度欲望的王子。       179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《不能说的秘密》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杰伦首次执导的电影《不能说的秘密》，在他台湾的母校淡江中学取景。重回母校，周杰伦非常开心。但他否认该片是取材他的初恋爱情故事。他说：“该片是一个比我初恋更精彩的年轻人在青春岁月的故事，表达的是希望大家能活在当下，珍惜身边最美好的，包括爱情和亲情。”    184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张艺谋 内地导演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与周杰伦合作电影《满城尽带黄金甲》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“各个方面比较大气。而且导演需要做功课的画面、节奏、音乐、故事情节的推动剪接等诸多方面都做得很好。从一个音乐人转做导演，通常很容易陷进音乐的情绪里但我看到《不能说的秘密》避免了这个方向，做得很完美。”       188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《时代周刊》封面的耍酷男孩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虽然英文很“莱”，但周杰伦想要进军国际的雄心，是一直有的。2003年2月26日美国《时代周刊》亚洲版，刊登了他的封面人物报道。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该刊以大量篇幅对他进行报道，并称他是亚洲流行乐新天王（The New King of Asian Pop）。      190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后，其他英语主流媒体也纷纷对周杰伦进行了采访。《时代周刊》对这个腼腆的中国男孩进行了详尽的报道，从参加“超级新人王”节目出道的经过，到成名前如何蜗居在公司办公室的一个角落里为别的歌手写歌，从家居生活到音乐世界再到人生哲学，十分细致地描述了一个普普通通的羞涩男孩成长为天王巨星的历程，高度赞扬周杰伦虽没有显赫家史，却完全以自己的音乐取胜。    190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负责写稿的是与周杰伦年龄差不多的女记者Kate。她甚至还下场与他赛球，拉近彼此的距离，使谈话更轻松。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当初周杰伦在得知要接受这个洋记者采访时，既惊喜又担心。惊喜的是，这是一种地位的肯定；担心的是，自己英语对答的能力并不好。后来听说有中文翻译，才安心不少。但周杰伦仍有点紧张，因为深知这不是一个小杂志，便特别谨慎地回答问题。    194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专访中披露了周杰伦的心路历程，并表示他的最大武器就是音乐，也因为他的音乐魅力横扫大陆、香港、台湾三地，使得男艺人如谢霆锋等纷纷转型成创作型歌手。台湾也因而逐渐取代香港，成为这两年华语音乐的重镇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歌坛上呼风唤雨的周杰伦，在“TIME”杂志记者的笔下，是个自闭、害羞的大男孩，因为师长及吴宗宪都认为周杰伦是这样的人，却在音乐中展露丰富才华。     195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广告天王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在香港，周杰伦可说是个“超级吸钞机”，不仅演唱会的酬劳高达上亿台币，连会场外他的正版、盗版商品都大卖特卖。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景气差，很多歌手失业在家，而周杰伦在大陆，有一次接下六场“拼盘”秀，一路从温州、无锡唱到苏州，每一场“不二价”都是85万美金唱酬，6场唱下来，他只唱了18首歌，就有510万美金进账！最疯狂的是，2002年底，周杰伦仅花了三天时间，接拍两支大陆广告，酬劳一共就是1500万人民币！     196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的吸金术与众不同的是，大部分艺人生财之道都在广告、代言的收入，但周杰伦从2000年第一张唱片推出至今，却可从唱片赚进近10亿元新台币（约2.5亿人民币）。他惊人的创作量、再加上几乎都是自己担任制作人，制作费加上词曲创作，收入并不是一般同业可比的了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据圈内人透露，目前行情是一首曲4～5万元、一首词2万元，而新人则再少个5000元左右。至于周杰伦，行情则在4.5万元至5万元。大家还抢着请他写歌呢！      197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发了财，周杰伦对哥儿们，也挺大方的。例如在“阿尔发唱片”年终时，向三十几位工作人员每人派一万元红包；特别的工作伙伴，红包更多。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由于周杰伦的歌象征着金饭碗，人人抢着填词，而他也不忘把好歌留给自家人，还在每张专辑里特别开放一首抒情歌给阿尔发员工去写，让大伙儿不必老是羡慕方文山。因为这首歌一定会拍成音乐录影带主打，词的版税加上海内外伴唱带版税，一年下来至少有20万元以上的收入！     199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据说唱片与经纪公司有一批人在帮他理财，他身边也有人跟进跟出，从来不必亲自去摸钞票上的细菌。反正有人帮他付账，就算最贴身的手机交给他，因为没口袋、经常会弄丢，也是身边的助理帮他保管。      200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经赚那么多钱了，平常是“要什么，有什么；想什么，来什么”，周杰伦其实也乐得清闲，能不管钱，他巴不得完全与钱绝缘。甚至他的衣裤常常都是没有口袋的。他就像古时候的皇上一样，难道还需要自己数钞票吗？周杰伦是不管钱的，尽管他是“超级吸钞机”，是一等一的赚钱高手。    201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周杰伦在制作第二张专辑《范特西》期间，曾和王力宏在录音室碰面，两人互相交流音乐，被问起音乐上的特色，周杰伦比喻王力宏像肖邦，自己则比较像李斯特。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周杰伦拿古典乐音乐家来打比方，他说，王力宏像肖邦，因为他的音乐像诗人，诗情画意，容易讨得女孩子欢心；而他自己就比较喜欢搞怪、另类、爱幻想，就像李斯特。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周杰伦的才华不少歌手都表示赞许，李玟、陈晓东、陈冠希、刘德华等都曾公开对媒体表达过欣赏之意。从周杰伦的这个比喻，可以看出他的才气。    202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陶喆擅长R&amp;amp;B，为了宁缺毋滥，他制作新专辑时间长达两年多，在歌迷苦待的同时，周杰伦迅速窜起，一样以R&amp;amp;B曲风赢得多数歌迷的喜好，正好弥补陶喆两年沉寂制作音乐的时间。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在“2003年MTV电视音乐亚洲大奖”中“最受欢迎台湾歌手”一项，就是两位台湾R&amp;amp;B王子周杰伦和陶喆之争。两人近年来在大大小小奖项中的成绩一直在伯仲之间，但受欢迎的程度，伦迷较为疯狂，而陶喆支持者较温和。结果周杰伦打败了陶喆。     203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方文山与周杰伦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方文山曾出过一本书，叫做《半岛铁盒》。这本书托周杰伦的魅力之福，为出版社赚进上千万元新台币。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这本书基本上是一本图文书，而重点仍在于周杰伦的摄影写真。类似歌词的文字，给人的印象并不深；但它的照片却很能表现周杰伦的酷。摄影取景、运镜都极有可取之处。   210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方文山说：“周杰伦是天才型创作人，我是下苦功型的作词人。”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方文山早1995年前就开始练习写词，先是拿四五十首范例分析韵脚，从中研究出脉络，然后自己练习写了100多首词，并集结成册，开始毛遂自荐。由于没有门路，方文山用最笨的方法，翻CD内页，依据各个制作人、歌手、唱片公司的资料四处投寄作品。他寄出去100多本，但整整一个半月没有接到一个电话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方文山说：“周杰伦是天才型创作人，我是下苦功型的作词人。”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方文山早1995年前就开始练习写词，先是拿四五十首范例分析韵脚，从中研究出脉络，然后自己练习写了100多首词，并集结成册，开始毛遂自荐。由于没有门路，方文山用最笨的方法，翻CD内页，依据各个制作人、歌手、唱片公司的资料四处投寄作品。他寄出去100多本，但整整一个半月没有接到一个电话。      213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的故事，其实很值得想要出头的年轻人作为激励参考。因为一般有潜力的作家，多半惜墨如金，除了有计划性地为稿约而写之外，很少人在抽屉内会留着一百多首歌词的存稿；也不会那么不顾风险地一口气全寄到各大唱片公司去。一来这样的稿子并不见得会落到有决策能力或有实力者（如吴宗宪）的手上；二来碰到没良心的公司，稿子不但会被“重用”（其实是剽窃），还会饱受退稿的难堪，而方文山却充满了乐观、正面思考，比一般作家付出更勤奋的努力，最后就成功了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方文山进入唱片业之后，与当初还没走红的周杰伦就成了“同事”，分别负责词曲创作。他们年龄相差十岁，据说双方第一次见面时互相看不顺眼，因为周杰伦听到方文山批评他的歌不好听！但日后两人却因为经常一起睡在办公室而慢慢习惯了。周杰伦出专辑，方文山负责写歌词，各干各的活；有了方文山帮忙写词，周杰伦也可以专心作曲了。      214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的演出比较特别的是，他的歌曲旋律很好听，频频重复的蓝调节奏给人印象非常深刻，可是他的唱腔一向把歌词“模糊化”，重节奏而不重歌词。如果没有书面的文字对照，谁也猜不出他口中喃喃念的是什么歌词。好笑的是，在这种情况下，方文山的作词居然也在金曲奖中多次入围或得奖。可见在评审时所用的是书面的一套，与现实的演唱效果无关。否则如果光从周杰伦的演出来为方文山的歌词打个分数的话，相信诚实的评审只能给它零分。更好笑的是，第13届金曲奖揭晓之后，方文山得到“最佳作词人奖”。当他上台领奖时，感谢这个，感谢那个，说了一大堆，就是唯独没有提周杰伦。这一点，使得周杰伦很不爽，他说：“方文山太过分了！”因为方文山其实有很多首歌词都入围了，最后能够以《威廉古堡》这一首得奖，其实是周杰伦建议他拿这首参赛的，可见周杰伦的判断相当精准。方文山到了后台，才想起有周杰伦这一号人物也该谢谢。     214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曾表示，他进了唱片圈后才发现这个行业的真相，回想当初自己的作品没有人回应是正常的，因为经过层层过滤，投稿的歌词不见得就会被制作老师或歌手阅读，加上唱片公司和词曲创作人早有合作关系，要经由投稿被发掘根本是难上加难。     216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所以幸运，是因为那时吴宗宪刚好正要成立音乐制作公司，也恰好看到方文山这么一封毛遂自荐的信。时机恰到好处，使得他有了被栽培的机会。否则以吴宗宪这样的大忙人来说，恐怕未必会亲自打电话来。那么方文山的机会就得再等下去了。       217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文山与吴宗宪签约后，第一年完全没有发表过一首作品，第二年8首、第三年10首、第四年24首，2003年后基本稳定在发表50首以上。回想自己的经历，他说：“机会比实力重要，但若实力不够，当机会来临时，只能眼睁睁让它溜走。”       217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同在阿尔发工作的关系，方文山和周杰伦成了好朋友，在歌曲创作上互相讨论，周杰伦专辑中的歌词几乎由方文山包办，可见双方极有默契。到了后期，周杰伦几乎只点出一个大方向，就放手让方文山为他写词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由于周杰伦走红，方文山相对也打出知名度，目前他除了为周杰伦写词外，不少唱片公司也为旗下歌手邀他作词，包括温岚、康康、江惠、动力火车、刘德华、孔令奇、许慧欣、S.H.E、许茹芸等人的专辑，也都有方文山的歌词作品。        218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《娘子》变身韦小宝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周杰伦拍过很多音乐录影带，印象比较深刻的是《娘子》。《娘子》这首歌，因为是周杰伦最满意的作品之一，唱片公司特别请到导演邝盛执导，找来七位扮相宜古宜今的女模特儿充当他音乐录影带中的“娘子”，开拍时间特别选在半夜两点，为了呈现古代与现代的意境，拍摄地点选在古装戏大本营中影文化城。    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周杰伦还特别与七位穿古装和时装不同时代女模特儿，一起拍摄。生性害羞的他，周旋在七位女孩之间，他说：“好累，我好像变成韦小宝，有七个老婆。”         219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另一支音乐录影带《龙卷风》的女主角是一位辅大的女生，由于音乐录影带内容有不少耳语呢喃等亲密画面，周杰伦觉得很不习惯，直说下次女主角还是找年龄大的女人来拍好了，这样女主角就不会引来歌迷抗议。        219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杰伦在香港出席他代言的手机品牌记者会时，身穿一身篮球装，手上拿着自己最爱的篮球，神态显得轻松自然。有“小林熙蕾”之称的模特儿李晓涵，是周杰伦手机广告的女主角。周杰伦在这支手机的广告中，与女模特儿有不少亲密的镜头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周杰伦常被问到：音乐录影带女主角似乎都是外国女生，会不会和她们来电？周杰伦连忙说，“那是因为导演喜欢，我英文不好，不能沟通，哪能来电？”          220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杰伦的音乐作品辑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个人专辑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2007年11月《我很忙》（JAY CHOU ON THE RUN）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2006年9月 《依然范特西》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2005年11月 《十一月的肖邦》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2004年10月 《七里香》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2003年7月 《叶惠美》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2002年7月 《八度空间（CD+VCD）》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2001年12月 《Fantasy+Plus》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2001年9月 《Fantasy》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2001年1月 《JAY（港版）》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2000年11月 《JAY》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演唱会专辑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2002年11月 《The One周杰伦演唱会Live VCD（旗舰版）》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2002年10月 《The One周杰伦演唱会（CD+Bonus VCD）》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2002年10月 《The One周杰伦2002台北演唱会（大陆版VCD）》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2001年11月 《现在的周杰伦Fantasy Show香港演唱会》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杰伦与电影之缘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2007年 《不能说的秘密》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2006年 《满城尽带黄金甲》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2005年 《头文字D》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2003年 《寻找周杰伦》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获奖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2007年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Hito流行音乐奖年度十大华语歌曲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Hito流行音乐奖亚洲传媒大奖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中华音乐人交流协会2006年度十大专辑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中华音乐人交流协会2006年度十大单曲：《菊花台》</w:t>
      </w:r>
    </w:p>
    <w:p>
      <w:pPr>
        <w:ind w:firstLine="420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</w:t>
      </w:r>
      <w:bookmarkStart w:id="2" w:name="_Toc19497"/>
      <w:r>
        <w:rPr>
          <w:rFonts w:hint="eastAsia"/>
          <w:sz w:val="24"/>
          <w:szCs w:val="24"/>
        </w:rPr>
        <w:t>第十八届台湾金曲奖最佳单曲制作人奖         222</w:t>
      </w:r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92EDF"/>
    <w:rsid w:val="54456FAE"/>
    <w:rsid w:val="69492EDF"/>
    <w:rsid w:val="6DAB39EC"/>
    <w:rsid w:val="7EA1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2021-06-13T23:41:00Z</dcterms:created>
  <dc:creator>张长史</dc:creator>
  <cp:lastModifiedBy>张长史</cp:lastModifiedBy>
  <dcterms:modified xsi:type="dcterms:W3CDTF">2021-06-13T23:58:01Z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