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AF6DB" w14:textId="21CB6BAE" w:rsidR="000238DF" w:rsidRPr="00236E01" w:rsidRDefault="00E372E5" w:rsidP="00E828AE">
      <w:pPr>
        <w:spacing w:line="360" w:lineRule="auto"/>
        <w:jc w:val="center"/>
        <w:rPr>
          <w:rFonts w:cs="Times New Roman"/>
          <w:b/>
          <w:sz w:val="32"/>
        </w:rPr>
      </w:pPr>
      <w:r>
        <w:rPr>
          <w:rFonts w:cs="Times New Roman"/>
          <w:b/>
          <w:sz w:val="32"/>
        </w:rPr>
        <w:t xml:space="preserve">TUGAS </w:t>
      </w:r>
      <w:r w:rsidR="00222474">
        <w:rPr>
          <w:rFonts w:cs="Times New Roman"/>
          <w:b/>
          <w:sz w:val="32"/>
        </w:rPr>
        <w:t>3</w:t>
      </w:r>
    </w:p>
    <w:p w14:paraId="4F2D2160" w14:textId="2166959E" w:rsidR="008F0B7B" w:rsidRPr="00236E01" w:rsidRDefault="00E372E5" w:rsidP="00E828AE">
      <w:pPr>
        <w:spacing w:line="360" w:lineRule="auto"/>
        <w:jc w:val="center"/>
        <w:rPr>
          <w:rFonts w:cs="Times New Roman"/>
          <w:b/>
          <w:sz w:val="32"/>
        </w:rPr>
      </w:pPr>
      <w:r>
        <w:rPr>
          <w:rFonts w:cs="Times New Roman"/>
          <w:b/>
          <w:sz w:val="32"/>
        </w:rPr>
        <w:t>KAJIAN TEKNOLOGI DAN VOKASI</w:t>
      </w:r>
    </w:p>
    <w:p w14:paraId="38C7FC65" w14:textId="77777777" w:rsidR="00E372E5" w:rsidRDefault="00E372E5" w:rsidP="00E372E5">
      <w:pPr>
        <w:spacing w:line="360" w:lineRule="auto"/>
        <w:rPr>
          <w:rFonts w:cs="Times New Roman"/>
        </w:rPr>
      </w:pPr>
    </w:p>
    <w:p w14:paraId="37DC5B7A" w14:textId="6B2A7B91" w:rsidR="00674404" w:rsidRDefault="008F0B7B" w:rsidP="00E372E5">
      <w:pPr>
        <w:spacing w:line="360" w:lineRule="auto"/>
        <w:jc w:val="center"/>
        <w:rPr>
          <w:rFonts w:cs="Times New Roman"/>
        </w:rPr>
      </w:pPr>
      <w:r w:rsidRPr="00236E01">
        <w:rPr>
          <w:rFonts w:cs="Times New Roman"/>
        </w:rPr>
        <w:t xml:space="preserve">Dosen Pengampu: </w:t>
      </w:r>
      <w:r w:rsidR="000319F2">
        <w:rPr>
          <w:rFonts w:cs="Times New Roman"/>
        </w:rPr>
        <w:br/>
      </w:r>
      <w:r w:rsidR="00E372E5" w:rsidRPr="00E372E5">
        <w:rPr>
          <w:rFonts w:cs="Times New Roman"/>
        </w:rPr>
        <w:t>Dr. Elih Mulyana, M.Si.</w:t>
      </w:r>
    </w:p>
    <w:p w14:paraId="5E28B947" w14:textId="5B58BB06" w:rsidR="00E372E5" w:rsidRDefault="00E372E5" w:rsidP="00E828AE">
      <w:pPr>
        <w:spacing w:line="360" w:lineRule="auto"/>
        <w:jc w:val="center"/>
        <w:rPr>
          <w:rFonts w:cs="Times New Roman"/>
        </w:rPr>
      </w:pPr>
    </w:p>
    <w:p w14:paraId="760BB409" w14:textId="77777777" w:rsidR="00E372E5" w:rsidRPr="00236E01" w:rsidRDefault="00E372E5" w:rsidP="00E828AE">
      <w:pPr>
        <w:spacing w:line="360" w:lineRule="auto"/>
        <w:jc w:val="center"/>
        <w:rPr>
          <w:rFonts w:cs="Times New Roman"/>
        </w:rPr>
      </w:pPr>
    </w:p>
    <w:p w14:paraId="1BAE3B0D" w14:textId="77777777" w:rsidR="008F0B7B" w:rsidRPr="00236E01" w:rsidRDefault="008F0B7B" w:rsidP="00E828AE">
      <w:pPr>
        <w:spacing w:line="360" w:lineRule="auto"/>
        <w:jc w:val="center"/>
        <w:rPr>
          <w:rFonts w:cs="Times New Roman"/>
        </w:rPr>
      </w:pPr>
      <w:r w:rsidRPr="00236E01">
        <w:rPr>
          <w:rFonts w:cs="Times New Roman"/>
          <w:noProof/>
        </w:rPr>
        <w:drawing>
          <wp:inline distT="0" distB="0" distL="0" distR="0" wp14:anchorId="45B5D2FC" wp14:editId="6B6BDF24">
            <wp:extent cx="2867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867212" cy="2867212"/>
                    </a:xfrm>
                    <a:prstGeom prst="rect">
                      <a:avLst/>
                    </a:prstGeom>
                  </pic:spPr>
                </pic:pic>
              </a:graphicData>
            </a:graphic>
          </wp:inline>
        </w:drawing>
      </w:r>
    </w:p>
    <w:p w14:paraId="061C3280" w14:textId="77777777" w:rsidR="008F0B7B" w:rsidRPr="00236E01" w:rsidRDefault="008F0B7B" w:rsidP="00E828AE">
      <w:pPr>
        <w:spacing w:line="360" w:lineRule="auto"/>
        <w:jc w:val="center"/>
        <w:rPr>
          <w:rFonts w:cs="Times New Roman"/>
        </w:rPr>
      </w:pPr>
    </w:p>
    <w:p w14:paraId="02CA04A3" w14:textId="77777777" w:rsidR="008F0B7B" w:rsidRPr="00236E01" w:rsidRDefault="008F0B7B" w:rsidP="00E828AE">
      <w:pPr>
        <w:spacing w:line="360" w:lineRule="auto"/>
        <w:jc w:val="center"/>
        <w:rPr>
          <w:rFonts w:cs="Times New Roman"/>
        </w:rPr>
      </w:pPr>
      <w:r w:rsidRPr="00236E01">
        <w:rPr>
          <w:rFonts w:cs="Times New Roman"/>
        </w:rPr>
        <w:t>Disusun oleh:</w:t>
      </w:r>
    </w:p>
    <w:p w14:paraId="1B20942B" w14:textId="77777777" w:rsidR="004D1A7D" w:rsidRPr="00236E01" w:rsidRDefault="004D1A7D" w:rsidP="004D1A7D">
      <w:pPr>
        <w:spacing w:line="360" w:lineRule="auto"/>
        <w:jc w:val="center"/>
        <w:rPr>
          <w:rFonts w:cs="Times New Roman"/>
        </w:rPr>
      </w:pPr>
      <w:r w:rsidRPr="00236E01">
        <w:rPr>
          <w:rFonts w:cs="Times New Roman"/>
        </w:rPr>
        <w:t>Muhammad Ramdan</w:t>
      </w:r>
      <w:r w:rsidRPr="00236E01">
        <w:rPr>
          <w:rFonts w:cs="Times New Roman"/>
        </w:rPr>
        <w:br/>
        <w:t>(NIM: 1904637)</w:t>
      </w:r>
    </w:p>
    <w:p w14:paraId="4BE0FCE1" w14:textId="77777777" w:rsidR="00F16B9A" w:rsidRPr="00236E01" w:rsidRDefault="00F16B9A" w:rsidP="00E828AE">
      <w:pPr>
        <w:spacing w:line="360" w:lineRule="auto"/>
        <w:jc w:val="center"/>
        <w:rPr>
          <w:rFonts w:cs="Times New Roman"/>
        </w:rPr>
      </w:pPr>
    </w:p>
    <w:p w14:paraId="11522A9E" w14:textId="77777777" w:rsidR="008F0B7B" w:rsidRPr="00236E01" w:rsidRDefault="008F0B7B" w:rsidP="00E828AE">
      <w:pPr>
        <w:spacing w:line="360" w:lineRule="auto"/>
        <w:jc w:val="center"/>
        <w:rPr>
          <w:rFonts w:cs="Times New Roman"/>
          <w:b/>
          <w:sz w:val="28"/>
        </w:rPr>
      </w:pPr>
      <w:r w:rsidRPr="00236E01">
        <w:rPr>
          <w:rFonts w:cs="Times New Roman"/>
          <w:b/>
          <w:sz w:val="28"/>
        </w:rPr>
        <w:t>DEPARTEMEN PENDIDIKAN TEKNIK ELEKTRO</w:t>
      </w:r>
    </w:p>
    <w:p w14:paraId="1839B1F0" w14:textId="77777777" w:rsidR="008F0B7B" w:rsidRPr="00236E01" w:rsidRDefault="008F0B7B" w:rsidP="00E828AE">
      <w:pPr>
        <w:spacing w:line="360" w:lineRule="auto"/>
        <w:jc w:val="center"/>
        <w:rPr>
          <w:rFonts w:cs="Times New Roman"/>
          <w:b/>
          <w:sz w:val="28"/>
        </w:rPr>
      </w:pPr>
      <w:r w:rsidRPr="00236E01">
        <w:rPr>
          <w:rFonts w:cs="Times New Roman"/>
          <w:b/>
          <w:sz w:val="28"/>
        </w:rPr>
        <w:t>FAKULTAS PENDIDIKAN TEKNIK DAN KEJURUAN</w:t>
      </w:r>
    </w:p>
    <w:p w14:paraId="786C030D" w14:textId="77777777" w:rsidR="008F0B7B" w:rsidRPr="00236E01" w:rsidRDefault="008F0B7B" w:rsidP="00E828AE">
      <w:pPr>
        <w:spacing w:line="360" w:lineRule="auto"/>
        <w:jc w:val="center"/>
        <w:rPr>
          <w:rFonts w:cs="Times New Roman"/>
          <w:b/>
          <w:sz w:val="28"/>
        </w:rPr>
      </w:pPr>
      <w:r w:rsidRPr="00236E01">
        <w:rPr>
          <w:rFonts w:cs="Times New Roman"/>
          <w:b/>
          <w:sz w:val="28"/>
        </w:rPr>
        <w:t>UNIVERSITAS PENDIDIKAN INDONESIA</w:t>
      </w:r>
    </w:p>
    <w:p w14:paraId="0826707B" w14:textId="58B882F2" w:rsidR="00BD7060" w:rsidRDefault="00F16B9A" w:rsidP="00BD7060">
      <w:pPr>
        <w:spacing w:line="360" w:lineRule="auto"/>
        <w:jc w:val="center"/>
        <w:rPr>
          <w:rFonts w:cs="Times New Roman"/>
          <w:b/>
          <w:sz w:val="28"/>
        </w:rPr>
      </w:pPr>
      <w:r w:rsidRPr="00236E01">
        <w:rPr>
          <w:rFonts w:cs="Times New Roman"/>
          <w:b/>
          <w:sz w:val="28"/>
        </w:rPr>
        <w:t>2021</w:t>
      </w:r>
    </w:p>
    <w:p w14:paraId="06F6AD45" w14:textId="77777777" w:rsidR="00222474" w:rsidRPr="00222474" w:rsidRDefault="00222474" w:rsidP="00222474">
      <w:pPr>
        <w:jc w:val="center"/>
        <w:rPr>
          <w:rFonts w:cs="Times New Roman"/>
          <w:b/>
          <w:bCs/>
          <w:szCs w:val="18"/>
        </w:rPr>
      </w:pPr>
      <w:r w:rsidRPr="00222474">
        <w:rPr>
          <w:rFonts w:cs="Times New Roman"/>
          <w:b/>
          <w:bCs/>
          <w:szCs w:val="18"/>
        </w:rPr>
        <w:lastRenderedPageBreak/>
        <w:t>Pelaksana Madya Pembangunan dan Pemasangan</w:t>
      </w:r>
    </w:p>
    <w:p w14:paraId="4061E08C" w14:textId="77777777" w:rsidR="00222474" w:rsidRPr="00222474" w:rsidRDefault="00222474" w:rsidP="00222474">
      <w:pPr>
        <w:jc w:val="center"/>
        <w:rPr>
          <w:rFonts w:cs="Times New Roman"/>
          <w:b/>
          <w:bCs/>
          <w:szCs w:val="18"/>
        </w:rPr>
      </w:pPr>
      <w:r w:rsidRPr="00222474">
        <w:rPr>
          <w:rFonts w:cs="Times New Roman"/>
          <w:b/>
          <w:bCs/>
          <w:szCs w:val="18"/>
        </w:rPr>
        <w:t>Pemanfaatan Tenaga Listrik Tegangan Rendah</w:t>
      </w:r>
    </w:p>
    <w:p w14:paraId="5FF90616" w14:textId="732C6E6B" w:rsidR="00DB6590" w:rsidRDefault="00222474" w:rsidP="00222474">
      <w:pPr>
        <w:jc w:val="center"/>
        <w:rPr>
          <w:rFonts w:cs="Times New Roman"/>
          <w:b/>
          <w:bCs/>
          <w:szCs w:val="18"/>
        </w:rPr>
      </w:pPr>
      <w:r w:rsidRPr="00222474">
        <w:rPr>
          <w:rFonts w:cs="Times New Roman"/>
          <w:b/>
          <w:bCs/>
          <w:szCs w:val="18"/>
        </w:rPr>
        <w:t>D.35.142.01.</w:t>
      </w:r>
      <w:r>
        <w:rPr>
          <w:rFonts w:cs="Times New Roman"/>
          <w:b/>
          <w:bCs/>
          <w:szCs w:val="18"/>
        </w:rPr>
        <w:t xml:space="preserve"> </w:t>
      </w:r>
      <w:r w:rsidRPr="00222474">
        <w:rPr>
          <w:rFonts w:cs="Times New Roman"/>
          <w:b/>
          <w:bCs/>
          <w:szCs w:val="18"/>
        </w:rPr>
        <w:t>KUALIFIKASI.</w:t>
      </w:r>
      <w:r>
        <w:rPr>
          <w:rFonts w:cs="Times New Roman"/>
          <w:b/>
          <w:bCs/>
          <w:szCs w:val="18"/>
        </w:rPr>
        <w:t xml:space="preserve"> </w:t>
      </w:r>
      <w:r w:rsidRPr="00222474">
        <w:rPr>
          <w:rFonts w:cs="Times New Roman"/>
          <w:b/>
          <w:bCs/>
          <w:szCs w:val="18"/>
        </w:rPr>
        <w:t>2.</w:t>
      </w:r>
      <w:r>
        <w:rPr>
          <w:rFonts w:cs="Times New Roman"/>
          <w:b/>
          <w:bCs/>
          <w:szCs w:val="18"/>
        </w:rPr>
        <w:t xml:space="preserve"> </w:t>
      </w:r>
      <w:r w:rsidRPr="00222474">
        <w:rPr>
          <w:rFonts w:cs="Times New Roman"/>
          <w:b/>
          <w:bCs/>
          <w:szCs w:val="18"/>
        </w:rPr>
        <w:t>MANTER</w:t>
      </w:r>
    </w:p>
    <w:p w14:paraId="2C270EC0" w14:textId="77777777" w:rsidR="00222474" w:rsidRDefault="00222474" w:rsidP="00222474">
      <w:r>
        <w:t xml:space="preserve">Deskripsi: </w:t>
      </w:r>
    </w:p>
    <w:p w14:paraId="3E3C2AA4" w14:textId="0C9643E5" w:rsidR="00222474" w:rsidRDefault="00222474" w:rsidP="00222474">
      <w:r>
        <w:t>Kualifikasi jabatan dengan level kualifikasi 2 Jenjang Kualifikasi Ketenagalistrikan (JKK) yang berkaitan dengan tugas pelaksanaan pembangunan dan pemasangan Komponen dan sirkit instalasi pemanfaatan tenaga listrik tegangan rendah.</w:t>
      </w:r>
    </w:p>
    <w:p w14:paraId="5A23B720" w14:textId="77777777" w:rsidR="00222474" w:rsidRDefault="00222474" w:rsidP="00222474">
      <w:r>
        <w:t xml:space="preserve">Sikap kerja: </w:t>
      </w:r>
    </w:p>
    <w:p w14:paraId="4F8EB68F" w14:textId="77777777" w:rsidR="00222474" w:rsidRPr="00222474" w:rsidRDefault="00222474" w:rsidP="00E10C0D">
      <w:pPr>
        <w:pStyle w:val="ListParagraph"/>
        <w:numPr>
          <w:ilvl w:val="0"/>
          <w:numId w:val="1"/>
        </w:numPr>
        <w:rPr>
          <w:rFonts w:cs="Times New Roman"/>
          <w:szCs w:val="18"/>
        </w:rPr>
      </w:pPr>
      <w:r>
        <w:t>Melaksanakan pekerjaan sesuai instruksi/SOP.</w:t>
      </w:r>
    </w:p>
    <w:p w14:paraId="1270C89C" w14:textId="77777777" w:rsidR="00222474" w:rsidRPr="00222474" w:rsidRDefault="00222474" w:rsidP="00E10C0D">
      <w:pPr>
        <w:pStyle w:val="ListParagraph"/>
        <w:numPr>
          <w:ilvl w:val="0"/>
          <w:numId w:val="1"/>
        </w:numPr>
        <w:rPr>
          <w:rFonts w:cs="Times New Roman"/>
          <w:szCs w:val="18"/>
        </w:rPr>
      </w:pPr>
      <w:r>
        <w:t>Disiplin.</w:t>
      </w:r>
    </w:p>
    <w:p w14:paraId="2F2E5268" w14:textId="77777777" w:rsidR="00222474" w:rsidRPr="00222474" w:rsidRDefault="00222474" w:rsidP="00E10C0D">
      <w:pPr>
        <w:pStyle w:val="ListParagraph"/>
        <w:numPr>
          <w:ilvl w:val="0"/>
          <w:numId w:val="1"/>
        </w:numPr>
        <w:rPr>
          <w:rFonts w:cs="Times New Roman"/>
          <w:szCs w:val="18"/>
        </w:rPr>
      </w:pPr>
      <w:r>
        <w:t>Jujur.</w:t>
      </w:r>
    </w:p>
    <w:p w14:paraId="7BB75C0A" w14:textId="1F1C307B" w:rsidR="00222474" w:rsidRPr="00222474" w:rsidRDefault="00222474" w:rsidP="00E10C0D">
      <w:pPr>
        <w:pStyle w:val="ListParagraph"/>
        <w:numPr>
          <w:ilvl w:val="0"/>
          <w:numId w:val="1"/>
        </w:numPr>
        <w:rPr>
          <w:rFonts w:cs="Times New Roman"/>
          <w:szCs w:val="18"/>
        </w:rPr>
      </w:pPr>
      <w:r>
        <w:t>Bertanggung jawab.</w:t>
      </w:r>
    </w:p>
    <w:p w14:paraId="28CF72F4" w14:textId="77777777" w:rsidR="00222474" w:rsidRDefault="00222474" w:rsidP="00222474">
      <w:r>
        <w:t xml:space="preserve">Peran kerja: </w:t>
      </w:r>
    </w:p>
    <w:p w14:paraId="4CAB41EE" w14:textId="77777777" w:rsidR="00222474" w:rsidRPr="00222474" w:rsidRDefault="00222474" w:rsidP="00E10C0D">
      <w:pPr>
        <w:pStyle w:val="ListParagraph"/>
        <w:numPr>
          <w:ilvl w:val="0"/>
          <w:numId w:val="2"/>
        </w:numPr>
        <w:rPr>
          <w:rFonts w:cs="Times New Roman"/>
          <w:szCs w:val="18"/>
        </w:rPr>
      </w:pPr>
      <w:r>
        <w:t xml:space="preserve">Melaksanakan pembangunan dan pemasangan rangkaian terhadap komponen dan sirkit instalasi listrik tegangan rendah. </w:t>
      </w:r>
    </w:p>
    <w:p w14:paraId="177CAA37" w14:textId="610D33E1" w:rsidR="00222474" w:rsidRPr="00222474" w:rsidRDefault="00222474" w:rsidP="00E10C0D">
      <w:pPr>
        <w:pStyle w:val="ListParagraph"/>
        <w:numPr>
          <w:ilvl w:val="0"/>
          <w:numId w:val="2"/>
        </w:numPr>
        <w:rPr>
          <w:rFonts w:cs="Times New Roman"/>
          <w:szCs w:val="18"/>
        </w:rPr>
      </w:pPr>
      <w:r>
        <w:t>Menyampaikan laporan hasil pembangunan dan pemasangan rangkaian.</w:t>
      </w:r>
    </w:p>
    <w:p w14:paraId="7B8CF4A8" w14:textId="77777777" w:rsidR="00222474" w:rsidRDefault="00222474" w:rsidP="00222474">
      <w:r>
        <w:t xml:space="preserve">Kemungkinan jabatan: </w:t>
      </w:r>
    </w:p>
    <w:p w14:paraId="3E1337C2" w14:textId="77777777" w:rsidR="00222474" w:rsidRDefault="00222474" w:rsidP="00222474">
      <w:r>
        <w:t xml:space="preserve">Pelaksana Pembangunan dan Pemasangan Pemanfaatan Tegangan Rendah/Instalatir Pemanfaatan Tegangan Rendah. </w:t>
      </w:r>
    </w:p>
    <w:p w14:paraId="261016FD" w14:textId="77777777" w:rsidR="00222474" w:rsidRDefault="00222474" w:rsidP="00222474">
      <w:r>
        <w:t xml:space="preserve">Daftar unit kompetensi: </w:t>
      </w:r>
    </w:p>
    <w:p w14:paraId="528C3892" w14:textId="524EC1D3" w:rsidR="00222474" w:rsidRDefault="00222474" w:rsidP="00222474">
      <w:r>
        <w:t>Untuk memperoleh jabatan ini wajib memiliki 3 (tiga) unit kompetensi yang terdiri dari 1 (satu) unit kompetensi inti dan 2 (dua) unit kompetensi pilihan dari beberapa unit kompetensi yang ada.</w:t>
      </w:r>
    </w:p>
    <w:p w14:paraId="02D28B3E" w14:textId="77777777" w:rsidR="00222474" w:rsidRPr="00222474" w:rsidRDefault="00222474" w:rsidP="00222474">
      <w:pPr>
        <w:rPr>
          <w:b/>
          <w:bCs/>
        </w:rPr>
      </w:pPr>
      <w:r w:rsidRPr="00222474">
        <w:rPr>
          <w:b/>
          <w:bCs/>
        </w:rPr>
        <w:t xml:space="preserve">Unit Kompetensi Intinya </w:t>
      </w:r>
    </w:p>
    <w:p w14:paraId="125BBE4C" w14:textId="77777777" w:rsidR="00222474" w:rsidRDefault="00222474" w:rsidP="00222474">
      <w:r>
        <w:t xml:space="preserve">Kode unit: D.35.142.03.028.1 </w:t>
      </w:r>
    </w:p>
    <w:p w14:paraId="70F55F38" w14:textId="77777777" w:rsidR="00222474" w:rsidRDefault="00222474" w:rsidP="00222474">
      <w:r>
        <w:t xml:space="preserve">Judul unit: Melaksanakan Pembangunan Dan Pemasangan Komponen Dan Sirkit Instalasi Pemanfaatan Tenaga Listrik Tegangan Rendah. </w:t>
      </w:r>
    </w:p>
    <w:p w14:paraId="326EAB4C" w14:textId="224D3AB7" w:rsidR="00222474" w:rsidRDefault="00222474" w:rsidP="00222474">
      <w:r>
        <w:t>Deskripsi unit: Unit kompetensi ini berkaitan dengan pengetahuan, keterampilan dan sikap dalam pelaksanaan kegiatan Melaksanakan Pembangunan Dan Pemasangan Komponen dan sirkit instalasi pemanfaatan tenaga listrik tegangan Rendah.</w:t>
      </w:r>
    </w:p>
    <w:tbl>
      <w:tblPr>
        <w:tblStyle w:val="TableGrid"/>
        <w:tblW w:w="0" w:type="auto"/>
        <w:tblLook w:val="04A0" w:firstRow="1" w:lastRow="0" w:firstColumn="1" w:lastColumn="0" w:noHBand="0" w:noVBand="1"/>
      </w:tblPr>
      <w:tblGrid>
        <w:gridCol w:w="535"/>
        <w:gridCol w:w="3420"/>
        <w:gridCol w:w="5061"/>
      </w:tblGrid>
      <w:tr w:rsidR="005A4667" w14:paraId="7753EFB4" w14:textId="77777777" w:rsidTr="00FE5FDE">
        <w:tc>
          <w:tcPr>
            <w:tcW w:w="535" w:type="dxa"/>
            <w:vAlign w:val="center"/>
          </w:tcPr>
          <w:p w14:paraId="79746C8C" w14:textId="0E611B34" w:rsidR="005A4667" w:rsidRDefault="005A4667" w:rsidP="005A4667">
            <w:pPr>
              <w:jc w:val="center"/>
              <w:rPr>
                <w:rFonts w:cs="Times New Roman"/>
                <w:szCs w:val="18"/>
              </w:rPr>
            </w:pPr>
            <w:r>
              <w:rPr>
                <w:rFonts w:cs="Times New Roman"/>
                <w:szCs w:val="18"/>
              </w:rPr>
              <w:t>No</w:t>
            </w:r>
          </w:p>
        </w:tc>
        <w:tc>
          <w:tcPr>
            <w:tcW w:w="3420" w:type="dxa"/>
            <w:vAlign w:val="center"/>
          </w:tcPr>
          <w:p w14:paraId="027538F0" w14:textId="4C38EC89" w:rsidR="005A4667" w:rsidRDefault="005A4667" w:rsidP="00FE5FDE">
            <w:pPr>
              <w:jc w:val="center"/>
              <w:rPr>
                <w:rFonts w:cs="Times New Roman"/>
                <w:szCs w:val="18"/>
              </w:rPr>
            </w:pPr>
            <w:r>
              <w:rPr>
                <w:rFonts w:cs="Times New Roman"/>
                <w:szCs w:val="18"/>
              </w:rPr>
              <w:t>Elemen Kompetensi</w:t>
            </w:r>
          </w:p>
        </w:tc>
        <w:tc>
          <w:tcPr>
            <w:tcW w:w="5061" w:type="dxa"/>
            <w:vAlign w:val="center"/>
          </w:tcPr>
          <w:p w14:paraId="66160F40" w14:textId="72BDCE1F" w:rsidR="005A4667" w:rsidRDefault="005A4667" w:rsidP="00FE5FDE">
            <w:pPr>
              <w:jc w:val="center"/>
              <w:rPr>
                <w:rFonts w:cs="Times New Roman"/>
                <w:szCs w:val="18"/>
              </w:rPr>
            </w:pPr>
            <w:r>
              <w:rPr>
                <w:rFonts w:cs="Times New Roman"/>
                <w:szCs w:val="18"/>
              </w:rPr>
              <w:t>Kriteria untuk Kerja</w:t>
            </w:r>
          </w:p>
        </w:tc>
      </w:tr>
      <w:tr w:rsidR="005A4667" w14:paraId="7ADD5AEA" w14:textId="77777777" w:rsidTr="00FE5FDE">
        <w:tc>
          <w:tcPr>
            <w:tcW w:w="535" w:type="dxa"/>
            <w:vAlign w:val="center"/>
          </w:tcPr>
          <w:p w14:paraId="6A1FBAFC" w14:textId="15FB7A4E" w:rsidR="005A4667" w:rsidRDefault="005A4667" w:rsidP="005A4667">
            <w:pPr>
              <w:jc w:val="center"/>
              <w:rPr>
                <w:rFonts w:cs="Times New Roman"/>
                <w:szCs w:val="18"/>
              </w:rPr>
            </w:pPr>
            <w:r>
              <w:rPr>
                <w:rFonts w:cs="Times New Roman"/>
                <w:szCs w:val="18"/>
              </w:rPr>
              <w:t>1</w:t>
            </w:r>
          </w:p>
        </w:tc>
        <w:tc>
          <w:tcPr>
            <w:tcW w:w="3420" w:type="dxa"/>
            <w:vAlign w:val="center"/>
          </w:tcPr>
          <w:p w14:paraId="5E553348" w14:textId="26F3CEC5" w:rsidR="005A4667" w:rsidRDefault="005A4667" w:rsidP="00FE5FDE">
            <w:pPr>
              <w:jc w:val="left"/>
              <w:rPr>
                <w:rFonts w:cs="Times New Roman"/>
                <w:szCs w:val="18"/>
              </w:rPr>
            </w:pPr>
            <w:r>
              <w:t>Menyiapkan pelaksanaan</w:t>
            </w:r>
          </w:p>
        </w:tc>
        <w:tc>
          <w:tcPr>
            <w:tcW w:w="5061" w:type="dxa"/>
            <w:vAlign w:val="center"/>
          </w:tcPr>
          <w:p w14:paraId="3AB67DD8" w14:textId="77777777" w:rsidR="005A4667" w:rsidRPr="005A4667" w:rsidRDefault="005A4667" w:rsidP="00E10C0D">
            <w:pPr>
              <w:pStyle w:val="ListParagraph"/>
              <w:numPr>
                <w:ilvl w:val="0"/>
                <w:numId w:val="3"/>
              </w:numPr>
              <w:jc w:val="left"/>
              <w:rPr>
                <w:rFonts w:cs="Times New Roman"/>
                <w:szCs w:val="18"/>
              </w:rPr>
            </w:pPr>
            <w:r>
              <w:t xml:space="preserve">Perintah kerja dipahami. </w:t>
            </w:r>
          </w:p>
          <w:p w14:paraId="057B751B" w14:textId="77777777" w:rsidR="005A4667" w:rsidRPr="005A4667" w:rsidRDefault="005A4667" w:rsidP="00E10C0D">
            <w:pPr>
              <w:pStyle w:val="ListParagraph"/>
              <w:numPr>
                <w:ilvl w:val="0"/>
                <w:numId w:val="3"/>
              </w:numPr>
              <w:jc w:val="left"/>
              <w:rPr>
                <w:rFonts w:cs="Times New Roman"/>
                <w:szCs w:val="18"/>
              </w:rPr>
            </w:pPr>
            <w:r>
              <w:t xml:space="preserve">Prosedur/SOP pelaksanaan pembangunan dan pemasangan sesuai perintah kerja dipahami. </w:t>
            </w:r>
          </w:p>
          <w:p w14:paraId="5EAF4B28" w14:textId="77777777" w:rsidR="005A4667" w:rsidRPr="005A4667" w:rsidRDefault="005A4667" w:rsidP="00E10C0D">
            <w:pPr>
              <w:pStyle w:val="ListParagraph"/>
              <w:numPr>
                <w:ilvl w:val="0"/>
                <w:numId w:val="3"/>
              </w:numPr>
              <w:jc w:val="left"/>
              <w:rPr>
                <w:rFonts w:cs="Times New Roman"/>
                <w:szCs w:val="18"/>
              </w:rPr>
            </w:pPr>
            <w:r>
              <w:t xml:space="preserve">Gambar pengawatan/pengkabelan, gambar instalasi, denah bangunan dan dokumen terkait instalasi dipahami. </w:t>
            </w:r>
          </w:p>
          <w:p w14:paraId="1B7DC141" w14:textId="77777777" w:rsidR="005A4667" w:rsidRPr="005A4667" w:rsidRDefault="005A4667" w:rsidP="00E10C0D">
            <w:pPr>
              <w:pStyle w:val="ListParagraph"/>
              <w:numPr>
                <w:ilvl w:val="0"/>
                <w:numId w:val="3"/>
              </w:numPr>
              <w:jc w:val="left"/>
              <w:rPr>
                <w:rFonts w:cs="Times New Roman"/>
                <w:szCs w:val="18"/>
              </w:rPr>
            </w:pPr>
            <w:r>
              <w:lastRenderedPageBreak/>
              <w:t xml:space="preserve">Checklist Perlengkapan dan peralatan pembangunan dan pemasangan instalasi dibuat sesuai dengan Prosedur/SOP. </w:t>
            </w:r>
          </w:p>
          <w:p w14:paraId="70C5CD11" w14:textId="77777777" w:rsidR="005A4667" w:rsidRPr="005A4667" w:rsidRDefault="005A4667" w:rsidP="00E10C0D">
            <w:pPr>
              <w:pStyle w:val="ListParagraph"/>
              <w:numPr>
                <w:ilvl w:val="0"/>
                <w:numId w:val="3"/>
              </w:numPr>
              <w:jc w:val="left"/>
              <w:rPr>
                <w:rFonts w:cs="Times New Roman"/>
                <w:szCs w:val="18"/>
              </w:rPr>
            </w:pPr>
            <w:r>
              <w:t xml:space="preserve">Pemeriksaan kesiapan operasi pada Perlengkapan dan peralatan pembangunan dan pemasangan dilakukan. </w:t>
            </w:r>
          </w:p>
          <w:p w14:paraId="0A5F7642" w14:textId="77777777" w:rsidR="005A4667" w:rsidRPr="005A4667" w:rsidRDefault="005A4667" w:rsidP="00E10C0D">
            <w:pPr>
              <w:pStyle w:val="ListParagraph"/>
              <w:numPr>
                <w:ilvl w:val="0"/>
                <w:numId w:val="3"/>
              </w:numPr>
              <w:jc w:val="left"/>
              <w:rPr>
                <w:rFonts w:cs="Times New Roman"/>
                <w:szCs w:val="18"/>
              </w:rPr>
            </w:pPr>
            <w:r>
              <w:t xml:space="preserve">Form checklist hasil pembangunan dan pemasangan instalasi disiapkan sesuai Prosedur/SOP. </w:t>
            </w:r>
          </w:p>
          <w:p w14:paraId="059D33EA" w14:textId="0EE88C6A" w:rsidR="005A4667" w:rsidRPr="005A4667" w:rsidRDefault="005A4667" w:rsidP="00E10C0D">
            <w:pPr>
              <w:pStyle w:val="ListParagraph"/>
              <w:numPr>
                <w:ilvl w:val="0"/>
                <w:numId w:val="3"/>
              </w:numPr>
              <w:jc w:val="left"/>
              <w:rPr>
                <w:rFonts w:cs="Times New Roman"/>
                <w:szCs w:val="18"/>
              </w:rPr>
            </w:pPr>
            <w:r>
              <w:t>Komunikasi dan koordinasi proses pelaksanaan kerja dengan pihak lain yang terlibat dilaksanakan sesuai dengan Prosedur/SOP.</w:t>
            </w:r>
          </w:p>
        </w:tc>
      </w:tr>
      <w:tr w:rsidR="005A4667" w14:paraId="1B4B20F3" w14:textId="77777777" w:rsidTr="00FE5FDE">
        <w:tc>
          <w:tcPr>
            <w:tcW w:w="535" w:type="dxa"/>
            <w:vAlign w:val="center"/>
          </w:tcPr>
          <w:p w14:paraId="18F5CB15" w14:textId="6B8FC03A" w:rsidR="005A4667" w:rsidRDefault="005A4667" w:rsidP="005A4667">
            <w:pPr>
              <w:jc w:val="center"/>
              <w:rPr>
                <w:rFonts w:cs="Times New Roman"/>
                <w:szCs w:val="18"/>
              </w:rPr>
            </w:pPr>
            <w:r>
              <w:rPr>
                <w:rFonts w:cs="Times New Roman"/>
                <w:szCs w:val="18"/>
              </w:rPr>
              <w:lastRenderedPageBreak/>
              <w:t>2</w:t>
            </w:r>
          </w:p>
        </w:tc>
        <w:tc>
          <w:tcPr>
            <w:tcW w:w="3420" w:type="dxa"/>
            <w:vAlign w:val="center"/>
          </w:tcPr>
          <w:p w14:paraId="287C92B6" w14:textId="3BBB1BE6" w:rsidR="005A4667" w:rsidRDefault="005A4667" w:rsidP="00FE5FDE">
            <w:pPr>
              <w:jc w:val="left"/>
              <w:rPr>
                <w:rFonts w:cs="Times New Roman"/>
                <w:szCs w:val="18"/>
              </w:rPr>
            </w:pPr>
            <w:r>
              <w:t>Melaksanakan persiapan pembangunan dan pemasangan.</w:t>
            </w:r>
          </w:p>
        </w:tc>
        <w:tc>
          <w:tcPr>
            <w:tcW w:w="5061" w:type="dxa"/>
            <w:vAlign w:val="center"/>
          </w:tcPr>
          <w:p w14:paraId="446B2357" w14:textId="77777777" w:rsidR="005A4667" w:rsidRPr="005A4667" w:rsidRDefault="005A4667" w:rsidP="00E10C0D">
            <w:pPr>
              <w:pStyle w:val="ListParagraph"/>
              <w:numPr>
                <w:ilvl w:val="0"/>
                <w:numId w:val="4"/>
              </w:numPr>
              <w:jc w:val="left"/>
              <w:rPr>
                <w:rFonts w:cs="Times New Roman"/>
                <w:szCs w:val="18"/>
              </w:rPr>
            </w:pPr>
            <w:r>
              <w:t xml:space="preserve">Identifikasi jumlah kebutuhan material PHB utama dan PHB percabangan dan material sirkit akhir sesuai desain dilakukan </w:t>
            </w:r>
          </w:p>
          <w:p w14:paraId="28BE7416" w14:textId="77777777" w:rsidR="005A4667" w:rsidRPr="005A4667" w:rsidRDefault="005A4667" w:rsidP="00E10C0D">
            <w:pPr>
              <w:pStyle w:val="ListParagraph"/>
              <w:numPr>
                <w:ilvl w:val="0"/>
                <w:numId w:val="4"/>
              </w:numPr>
              <w:jc w:val="left"/>
              <w:rPr>
                <w:rFonts w:cs="Times New Roman"/>
                <w:szCs w:val="18"/>
              </w:rPr>
            </w:pPr>
            <w:r>
              <w:t xml:space="preserve">Identifikasi kebutuhan komponen sakelar. kotak kontak, kabel sesuai desain dilakukan. </w:t>
            </w:r>
          </w:p>
          <w:p w14:paraId="25BA4C9D" w14:textId="2A953086" w:rsidR="005A4667" w:rsidRPr="005A4667" w:rsidRDefault="005A4667" w:rsidP="00E10C0D">
            <w:pPr>
              <w:pStyle w:val="ListParagraph"/>
              <w:numPr>
                <w:ilvl w:val="0"/>
                <w:numId w:val="4"/>
              </w:numPr>
              <w:jc w:val="left"/>
              <w:rPr>
                <w:rFonts w:cs="Times New Roman"/>
                <w:szCs w:val="18"/>
              </w:rPr>
            </w:pPr>
            <w:r>
              <w:t xml:space="preserve">Identifikasi kebutuhan peralatan proteksi dan peralatan pembatas arus sesuai desain dilakukan. </w:t>
            </w:r>
          </w:p>
          <w:p w14:paraId="27F1E4D5" w14:textId="77777777" w:rsidR="005A4667" w:rsidRPr="005A4667" w:rsidRDefault="005A4667" w:rsidP="00E10C0D">
            <w:pPr>
              <w:pStyle w:val="ListParagraph"/>
              <w:numPr>
                <w:ilvl w:val="0"/>
                <w:numId w:val="4"/>
              </w:numPr>
              <w:jc w:val="left"/>
              <w:rPr>
                <w:rFonts w:cs="Times New Roman"/>
                <w:szCs w:val="18"/>
              </w:rPr>
            </w:pPr>
            <w:r>
              <w:t xml:space="preserve">Identifikasi kebutuhan sistem pembumian sesuai desain dilakukan </w:t>
            </w:r>
          </w:p>
          <w:p w14:paraId="4E151ECB" w14:textId="3847721F" w:rsidR="005A4667" w:rsidRPr="005A4667" w:rsidRDefault="005A4667" w:rsidP="00E10C0D">
            <w:pPr>
              <w:pStyle w:val="ListParagraph"/>
              <w:numPr>
                <w:ilvl w:val="0"/>
                <w:numId w:val="4"/>
              </w:numPr>
              <w:jc w:val="left"/>
              <w:rPr>
                <w:rFonts w:cs="Times New Roman"/>
                <w:szCs w:val="18"/>
              </w:rPr>
            </w:pPr>
            <w:r>
              <w:t>Pengecekan fisik kelengkapan.</w:t>
            </w:r>
          </w:p>
        </w:tc>
      </w:tr>
      <w:tr w:rsidR="005A4667" w14:paraId="47C4C7C3" w14:textId="77777777" w:rsidTr="00FE5FDE">
        <w:tc>
          <w:tcPr>
            <w:tcW w:w="535" w:type="dxa"/>
            <w:vAlign w:val="center"/>
          </w:tcPr>
          <w:p w14:paraId="2C3BBD88" w14:textId="04CE57C3" w:rsidR="005A4667" w:rsidRDefault="005A4667" w:rsidP="005A4667">
            <w:pPr>
              <w:jc w:val="center"/>
              <w:rPr>
                <w:rFonts w:cs="Times New Roman"/>
                <w:szCs w:val="18"/>
              </w:rPr>
            </w:pPr>
            <w:r>
              <w:rPr>
                <w:rFonts w:cs="Times New Roman"/>
                <w:szCs w:val="18"/>
              </w:rPr>
              <w:t>3</w:t>
            </w:r>
          </w:p>
        </w:tc>
        <w:tc>
          <w:tcPr>
            <w:tcW w:w="3420" w:type="dxa"/>
            <w:vAlign w:val="center"/>
          </w:tcPr>
          <w:p w14:paraId="0AE2C72D" w14:textId="6D756E05" w:rsidR="005A4667" w:rsidRDefault="00FE5FDE" w:rsidP="00FE5FDE">
            <w:pPr>
              <w:jc w:val="left"/>
              <w:rPr>
                <w:rFonts w:cs="Times New Roman"/>
                <w:szCs w:val="18"/>
              </w:rPr>
            </w:pPr>
            <w:r>
              <w:t>Melaksanakan pembangunan dan pemasangan</w:t>
            </w:r>
          </w:p>
        </w:tc>
        <w:tc>
          <w:tcPr>
            <w:tcW w:w="5061" w:type="dxa"/>
            <w:vAlign w:val="center"/>
          </w:tcPr>
          <w:p w14:paraId="10AA6700" w14:textId="77777777" w:rsidR="00FE5FDE" w:rsidRPr="00FE5FDE" w:rsidRDefault="00FE5FDE" w:rsidP="00E10C0D">
            <w:pPr>
              <w:pStyle w:val="ListParagraph"/>
              <w:numPr>
                <w:ilvl w:val="0"/>
                <w:numId w:val="5"/>
              </w:numPr>
              <w:jc w:val="left"/>
              <w:rPr>
                <w:rFonts w:cs="Times New Roman"/>
                <w:szCs w:val="18"/>
              </w:rPr>
            </w:pPr>
            <w:r>
              <w:t xml:space="preserve">Pembangunan dan pemasangan komponen instalasi dilakukan sesuai dengan standar pemasangan. </w:t>
            </w:r>
          </w:p>
          <w:p w14:paraId="2046AE5F" w14:textId="77777777" w:rsidR="00FE5FDE" w:rsidRPr="00FE5FDE" w:rsidRDefault="00FE5FDE" w:rsidP="00E10C0D">
            <w:pPr>
              <w:pStyle w:val="ListParagraph"/>
              <w:numPr>
                <w:ilvl w:val="0"/>
                <w:numId w:val="5"/>
              </w:numPr>
              <w:jc w:val="left"/>
              <w:rPr>
                <w:rFonts w:cs="Times New Roman"/>
                <w:szCs w:val="18"/>
              </w:rPr>
            </w:pPr>
            <w:r>
              <w:t xml:space="preserve">Pengujian shortcircuit dengan pengukuran tahanan isolasi antar fasa, netral, dan grounding dilakukan. </w:t>
            </w:r>
          </w:p>
          <w:p w14:paraId="38FFC8BD" w14:textId="19A9C065" w:rsidR="005A4667" w:rsidRPr="00FE5FDE" w:rsidRDefault="00FE5FDE" w:rsidP="00E10C0D">
            <w:pPr>
              <w:pStyle w:val="ListParagraph"/>
              <w:numPr>
                <w:ilvl w:val="0"/>
                <w:numId w:val="5"/>
              </w:numPr>
              <w:jc w:val="left"/>
              <w:rPr>
                <w:rFonts w:cs="Times New Roman"/>
                <w:szCs w:val="18"/>
              </w:rPr>
            </w:pPr>
            <w:r>
              <w:t>Permasalahan pada proses pembangunan dan pemasangan dilaporkan.</w:t>
            </w:r>
          </w:p>
        </w:tc>
      </w:tr>
      <w:tr w:rsidR="005A4667" w14:paraId="52B64678" w14:textId="77777777" w:rsidTr="00FE5FDE">
        <w:tc>
          <w:tcPr>
            <w:tcW w:w="535" w:type="dxa"/>
            <w:vAlign w:val="center"/>
          </w:tcPr>
          <w:p w14:paraId="63305A28" w14:textId="7B09983F" w:rsidR="005A4667" w:rsidRDefault="005A4667" w:rsidP="005A4667">
            <w:pPr>
              <w:jc w:val="center"/>
              <w:rPr>
                <w:rFonts w:cs="Times New Roman"/>
                <w:szCs w:val="18"/>
              </w:rPr>
            </w:pPr>
            <w:r>
              <w:rPr>
                <w:rFonts w:cs="Times New Roman"/>
                <w:szCs w:val="18"/>
              </w:rPr>
              <w:t>4</w:t>
            </w:r>
          </w:p>
        </w:tc>
        <w:tc>
          <w:tcPr>
            <w:tcW w:w="3420" w:type="dxa"/>
            <w:vAlign w:val="center"/>
          </w:tcPr>
          <w:p w14:paraId="50FF93F6" w14:textId="7558F218" w:rsidR="005A4667" w:rsidRDefault="00FE5FDE" w:rsidP="00FE5FDE">
            <w:pPr>
              <w:jc w:val="left"/>
              <w:rPr>
                <w:rFonts w:cs="Times New Roman"/>
                <w:szCs w:val="18"/>
              </w:rPr>
            </w:pPr>
            <w:r>
              <w:t>Mengisi laporan hasil pembangunan dan pemasangan</w:t>
            </w:r>
          </w:p>
        </w:tc>
        <w:tc>
          <w:tcPr>
            <w:tcW w:w="5061" w:type="dxa"/>
            <w:vAlign w:val="center"/>
          </w:tcPr>
          <w:p w14:paraId="2B6E7B76" w14:textId="77777777" w:rsidR="002A0BD9" w:rsidRPr="002A0BD9" w:rsidRDefault="002A0BD9" w:rsidP="00E10C0D">
            <w:pPr>
              <w:pStyle w:val="ListParagraph"/>
              <w:numPr>
                <w:ilvl w:val="0"/>
                <w:numId w:val="6"/>
              </w:numPr>
              <w:jc w:val="left"/>
              <w:rPr>
                <w:rFonts w:cs="Times New Roman"/>
                <w:szCs w:val="18"/>
              </w:rPr>
            </w:pPr>
            <w:r>
              <w:t xml:space="preserve">Pengisian form hasil pembangunan dan pemasangan dilakukan. </w:t>
            </w:r>
          </w:p>
          <w:p w14:paraId="77DC1FA0" w14:textId="4AEAC403" w:rsidR="005A4667" w:rsidRPr="002A0BD9" w:rsidRDefault="002A0BD9" w:rsidP="00E10C0D">
            <w:pPr>
              <w:pStyle w:val="ListParagraph"/>
              <w:numPr>
                <w:ilvl w:val="0"/>
                <w:numId w:val="6"/>
              </w:numPr>
              <w:jc w:val="left"/>
              <w:rPr>
                <w:rFonts w:cs="Times New Roman"/>
                <w:szCs w:val="18"/>
              </w:rPr>
            </w:pPr>
            <w:r>
              <w:t>Form laporan hasil pembangunandan pemasangan Komponen dan sirkit instalasi ditandatangani.</w:t>
            </w:r>
          </w:p>
        </w:tc>
      </w:tr>
    </w:tbl>
    <w:p w14:paraId="07D24883" w14:textId="51C731E0" w:rsidR="004011E9" w:rsidRDefault="004011E9" w:rsidP="00222474">
      <w:pPr>
        <w:rPr>
          <w:rFonts w:cs="Times New Roman"/>
          <w:szCs w:val="18"/>
        </w:rPr>
      </w:pPr>
    </w:p>
    <w:p w14:paraId="61D137C3" w14:textId="77777777" w:rsidR="004011E9" w:rsidRDefault="004011E9">
      <w:pPr>
        <w:jc w:val="left"/>
        <w:rPr>
          <w:rFonts w:cs="Times New Roman"/>
          <w:szCs w:val="18"/>
        </w:rPr>
      </w:pPr>
      <w:r>
        <w:rPr>
          <w:rFonts w:cs="Times New Roman"/>
          <w:szCs w:val="18"/>
        </w:rPr>
        <w:br w:type="page"/>
      </w:r>
    </w:p>
    <w:p w14:paraId="696D3065" w14:textId="77777777" w:rsidR="004011E9" w:rsidRPr="004011E9" w:rsidRDefault="004011E9" w:rsidP="00222474">
      <w:pPr>
        <w:rPr>
          <w:b/>
          <w:bCs/>
        </w:rPr>
      </w:pPr>
      <w:r w:rsidRPr="004011E9">
        <w:rPr>
          <w:b/>
          <w:bCs/>
        </w:rPr>
        <w:lastRenderedPageBreak/>
        <w:t xml:space="preserve">Unit Kompetensi Pilihan </w:t>
      </w:r>
    </w:p>
    <w:p w14:paraId="51739155" w14:textId="6D9F4226" w:rsidR="004011E9" w:rsidRDefault="004011E9" w:rsidP="00222474">
      <w:r>
        <w:t xml:space="preserve">Kode Unit: </w:t>
      </w:r>
      <w:r w:rsidRPr="00C30D7D">
        <w:rPr>
          <w:b/>
          <w:bCs/>
        </w:rPr>
        <w:t xml:space="preserve">D.35.142.03.030.1 </w:t>
      </w:r>
    </w:p>
    <w:p w14:paraId="17E69E7C" w14:textId="77777777" w:rsidR="004011E9" w:rsidRDefault="004011E9" w:rsidP="00222474">
      <w:r>
        <w:t xml:space="preserve">Judul Unit: Melaksanakan Pembangunan Dan Pemasangan Rangkaian Penangkal /Penangkap Petir. </w:t>
      </w:r>
    </w:p>
    <w:p w14:paraId="2F1EF5C4" w14:textId="6C148BE9" w:rsidR="005A4667" w:rsidRDefault="004011E9" w:rsidP="00222474">
      <w:r>
        <w:t>Deskripsi Unit: Unit kompetensi ini berkaitan dengan pengetahuan, keterampilan dan sikap dalam pelaksanaan kegiatan Melaksanakan Pembangunan Dan Pemasangan Rangkaian Penangkal /Penangkap Petir.</w:t>
      </w:r>
    </w:p>
    <w:tbl>
      <w:tblPr>
        <w:tblStyle w:val="TableGrid"/>
        <w:tblW w:w="0" w:type="auto"/>
        <w:tblLook w:val="04A0" w:firstRow="1" w:lastRow="0" w:firstColumn="1" w:lastColumn="0" w:noHBand="0" w:noVBand="1"/>
      </w:tblPr>
      <w:tblGrid>
        <w:gridCol w:w="535"/>
        <w:gridCol w:w="3420"/>
        <w:gridCol w:w="5061"/>
      </w:tblGrid>
      <w:tr w:rsidR="000B67FF" w14:paraId="18ABAE72" w14:textId="77777777" w:rsidTr="00CD22CA">
        <w:tc>
          <w:tcPr>
            <w:tcW w:w="535" w:type="dxa"/>
            <w:vAlign w:val="center"/>
          </w:tcPr>
          <w:p w14:paraId="684246B9" w14:textId="77777777" w:rsidR="000B67FF" w:rsidRDefault="000B67FF" w:rsidP="00CD22CA">
            <w:pPr>
              <w:jc w:val="center"/>
              <w:rPr>
                <w:rFonts w:cs="Times New Roman"/>
                <w:szCs w:val="18"/>
              </w:rPr>
            </w:pPr>
            <w:r>
              <w:rPr>
                <w:rFonts w:cs="Times New Roman"/>
                <w:szCs w:val="18"/>
              </w:rPr>
              <w:t>No</w:t>
            </w:r>
          </w:p>
        </w:tc>
        <w:tc>
          <w:tcPr>
            <w:tcW w:w="3420" w:type="dxa"/>
            <w:vAlign w:val="center"/>
          </w:tcPr>
          <w:p w14:paraId="51A010B5" w14:textId="77777777" w:rsidR="000B67FF" w:rsidRDefault="000B67FF" w:rsidP="00CD22CA">
            <w:pPr>
              <w:jc w:val="center"/>
              <w:rPr>
                <w:rFonts w:cs="Times New Roman"/>
                <w:szCs w:val="18"/>
              </w:rPr>
            </w:pPr>
            <w:r>
              <w:rPr>
                <w:rFonts w:cs="Times New Roman"/>
                <w:szCs w:val="18"/>
              </w:rPr>
              <w:t>Elemen Kompetensi</w:t>
            </w:r>
          </w:p>
        </w:tc>
        <w:tc>
          <w:tcPr>
            <w:tcW w:w="5061" w:type="dxa"/>
            <w:vAlign w:val="center"/>
          </w:tcPr>
          <w:p w14:paraId="04ADC002" w14:textId="77777777" w:rsidR="000B67FF" w:rsidRDefault="000B67FF" w:rsidP="00CD22CA">
            <w:pPr>
              <w:jc w:val="center"/>
              <w:rPr>
                <w:rFonts w:cs="Times New Roman"/>
                <w:szCs w:val="18"/>
              </w:rPr>
            </w:pPr>
            <w:r>
              <w:rPr>
                <w:rFonts w:cs="Times New Roman"/>
                <w:szCs w:val="18"/>
              </w:rPr>
              <w:t>Kriteria untuk Kerja</w:t>
            </w:r>
          </w:p>
        </w:tc>
      </w:tr>
      <w:tr w:rsidR="000B67FF" w14:paraId="71237FBF" w14:textId="77777777" w:rsidTr="00CD22CA">
        <w:tc>
          <w:tcPr>
            <w:tcW w:w="535" w:type="dxa"/>
            <w:vAlign w:val="center"/>
          </w:tcPr>
          <w:p w14:paraId="0D501B37" w14:textId="77777777" w:rsidR="000B67FF" w:rsidRDefault="000B67FF" w:rsidP="00CD22CA">
            <w:pPr>
              <w:jc w:val="center"/>
              <w:rPr>
                <w:rFonts w:cs="Times New Roman"/>
                <w:szCs w:val="18"/>
              </w:rPr>
            </w:pPr>
            <w:r>
              <w:rPr>
                <w:rFonts w:cs="Times New Roman"/>
                <w:szCs w:val="18"/>
              </w:rPr>
              <w:t>1</w:t>
            </w:r>
          </w:p>
        </w:tc>
        <w:tc>
          <w:tcPr>
            <w:tcW w:w="3420" w:type="dxa"/>
            <w:vAlign w:val="center"/>
          </w:tcPr>
          <w:p w14:paraId="5530D19D" w14:textId="77777777" w:rsidR="000B67FF" w:rsidRDefault="000B67FF" w:rsidP="00CD22CA">
            <w:pPr>
              <w:jc w:val="left"/>
              <w:rPr>
                <w:rFonts w:cs="Times New Roman"/>
                <w:szCs w:val="18"/>
              </w:rPr>
            </w:pPr>
            <w:r>
              <w:t>Menyiapkan pelaksanaan</w:t>
            </w:r>
          </w:p>
        </w:tc>
        <w:tc>
          <w:tcPr>
            <w:tcW w:w="5061" w:type="dxa"/>
            <w:vAlign w:val="center"/>
          </w:tcPr>
          <w:p w14:paraId="296A9C47" w14:textId="77777777" w:rsidR="000B67FF" w:rsidRPr="000B67FF" w:rsidRDefault="000B67FF" w:rsidP="00E10C0D">
            <w:pPr>
              <w:pStyle w:val="ListParagraph"/>
              <w:numPr>
                <w:ilvl w:val="0"/>
                <w:numId w:val="7"/>
              </w:numPr>
              <w:jc w:val="left"/>
              <w:rPr>
                <w:rFonts w:cs="Times New Roman"/>
                <w:szCs w:val="18"/>
              </w:rPr>
            </w:pPr>
            <w:r>
              <w:t xml:space="preserve">Perintah kerja dipahami. </w:t>
            </w:r>
          </w:p>
          <w:p w14:paraId="1A4F87EB" w14:textId="77777777" w:rsidR="000B67FF" w:rsidRPr="000B67FF" w:rsidRDefault="000B67FF" w:rsidP="00E10C0D">
            <w:pPr>
              <w:pStyle w:val="ListParagraph"/>
              <w:numPr>
                <w:ilvl w:val="0"/>
                <w:numId w:val="7"/>
              </w:numPr>
              <w:jc w:val="left"/>
              <w:rPr>
                <w:rFonts w:cs="Times New Roman"/>
                <w:szCs w:val="18"/>
              </w:rPr>
            </w:pPr>
            <w:r>
              <w:t xml:space="preserve">Prosedur/SOP pelaksanaan pembangunan dan pemasangan sesuai perintah kerja dipahami. </w:t>
            </w:r>
          </w:p>
          <w:p w14:paraId="268D0828" w14:textId="77777777" w:rsidR="000B67FF" w:rsidRPr="000B67FF" w:rsidRDefault="000B67FF" w:rsidP="00E10C0D">
            <w:pPr>
              <w:pStyle w:val="ListParagraph"/>
              <w:numPr>
                <w:ilvl w:val="0"/>
                <w:numId w:val="7"/>
              </w:numPr>
              <w:jc w:val="left"/>
              <w:rPr>
                <w:rFonts w:cs="Times New Roman"/>
                <w:szCs w:val="18"/>
              </w:rPr>
            </w:pPr>
            <w:r>
              <w:t xml:space="preserve">Gambar pengawatan/pengkabelan, gambar instalasi, denah bangunan dan dokumen terkait instalasi dipahami. </w:t>
            </w:r>
          </w:p>
          <w:p w14:paraId="423A5A15" w14:textId="77777777" w:rsidR="000B67FF" w:rsidRPr="000B67FF" w:rsidRDefault="000B67FF" w:rsidP="00E10C0D">
            <w:pPr>
              <w:pStyle w:val="ListParagraph"/>
              <w:numPr>
                <w:ilvl w:val="0"/>
                <w:numId w:val="7"/>
              </w:numPr>
              <w:jc w:val="left"/>
              <w:rPr>
                <w:rFonts w:cs="Times New Roman"/>
                <w:szCs w:val="18"/>
              </w:rPr>
            </w:pPr>
            <w:r>
              <w:t xml:space="preserve">Checklist Perlengkapan dan peralatan pembangunan dan pemasangan instalasi dibuat sesuai dengan Prosedur/SOP. </w:t>
            </w:r>
          </w:p>
          <w:p w14:paraId="7A6B072C" w14:textId="77777777" w:rsidR="000B67FF" w:rsidRPr="000B67FF" w:rsidRDefault="000B67FF" w:rsidP="00E10C0D">
            <w:pPr>
              <w:pStyle w:val="ListParagraph"/>
              <w:numPr>
                <w:ilvl w:val="0"/>
                <w:numId w:val="7"/>
              </w:numPr>
              <w:jc w:val="left"/>
              <w:rPr>
                <w:rFonts w:cs="Times New Roman"/>
                <w:szCs w:val="18"/>
              </w:rPr>
            </w:pPr>
            <w:r>
              <w:t xml:space="preserve">Pemeriksaan kesiapan operasi pada Perlengkapan dan peralatan pembangunan dan pemasangan dilakukan. </w:t>
            </w:r>
          </w:p>
          <w:p w14:paraId="7A47221E" w14:textId="77777777" w:rsidR="000B67FF" w:rsidRPr="000B67FF" w:rsidRDefault="000B67FF" w:rsidP="00E10C0D">
            <w:pPr>
              <w:pStyle w:val="ListParagraph"/>
              <w:numPr>
                <w:ilvl w:val="0"/>
                <w:numId w:val="7"/>
              </w:numPr>
              <w:jc w:val="left"/>
              <w:rPr>
                <w:rFonts w:cs="Times New Roman"/>
                <w:szCs w:val="18"/>
              </w:rPr>
            </w:pPr>
            <w:r>
              <w:t xml:space="preserve">Form checklist hasil pembangunan dan pemasangan instalasi disiapkan sesuai Prosedur/SOP. </w:t>
            </w:r>
          </w:p>
          <w:p w14:paraId="7EDCA143" w14:textId="0640AD5B" w:rsidR="000B67FF" w:rsidRPr="000B67FF" w:rsidRDefault="000B67FF" w:rsidP="00E10C0D">
            <w:pPr>
              <w:pStyle w:val="ListParagraph"/>
              <w:numPr>
                <w:ilvl w:val="0"/>
                <w:numId w:val="7"/>
              </w:numPr>
              <w:jc w:val="left"/>
              <w:rPr>
                <w:rFonts w:cs="Times New Roman"/>
                <w:szCs w:val="18"/>
              </w:rPr>
            </w:pPr>
            <w:r>
              <w:t>Komunikasi dan koordinasi proses pelaksanaan kerja dengan pihak lain yang terlibat dilaksanakan sesuai dengan Prosedur/SOP.</w:t>
            </w:r>
          </w:p>
        </w:tc>
      </w:tr>
      <w:tr w:rsidR="000B67FF" w14:paraId="33817739" w14:textId="77777777" w:rsidTr="00CD22CA">
        <w:tc>
          <w:tcPr>
            <w:tcW w:w="535" w:type="dxa"/>
            <w:vAlign w:val="center"/>
          </w:tcPr>
          <w:p w14:paraId="79E8BEB1" w14:textId="77777777" w:rsidR="000B67FF" w:rsidRDefault="000B67FF" w:rsidP="00CD22CA">
            <w:pPr>
              <w:jc w:val="center"/>
              <w:rPr>
                <w:rFonts w:cs="Times New Roman"/>
                <w:szCs w:val="18"/>
              </w:rPr>
            </w:pPr>
            <w:r>
              <w:rPr>
                <w:rFonts w:cs="Times New Roman"/>
                <w:szCs w:val="18"/>
              </w:rPr>
              <w:t>2</w:t>
            </w:r>
          </w:p>
        </w:tc>
        <w:tc>
          <w:tcPr>
            <w:tcW w:w="3420" w:type="dxa"/>
            <w:vAlign w:val="center"/>
          </w:tcPr>
          <w:p w14:paraId="70E87353" w14:textId="77777777" w:rsidR="000B67FF" w:rsidRDefault="000B67FF" w:rsidP="00CD22CA">
            <w:pPr>
              <w:jc w:val="left"/>
              <w:rPr>
                <w:rFonts w:cs="Times New Roman"/>
                <w:szCs w:val="18"/>
              </w:rPr>
            </w:pPr>
            <w:r>
              <w:t>Melaksanakan persiapan pembangunan dan pemasangan.</w:t>
            </w:r>
          </w:p>
        </w:tc>
        <w:tc>
          <w:tcPr>
            <w:tcW w:w="5061" w:type="dxa"/>
            <w:vAlign w:val="center"/>
          </w:tcPr>
          <w:p w14:paraId="7C016F65" w14:textId="77777777" w:rsidR="000B67FF" w:rsidRPr="000B67FF" w:rsidRDefault="000B67FF" w:rsidP="00E10C0D">
            <w:pPr>
              <w:pStyle w:val="ListParagraph"/>
              <w:numPr>
                <w:ilvl w:val="0"/>
                <w:numId w:val="8"/>
              </w:numPr>
              <w:jc w:val="left"/>
              <w:rPr>
                <w:rFonts w:cs="Times New Roman"/>
                <w:szCs w:val="18"/>
              </w:rPr>
            </w:pPr>
            <w:r>
              <w:t xml:space="preserve">Identifikasi jumlah kebutuhan material PHB utama dan PHB percabangan dan material sirkit akhir sesuai desain dilakukan </w:t>
            </w:r>
          </w:p>
          <w:p w14:paraId="58B25DAB" w14:textId="77777777" w:rsidR="000B67FF" w:rsidRPr="000B67FF" w:rsidRDefault="000B67FF" w:rsidP="00E10C0D">
            <w:pPr>
              <w:pStyle w:val="ListParagraph"/>
              <w:numPr>
                <w:ilvl w:val="0"/>
                <w:numId w:val="8"/>
              </w:numPr>
              <w:jc w:val="left"/>
              <w:rPr>
                <w:rFonts w:cs="Times New Roman"/>
                <w:szCs w:val="18"/>
              </w:rPr>
            </w:pPr>
            <w:r>
              <w:t xml:space="preserve">Identifikasi kebutuhan komponen sakelar. kotak kontak, kabel sesuai desain dilakukan. </w:t>
            </w:r>
          </w:p>
          <w:p w14:paraId="630D748E" w14:textId="4801D3BE" w:rsidR="000B67FF" w:rsidRPr="000B67FF" w:rsidRDefault="000B67FF" w:rsidP="00E10C0D">
            <w:pPr>
              <w:pStyle w:val="ListParagraph"/>
              <w:numPr>
                <w:ilvl w:val="0"/>
                <w:numId w:val="8"/>
              </w:numPr>
              <w:jc w:val="left"/>
              <w:rPr>
                <w:rFonts w:cs="Times New Roman"/>
                <w:szCs w:val="18"/>
              </w:rPr>
            </w:pPr>
            <w:r>
              <w:t xml:space="preserve">Identifikasi kebutuhan peralatan proteksi dan peralatan pembatas arus sesuai desain dilakukan. </w:t>
            </w:r>
          </w:p>
          <w:p w14:paraId="6097DA4E" w14:textId="77777777" w:rsidR="000B67FF" w:rsidRPr="000B67FF" w:rsidRDefault="000B67FF" w:rsidP="00E10C0D">
            <w:pPr>
              <w:pStyle w:val="ListParagraph"/>
              <w:numPr>
                <w:ilvl w:val="0"/>
                <w:numId w:val="8"/>
              </w:numPr>
              <w:jc w:val="left"/>
              <w:rPr>
                <w:rFonts w:cs="Times New Roman"/>
                <w:szCs w:val="18"/>
              </w:rPr>
            </w:pPr>
            <w:r>
              <w:t xml:space="preserve">Identifikasi kebutuhan sistem pembumian sesuai desain dilakukan </w:t>
            </w:r>
          </w:p>
          <w:p w14:paraId="70381B6F" w14:textId="61B4651C" w:rsidR="000B67FF" w:rsidRPr="000B67FF" w:rsidRDefault="000B67FF" w:rsidP="00E10C0D">
            <w:pPr>
              <w:pStyle w:val="ListParagraph"/>
              <w:numPr>
                <w:ilvl w:val="0"/>
                <w:numId w:val="8"/>
              </w:numPr>
              <w:jc w:val="left"/>
              <w:rPr>
                <w:rFonts w:cs="Times New Roman"/>
                <w:szCs w:val="18"/>
              </w:rPr>
            </w:pPr>
            <w:r>
              <w:t>Pengecekan fisik kelengkapan.</w:t>
            </w:r>
          </w:p>
        </w:tc>
      </w:tr>
      <w:tr w:rsidR="000B67FF" w14:paraId="2FAD86F7" w14:textId="77777777" w:rsidTr="00CD22CA">
        <w:tc>
          <w:tcPr>
            <w:tcW w:w="535" w:type="dxa"/>
            <w:vAlign w:val="center"/>
          </w:tcPr>
          <w:p w14:paraId="08C78FF7" w14:textId="77777777" w:rsidR="000B67FF" w:rsidRDefault="000B67FF" w:rsidP="00CD22CA">
            <w:pPr>
              <w:jc w:val="center"/>
              <w:rPr>
                <w:rFonts w:cs="Times New Roman"/>
                <w:szCs w:val="18"/>
              </w:rPr>
            </w:pPr>
            <w:r>
              <w:rPr>
                <w:rFonts w:cs="Times New Roman"/>
                <w:szCs w:val="18"/>
              </w:rPr>
              <w:t>3</w:t>
            </w:r>
          </w:p>
        </w:tc>
        <w:tc>
          <w:tcPr>
            <w:tcW w:w="3420" w:type="dxa"/>
            <w:vAlign w:val="center"/>
          </w:tcPr>
          <w:p w14:paraId="6AEAAA6E" w14:textId="77777777" w:rsidR="000B67FF" w:rsidRDefault="000B67FF" w:rsidP="00CD22CA">
            <w:pPr>
              <w:jc w:val="left"/>
              <w:rPr>
                <w:rFonts w:cs="Times New Roman"/>
                <w:szCs w:val="18"/>
              </w:rPr>
            </w:pPr>
            <w:r>
              <w:t>Melaksanakan pembangunan dan pemasangan</w:t>
            </w:r>
          </w:p>
        </w:tc>
        <w:tc>
          <w:tcPr>
            <w:tcW w:w="5061" w:type="dxa"/>
            <w:vAlign w:val="center"/>
          </w:tcPr>
          <w:p w14:paraId="37DA8764" w14:textId="77777777" w:rsidR="00C30D7D" w:rsidRPr="00C30D7D" w:rsidRDefault="00C30D7D" w:rsidP="00E10C0D">
            <w:pPr>
              <w:pStyle w:val="ListParagraph"/>
              <w:numPr>
                <w:ilvl w:val="0"/>
                <w:numId w:val="9"/>
              </w:numPr>
              <w:jc w:val="left"/>
              <w:rPr>
                <w:rFonts w:cs="Times New Roman"/>
                <w:szCs w:val="18"/>
              </w:rPr>
            </w:pPr>
            <w:r>
              <w:t xml:space="preserve">Pembangunan dan pemasangan komponen instalasi dilakukan sesuai dengan standar pemasangan. </w:t>
            </w:r>
          </w:p>
          <w:p w14:paraId="79F5BB5F" w14:textId="77777777" w:rsidR="00C30D7D" w:rsidRPr="00C30D7D" w:rsidRDefault="00C30D7D" w:rsidP="00E10C0D">
            <w:pPr>
              <w:pStyle w:val="ListParagraph"/>
              <w:numPr>
                <w:ilvl w:val="0"/>
                <w:numId w:val="9"/>
              </w:numPr>
              <w:jc w:val="left"/>
              <w:rPr>
                <w:rFonts w:cs="Times New Roman"/>
                <w:szCs w:val="18"/>
              </w:rPr>
            </w:pPr>
            <w:r>
              <w:t xml:space="preserve">Pengujian shortcircuit dengan pengukuran tahanan isolasi antar fasa, netral, dan grounding dilakukan. </w:t>
            </w:r>
          </w:p>
          <w:p w14:paraId="1152C71E" w14:textId="3557877E" w:rsidR="000B67FF" w:rsidRPr="00C30D7D" w:rsidRDefault="00C30D7D" w:rsidP="00E10C0D">
            <w:pPr>
              <w:pStyle w:val="ListParagraph"/>
              <w:numPr>
                <w:ilvl w:val="0"/>
                <w:numId w:val="9"/>
              </w:numPr>
              <w:jc w:val="left"/>
              <w:rPr>
                <w:rFonts w:cs="Times New Roman"/>
                <w:szCs w:val="18"/>
              </w:rPr>
            </w:pPr>
            <w:r>
              <w:lastRenderedPageBreak/>
              <w:t xml:space="preserve">Permasalahan pada proses pembangunan dan pemasangan dilaporkan. </w:t>
            </w:r>
            <w:r w:rsidR="000B67FF">
              <w:t>Permasalahan pada proses pembangunan dan pemasangan dilaporkan.</w:t>
            </w:r>
          </w:p>
        </w:tc>
      </w:tr>
      <w:tr w:rsidR="000B67FF" w14:paraId="336CFAE8" w14:textId="77777777" w:rsidTr="00CD22CA">
        <w:tc>
          <w:tcPr>
            <w:tcW w:w="535" w:type="dxa"/>
            <w:vAlign w:val="center"/>
          </w:tcPr>
          <w:p w14:paraId="2F1F8CFF" w14:textId="77777777" w:rsidR="000B67FF" w:rsidRDefault="000B67FF" w:rsidP="00CD22CA">
            <w:pPr>
              <w:jc w:val="center"/>
              <w:rPr>
                <w:rFonts w:cs="Times New Roman"/>
                <w:szCs w:val="18"/>
              </w:rPr>
            </w:pPr>
            <w:r>
              <w:rPr>
                <w:rFonts w:cs="Times New Roman"/>
                <w:szCs w:val="18"/>
              </w:rPr>
              <w:lastRenderedPageBreak/>
              <w:t>4</w:t>
            </w:r>
          </w:p>
        </w:tc>
        <w:tc>
          <w:tcPr>
            <w:tcW w:w="3420" w:type="dxa"/>
            <w:vAlign w:val="center"/>
          </w:tcPr>
          <w:p w14:paraId="6870CF40" w14:textId="77777777" w:rsidR="000B67FF" w:rsidRDefault="000B67FF" w:rsidP="00CD22CA">
            <w:pPr>
              <w:jc w:val="left"/>
              <w:rPr>
                <w:rFonts w:cs="Times New Roman"/>
                <w:szCs w:val="18"/>
              </w:rPr>
            </w:pPr>
            <w:r>
              <w:t>Mengisi laporan hasil pembangunan dan pemasangan</w:t>
            </w:r>
          </w:p>
        </w:tc>
        <w:tc>
          <w:tcPr>
            <w:tcW w:w="5061" w:type="dxa"/>
            <w:vAlign w:val="center"/>
          </w:tcPr>
          <w:p w14:paraId="02B0AF15" w14:textId="77777777" w:rsidR="00C30D7D" w:rsidRPr="00C30D7D" w:rsidRDefault="00C30D7D" w:rsidP="00E10C0D">
            <w:pPr>
              <w:pStyle w:val="ListParagraph"/>
              <w:numPr>
                <w:ilvl w:val="0"/>
                <w:numId w:val="10"/>
              </w:numPr>
              <w:jc w:val="left"/>
              <w:rPr>
                <w:rFonts w:cs="Times New Roman"/>
                <w:szCs w:val="18"/>
              </w:rPr>
            </w:pPr>
            <w:r>
              <w:t xml:space="preserve">Pengisian form hasil pembangunan dan pemasangan dilakukan. </w:t>
            </w:r>
          </w:p>
          <w:p w14:paraId="06D4F94F" w14:textId="455FAE5B" w:rsidR="000B67FF" w:rsidRPr="00C30D7D" w:rsidRDefault="00C30D7D" w:rsidP="00E10C0D">
            <w:pPr>
              <w:pStyle w:val="ListParagraph"/>
              <w:numPr>
                <w:ilvl w:val="0"/>
                <w:numId w:val="10"/>
              </w:numPr>
              <w:jc w:val="left"/>
              <w:rPr>
                <w:rFonts w:cs="Times New Roman"/>
                <w:szCs w:val="18"/>
              </w:rPr>
            </w:pPr>
            <w:r>
              <w:t>Form laporan hasil pembangunandan pemasangan Komponen dan sirkit instalasi ditandatangani.</w:t>
            </w:r>
          </w:p>
        </w:tc>
      </w:tr>
    </w:tbl>
    <w:p w14:paraId="6B4864F9" w14:textId="4F3959D2" w:rsidR="000B67FF" w:rsidRDefault="000B67FF" w:rsidP="00222474">
      <w:pPr>
        <w:rPr>
          <w:rFonts w:cs="Times New Roman"/>
          <w:szCs w:val="18"/>
        </w:rPr>
      </w:pPr>
    </w:p>
    <w:p w14:paraId="6637B909" w14:textId="6696EB45" w:rsidR="00C30D7D" w:rsidRPr="00C30D7D" w:rsidRDefault="00C30D7D" w:rsidP="00222474">
      <w:pPr>
        <w:rPr>
          <w:b/>
          <w:bCs/>
        </w:rPr>
      </w:pPr>
      <w:r>
        <w:t xml:space="preserve">Kode Unit: </w:t>
      </w:r>
      <w:r w:rsidRPr="00C30D7D">
        <w:rPr>
          <w:b/>
          <w:bCs/>
        </w:rPr>
        <w:t>D.35.142.03.029.1</w:t>
      </w:r>
    </w:p>
    <w:p w14:paraId="68F068E8" w14:textId="77777777" w:rsidR="00A04014" w:rsidRDefault="00C30D7D" w:rsidP="00222474">
      <w:r>
        <w:t xml:space="preserve">Judul Unit: Melaksanakan Pembangunan Dan Pemasangan Rangkaian Instalasi Penerangan Di Ruang Publik (PJU, Billboard, Lapangan Out Door). </w:t>
      </w:r>
    </w:p>
    <w:p w14:paraId="46CC924E" w14:textId="48FA6470" w:rsidR="00C30D7D" w:rsidRDefault="00C30D7D" w:rsidP="00222474">
      <w:r>
        <w:t>Deskripsi Unit: Unit kompetensi ini berkaitan dengan pengetahuan, keterampilan dan sikap dalam pelaksanaan kegiatan Melaksanakan Pembangunan Dan Pemasangan Rangkaian Instalasi Penerangan Di Ruang Publik (PJU, Billboard, Lapangan Out Door).</w:t>
      </w:r>
    </w:p>
    <w:tbl>
      <w:tblPr>
        <w:tblStyle w:val="TableGrid"/>
        <w:tblW w:w="0" w:type="auto"/>
        <w:tblLook w:val="04A0" w:firstRow="1" w:lastRow="0" w:firstColumn="1" w:lastColumn="0" w:noHBand="0" w:noVBand="1"/>
      </w:tblPr>
      <w:tblGrid>
        <w:gridCol w:w="535"/>
        <w:gridCol w:w="3420"/>
        <w:gridCol w:w="5061"/>
      </w:tblGrid>
      <w:tr w:rsidR="00577E30" w14:paraId="2D771B3E" w14:textId="77777777" w:rsidTr="00CD22CA">
        <w:tc>
          <w:tcPr>
            <w:tcW w:w="535" w:type="dxa"/>
            <w:vAlign w:val="center"/>
          </w:tcPr>
          <w:p w14:paraId="3D7EDBA5" w14:textId="77777777" w:rsidR="00577E30" w:rsidRDefault="00577E30" w:rsidP="00CD22CA">
            <w:pPr>
              <w:jc w:val="center"/>
              <w:rPr>
                <w:rFonts w:cs="Times New Roman"/>
                <w:szCs w:val="18"/>
              </w:rPr>
            </w:pPr>
            <w:r>
              <w:rPr>
                <w:rFonts w:cs="Times New Roman"/>
                <w:szCs w:val="18"/>
              </w:rPr>
              <w:t>No</w:t>
            </w:r>
          </w:p>
        </w:tc>
        <w:tc>
          <w:tcPr>
            <w:tcW w:w="3420" w:type="dxa"/>
            <w:vAlign w:val="center"/>
          </w:tcPr>
          <w:p w14:paraId="46BD100C" w14:textId="77777777" w:rsidR="00577E30" w:rsidRDefault="00577E30" w:rsidP="00CD22CA">
            <w:pPr>
              <w:jc w:val="center"/>
              <w:rPr>
                <w:rFonts w:cs="Times New Roman"/>
                <w:szCs w:val="18"/>
              </w:rPr>
            </w:pPr>
            <w:r>
              <w:rPr>
                <w:rFonts w:cs="Times New Roman"/>
                <w:szCs w:val="18"/>
              </w:rPr>
              <w:t>Elemen Kompetensi</w:t>
            </w:r>
          </w:p>
        </w:tc>
        <w:tc>
          <w:tcPr>
            <w:tcW w:w="5061" w:type="dxa"/>
            <w:vAlign w:val="center"/>
          </w:tcPr>
          <w:p w14:paraId="5E1D84A8" w14:textId="77777777" w:rsidR="00577E30" w:rsidRDefault="00577E30" w:rsidP="00CD22CA">
            <w:pPr>
              <w:jc w:val="center"/>
              <w:rPr>
                <w:rFonts w:cs="Times New Roman"/>
                <w:szCs w:val="18"/>
              </w:rPr>
            </w:pPr>
            <w:r>
              <w:rPr>
                <w:rFonts w:cs="Times New Roman"/>
                <w:szCs w:val="18"/>
              </w:rPr>
              <w:t>Kriteria untuk Kerja</w:t>
            </w:r>
          </w:p>
        </w:tc>
      </w:tr>
      <w:tr w:rsidR="00577E30" w14:paraId="384279CB" w14:textId="77777777" w:rsidTr="00CD22CA">
        <w:tc>
          <w:tcPr>
            <w:tcW w:w="535" w:type="dxa"/>
            <w:vAlign w:val="center"/>
          </w:tcPr>
          <w:p w14:paraId="4D5CD6D0" w14:textId="77777777" w:rsidR="00577E30" w:rsidRDefault="00577E30" w:rsidP="00CD22CA">
            <w:pPr>
              <w:jc w:val="center"/>
              <w:rPr>
                <w:rFonts w:cs="Times New Roman"/>
                <w:szCs w:val="18"/>
              </w:rPr>
            </w:pPr>
            <w:r>
              <w:rPr>
                <w:rFonts w:cs="Times New Roman"/>
                <w:szCs w:val="18"/>
              </w:rPr>
              <w:t>1</w:t>
            </w:r>
          </w:p>
        </w:tc>
        <w:tc>
          <w:tcPr>
            <w:tcW w:w="3420" w:type="dxa"/>
            <w:vAlign w:val="center"/>
          </w:tcPr>
          <w:p w14:paraId="7DA9D9BA" w14:textId="77777777" w:rsidR="00577E30" w:rsidRDefault="00577E30" w:rsidP="00CD22CA">
            <w:pPr>
              <w:jc w:val="left"/>
              <w:rPr>
                <w:rFonts w:cs="Times New Roman"/>
                <w:szCs w:val="18"/>
              </w:rPr>
            </w:pPr>
            <w:r>
              <w:t>Menyiapkan pelaksanaan</w:t>
            </w:r>
          </w:p>
        </w:tc>
        <w:tc>
          <w:tcPr>
            <w:tcW w:w="5061" w:type="dxa"/>
            <w:vAlign w:val="center"/>
          </w:tcPr>
          <w:p w14:paraId="10B0292E" w14:textId="77777777" w:rsidR="00577E30" w:rsidRPr="00577E30" w:rsidRDefault="00577E30" w:rsidP="00E10C0D">
            <w:pPr>
              <w:pStyle w:val="ListParagraph"/>
              <w:numPr>
                <w:ilvl w:val="0"/>
                <w:numId w:val="11"/>
              </w:numPr>
              <w:jc w:val="left"/>
              <w:rPr>
                <w:rFonts w:cs="Times New Roman"/>
                <w:szCs w:val="18"/>
              </w:rPr>
            </w:pPr>
            <w:r>
              <w:t xml:space="preserve">Perintah kerja dipahami. </w:t>
            </w:r>
          </w:p>
          <w:p w14:paraId="2EDC9DA4" w14:textId="77777777" w:rsidR="00577E30" w:rsidRPr="00577E30" w:rsidRDefault="00577E30" w:rsidP="00E10C0D">
            <w:pPr>
              <w:pStyle w:val="ListParagraph"/>
              <w:numPr>
                <w:ilvl w:val="0"/>
                <w:numId w:val="11"/>
              </w:numPr>
              <w:jc w:val="left"/>
              <w:rPr>
                <w:rFonts w:cs="Times New Roman"/>
                <w:szCs w:val="18"/>
              </w:rPr>
            </w:pPr>
            <w:r>
              <w:t xml:space="preserve">Prosedur/SOP pelaksanaan pembangunan dan pemasangan sesuai perintah kerja dipahami. </w:t>
            </w:r>
          </w:p>
          <w:p w14:paraId="54D59BB4" w14:textId="77777777" w:rsidR="00577E30" w:rsidRPr="00577E30" w:rsidRDefault="00577E30" w:rsidP="00E10C0D">
            <w:pPr>
              <w:pStyle w:val="ListParagraph"/>
              <w:numPr>
                <w:ilvl w:val="0"/>
                <w:numId w:val="11"/>
              </w:numPr>
              <w:jc w:val="left"/>
              <w:rPr>
                <w:rFonts w:cs="Times New Roman"/>
                <w:szCs w:val="18"/>
              </w:rPr>
            </w:pPr>
            <w:r>
              <w:t xml:space="preserve">Gambar pengawatan/pengkabelan, gambar instalasi, denah bangunan dan dokumen terkait instalasi dipahami. </w:t>
            </w:r>
          </w:p>
          <w:p w14:paraId="75D9E449" w14:textId="77777777" w:rsidR="00577E30" w:rsidRPr="00577E30" w:rsidRDefault="00577E30" w:rsidP="00E10C0D">
            <w:pPr>
              <w:pStyle w:val="ListParagraph"/>
              <w:numPr>
                <w:ilvl w:val="0"/>
                <w:numId w:val="11"/>
              </w:numPr>
              <w:jc w:val="left"/>
              <w:rPr>
                <w:rFonts w:cs="Times New Roman"/>
                <w:szCs w:val="18"/>
              </w:rPr>
            </w:pPr>
            <w:r>
              <w:t xml:space="preserve">Checklist Perlengkapan dan peralatan pembangunan dan pemasangan instalasi dibuat sesuai dengan Prosedur/SOP. </w:t>
            </w:r>
          </w:p>
          <w:p w14:paraId="1E31429D" w14:textId="77777777" w:rsidR="00577E30" w:rsidRPr="00577E30" w:rsidRDefault="00577E30" w:rsidP="00E10C0D">
            <w:pPr>
              <w:pStyle w:val="ListParagraph"/>
              <w:numPr>
                <w:ilvl w:val="0"/>
                <w:numId w:val="11"/>
              </w:numPr>
              <w:jc w:val="left"/>
              <w:rPr>
                <w:rFonts w:cs="Times New Roman"/>
                <w:szCs w:val="18"/>
              </w:rPr>
            </w:pPr>
            <w:r>
              <w:t xml:space="preserve">Pemeriksaan kesiapan operasi pada Perlengkapan dan peralatan pembangunan dan pemasangan dilakukan. </w:t>
            </w:r>
          </w:p>
          <w:p w14:paraId="358BA21D" w14:textId="77777777" w:rsidR="00577E30" w:rsidRPr="00577E30" w:rsidRDefault="00577E30" w:rsidP="00E10C0D">
            <w:pPr>
              <w:pStyle w:val="ListParagraph"/>
              <w:numPr>
                <w:ilvl w:val="0"/>
                <w:numId w:val="11"/>
              </w:numPr>
              <w:jc w:val="left"/>
              <w:rPr>
                <w:rFonts w:cs="Times New Roman"/>
                <w:szCs w:val="18"/>
              </w:rPr>
            </w:pPr>
            <w:r>
              <w:t>Form checklist hasil pembangunan dan pemasangan instalasi disiapkan sesuai Prosedur/SOP.</w:t>
            </w:r>
          </w:p>
          <w:p w14:paraId="5A598B51" w14:textId="357A729C" w:rsidR="00577E30" w:rsidRPr="00577E30" w:rsidRDefault="00577E30" w:rsidP="00E10C0D">
            <w:pPr>
              <w:pStyle w:val="ListParagraph"/>
              <w:numPr>
                <w:ilvl w:val="0"/>
                <w:numId w:val="11"/>
              </w:numPr>
              <w:jc w:val="left"/>
              <w:rPr>
                <w:rFonts w:cs="Times New Roman"/>
                <w:szCs w:val="18"/>
              </w:rPr>
            </w:pPr>
            <w:r>
              <w:t>Komunikasi dan koordinasi proses pelaksanaan kerja dengan pihak lain yang terlibat dilaksanakan sesuai dengan Prosedur/SOP.</w:t>
            </w:r>
          </w:p>
        </w:tc>
      </w:tr>
      <w:tr w:rsidR="00577E30" w14:paraId="178C572A" w14:textId="77777777" w:rsidTr="00CD22CA">
        <w:tc>
          <w:tcPr>
            <w:tcW w:w="535" w:type="dxa"/>
            <w:vAlign w:val="center"/>
          </w:tcPr>
          <w:p w14:paraId="694732A4" w14:textId="77777777" w:rsidR="00577E30" w:rsidRDefault="00577E30" w:rsidP="00CD22CA">
            <w:pPr>
              <w:jc w:val="center"/>
              <w:rPr>
                <w:rFonts w:cs="Times New Roman"/>
                <w:szCs w:val="18"/>
              </w:rPr>
            </w:pPr>
            <w:r>
              <w:rPr>
                <w:rFonts w:cs="Times New Roman"/>
                <w:szCs w:val="18"/>
              </w:rPr>
              <w:t>2</w:t>
            </w:r>
          </w:p>
        </w:tc>
        <w:tc>
          <w:tcPr>
            <w:tcW w:w="3420" w:type="dxa"/>
            <w:vAlign w:val="center"/>
          </w:tcPr>
          <w:p w14:paraId="6B6EABDF" w14:textId="77777777" w:rsidR="00577E30" w:rsidRDefault="00577E30" w:rsidP="00CD22CA">
            <w:pPr>
              <w:jc w:val="left"/>
              <w:rPr>
                <w:rFonts w:cs="Times New Roman"/>
                <w:szCs w:val="18"/>
              </w:rPr>
            </w:pPr>
            <w:r>
              <w:t>Melaksanakan persiapan pembangunan dan pemasangan.</w:t>
            </w:r>
          </w:p>
        </w:tc>
        <w:tc>
          <w:tcPr>
            <w:tcW w:w="5061" w:type="dxa"/>
            <w:vAlign w:val="center"/>
          </w:tcPr>
          <w:p w14:paraId="361830B1" w14:textId="77777777" w:rsidR="00577E30" w:rsidRPr="00577E30" w:rsidRDefault="00577E30" w:rsidP="00E10C0D">
            <w:pPr>
              <w:pStyle w:val="ListParagraph"/>
              <w:numPr>
                <w:ilvl w:val="0"/>
                <w:numId w:val="12"/>
              </w:numPr>
              <w:jc w:val="left"/>
              <w:rPr>
                <w:rFonts w:cs="Times New Roman"/>
                <w:szCs w:val="18"/>
              </w:rPr>
            </w:pPr>
            <w:r>
              <w:t xml:space="preserve">Identifikasi jumlah kebutuhan material PHB utama dan PHB cabang dan material sirkit akhir sesuai desain dilakukan. </w:t>
            </w:r>
          </w:p>
          <w:p w14:paraId="20189DCB" w14:textId="77777777" w:rsidR="00577E30" w:rsidRPr="00577E30" w:rsidRDefault="00577E30" w:rsidP="00E10C0D">
            <w:pPr>
              <w:pStyle w:val="ListParagraph"/>
              <w:numPr>
                <w:ilvl w:val="0"/>
                <w:numId w:val="12"/>
              </w:numPr>
              <w:jc w:val="left"/>
              <w:rPr>
                <w:rFonts w:cs="Times New Roman"/>
                <w:szCs w:val="18"/>
              </w:rPr>
            </w:pPr>
            <w:r>
              <w:t>Identifikasi kebutuhan peralatan proteksi tegangan sentuh dan peralatan pembatas arus sesuai desain dilakukan.</w:t>
            </w:r>
          </w:p>
          <w:p w14:paraId="141F7FC1" w14:textId="77777777" w:rsidR="00577E30" w:rsidRPr="00577E30" w:rsidRDefault="00577E30" w:rsidP="00E10C0D">
            <w:pPr>
              <w:pStyle w:val="ListParagraph"/>
              <w:numPr>
                <w:ilvl w:val="0"/>
                <w:numId w:val="12"/>
              </w:numPr>
              <w:jc w:val="left"/>
              <w:rPr>
                <w:rFonts w:cs="Times New Roman"/>
                <w:szCs w:val="18"/>
              </w:rPr>
            </w:pPr>
            <w:r>
              <w:t xml:space="preserve">Identifikasi kebutuhan jenis lampu sesuai desain dilakukan. </w:t>
            </w:r>
          </w:p>
          <w:p w14:paraId="1D8D3F6B" w14:textId="77777777" w:rsidR="00577E30" w:rsidRPr="00577E30" w:rsidRDefault="00577E30" w:rsidP="00E10C0D">
            <w:pPr>
              <w:pStyle w:val="ListParagraph"/>
              <w:numPr>
                <w:ilvl w:val="0"/>
                <w:numId w:val="12"/>
              </w:numPr>
              <w:jc w:val="left"/>
              <w:rPr>
                <w:rFonts w:cs="Times New Roman"/>
                <w:szCs w:val="18"/>
              </w:rPr>
            </w:pPr>
            <w:r>
              <w:t xml:space="preserve">Identifikasi jarak instalasi penerangan sesuai desain dilakukan. </w:t>
            </w:r>
          </w:p>
          <w:p w14:paraId="0B488D55" w14:textId="77777777" w:rsidR="00577E30" w:rsidRPr="00577E30" w:rsidRDefault="00577E30" w:rsidP="00E10C0D">
            <w:pPr>
              <w:pStyle w:val="ListParagraph"/>
              <w:numPr>
                <w:ilvl w:val="0"/>
                <w:numId w:val="12"/>
              </w:numPr>
              <w:jc w:val="left"/>
              <w:rPr>
                <w:rFonts w:cs="Times New Roman"/>
                <w:szCs w:val="18"/>
              </w:rPr>
            </w:pPr>
            <w:r>
              <w:lastRenderedPageBreak/>
              <w:t xml:space="preserve">Identifikasi jenis pembumian sesuai desain dilakukan. </w:t>
            </w:r>
          </w:p>
          <w:p w14:paraId="7B6F37F2" w14:textId="77777777" w:rsidR="00577E30" w:rsidRPr="00577E30" w:rsidRDefault="00577E30" w:rsidP="00E10C0D">
            <w:pPr>
              <w:pStyle w:val="ListParagraph"/>
              <w:numPr>
                <w:ilvl w:val="0"/>
                <w:numId w:val="12"/>
              </w:numPr>
              <w:jc w:val="left"/>
              <w:rPr>
                <w:rFonts w:cs="Times New Roman"/>
                <w:szCs w:val="18"/>
              </w:rPr>
            </w:pPr>
            <w:r>
              <w:t xml:space="preserve">Identifikasi kebutuhan komponen sakelar, kotak kontak, kabel dll sesuai desain dilakukan. </w:t>
            </w:r>
          </w:p>
          <w:p w14:paraId="580A2077" w14:textId="46E28759" w:rsidR="00577E30" w:rsidRPr="00577E30" w:rsidRDefault="00577E30" w:rsidP="00E10C0D">
            <w:pPr>
              <w:pStyle w:val="ListParagraph"/>
              <w:numPr>
                <w:ilvl w:val="0"/>
                <w:numId w:val="12"/>
              </w:numPr>
              <w:jc w:val="left"/>
              <w:rPr>
                <w:rFonts w:cs="Times New Roman"/>
                <w:szCs w:val="18"/>
              </w:rPr>
            </w:pPr>
            <w:r>
              <w:t>Pengecekan fisik kelengkapan komponen instalasi dilakukan.</w:t>
            </w:r>
          </w:p>
        </w:tc>
      </w:tr>
      <w:tr w:rsidR="00577E30" w14:paraId="552CC1E3" w14:textId="77777777" w:rsidTr="00CD22CA">
        <w:tc>
          <w:tcPr>
            <w:tcW w:w="535" w:type="dxa"/>
            <w:vAlign w:val="center"/>
          </w:tcPr>
          <w:p w14:paraId="7DF8A93E" w14:textId="77777777" w:rsidR="00577E30" w:rsidRDefault="00577E30" w:rsidP="00CD22CA">
            <w:pPr>
              <w:jc w:val="center"/>
              <w:rPr>
                <w:rFonts w:cs="Times New Roman"/>
                <w:szCs w:val="18"/>
              </w:rPr>
            </w:pPr>
            <w:r>
              <w:rPr>
                <w:rFonts w:cs="Times New Roman"/>
                <w:szCs w:val="18"/>
              </w:rPr>
              <w:lastRenderedPageBreak/>
              <w:t>3</w:t>
            </w:r>
          </w:p>
        </w:tc>
        <w:tc>
          <w:tcPr>
            <w:tcW w:w="3420" w:type="dxa"/>
            <w:vAlign w:val="center"/>
          </w:tcPr>
          <w:p w14:paraId="47819833" w14:textId="77777777" w:rsidR="00577E30" w:rsidRDefault="00577E30" w:rsidP="00CD22CA">
            <w:pPr>
              <w:jc w:val="left"/>
              <w:rPr>
                <w:rFonts w:cs="Times New Roman"/>
                <w:szCs w:val="18"/>
              </w:rPr>
            </w:pPr>
            <w:r>
              <w:t>Melaksanakan pembangunan dan pemasangan</w:t>
            </w:r>
          </w:p>
        </w:tc>
        <w:tc>
          <w:tcPr>
            <w:tcW w:w="5061" w:type="dxa"/>
            <w:vAlign w:val="center"/>
          </w:tcPr>
          <w:p w14:paraId="0CCC8162" w14:textId="77777777" w:rsidR="00CD22CA" w:rsidRPr="00CD22CA" w:rsidRDefault="00577E30" w:rsidP="00E10C0D">
            <w:pPr>
              <w:pStyle w:val="ListParagraph"/>
              <w:numPr>
                <w:ilvl w:val="0"/>
                <w:numId w:val="13"/>
              </w:numPr>
              <w:jc w:val="left"/>
              <w:rPr>
                <w:rFonts w:cs="Times New Roman"/>
                <w:szCs w:val="18"/>
              </w:rPr>
            </w:pPr>
            <w:r>
              <w:t xml:space="preserve">Pembangunan dan pemasangan tiang/tempat instalasi penerangan dilakukan sesuai dengan standar. </w:t>
            </w:r>
          </w:p>
          <w:p w14:paraId="7DF90474" w14:textId="396C666B" w:rsidR="00577E30" w:rsidRPr="00CD22CA" w:rsidRDefault="00577E30" w:rsidP="00E10C0D">
            <w:pPr>
              <w:pStyle w:val="ListParagraph"/>
              <w:numPr>
                <w:ilvl w:val="0"/>
                <w:numId w:val="13"/>
              </w:numPr>
              <w:jc w:val="left"/>
              <w:rPr>
                <w:rFonts w:cs="Times New Roman"/>
                <w:szCs w:val="18"/>
              </w:rPr>
            </w:pPr>
            <w:r>
              <w:t>Pemasangan komponen instalasi penerangan dipasang sesuai dengan standar. 3Pengujian shortcircuit dengan pengukuran tahanan isolasi antar fasa, netral, dan grounding dilakukan. 3.4 Hasil pengujian operasi instalasi penerangan dicatat. 3.5 Permasalahan pada proses pembangunan dan pemasangan dilaporkan</w:t>
            </w:r>
          </w:p>
        </w:tc>
      </w:tr>
      <w:tr w:rsidR="00577E30" w14:paraId="054B59C2" w14:textId="77777777" w:rsidTr="00CD22CA">
        <w:tc>
          <w:tcPr>
            <w:tcW w:w="535" w:type="dxa"/>
            <w:vAlign w:val="center"/>
          </w:tcPr>
          <w:p w14:paraId="31170319" w14:textId="77777777" w:rsidR="00577E30" w:rsidRDefault="00577E30" w:rsidP="00CD22CA">
            <w:pPr>
              <w:jc w:val="center"/>
              <w:rPr>
                <w:rFonts w:cs="Times New Roman"/>
                <w:szCs w:val="18"/>
              </w:rPr>
            </w:pPr>
            <w:r>
              <w:rPr>
                <w:rFonts w:cs="Times New Roman"/>
                <w:szCs w:val="18"/>
              </w:rPr>
              <w:t>4</w:t>
            </w:r>
          </w:p>
        </w:tc>
        <w:tc>
          <w:tcPr>
            <w:tcW w:w="3420" w:type="dxa"/>
            <w:vAlign w:val="center"/>
          </w:tcPr>
          <w:p w14:paraId="5ADEA38E" w14:textId="77777777" w:rsidR="00577E30" w:rsidRDefault="00577E30" w:rsidP="00CD22CA">
            <w:pPr>
              <w:jc w:val="left"/>
              <w:rPr>
                <w:rFonts w:cs="Times New Roman"/>
                <w:szCs w:val="18"/>
              </w:rPr>
            </w:pPr>
            <w:r>
              <w:t>Mengisi laporan hasil pembangunan dan pemasangan</w:t>
            </w:r>
          </w:p>
        </w:tc>
        <w:tc>
          <w:tcPr>
            <w:tcW w:w="5061" w:type="dxa"/>
            <w:vAlign w:val="center"/>
          </w:tcPr>
          <w:p w14:paraId="7AF24977" w14:textId="670F51A7" w:rsidR="005853B4" w:rsidRPr="005853B4" w:rsidRDefault="005853B4" w:rsidP="005853B4">
            <w:pPr>
              <w:pStyle w:val="ListParagraph"/>
              <w:numPr>
                <w:ilvl w:val="0"/>
                <w:numId w:val="14"/>
              </w:numPr>
              <w:jc w:val="left"/>
              <w:rPr>
                <w:rFonts w:cs="Times New Roman"/>
                <w:szCs w:val="18"/>
              </w:rPr>
            </w:pPr>
            <w:r>
              <w:t>Pengisian form hasil pembangunan dan pemasangan dilakukan.</w:t>
            </w:r>
          </w:p>
          <w:p w14:paraId="603FA936" w14:textId="66B9A4C0" w:rsidR="00577E30" w:rsidRPr="005853B4" w:rsidRDefault="005853B4" w:rsidP="005853B4">
            <w:pPr>
              <w:pStyle w:val="ListParagraph"/>
              <w:numPr>
                <w:ilvl w:val="0"/>
                <w:numId w:val="14"/>
              </w:numPr>
              <w:jc w:val="left"/>
              <w:rPr>
                <w:rFonts w:cs="Times New Roman"/>
                <w:szCs w:val="18"/>
              </w:rPr>
            </w:pPr>
            <w:r>
              <w:t>Form laporan hasil pembangunan dan pemasangan Komponen dan sirkit instalasi ditandatangani.</w:t>
            </w:r>
          </w:p>
        </w:tc>
      </w:tr>
    </w:tbl>
    <w:p w14:paraId="48EC0703" w14:textId="149C9A0F" w:rsidR="00577E30" w:rsidRDefault="00577E30" w:rsidP="00222474">
      <w:pPr>
        <w:rPr>
          <w:rFonts w:cs="Times New Roman"/>
          <w:szCs w:val="18"/>
        </w:rPr>
      </w:pPr>
      <w:r>
        <w:rPr>
          <w:rFonts w:cs="Times New Roman"/>
          <w:szCs w:val="18"/>
        </w:rPr>
        <w:t xml:space="preserve"> </w:t>
      </w:r>
    </w:p>
    <w:p w14:paraId="4D9B37E5" w14:textId="77777777" w:rsidR="00437C6F" w:rsidRDefault="00437C6F" w:rsidP="00222474">
      <w:r>
        <w:t xml:space="preserve">BATASAN VARIABEL untuk setiap kode unit </w:t>
      </w:r>
    </w:p>
    <w:p w14:paraId="56CEE79F" w14:textId="56BC1D6A" w:rsidR="00437C6F" w:rsidRDefault="00437C6F" w:rsidP="00222474">
      <w:r>
        <w:t>Kurang lebih sama namun ada perbedaan dalam point no. 2 dan no. 3 di setiap unit kompetensi disesuaikan dengan deskripsi unit tersebut.</w:t>
      </w:r>
    </w:p>
    <w:p w14:paraId="532F67D0" w14:textId="2ED9CA13" w:rsidR="00437C6F" w:rsidRPr="00437C6F" w:rsidRDefault="00437C6F" w:rsidP="00437C6F">
      <w:pPr>
        <w:pStyle w:val="ListParagraph"/>
        <w:numPr>
          <w:ilvl w:val="0"/>
          <w:numId w:val="15"/>
        </w:numPr>
        <w:rPr>
          <w:rFonts w:cs="Times New Roman"/>
          <w:szCs w:val="18"/>
        </w:rPr>
      </w:pPr>
      <w:r>
        <w:t xml:space="preserve">Konteks Variabel  </w:t>
      </w:r>
    </w:p>
    <w:p w14:paraId="33305C2C" w14:textId="77777777" w:rsidR="00437C6F" w:rsidRPr="00437C6F" w:rsidRDefault="00437C6F" w:rsidP="00437C6F">
      <w:pPr>
        <w:pStyle w:val="ListParagraph"/>
        <w:numPr>
          <w:ilvl w:val="1"/>
          <w:numId w:val="15"/>
        </w:numPr>
        <w:rPr>
          <w:rFonts w:cs="Times New Roman"/>
          <w:szCs w:val="18"/>
        </w:rPr>
      </w:pPr>
      <w:r>
        <w:t xml:space="preserve">Surat tugas/surat perintah kerja adalah dokumen penugasan oleh perusahaan/instansi kepada tenaga kerja sesuai dengan tata cara yang berlaku disetiap perusahaan/instansi </w:t>
      </w:r>
    </w:p>
    <w:p w14:paraId="4CC60B2F" w14:textId="64A7F538" w:rsidR="00437C6F" w:rsidRPr="00437C6F" w:rsidRDefault="00437C6F" w:rsidP="00437C6F">
      <w:pPr>
        <w:pStyle w:val="ListParagraph"/>
        <w:numPr>
          <w:ilvl w:val="1"/>
          <w:numId w:val="15"/>
        </w:numPr>
        <w:rPr>
          <w:rFonts w:cs="Times New Roman"/>
          <w:szCs w:val="18"/>
        </w:rPr>
      </w:pPr>
      <w:r>
        <w:t xml:space="preserve">Prosedur/SOP adalah tata cara/prosedur yang dimiliki oleh perusahaan/lembaga dalam pelaksanaan pembangunan dan pemasangan Komponen dan sirkit instalasi. </w:t>
      </w:r>
    </w:p>
    <w:p w14:paraId="187C6F1E" w14:textId="77777777" w:rsidR="00437C6F" w:rsidRPr="00437C6F" w:rsidRDefault="00437C6F" w:rsidP="00437C6F">
      <w:pPr>
        <w:pStyle w:val="ListParagraph"/>
        <w:numPr>
          <w:ilvl w:val="1"/>
          <w:numId w:val="15"/>
        </w:numPr>
        <w:rPr>
          <w:rFonts w:cs="Times New Roman"/>
          <w:szCs w:val="18"/>
        </w:rPr>
      </w:pPr>
      <w:r>
        <w:t xml:space="preserve">Gambar pengawatan/pengkabelan adalah gambar teknik dalam bentuk simbol-simbol peralatan listrik dan garis-garis yang menggambarkan hubungan satu rangkaian listrik dengan rangkaian listrik yang lain pada seluruh rangkaian instalasi tenaga listrik. </w:t>
      </w:r>
    </w:p>
    <w:p w14:paraId="09C14174" w14:textId="78BF9D20" w:rsidR="00437C6F" w:rsidRPr="00437C6F" w:rsidRDefault="00437C6F" w:rsidP="00437C6F">
      <w:pPr>
        <w:pStyle w:val="ListParagraph"/>
        <w:numPr>
          <w:ilvl w:val="1"/>
          <w:numId w:val="15"/>
        </w:numPr>
        <w:rPr>
          <w:rFonts w:cs="Times New Roman"/>
          <w:szCs w:val="18"/>
        </w:rPr>
      </w:pPr>
      <w:r>
        <w:t>Denah bangunan adalah gambar teknik yang memuat informasi terkait pembagian ruang-ruangan pada bangunan.</w:t>
      </w:r>
    </w:p>
    <w:p w14:paraId="5A81486C" w14:textId="77777777" w:rsidR="00437C6F" w:rsidRPr="00437C6F" w:rsidRDefault="00437C6F" w:rsidP="00437C6F">
      <w:pPr>
        <w:pStyle w:val="ListParagraph"/>
        <w:numPr>
          <w:ilvl w:val="0"/>
          <w:numId w:val="15"/>
        </w:numPr>
        <w:rPr>
          <w:rFonts w:cs="Times New Roman"/>
          <w:szCs w:val="18"/>
        </w:rPr>
      </w:pPr>
      <w:r>
        <w:t xml:space="preserve">Peraturan Yang Diperlukan </w:t>
      </w:r>
    </w:p>
    <w:p w14:paraId="775E71B7" w14:textId="77777777" w:rsidR="00437C6F" w:rsidRPr="00437C6F" w:rsidRDefault="00437C6F" w:rsidP="00437C6F">
      <w:pPr>
        <w:pStyle w:val="ListParagraph"/>
        <w:numPr>
          <w:ilvl w:val="1"/>
          <w:numId w:val="15"/>
        </w:numPr>
        <w:rPr>
          <w:rFonts w:cs="Times New Roman"/>
          <w:szCs w:val="18"/>
        </w:rPr>
      </w:pPr>
      <w:r>
        <w:t xml:space="preserve">Undang-Undang 30 Tahun 2009 tentang Ketenagalistrikan. </w:t>
      </w:r>
    </w:p>
    <w:p w14:paraId="7DD76D22" w14:textId="77777777" w:rsidR="00437C6F" w:rsidRPr="00437C6F" w:rsidRDefault="00437C6F" w:rsidP="00437C6F">
      <w:pPr>
        <w:pStyle w:val="ListParagraph"/>
        <w:numPr>
          <w:ilvl w:val="1"/>
          <w:numId w:val="15"/>
        </w:numPr>
        <w:rPr>
          <w:rFonts w:cs="Times New Roman"/>
          <w:szCs w:val="18"/>
        </w:rPr>
      </w:pPr>
      <w:r>
        <w:t xml:space="preserve">Peraturan Menteri ESDM Nomor 05 tahun 2014. </w:t>
      </w:r>
    </w:p>
    <w:p w14:paraId="6637001C" w14:textId="77777777" w:rsidR="00437C6F" w:rsidRPr="00437C6F" w:rsidRDefault="00437C6F" w:rsidP="00437C6F">
      <w:pPr>
        <w:pStyle w:val="ListParagraph"/>
        <w:numPr>
          <w:ilvl w:val="1"/>
          <w:numId w:val="15"/>
        </w:numPr>
        <w:rPr>
          <w:rFonts w:cs="Times New Roman"/>
          <w:szCs w:val="18"/>
        </w:rPr>
      </w:pPr>
      <w:r>
        <w:t xml:space="preserve">Peraturan Menteri ESDM Nomor 10 tahun 2016. </w:t>
      </w:r>
    </w:p>
    <w:p w14:paraId="69FBBC8C" w14:textId="670C1719" w:rsidR="00437C6F" w:rsidRPr="00437C6F" w:rsidRDefault="00437C6F" w:rsidP="00437C6F">
      <w:pPr>
        <w:pStyle w:val="ListParagraph"/>
        <w:numPr>
          <w:ilvl w:val="1"/>
          <w:numId w:val="15"/>
        </w:numPr>
        <w:rPr>
          <w:rFonts w:cs="Times New Roman"/>
          <w:szCs w:val="18"/>
        </w:rPr>
      </w:pPr>
      <w:r>
        <w:t>Peraturan Perundangan yang berlaku lainnya.</w:t>
      </w:r>
    </w:p>
    <w:p w14:paraId="243C8D01" w14:textId="77777777" w:rsidR="00437C6F" w:rsidRPr="00437C6F" w:rsidRDefault="00437C6F" w:rsidP="00437C6F">
      <w:pPr>
        <w:pStyle w:val="ListParagraph"/>
        <w:numPr>
          <w:ilvl w:val="0"/>
          <w:numId w:val="15"/>
        </w:numPr>
        <w:rPr>
          <w:rFonts w:cs="Times New Roman"/>
          <w:szCs w:val="18"/>
        </w:rPr>
      </w:pPr>
      <w:r>
        <w:t xml:space="preserve">Norma dan Standar </w:t>
      </w:r>
    </w:p>
    <w:p w14:paraId="793A95FD" w14:textId="77777777" w:rsidR="00437C6F" w:rsidRPr="00437C6F" w:rsidRDefault="00437C6F" w:rsidP="00437C6F">
      <w:pPr>
        <w:pStyle w:val="ListParagraph"/>
        <w:numPr>
          <w:ilvl w:val="1"/>
          <w:numId w:val="15"/>
        </w:numPr>
        <w:rPr>
          <w:rFonts w:cs="Times New Roman"/>
          <w:szCs w:val="18"/>
        </w:rPr>
      </w:pPr>
      <w:r>
        <w:t xml:space="preserve">Norma </w:t>
      </w:r>
    </w:p>
    <w:p w14:paraId="3E4295FC" w14:textId="77777777" w:rsidR="00437C6F" w:rsidRPr="00437C6F" w:rsidRDefault="00437C6F" w:rsidP="00437C6F">
      <w:pPr>
        <w:pStyle w:val="ListParagraph"/>
        <w:numPr>
          <w:ilvl w:val="2"/>
          <w:numId w:val="15"/>
        </w:numPr>
        <w:rPr>
          <w:rFonts w:cs="Times New Roman"/>
          <w:szCs w:val="18"/>
        </w:rPr>
      </w:pPr>
      <w:r>
        <w:t xml:space="preserve">Kode Etik pekerja </w:t>
      </w:r>
    </w:p>
    <w:p w14:paraId="608120DA" w14:textId="77777777" w:rsidR="00437C6F" w:rsidRPr="00437C6F" w:rsidRDefault="00437C6F" w:rsidP="00437C6F">
      <w:pPr>
        <w:pStyle w:val="ListParagraph"/>
        <w:numPr>
          <w:ilvl w:val="1"/>
          <w:numId w:val="15"/>
        </w:numPr>
        <w:rPr>
          <w:rFonts w:cs="Times New Roman"/>
          <w:szCs w:val="18"/>
        </w:rPr>
      </w:pPr>
      <w:r>
        <w:t>Standar</w:t>
      </w:r>
    </w:p>
    <w:p w14:paraId="5E3E3D7B" w14:textId="77777777" w:rsidR="00437C6F" w:rsidRPr="00437C6F" w:rsidRDefault="00437C6F" w:rsidP="00437C6F">
      <w:pPr>
        <w:pStyle w:val="ListParagraph"/>
        <w:numPr>
          <w:ilvl w:val="2"/>
          <w:numId w:val="15"/>
        </w:numPr>
        <w:rPr>
          <w:rFonts w:cs="Times New Roman"/>
          <w:szCs w:val="18"/>
        </w:rPr>
      </w:pPr>
      <w:r>
        <w:lastRenderedPageBreak/>
        <w:t xml:space="preserve">Penjelasan Persyaratan Umum Instalasi Listrik (PUIL) </w:t>
      </w:r>
    </w:p>
    <w:p w14:paraId="174B1D90" w14:textId="77777777" w:rsidR="00437C6F" w:rsidRPr="00437C6F" w:rsidRDefault="00437C6F" w:rsidP="00437C6F">
      <w:pPr>
        <w:pStyle w:val="ListParagraph"/>
        <w:numPr>
          <w:ilvl w:val="2"/>
          <w:numId w:val="15"/>
        </w:numPr>
        <w:rPr>
          <w:rFonts w:cs="Times New Roman"/>
          <w:szCs w:val="18"/>
        </w:rPr>
      </w:pPr>
      <w:r>
        <w:t xml:space="preserve">Standing Operation Procedure (SOP) tentang pembangunan dan pemasangan Komponen dan sirkit instalasi. </w:t>
      </w:r>
    </w:p>
    <w:p w14:paraId="1294532D" w14:textId="77777777" w:rsidR="00437C6F" w:rsidRPr="00437C6F" w:rsidRDefault="00437C6F" w:rsidP="00437C6F">
      <w:pPr>
        <w:pStyle w:val="ListParagraph"/>
        <w:numPr>
          <w:ilvl w:val="2"/>
          <w:numId w:val="15"/>
        </w:numPr>
        <w:rPr>
          <w:rFonts w:cs="Times New Roman"/>
          <w:szCs w:val="18"/>
        </w:rPr>
      </w:pPr>
      <w:r>
        <w:t xml:space="preserve">Material sesuai dengan Standar Nasional Indonesia (SNI) </w:t>
      </w:r>
    </w:p>
    <w:p w14:paraId="55DF0D9F" w14:textId="5F479EF7" w:rsidR="00437C6F" w:rsidRPr="00437C6F" w:rsidRDefault="00437C6F" w:rsidP="00437C6F">
      <w:pPr>
        <w:pStyle w:val="ListParagraph"/>
        <w:numPr>
          <w:ilvl w:val="0"/>
          <w:numId w:val="15"/>
        </w:numPr>
        <w:rPr>
          <w:rFonts w:cs="Times New Roman"/>
          <w:szCs w:val="18"/>
        </w:rPr>
      </w:pPr>
      <w:r>
        <w:t>Peralatan dan Perlengkapan.</w:t>
      </w:r>
    </w:p>
    <w:p w14:paraId="0F3055FD" w14:textId="77777777" w:rsidR="00437C6F" w:rsidRPr="00437C6F" w:rsidRDefault="00437C6F" w:rsidP="00437C6F">
      <w:pPr>
        <w:pStyle w:val="ListParagraph"/>
        <w:numPr>
          <w:ilvl w:val="1"/>
          <w:numId w:val="15"/>
        </w:numPr>
        <w:rPr>
          <w:rFonts w:cs="Times New Roman"/>
          <w:szCs w:val="18"/>
        </w:rPr>
      </w:pPr>
      <w:r>
        <w:t xml:space="preserve">Peralatan: </w:t>
      </w:r>
    </w:p>
    <w:p w14:paraId="5677ED37" w14:textId="77777777" w:rsidR="00437C6F" w:rsidRPr="00437C6F" w:rsidRDefault="00437C6F" w:rsidP="00437C6F">
      <w:pPr>
        <w:pStyle w:val="ListParagraph"/>
        <w:numPr>
          <w:ilvl w:val="2"/>
          <w:numId w:val="15"/>
        </w:numPr>
        <w:rPr>
          <w:rFonts w:cs="Times New Roman"/>
          <w:szCs w:val="18"/>
        </w:rPr>
      </w:pPr>
      <w:r>
        <w:t xml:space="preserve">Alat tulis kantor (ATK) </w:t>
      </w:r>
    </w:p>
    <w:p w14:paraId="5544CFBE" w14:textId="77777777" w:rsidR="00437C6F" w:rsidRPr="00437C6F" w:rsidRDefault="00437C6F" w:rsidP="00437C6F">
      <w:pPr>
        <w:pStyle w:val="ListParagraph"/>
        <w:numPr>
          <w:ilvl w:val="2"/>
          <w:numId w:val="15"/>
        </w:numPr>
        <w:rPr>
          <w:rFonts w:cs="Times New Roman"/>
          <w:szCs w:val="18"/>
        </w:rPr>
      </w:pPr>
      <w:r>
        <w:t xml:space="preserve">Alat Ukur dan uji: </w:t>
      </w:r>
    </w:p>
    <w:p w14:paraId="2910F4C6" w14:textId="77777777" w:rsidR="00437C6F" w:rsidRPr="00437C6F" w:rsidRDefault="00437C6F" w:rsidP="00437C6F">
      <w:pPr>
        <w:pStyle w:val="ListParagraph"/>
        <w:numPr>
          <w:ilvl w:val="3"/>
          <w:numId w:val="15"/>
        </w:numPr>
        <w:rPr>
          <w:rFonts w:cs="Times New Roman"/>
          <w:szCs w:val="18"/>
        </w:rPr>
      </w:pPr>
      <w:r>
        <w:t xml:space="preserve">Meteran </w:t>
      </w:r>
    </w:p>
    <w:p w14:paraId="7C7FB5D8" w14:textId="77777777" w:rsidR="00437C6F" w:rsidRPr="00437C6F" w:rsidRDefault="00437C6F" w:rsidP="00437C6F">
      <w:pPr>
        <w:pStyle w:val="ListParagraph"/>
        <w:numPr>
          <w:ilvl w:val="3"/>
          <w:numId w:val="15"/>
        </w:numPr>
        <w:rPr>
          <w:rFonts w:cs="Times New Roman"/>
          <w:szCs w:val="18"/>
        </w:rPr>
      </w:pPr>
      <w:r>
        <w:t>A</w:t>
      </w:r>
      <w:r>
        <w:t xml:space="preserve">vometer </w:t>
      </w:r>
    </w:p>
    <w:p w14:paraId="1EFFD813" w14:textId="77777777" w:rsidR="00437C6F" w:rsidRPr="00437C6F" w:rsidRDefault="00437C6F" w:rsidP="00437C6F">
      <w:pPr>
        <w:pStyle w:val="ListParagraph"/>
        <w:numPr>
          <w:ilvl w:val="3"/>
          <w:numId w:val="15"/>
        </w:numPr>
        <w:rPr>
          <w:rFonts w:cs="Times New Roman"/>
          <w:szCs w:val="18"/>
        </w:rPr>
      </w:pPr>
      <w:r>
        <w:t>A</w:t>
      </w:r>
      <w:r>
        <w:t xml:space="preserve">lat ukur tahanan isolasi </w:t>
      </w:r>
    </w:p>
    <w:p w14:paraId="3A60B547" w14:textId="77777777" w:rsidR="00437C6F" w:rsidRPr="00437C6F" w:rsidRDefault="00437C6F" w:rsidP="00437C6F">
      <w:pPr>
        <w:pStyle w:val="ListParagraph"/>
        <w:numPr>
          <w:ilvl w:val="3"/>
          <w:numId w:val="15"/>
        </w:numPr>
        <w:rPr>
          <w:rFonts w:cs="Times New Roman"/>
          <w:szCs w:val="18"/>
        </w:rPr>
      </w:pPr>
      <w:r>
        <w:t>Al</w:t>
      </w:r>
      <w:r>
        <w:t xml:space="preserve">at ukur tahanan pembumian </w:t>
      </w:r>
    </w:p>
    <w:p w14:paraId="6042583F" w14:textId="77777777" w:rsidR="00437C6F" w:rsidRPr="00437C6F" w:rsidRDefault="00437C6F" w:rsidP="00437C6F">
      <w:pPr>
        <w:pStyle w:val="ListParagraph"/>
        <w:numPr>
          <w:ilvl w:val="3"/>
          <w:numId w:val="15"/>
        </w:numPr>
        <w:rPr>
          <w:rFonts w:cs="Times New Roman"/>
          <w:szCs w:val="18"/>
        </w:rPr>
      </w:pPr>
      <w:r>
        <w:t>M</w:t>
      </w:r>
      <w:r>
        <w:t xml:space="preserve">ikrometer/jangka sorong </w:t>
      </w:r>
    </w:p>
    <w:p w14:paraId="201E2C42" w14:textId="77777777" w:rsidR="00437C6F" w:rsidRPr="00437C6F" w:rsidRDefault="00437C6F" w:rsidP="00437C6F">
      <w:pPr>
        <w:pStyle w:val="ListParagraph"/>
        <w:numPr>
          <w:ilvl w:val="3"/>
          <w:numId w:val="15"/>
        </w:numPr>
        <w:rPr>
          <w:rFonts w:cs="Times New Roman"/>
          <w:szCs w:val="18"/>
        </w:rPr>
      </w:pPr>
      <w:r>
        <w:t>K</w:t>
      </w:r>
      <w:r>
        <w:t xml:space="preserve">ompas </w:t>
      </w:r>
    </w:p>
    <w:p w14:paraId="6EA0F44F" w14:textId="77777777" w:rsidR="00437C6F" w:rsidRPr="00437C6F" w:rsidRDefault="00437C6F" w:rsidP="00437C6F">
      <w:pPr>
        <w:pStyle w:val="ListParagraph"/>
        <w:numPr>
          <w:ilvl w:val="2"/>
          <w:numId w:val="15"/>
        </w:numPr>
        <w:rPr>
          <w:rFonts w:cs="Times New Roman"/>
          <w:szCs w:val="18"/>
        </w:rPr>
      </w:pPr>
      <w:r>
        <w:t xml:space="preserve">Obeng test pen. </w:t>
      </w:r>
    </w:p>
    <w:p w14:paraId="70762292" w14:textId="77777777" w:rsidR="00437C6F" w:rsidRPr="00437C6F" w:rsidRDefault="00437C6F" w:rsidP="00437C6F">
      <w:pPr>
        <w:pStyle w:val="ListParagraph"/>
        <w:numPr>
          <w:ilvl w:val="2"/>
          <w:numId w:val="15"/>
        </w:numPr>
        <w:rPr>
          <w:rFonts w:cs="Times New Roman"/>
          <w:szCs w:val="18"/>
        </w:rPr>
      </w:pPr>
      <w:r>
        <w:t xml:space="preserve">Alat komunikasi.  </w:t>
      </w:r>
    </w:p>
    <w:p w14:paraId="30BEBABD" w14:textId="77777777" w:rsidR="00437C6F" w:rsidRPr="00437C6F" w:rsidRDefault="00437C6F" w:rsidP="00437C6F">
      <w:pPr>
        <w:pStyle w:val="ListParagraph"/>
        <w:numPr>
          <w:ilvl w:val="2"/>
          <w:numId w:val="15"/>
        </w:numPr>
        <w:rPr>
          <w:rFonts w:cs="Times New Roman"/>
          <w:szCs w:val="18"/>
        </w:rPr>
      </w:pPr>
      <w:r>
        <w:t xml:space="preserve">Alat pelindung diri (APD). </w:t>
      </w:r>
    </w:p>
    <w:p w14:paraId="359CF7EE" w14:textId="77777777" w:rsidR="00437C6F" w:rsidRPr="00437C6F" w:rsidRDefault="00437C6F" w:rsidP="00437C6F">
      <w:pPr>
        <w:pStyle w:val="ListParagraph"/>
        <w:numPr>
          <w:ilvl w:val="1"/>
          <w:numId w:val="15"/>
        </w:numPr>
        <w:rPr>
          <w:rFonts w:cs="Times New Roman"/>
          <w:szCs w:val="18"/>
        </w:rPr>
      </w:pPr>
      <w:r>
        <w:t xml:space="preserve">Perlengkapan </w:t>
      </w:r>
    </w:p>
    <w:p w14:paraId="2957492E" w14:textId="77777777" w:rsidR="00437C6F" w:rsidRPr="00437C6F" w:rsidRDefault="00437C6F" w:rsidP="00437C6F">
      <w:pPr>
        <w:pStyle w:val="ListParagraph"/>
        <w:numPr>
          <w:ilvl w:val="2"/>
          <w:numId w:val="15"/>
        </w:numPr>
        <w:rPr>
          <w:rFonts w:cs="Times New Roman"/>
          <w:szCs w:val="18"/>
        </w:rPr>
      </w:pPr>
      <w:r>
        <w:t xml:space="preserve">Dokumen Standing Operation Procedure (SOP) pelaksaan pekerjaan pembangunan dan pemasangan. </w:t>
      </w:r>
    </w:p>
    <w:p w14:paraId="67681E09" w14:textId="77777777" w:rsidR="00437C6F" w:rsidRPr="00437C6F" w:rsidRDefault="00437C6F" w:rsidP="00437C6F">
      <w:pPr>
        <w:pStyle w:val="ListParagraph"/>
        <w:numPr>
          <w:ilvl w:val="2"/>
          <w:numId w:val="15"/>
        </w:numPr>
        <w:rPr>
          <w:rFonts w:cs="Times New Roman"/>
          <w:szCs w:val="18"/>
        </w:rPr>
      </w:pPr>
      <w:r>
        <w:t xml:space="preserve">Material instalasi. </w:t>
      </w:r>
    </w:p>
    <w:p w14:paraId="59AA5DB8" w14:textId="0DD2B4A0" w:rsidR="00437C6F" w:rsidRPr="00437C6F" w:rsidRDefault="00437C6F" w:rsidP="00437C6F">
      <w:pPr>
        <w:pStyle w:val="ListParagraph"/>
        <w:numPr>
          <w:ilvl w:val="2"/>
          <w:numId w:val="15"/>
        </w:numPr>
        <w:rPr>
          <w:rFonts w:cs="Times New Roman"/>
          <w:szCs w:val="18"/>
        </w:rPr>
      </w:pPr>
      <w:bookmarkStart w:id="0" w:name="_GoBack"/>
      <w:bookmarkEnd w:id="0"/>
      <w:r>
        <w:t>Form hasil pembangunan dan pemasangan.</w:t>
      </w:r>
    </w:p>
    <w:sectPr w:rsidR="00437C6F" w:rsidRPr="00437C6F" w:rsidSect="00E37653">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FA4A6" w14:textId="77777777" w:rsidR="009C0179" w:rsidRDefault="009C0179" w:rsidP="00E37653">
      <w:pPr>
        <w:spacing w:after="0" w:line="240" w:lineRule="auto"/>
      </w:pPr>
      <w:r>
        <w:separator/>
      </w:r>
    </w:p>
  </w:endnote>
  <w:endnote w:type="continuationSeparator" w:id="0">
    <w:p w14:paraId="5A8975E7" w14:textId="77777777" w:rsidR="009C0179" w:rsidRDefault="009C0179" w:rsidP="00E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112998"/>
      <w:docPartObj>
        <w:docPartGallery w:val="Page Numbers (Bottom of Page)"/>
        <w:docPartUnique/>
      </w:docPartObj>
    </w:sdtPr>
    <w:sdtEndPr>
      <w:rPr>
        <w:noProof/>
      </w:rPr>
    </w:sdtEndPr>
    <w:sdtContent>
      <w:p w14:paraId="146E363B" w14:textId="77777777" w:rsidR="004355C4" w:rsidRDefault="004355C4">
        <w:pPr>
          <w:pStyle w:val="Footer"/>
          <w:jc w:val="right"/>
        </w:pPr>
        <w:r>
          <w:fldChar w:fldCharType="begin"/>
        </w:r>
        <w:r>
          <w:instrText xml:space="preserve"> PAGE   \* MERGEFORMAT </w:instrText>
        </w:r>
        <w:r>
          <w:fldChar w:fldCharType="separate"/>
        </w:r>
        <w:r w:rsidR="00C50CAA">
          <w:rPr>
            <w:noProof/>
          </w:rPr>
          <w:t>3</w:t>
        </w:r>
        <w:r>
          <w:rPr>
            <w:noProof/>
          </w:rPr>
          <w:fldChar w:fldCharType="end"/>
        </w:r>
      </w:p>
    </w:sdtContent>
  </w:sdt>
  <w:p w14:paraId="63233F63" w14:textId="77777777" w:rsidR="004355C4" w:rsidRDefault="004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5D3E6" w14:textId="77777777" w:rsidR="009C0179" w:rsidRDefault="009C0179" w:rsidP="00E37653">
      <w:pPr>
        <w:spacing w:after="0" w:line="240" w:lineRule="auto"/>
      </w:pPr>
      <w:r>
        <w:separator/>
      </w:r>
    </w:p>
  </w:footnote>
  <w:footnote w:type="continuationSeparator" w:id="0">
    <w:p w14:paraId="066FC5F0" w14:textId="77777777" w:rsidR="009C0179" w:rsidRDefault="009C0179" w:rsidP="00E3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D26"/>
    <w:multiLevelType w:val="hybridMultilevel"/>
    <w:tmpl w:val="CD02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26D"/>
    <w:multiLevelType w:val="hybridMultilevel"/>
    <w:tmpl w:val="5B962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F19A7"/>
    <w:multiLevelType w:val="hybridMultilevel"/>
    <w:tmpl w:val="A992E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C4FD6"/>
    <w:multiLevelType w:val="hybridMultilevel"/>
    <w:tmpl w:val="17824564"/>
    <w:lvl w:ilvl="0" w:tplc="B31CB15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9187E"/>
    <w:multiLevelType w:val="hybridMultilevel"/>
    <w:tmpl w:val="8E9C6D84"/>
    <w:lvl w:ilvl="0" w:tplc="B31CB15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F0868"/>
    <w:multiLevelType w:val="hybridMultilevel"/>
    <w:tmpl w:val="6D40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64928"/>
    <w:multiLevelType w:val="hybridMultilevel"/>
    <w:tmpl w:val="93581B00"/>
    <w:lvl w:ilvl="0" w:tplc="B31CB15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D5E8E"/>
    <w:multiLevelType w:val="hybridMultilevel"/>
    <w:tmpl w:val="66123B12"/>
    <w:lvl w:ilvl="0" w:tplc="B31CB15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D225E"/>
    <w:multiLevelType w:val="hybridMultilevel"/>
    <w:tmpl w:val="C0644492"/>
    <w:lvl w:ilvl="0" w:tplc="B31CB15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F39D7"/>
    <w:multiLevelType w:val="hybridMultilevel"/>
    <w:tmpl w:val="3A565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41C79"/>
    <w:multiLevelType w:val="hybridMultilevel"/>
    <w:tmpl w:val="ED928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E1B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57073A"/>
    <w:multiLevelType w:val="hybridMultilevel"/>
    <w:tmpl w:val="DEE2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7479A"/>
    <w:multiLevelType w:val="hybridMultilevel"/>
    <w:tmpl w:val="58E25652"/>
    <w:lvl w:ilvl="0" w:tplc="B31CB15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D5BF5"/>
    <w:multiLevelType w:val="hybridMultilevel"/>
    <w:tmpl w:val="19F0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4"/>
  </w:num>
  <w:num w:numId="6">
    <w:abstractNumId w:val="13"/>
  </w:num>
  <w:num w:numId="7">
    <w:abstractNumId w:val="1"/>
  </w:num>
  <w:num w:numId="8">
    <w:abstractNumId w:val="10"/>
  </w:num>
  <w:num w:numId="9">
    <w:abstractNumId w:val="5"/>
  </w:num>
  <w:num w:numId="10">
    <w:abstractNumId w:val="9"/>
  </w:num>
  <w:num w:numId="11">
    <w:abstractNumId w:val="0"/>
  </w:num>
  <w:num w:numId="12">
    <w:abstractNumId w:val="14"/>
  </w:num>
  <w:num w:numId="13">
    <w:abstractNumId w:val="12"/>
  </w:num>
  <w:num w:numId="14">
    <w:abstractNumId w:val="2"/>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7B"/>
    <w:rsid w:val="000238DF"/>
    <w:rsid w:val="00025181"/>
    <w:rsid w:val="00030D87"/>
    <w:rsid w:val="000319F2"/>
    <w:rsid w:val="000B67FF"/>
    <w:rsid w:val="00154294"/>
    <w:rsid w:val="00221A46"/>
    <w:rsid w:val="00222474"/>
    <w:rsid w:val="00222AE5"/>
    <w:rsid w:val="00236E01"/>
    <w:rsid w:val="00242E68"/>
    <w:rsid w:val="002A0BD9"/>
    <w:rsid w:val="002E4B7F"/>
    <w:rsid w:val="002F467E"/>
    <w:rsid w:val="002F5E4C"/>
    <w:rsid w:val="00306137"/>
    <w:rsid w:val="00352C2D"/>
    <w:rsid w:val="003542F5"/>
    <w:rsid w:val="00374B18"/>
    <w:rsid w:val="00393A92"/>
    <w:rsid w:val="0039641E"/>
    <w:rsid w:val="003C1BB2"/>
    <w:rsid w:val="003F19D9"/>
    <w:rsid w:val="004011E9"/>
    <w:rsid w:val="00406F1C"/>
    <w:rsid w:val="00412BD0"/>
    <w:rsid w:val="004355C4"/>
    <w:rsid w:val="00437C6F"/>
    <w:rsid w:val="0046565D"/>
    <w:rsid w:val="004A39C1"/>
    <w:rsid w:val="004B2B5B"/>
    <w:rsid w:val="004D1A7D"/>
    <w:rsid w:val="00503FA2"/>
    <w:rsid w:val="00577000"/>
    <w:rsid w:val="00577E30"/>
    <w:rsid w:val="005853B4"/>
    <w:rsid w:val="00590A88"/>
    <w:rsid w:val="00594EA4"/>
    <w:rsid w:val="005A4667"/>
    <w:rsid w:val="005B3837"/>
    <w:rsid w:val="00635F66"/>
    <w:rsid w:val="00674404"/>
    <w:rsid w:val="00692F0E"/>
    <w:rsid w:val="006E24AC"/>
    <w:rsid w:val="007216E1"/>
    <w:rsid w:val="00731D17"/>
    <w:rsid w:val="00742208"/>
    <w:rsid w:val="00753176"/>
    <w:rsid w:val="007B749B"/>
    <w:rsid w:val="007C3D01"/>
    <w:rsid w:val="007D19D6"/>
    <w:rsid w:val="007F1723"/>
    <w:rsid w:val="00865924"/>
    <w:rsid w:val="008928CB"/>
    <w:rsid w:val="008B1CE1"/>
    <w:rsid w:val="008D2B24"/>
    <w:rsid w:val="008D3AD6"/>
    <w:rsid w:val="008D76C0"/>
    <w:rsid w:val="008E0754"/>
    <w:rsid w:val="008F0B7B"/>
    <w:rsid w:val="00941D53"/>
    <w:rsid w:val="009C0179"/>
    <w:rsid w:val="00A008FC"/>
    <w:rsid w:val="00A04014"/>
    <w:rsid w:val="00A155CF"/>
    <w:rsid w:val="00A21DB7"/>
    <w:rsid w:val="00A240BF"/>
    <w:rsid w:val="00A6169C"/>
    <w:rsid w:val="00A640F5"/>
    <w:rsid w:val="00A811F0"/>
    <w:rsid w:val="00AF4BC6"/>
    <w:rsid w:val="00B43203"/>
    <w:rsid w:val="00B47617"/>
    <w:rsid w:val="00B66A84"/>
    <w:rsid w:val="00B96049"/>
    <w:rsid w:val="00BD7060"/>
    <w:rsid w:val="00C30D7D"/>
    <w:rsid w:val="00C357A2"/>
    <w:rsid w:val="00C50CAA"/>
    <w:rsid w:val="00C53AFB"/>
    <w:rsid w:val="00CC5B9C"/>
    <w:rsid w:val="00CD22CA"/>
    <w:rsid w:val="00CF4793"/>
    <w:rsid w:val="00D00032"/>
    <w:rsid w:val="00D34BD6"/>
    <w:rsid w:val="00D85BA7"/>
    <w:rsid w:val="00D869A6"/>
    <w:rsid w:val="00DB6590"/>
    <w:rsid w:val="00DD20D7"/>
    <w:rsid w:val="00DD6B89"/>
    <w:rsid w:val="00E10C0D"/>
    <w:rsid w:val="00E16B7F"/>
    <w:rsid w:val="00E372E5"/>
    <w:rsid w:val="00E37653"/>
    <w:rsid w:val="00E404C1"/>
    <w:rsid w:val="00E828AE"/>
    <w:rsid w:val="00F16B9A"/>
    <w:rsid w:val="00F4350A"/>
    <w:rsid w:val="00F960DC"/>
    <w:rsid w:val="00FC5A72"/>
    <w:rsid w:val="00FD1CA3"/>
    <w:rsid w:val="00FE13B0"/>
    <w:rsid w:val="00FE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D69E"/>
  <w15:chartTrackingRefBased/>
  <w15:docId w15:val="{21D71A3E-1F2A-4147-A6D4-2E4DF983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924"/>
    <w:pPr>
      <w:jc w:val="both"/>
    </w:pPr>
    <w:rPr>
      <w:rFonts w:ascii="Times New Roman" w:hAnsi="Times New Roman"/>
      <w:sz w:val="24"/>
    </w:rPr>
  </w:style>
  <w:style w:type="paragraph" w:styleId="Heading1">
    <w:name w:val="heading 1"/>
    <w:basedOn w:val="Normal"/>
    <w:link w:val="Heading1Char"/>
    <w:uiPriority w:val="9"/>
    <w:qFormat/>
    <w:rsid w:val="00E37653"/>
    <w:pPr>
      <w:spacing w:before="100" w:beforeAutospacing="1" w:after="100" w:afterAutospacing="1" w:line="240" w:lineRule="auto"/>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E3765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B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8AE"/>
    <w:pPr>
      <w:ind w:left="720"/>
      <w:contextualSpacing/>
    </w:pPr>
  </w:style>
  <w:style w:type="table" w:styleId="TableGrid">
    <w:name w:val="Table Grid"/>
    <w:basedOn w:val="TableNormal"/>
    <w:uiPriority w:val="39"/>
    <w:rsid w:val="00F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B9C"/>
    <w:rPr>
      <w:color w:val="0000FF"/>
      <w:u w:val="single"/>
    </w:rPr>
  </w:style>
  <w:style w:type="character" w:customStyle="1" w:styleId="Heading1Char">
    <w:name w:val="Heading 1 Char"/>
    <w:basedOn w:val="DefaultParagraphFont"/>
    <w:link w:val="Heading1"/>
    <w:uiPriority w:val="9"/>
    <w:rsid w:val="00E37653"/>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3765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3765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E3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53"/>
  </w:style>
  <w:style w:type="paragraph" w:styleId="Footer">
    <w:name w:val="footer"/>
    <w:basedOn w:val="Normal"/>
    <w:link w:val="FooterChar"/>
    <w:uiPriority w:val="99"/>
    <w:unhideWhenUsed/>
    <w:rsid w:val="00E3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3"/>
  </w:style>
  <w:style w:type="paragraph" w:styleId="TOC1">
    <w:name w:val="toc 1"/>
    <w:basedOn w:val="Normal"/>
    <w:next w:val="Normal"/>
    <w:autoRedefine/>
    <w:uiPriority w:val="39"/>
    <w:unhideWhenUsed/>
    <w:rsid w:val="00E37653"/>
    <w:pPr>
      <w:spacing w:after="100"/>
    </w:pPr>
  </w:style>
  <w:style w:type="paragraph" w:styleId="TOC2">
    <w:name w:val="toc 2"/>
    <w:basedOn w:val="Normal"/>
    <w:next w:val="Normal"/>
    <w:autoRedefine/>
    <w:uiPriority w:val="39"/>
    <w:unhideWhenUsed/>
    <w:rsid w:val="00E37653"/>
    <w:pPr>
      <w:spacing w:after="100"/>
      <w:ind w:left="220"/>
    </w:pPr>
  </w:style>
  <w:style w:type="paragraph" w:styleId="Caption">
    <w:name w:val="caption"/>
    <w:basedOn w:val="Normal"/>
    <w:next w:val="Normal"/>
    <w:uiPriority w:val="35"/>
    <w:unhideWhenUsed/>
    <w:qFormat/>
    <w:rsid w:val="003061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08FC"/>
    <w:pPr>
      <w:spacing w:after="0"/>
    </w:pPr>
  </w:style>
  <w:style w:type="paragraph" w:styleId="NoSpacing">
    <w:name w:val="No Spacing"/>
    <w:uiPriority w:val="1"/>
    <w:qFormat/>
    <w:rsid w:val="007B749B"/>
    <w:pPr>
      <w:spacing w:after="0" w:line="240" w:lineRule="auto"/>
    </w:pPr>
  </w:style>
  <w:style w:type="character" w:styleId="PlaceholderText">
    <w:name w:val="Placeholder Text"/>
    <w:basedOn w:val="DefaultParagraphFont"/>
    <w:uiPriority w:val="99"/>
    <w:semiHidden/>
    <w:rsid w:val="00FD1CA3"/>
    <w:rPr>
      <w:color w:val="808080"/>
    </w:rPr>
  </w:style>
  <w:style w:type="paragraph" w:styleId="Revision">
    <w:name w:val="Revision"/>
    <w:hidden/>
    <w:uiPriority w:val="99"/>
    <w:semiHidden/>
    <w:rsid w:val="00F960DC"/>
    <w:pPr>
      <w:spacing w:after="0" w:line="240" w:lineRule="auto"/>
    </w:pPr>
    <w:rPr>
      <w:rFonts w:ascii="Times New Roman" w:hAnsi="Times New Roman"/>
    </w:rPr>
  </w:style>
  <w:style w:type="paragraph" w:styleId="BodyText">
    <w:name w:val="Body Text"/>
    <w:basedOn w:val="Normal"/>
    <w:link w:val="BodyTextChar"/>
    <w:uiPriority w:val="1"/>
    <w:qFormat/>
    <w:rsid w:val="00CF4793"/>
    <w:pPr>
      <w:widowControl w:val="0"/>
      <w:autoSpaceDE w:val="0"/>
      <w:autoSpaceDN w:val="0"/>
      <w:spacing w:after="0" w:line="240" w:lineRule="auto"/>
      <w:jc w:val="left"/>
    </w:pPr>
    <w:rPr>
      <w:rFonts w:eastAsia="Times New Roman" w:cs="Times New Roman"/>
      <w:szCs w:val="24"/>
      <w:lang w:bidi="en-US"/>
    </w:rPr>
  </w:style>
  <w:style w:type="character" w:customStyle="1" w:styleId="BodyTextChar">
    <w:name w:val="Body Text Char"/>
    <w:basedOn w:val="DefaultParagraphFont"/>
    <w:link w:val="BodyText"/>
    <w:uiPriority w:val="1"/>
    <w:rsid w:val="00CF479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8356">
      <w:bodyDiv w:val="1"/>
      <w:marLeft w:val="0"/>
      <w:marRight w:val="0"/>
      <w:marTop w:val="0"/>
      <w:marBottom w:val="0"/>
      <w:divBdr>
        <w:top w:val="none" w:sz="0" w:space="0" w:color="auto"/>
        <w:left w:val="none" w:sz="0" w:space="0" w:color="auto"/>
        <w:bottom w:val="none" w:sz="0" w:space="0" w:color="auto"/>
        <w:right w:val="none" w:sz="0" w:space="0" w:color="auto"/>
      </w:divBdr>
    </w:div>
    <w:div w:id="618220133">
      <w:bodyDiv w:val="1"/>
      <w:marLeft w:val="0"/>
      <w:marRight w:val="0"/>
      <w:marTop w:val="0"/>
      <w:marBottom w:val="0"/>
      <w:divBdr>
        <w:top w:val="none" w:sz="0" w:space="0" w:color="auto"/>
        <w:left w:val="none" w:sz="0" w:space="0" w:color="auto"/>
        <w:bottom w:val="none" w:sz="0" w:space="0" w:color="auto"/>
        <w:right w:val="none" w:sz="0" w:space="0" w:color="auto"/>
      </w:divBdr>
    </w:div>
    <w:div w:id="841823305">
      <w:bodyDiv w:val="1"/>
      <w:marLeft w:val="0"/>
      <w:marRight w:val="0"/>
      <w:marTop w:val="0"/>
      <w:marBottom w:val="0"/>
      <w:divBdr>
        <w:top w:val="none" w:sz="0" w:space="0" w:color="auto"/>
        <w:left w:val="none" w:sz="0" w:space="0" w:color="auto"/>
        <w:bottom w:val="none" w:sz="0" w:space="0" w:color="auto"/>
        <w:right w:val="none" w:sz="0" w:space="0" w:color="auto"/>
      </w:divBdr>
    </w:div>
    <w:div w:id="1143810879">
      <w:bodyDiv w:val="1"/>
      <w:marLeft w:val="0"/>
      <w:marRight w:val="0"/>
      <w:marTop w:val="0"/>
      <w:marBottom w:val="0"/>
      <w:divBdr>
        <w:top w:val="none" w:sz="0" w:space="0" w:color="auto"/>
        <w:left w:val="none" w:sz="0" w:space="0" w:color="auto"/>
        <w:bottom w:val="none" w:sz="0" w:space="0" w:color="auto"/>
        <w:right w:val="none" w:sz="0" w:space="0" w:color="auto"/>
      </w:divBdr>
    </w:div>
    <w:div w:id="20562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A17CA-E43A-4955-ADDB-68429491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Akbarillah Electra</dc:creator>
  <cp:keywords/>
  <dc:description/>
  <cp:lastModifiedBy>Ramdan</cp:lastModifiedBy>
  <cp:revision>3</cp:revision>
  <cp:lastPrinted>2021-10-19T12:47:00Z</cp:lastPrinted>
  <dcterms:created xsi:type="dcterms:W3CDTF">2021-12-28T10:09:00Z</dcterms:created>
  <dcterms:modified xsi:type="dcterms:W3CDTF">2021-12-28T14:01:00Z</dcterms:modified>
</cp:coreProperties>
</file>