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5329" w14:textId="77777777" w:rsidR="008D06EB" w:rsidRPr="00A97AD2" w:rsidRDefault="008D06EB" w:rsidP="00A97AD2">
      <w:pPr>
        <w:pStyle w:val="1"/>
        <w:rPr>
          <w:rFonts w:ascii="宋体" w:eastAsia="宋体" w:hAnsi="宋体" w:hint="eastAsia"/>
          <w:sz w:val="36"/>
          <w:szCs w:val="36"/>
        </w:rPr>
      </w:pPr>
      <w:bookmarkStart w:id="0" w:name="_Toc232848926"/>
      <w:r w:rsidRPr="00A97AD2">
        <w:rPr>
          <w:rFonts w:ascii="宋体" w:eastAsia="宋体" w:hAnsi="宋体"/>
          <w:sz w:val="36"/>
          <w:szCs w:val="36"/>
        </w:rPr>
        <w:t>智能工厂设备监控看板系统 - 设计说明文档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zh-CN"/>
        </w:rPr>
        <w:id w:val="-9219477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835B5C" w14:textId="78E7F19B" w:rsidR="00A97AD2" w:rsidRDefault="00A97AD2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68E860D" w14:textId="2A5E6CE1" w:rsidR="003F2989" w:rsidRDefault="00A97AD2">
          <w:pPr>
            <w:pStyle w:val="TOC1"/>
            <w:tabs>
              <w:tab w:val="right" w:leader="dot" w:pos="7742"/>
            </w:tabs>
            <w:rPr>
              <w:rFonts w:hint="eastAsia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848926" w:history="1">
            <w:r w:rsidR="003F2989" w:rsidRPr="00A64CE2">
              <w:rPr>
                <w:rStyle w:val="aa"/>
                <w:rFonts w:ascii="宋体" w:eastAsia="宋体" w:hAnsi="宋体"/>
                <w:noProof/>
              </w:rPr>
              <w:t>智能工厂设备监控看板系统 - 设计说明文档</w:t>
            </w:r>
            <w:r w:rsidR="003F2989">
              <w:rPr>
                <w:rFonts w:hint="eastAsia"/>
                <w:noProof/>
                <w:webHidden/>
              </w:rPr>
              <w:tab/>
            </w:r>
            <w:r w:rsidR="003F2989">
              <w:rPr>
                <w:rFonts w:hint="eastAsia"/>
                <w:noProof/>
                <w:webHidden/>
              </w:rPr>
              <w:fldChar w:fldCharType="begin"/>
            </w:r>
            <w:r w:rsidR="003F2989">
              <w:rPr>
                <w:rFonts w:hint="eastAsia"/>
                <w:noProof/>
                <w:webHidden/>
              </w:rPr>
              <w:instrText xml:space="preserve"> </w:instrText>
            </w:r>
            <w:r w:rsidR="003F2989">
              <w:rPr>
                <w:noProof/>
                <w:webHidden/>
              </w:rPr>
              <w:instrText>PAGEREF _Toc232848926 \h</w:instrText>
            </w:r>
            <w:r w:rsidR="003F2989">
              <w:rPr>
                <w:rFonts w:hint="eastAsia"/>
                <w:noProof/>
                <w:webHidden/>
              </w:rPr>
              <w:instrText xml:space="preserve"> </w:instrText>
            </w:r>
            <w:r w:rsidR="003F2989">
              <w:rPr>
                <w:rFonts w:hint="eastAsia"/>
                <w:noProof/>
                <w:webHidden/>
              </w:rPr>
            </w:r>
            <w:r w:rsidR="003F2989">
              <w:rPr>
                <w:rFonts w:hint="eastAsia"/>
                <w:noProof/>
                <w:webHidden/>
              </w:rPr>
              <w:fldChar w:fldCharType="separate"/>
            </w:r>
            <w:r w:rsidR="003F2989">
              <w:rPr>
                <w:rFonts w:hint="eastAsia"/>
                <w:noProof/>
                <w:webHidden/>
              </w:rPr>
              <w:t>1</w:t>
            </w:r>
            <w:r w:rsidR="003F298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B963A3" w14:textId="6F78BAB5" w:rsidR="003F2989" w:rsidRDefault="003F2989">
          <w:pPr>
            <w:pStyle w:val="TOC2"/>
            <w:tabs>
              <w:tab w:val="right" w:leader="dot" w:pos="7742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2848927" w:history="1">
            <w:r w:rsidRPr="00A64CE2">
              <w:rPr>
                <w:rStyle w:val="aa"/>
                <w:b/>
                <w:bCs/>
                <w:noProof/>
              </w:rPr>
              <w:t>一、项目概述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_Toc232848927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301F8E" w14:textId="5758D9C2" w:rsidR="003F2989" w:rsidRDefault="003F2989">
          <w:pPr>
            <w:pStyle w:val="TOC2"/>
            <w:tabs>
              <w:tab w:val="right" w:leader="dot" w:pos="7742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2848928" w:history="1">
            <w:r w:rsidRPr="00A64CE2">
              <w:rPr>
                <w:rStyle w:val="aa"/>
                <w:b/>
                <w:bCs/>
                <w:noProof/>
              </w:rPr>
              <w:t>二、项目结构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_Toc232848928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378566" w14:textId="4616B4D0" w:rsidR="003F2989" w:rsidRDefault="003F2989">
          <w:pPr>
            <w:pStyle w:val="TOC2"/>
            <w:tabs>
              <w:tab w:val="right" w:leader="dot" w:pos="7742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2848929" w:history="1">
            <w:r w:rsidRPr="00A64CE2">
              <w:rPr>
                <w:rStyle w:val="aa"/>
                <w:b/>
                <w:bCs/>
                <w:noProof/>
              </w:rPr>
              <w:t>三、设计思路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_Toc232848929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054271" w14:textId="1AF6B5ED" w:rsidR="003F2989" w:rsidRDefault="003F2989">
          <w:pPr>
            <w:pStyle w:val="TOC2"/>
            <w:tabs>
              <w:tab w:val="right" w:leader="dot" w:pos="7742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2848930" w:history="1">
            <w:r w:rsidRPr="00A64CE2">
              <w:rPr>
                <w:rStyle w:val="aa"/>
                <w:b/>
                <w:bCs/>
                <w:noProof/>
              </w:rPr>
              <w:t>四、数据库设计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_Toc232848930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D2BF37" w14:textId="0161CBD5" w:rsidR="003F2989" w:rsidRDefault="003F2989">
          <w:pPr>
            <w:pStyle w:val="TOC2"/>
            <w:tabs>
              <w:tab w:val="right" w:leader="dot" w:pos="7742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2848931" w:history="1">
            <w:r w:rsidRPr="00A64CE2">
              <w:rPr>
                <w:rStyle w:val="aa"/>
                <w:b/>
                <w:bCs/>
                <w:noProof/>
              </w:rPr>
              <w:t>五、API 接口清单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_Toc232848931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FE9CD6" w14:textId="57C928DE" w:rsidR="003F2989" w:rsidRDefault="003F2989">
          <w:pPr>
            <w:pStyle w:val="TOC2"/>
            <w:tabs>
              <w:tab w:val="right" w:leader="dot" w:pos="7742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2848932" w:history="1">
            <w:r w:rsidRPr="00A64CE2">
              <w:rPr>
                <w:rStyle w:val="aa"/>
                <w:b/>
                <w:bCs/>
                <w:noProof/>
              </w:rPr>
              <w:t>六、模拟数据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_Toc232848932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D3A13F" w14:textId="1DA58A56" w:rsidR="003F2989" w:rsidRDefault="003F2989">
          <w:pPr>
            <w:pStyle w:val="TOC2"/>
            <w:tabs>
              <w:tab w:val="right" w:leader="dot" w:pos="7742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2848933" w:history="1">
            <w:r w:rsidRPr="00A64CE2">
              <w:rPr>
                <w:rStyle w:val="aa"/>
                <w:b/>
                <w:bCs/>
                <w:noProof/>
              </w:rPr>
              <w:t>七、功能实现说明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_Toc232848933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DDD01E" w14:textId="3872C464" w:rsidR="003F2989" w:rsidRDefault="003F2989">
          <w:pPr>
            <w:pStyle w:val="TOC2"/>
            <w:tabs>
              <w:tab w:val="right" w:leader="dot" w:pos="7742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2848934" w:history="1">
            <w:r w:rsidRPr="00A64CE2">
              <w:rPr>
                <w:rStyle w:val="aa"/>
                <w:b/>
                <w:bCs/>
                <w:noProof/>
              </w:rPr>
              <w:t>八、遇到的问题与解决方案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_Toc232848934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85EDC2" w14:textId="5B208F31" w:rsidR="003F2989" w:rsidRDefault="003F2989">
          <w:pPr>
            <w:pStyle w:val="TOC2"/>
            <w:tabs>
              <w:tab w:val="right" w:leader="dot" w:pos="7742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2848935" w:history="1">
            <w:r w:rsidRPr="00A64CE2">
              <w:rPr>
                <w:rStyle w:val="aa"/>
                <w:b/>
                <w:bCs/>
                <w:noProof/>
              </w:rPr>
              <w:t>九、使用说明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_Toc232848935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54C059" w14:textId="1BFF03AB" w:rsidR="00A97AD2" w:rsidRDefault="00A97AD2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D73C7F2" w14:textId="3F779063" w:rsidR="00A97AD2" w:rsidRDefault="00A97AD2" w:rsidP="008D06E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br w:type="page"/>
      </w:r>
    </w:p>
    <w:p w14:paraId="68EAEE45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</w:p>
    <w:p w14:paraId="3DCA7BC9" w14:textId="77777777" w:rsidR="008D06EB" w:rsidRPr="00A97AD2" w:rsidRDefault="008D06EB" w:rsidP="00A97AD2">
      <w:pPr>
        <w:pStyle w:val="2"/>
        <w:rPr>
          <w:rStyle w:val="a9"/>
          <w:rFonts w:hint="eastAsia"/>
          <w:sz w:val="28"/>
          <w:szCs w:val="28"/>
        </w:rPr>
      </w:pPr>
      <w:bookmarkStart w:id="1" w:name="_Toc232848927"/>
      <w:r w:rsidRPr="00A97AD2">
        <w:rPr>
          <w:rStyle w:val="a9"/>
          <w:sz w:val="28"/>
          <w:szCs w:val="28"/>
        </w:rPr>
        <w:t>一、项目概述</w:t>
      </w:r>
      <w:bookmarkEnd w:id="1"/>
    </w:p>
    <w:p w14:paraId="24EBE6B5" w14:textId="36F8BF05" w:rsidR="008D06EB" w:rsidRPr="008D06EB" w:rsidRDefault="008D06EB" w:rsidP="003F2989">
      <w:pPr>
        <w:pStyle w:val="a3"/>
        <w:spacing w:after="0" w:line="420" w:lineRule="auto"/>
        <w:jc w:val="both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系统简介：本系统是一个面向制造车间的设备监控看板，提供设备实时状态监控、生产数据可视化、告警管理和设备详情查询等功能。采用 B/S 架构，通过浏览器即可访问，无需安装客户端。后端基于 Node.js + Express 提供 RESTful API，前端使用原生 HTML + CSS + JavaScript（ES6+）实现，图表基于 ECharts 5.x，数据库使用 SQLite3 嵌入式存储。</w:t>
      </w:r>
    </w:p>
    <w:p w14:paraId="2645FF2C" w14:textId="7FC50066" w:rsidR="008D06EB" w:rsidRPr="008D06EB" w:rsidRDefault="008D06EB" w:rsidP="003F2989">
      <w:pPr>
        <w:pStyle w:val="a3"/>
        <w:spacing w:after="0" w:line="420" w:lineRule="auto"/>
        <w:jc w:val="both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小组成员：（请填写小组成员姓名与学号）</w:t>
      </w:r>
    </w:p>
    <w:p w14:paraId="4C36E70C" w14:textId="43AD443D" w:rsidR="008D06EB" w:rsidRPr="008D06EB" w:rsidRDefault="008D06EB" w:rsidP="003F2989">
      <w:pPr>
        <w:pStyle w:val="a3"/>
        <w:spacing w:after="0" w:line="420" w:lineRule="auto"/>
        <w:jc w:val="both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分工说明：（请填写分工表格：成员 | 负责模块 | 贡献比例）</w:t>
      </w:r>
    </w:p>
    <w:p w14:paraId="714A9DDC" w14:textId="77777777" w:rsidR="008D06EB" w:rsidRPr="008D06EB" w:rsidRDefault="008D06EB" w:rsidP="003F2989">
      <w:pPr>
        <w:pStyle w:val="a3"/>
        <w:spacing w:after="0" w:line="420" w:lineRule="auto"/>
        <w:jc w:val="both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核心数据：</w:t>
      </w:r>
    </w:p>
    <w:p w14:paraId="5696ED58" w14:textId="77777777" w:rsidR="008D06EB" w:rsidRPr="008D06EB" w:rsidRDefault="008D06EB" w:rsidP="003F2989">
      <w:pPr>
        <w:pStyle w:val="a3"/>
        <w:spacing w:after="0" w:line="420" w:lineRule="auto"/>
        <w:jc w:val="both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- 后端文件：6 个（server.js, database.js, init-data.js, migrate-equipment.js, package.json）</w:t>
      </w:r>
    </w:p>
    <w:p w14:paraId="771C1C83" w14:textId="77777777" w:rsidR="008D06EB" w:rsidRPr="008D06EB" w:rsidRDefault="008D06EB" w:rsidP="003F2989">
      <w:pPr>
        <w:pStyle w:val="a3"/>
        <w:spacing w:after="0" w:line="420" w:lineRule="auto"/>
        <w:jc w:val="both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- 前端页面：6 个 HTML（login, index, detail, alarms, personnel, settings）</w:t>
      </w:r>
    </w:p>
    <w:p w14:paraId="0C7EBBBD" w14:textId="77777777" w:rsidR="008D06EB" w:rsidRPr="008D06EB" w:rsidRDefault="008D06EB" w:rsidP="003F2989">
      <w:pPr>
        <w:pStyle w:val="a3"/>
        <w:spacing w:after="0" w:line="420" w:lineRule="auto"/>
        <w:jc w:val="both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- CSS 文件：4 个（base, layout, components, responsive）</w:t>
      </w:r>
    </w:p>
    <w:p w14:paraId="74F4F5BB" w14:textId="77777777" w:rsidR="008D06EB" w:rsidRPr="008D06EB" w:rsidRDefault="008D06EB" w:rsidP="003F2989">
      <w:pPr>
        <w:pStyle w:val="a3"/>
        <w:spacing w:after="0" w:line="420" w:lineRule="auto"/>
        <w:jc w:val="both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- JS 文件：5 个（api, app, utils, charts, dashboard），导出 71 个全局函数</w:t>
      </w:r>
    </w:p>
    <w:p w14:paraId="74841059" w14:textId="77777777" w:rsidR="008D06EB" w:rsidRPr="008D06EB" w:rsidRDefault="008D06EB" w:rsidP="003F2989">
      <w:pPr>
        <w:pStyle w:val="a3"/>
        <w:spacing w:after="0" w:line="420" w:lineRule="auto"/>
        <w:jc w:val="both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- API 总数：22 个 RESTful 端点</w:t>
      </w:r>
    </w:p>
    <w:p w14:paraId="09742BA2" w14:textId="77777777" w:rsidR="008D06EB" w:rsidRPr="008D06EB" w:rsidRDefault="008D06EB" w:rsidP="003F2989">
      <w:pPr>
        <w:pStyle w:val="a3"/>
        <w:spacing w:after="0" w:line="420" w:lineRule="auto"/>
        <w:jc w:val="both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- 数据库表：12 张</w:t>
      </w:r>
    </w:p>
    <w:p w14:paraId="7DCECBBE" w14:textId="77777777" w:rsidR="00A97AD2" w:rsidRDefault="008D06EB" w:rsidP="003F2989">
      <w:pPr>
        <w:pStyle w:val="a3"/>
        <w:spacing w:after="0" w:line="420" w:lineRule="auto"/>
        <w:jc w:val="both"/>
        <w:rPr>
          <w:rFonts w:ascii="宋体" w:eastAsia="宋体" w:hAnsi="宋体" w:cs="宋体" w:hint="eastAsia"/>
        </w:rPr>
      </w:pPr>
      <w:r w:rsidRPr="008D06EB">
        <w:rPr>
          <w:rFonts w:ascii="宋体" w:eastAsia="宋体" w:hAnsi="宋体" w:cs="宋体"/>
          <w:sz w:val="22"/>
        </w:rPr>
        <w:t xml:space="preserve">  - 模拟数据：480 条记录</w:t>
      </w:r>
    </w:p>
    <w:p w14:paraId="3A67F3E0" w14:textId="58563226" w:rsidR="008D06EB" w:rsidRPr="008D06EB" w:rsidRDefault="008D06EB" w:rsidP="003F2989">
      <w:pPr>
        <w:pStyle w:val="a3"/>
        <w:spacing w:after="0" w:line="420" w:lineRule="auto"/>
        <w:jc w:val="both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- SVG 图标：10 个</w:t>
      </w:r>
    </w:p>
    <w:p w14:paraId="637385E7" w14:textId="689D8E56" w:rsidR="008D06EB" w:rsidRPr="008D06EB" w:rsidRDefault="00035E40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</w:rPr>
        <w:br w:type="page"/>
      </w:r>
    </w:p>
    <w:p w14:paraId="474E68D7" w14:textId="77777777" w:rsidR="008D06EB" w:rsidRPr="00A97AD2" w:rsidRDefault="008D06EB" w:rsidP="00A97AD2">
      <w:pPr>
        <w:pStyle w:val="2"/>
        <w:rPr>
          <w:rStyle w:val="a9"/>
          <w:rFonts w:hint="eastAsia"/>
          <w:sz w:val="28"/>
          <w:szCs w:val="28"/>
        </w:rPr>
      </w:pPr>
      <w:bookmarkStart w:id="2" w:name="_Toc232848928"/>
      <w:r w:rsidRPr="00A97AD2">
        <w:rPr>
          <w:rStyle w:val="a9"/>
          <w:sz w:val="28"/>
          <w:szCs w:val="28"/>
        </w:rPr>
        <w:lastRenderedPageBreak/>
        <w:t>二、项目结构</w:t>
      </w:r>
      <w:bookmarkEnd w:id="2"/>
    </w:p>
    <w:p w14:paraId="22906909" w14:textId="77777777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>device-dashboard/</w:t>
      </w:r>
    </w:p>
    <w:p w14:paraId="191A4C93" w14:textId="77777777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>│</w:t>
      </w:r>
    </w:p>
    <w:p w14:paraId="20F84FC3" w14:textId="10EAD308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>├── backend/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后端服务（6 文件）</w:t>
      </w:r>
    </w:p>
    <w:p w14:paraId="7118B3B2" w14:textId="14836DB6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├── package.json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express, sqlite3, cors</w:t>
      </w:r>
    </w:p>
    <w:p w14:paraId="5BB294EB" w14:textId="6D92909D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├── server.js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22 个 API + 静态文件托管</w:t>
      </w:r>
    </w:p>
    <w:p w14:paraId="6D07F2E1" w14:textId="5E459782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├── database.js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12 张表建表语句</w:t>
      </w:r>
    </w:p>
    <w:p w14:paraId="64FD9713" w14:textId="2ED24499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├── init-data.js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模拟数据初始化（480 条记录）</w:t>
      </w:r>
    </w:p>
    <w:p w14:paraId="6F999F1F" w14:textId="539E6A69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├── migrate-equipment.js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精确设备数据迁移</w:t>
      </w:r>
    </w:p>
    <w:p w14:paraId="737A65B0" w14:textId="2CE31323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└── data.db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SQLite 数据库（自动生成）</w:t>
      </w:r>
    </w:p>
    <w:p w14:paraId="399C13D7" w14:textId="77777777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>│</w:t>
      </w:r>
    </w:p>
    <w:p w14:paraId="33B1DF2C" w14:textId="23CF0260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├── frontend/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前端应用</w:t>
      </w:r>
    </w:p>
    <w:p w14:paraId="49CB5A13" w14:textId="2AC2C0B0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├── index.html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CoreUI 风格首页看板</w:t>
      </w:r>
    </w:p>
    <w:p w14:paraId="194B627F" w14:textId="0C66D7EA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├── login.html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登录/注册（4 角色动画）</w:t>
      </w:r>
    </w:p>
    <w:p w14:paraId="7C0E6292" w14:textId="30AFE8CD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├── pages/</w:t>
      </w:r>
    </w:p>
    <w:p w14:paraId="4EE88355" w14:textId="7B1C0DD3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├── alarms.html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告警管理（筛选 + 分页 + CSV 导出）</w:t>
      </w:r>
    </w:p>
    <w:p w14:paraId="49033D4E" w14:textId="2D71FAE0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├── detail.html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设备详情（参数 + 趋势 + 维修）</w:t>
      </w:r>
    </w:p>
    <w:p w14:paraId="1C53A29E" w14:textId="69259080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├── personnel.html# 人员管理（卡片 + 日志 + 绩效图）</w:t>
      </w:r>
    </w:p>
    <w:p w14:paraId="4F92539A" w14:textId="7566C275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└── settings.html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系统设置（7 个配置模块）</w:t>
      </w:r>
    </w:p>
    <w:p w14:paraId="3B9E0A5F" w14:textId="023F0B7A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├── css/</w:t>
      </w:r>
    </w:p>
    <w:p w14:paraId="3900A6AB" w14:textId="7D5950FD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├── base.css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CSS 变量 + 暗色/亮色主题 + Reset</w:t>
      </w:r>
    </w:p>
    <w:p w14:paraId="6906C4E3" w14:textId="6075D36B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├── layout.css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布局（侧边栏 + Grid + 响应式）</w:t>
      </w:r>
    </w:p>
    <w:p w14:paraId="43BC1F57" w14:textId="205C0219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├── components.css# 组件样式（卡片/按钮/表格/徽章）</w:t>
      </w:r>
    </w:p>
    <w:p w14:paraId="230B3582" w14:textId="233C9E8B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└── responsive.css# 三端响应式（PC / 平板 / 手机）</w:t>
      </w:r>
    </w:p>
    <w:p w14:paraId="00107B18" w14:textId="0F8C7D10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├── js/</w:t>
      </w:r>
    </w:p>
    <w:p w14:paraId="134F0A68" w14:textId="5EEC7687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├── utils.js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16 个工具函数（防抖/日期/CSV导出）</w:t>
      </w:r>
    </w:p>
    <w:p w14:paraId="5A4F0495" w14:textId="03EEB9E8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├── api.js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20 个 API 封装（fetch + 统一拦截）</w:t>
      </w:r>
    </w:p>
    <w:p w14:paraId="246FB698" w14:textId="63A339CF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├── charts.js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ECharts 图表（产量/OEE/温度）</w:t>
      </w:r>
    </w:p>
    <w:p w14:paraId="6CBCAD26" w14:textId="44826532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 xml:space="preserve">├── dashboard.js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首页逻辑（KPI/设备/搜索/自动刷新）</w:t>
      </w:r>
    </w:p>
    <w:p w14:paraId="1D4B7308" w14:textId="609B7B39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 xml:space="preserve">└── app.js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入口（侧边栏/主题/快捷键/登录守卫）</w:t>
      </w:r>
    </w:p>
    <w:p w14:paraId="7288C6DB" w14:textId="47D32621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│  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 xml:space="preserve">└── assets/icons/ </w:t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="00BC7E96" w:rsidRP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10 个 SVG 图标</w:t>
      </w:r>
    </w:p>
    <w:p w14:paraId="0441AE4E" w14:textId="77777777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>│</w:t>
      </w:r>
    </w:p>
    <w:p w14:paraId="66C8ABCB" w14:textId="004AF960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├── </w:t>
      </w:r>
      <w:hyperlink r:id="rId7" w:history="1">
        <w:r w:rsidRPr="005026DF">
          <w:rPr>
            <w:rStyle w:val="aa"/>
            <w:rFonts w:ascii="宋体" w:eastAsia="宋体" w:hAnsi="宋体" w:cs="宋体"/>
            <w:sz w:val="20"/>
            <w:szCs w:val="20"/>
          </w:rPr>
          <w:t>设计说明文档.html</w:t>
        </w:r>
      </w:hyperlink>
      <w:r w:rsidR="00BC7E96">
        <w:rPr>
          <w:rFonts w:ascii="宋体" w:eastAsia="宋体" w:hAnsi="宋体" w:cs="宋体"/>
          <w:sz w:val="20"/>
          <w:szCs w:val="20"/>
        </w:rPr>
        <w:tab/>
      </w:r>
      <w:r w:rsidR="00BC7E96">
        <w:rPr>
          <w:rFonts w:ascii="宋体" w:eastAsia="宋体" w:hAnsi="宋体" w:cs="宋体"/>
          <w:sz w:val="20"/>
          <w:szCs w:val="20"/>
        </w:rPr>
        <w:tab/>
      </w:r>
      <w:r w:rsidR="00BC7E96">
        <w:rPr>
          <w:rFonts w:ascii="宋体" w:eastAsia="宋体" w:hAnsi="宋体" w:cs="宋体"/>
          <w:sz w:val="20"/>
          <w:szCs w:val="20"/>
        </w:rPr>
        <w:tab/>
      </w:r>
      <w:r w:rsid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本文档（HTML 版）</w:t>
      </w:r>
    </w:p>
    <w:p w14:paraId="3B737332" w14:textId="698A7069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>├── 设计说明文档.</w:t>
      </w:r>
      <w:r w:rsidR="005026DF">
        <w:rPr>
          <w:rFonts w:ascii="宋体" w:eastAsia="宋体" w:hAnsi="宋体" w:cs="宋体" w:hint="eastAsia"/>
          <w:sz w:val="20"/>
          <w:szCs w:val="20"/>
        </w:rPr>
        <w:t>docx</w:t>
      </w:r>
      <w:r w:rsidR="00BC7E96">
        <w:rPr>
          <w:rFonts w:ascii="宋体" w:eastAsia="宋体" w:hAnsi="宋体" w:cs="宋体"/>
          <w:sz w:val="20"/>
          <w:szCs w:val="20"/>
        </w:rPr>
        <w:tab/>
      </w:r>
      <w:r w:rsidR="00BC7E96">
        <w:rPr>
          <w:rFonts w:ascii="宋体" w:eastAsia="宋体" w:hAnsi="宋体" w:cs="宋体"/>
          <w:sz w:val="20"/>
          <w:szCs w:val="20"/>
        </w:rPr>
        <w:tab/>
      </w:r>
      <w:r w:rsidR="00BC7E96">
        <w:rPr>
          <w:rFonts w:ascii="宋体" w:eastAsia="宋体" w:hAnsi="宋体" w:cs="宋体"/>
          <w:sz w:val="20"/>
          <w:szCs w:val="20"/>
        </w:rPr>
        <w:tab/>
      </w:r>
      <w:r w:rsid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本文档（</w:t>
      </w:r>
      <w:r w:rsidR="005026DF">
        <w:rPr>
          <w:rFonts w:ascii="宋体" w:eastAsia="宋体" w:hAnsi="宋体" w:cs="宋体" w:hint="eastAsia"/>
          <w:sz w:val="20"/>
          <w:szCs w:val="20"/>
        </w:rPr>
        <w:t>word</w:t>
      </w:r>
      <w:r w:rsidRPr="00BC7E96">
        <w:rPr>
          <w:rFonts w:ascii="宋体" w:eastAsia="宋体" w:hAnsi="宋体" w:cs="宋体"/>
          <w:sz w:val="20"/>
          <w:szCs w:val="20"/>
        </w:rPr>
        <w:t>版）</w:t>
      </w:r>
    </w:p>
    <w:p w14:paraId="571726F2" w14:textId="4010C1C4" w:rsidR="008D06EB" w:rsidRPr="00BC7E96" w:rsidRDefault="008D06EB" w:rsidP="008D06EB">
      <w:pPr>
        <w:pStyle w:val="a3"/>
        <w:spacing w:after="0"/>
        <w:rPr>
          <w:rFonts w:ascii="宋体" w:eastAsia="宋体" w:hAnsi="宋体" w:cs="宋体" w:hint="eastAsia"/>
          <w:sz w:val="20"/>
          <w:szCs w:val="20"/>
        </w:rPr>
      </w:pPr>
      <w:r w:rsidRPr="00BC7E96">
        <w:rPr>
          <w:rFonts w:ascii="宋体" w:eastAsia="宋体" w:hAnsi="宋体" w:cs="宋体"/>
          <w:sz w:val="20"/>
          <w:szCs w:val="20"/>
        </w:rPr>
        <w:t xml:space="preserve">└── </w:t>
      </w:r>
      <w:hyperlink r:id="rId8" w:history="1">
        <w:r w:rsidRPr="005026DF">
          <w:rPr>
            <w:rStyle w:val="aa"/>
            <w:rFonts w:ascii="宋体" w:eastAsia="宋体" w:hAnsi="宋体" w:cs="宋体"/>
            <w:sz w:val="20"/>
            <w:szCs w:val="20"/>
          </w:rPr>
          <w:t>部署说明.txt</w:t>
        </w:r>
      </w:hyperlink>
      <w:r w:rsidR="00BC7E96">
        <w:rPr>
          <w:rFonts w:ascii="宋体" w:eastAsia="宋体" w:hAnsi="宋体" w:cs="宋体"/>
          <w:sz w:val="20"/>
          <w:szCs w:val="20"/>
        </w:rPr>
        <w:tab/>
      </w:r>
      <w:r w:rsidR="00BC7E96">
        <w:rPr>
          <w:rFonts w:ascii="宋体" w:eastAsia="宋体" w:hAnsi="宋体" w:cs="宋体"/>
          <w:sz w:val="20"/>
          <w:szCs w:val="20"/>
        </w:rPr>
        <w:tab/>
      </w:r>
      <w:r w:rsidR="00BC7E96">
        <w:rPr>
          <w:rFonts w:ascii="宋体" w:eastAsia="宋体" w:hAnsi="宋体" w:cs="宋体"/>
          <w:sz w:val="20"/>
          <w:szCs w:val="20"/>
        </w:rPr>
        <w:tab/>
      </w:r>
      <w:r w:rsidR="00BC7E96">
        <w:rPr>
          <w:rFonts w:ascii="宋体" w:eastAsia="宋体" w:hAnsi="宋体" w:cs="宋体"/>
          <w:sz w:val="20"/>
          <w:szCs w:val="20"/>
        </w:rPr>
        <w:tab/>
      </w:r>
      <w:r w:rsidR="00BC7E96">
        <w:rPr>
          <w:rFonts w:ascii="宋体" w:eastAsia="宋体" w:hAnsi="宋体" w:cs="宋体"/>
          <w:sz w:val="20"/>
          <w:szCs w:val="20"/>
        </w:rPr>
        <w:tab/>
      </w:r>
      <w:r w:rsidRPr="00BC7E96">
        <w:rPr>
          <w:rFonts w:ascii="宋体" w:eastAsia="宋体" w:hAnsi="宋体" w:cs="宋体"/>
          <w:sz w:val="20"/>
          <w:szCs w:val="20"/>
        </w:rPr>
        <w:t># 部署手册</w:t>
      </w:r>
    </w:p>
    <w:p w14:paraId="2E3DED54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</w:p>
    <w:p w14:paraId="18C67A12" w14:textId="77777777" w:rsidR="008D06EB" w:rsidRPr="00A97AD2" w:rsidRDefault="008D06EB" w:rsidP="00A97AD2">
      <w:pPr>
        <w:pStyle w:val="2"/>
        <w:rPr>
          <w:rStyle w:val="a9"/>
          <w:rFonts w:hint="eastAsia"/>
          <w:sz w:val="28"/>
          <w:szCs w:val="28"/>
        </w:rPr>
      </w:pPr>
      <w:bookmarkStart w:id="3" w:name="_Toc232848929"/>
      <w:r w:rsidRPr="00A97AD2">
        <w:rPr>
          <w:rStyle w:val="a9"/>
          <w:sz w:val="28"/>
          <w:szCs w:val="28"/>
        </w:rPr>
        <w:lastRenderedPageBreak/>
        <w:t>三、设计思路</w:t>
      </w:r>
      <w:bookmarkEnd w:id="3"/>
    </w:p>
    <w:p w14:paraId="3EE732A1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整体架构：</w:t>
      </w:r>
    </w:p>
    <w:p w14:paraId="468E1903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前端（原生 HTML+CSS+JS + ECharts）→ HTTP → 后端（Node.js + Express）→ SQLite3</w:t>
      </w:r>
    </w:p>
    <w:p w14:paraId="54626FB7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- 单服务托管模式：Express 通过 express.static 统一托管前端静态文件</w:t>
      </w:r>
    </w:p>
    <w:p w14:paraId="5F64A156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- 所有 API 统一返回格式：{ code, data, message }</w:t>
      </w:r>
    </w:p>
    <w:p w14:paraId="328E42A0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- 前端不依赖构建工具，直接运行</w:t>
      </w:r>
    </w:p>
    <w:p w14:paraId="169EBA8F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</w:p>
    <w:p w14:paraId="6267CFE5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响应式策略：三断点设计</w:t>
      </w:r>
    </w:p>
    <w:p w14:paraId="439F7D20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- PC（≥1024px）：240px 侧边栏展开，4 列网格，完整功能</w:t>
      </w:r>
    </w:p>
    <w:p w14:paraId="589014E8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- 平板（768-1023px）：侧边栏折叠为抽屉菜单，汉堡菜单，2 列网格</w:t>
      </w:r>
    </w:p>
    <w:p w14:paraId="2A7EF1C8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- 手机（≤767px）：底部 Tab 栏替代侧边栏，单列布局，44px 触控热区</w:t>
      </w:r>
    </w:p>
    <w:p w14:paraId="630E55E7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</w:p>
    <w:p w14:paraId="38026D5D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技术选型理由：</w:t>
      </w:r>
    </w:p>
    <w:p w14:paraId="502A5895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- 原生三件套：零构建步骤，直接运行，适合教学演示</w:t>
      </w:r>
    </w:p>
    <w:p w14:paraId="03953721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- ECharts 5.x：功能丰富，深色/浅色自适应，CDN 加载</w:t>
      </w:r>
    </w:p>
    <w:p w14:paraId="0E70AF27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- SQLite3：零配置嵌入式数据库，文件级存储，适合中小型应用</w:t>
      </w:r>
    </w:p>
    <w:p w14:paraId="13FC2D8F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- Express：最流行的 Node.js 框架，中间件生态完善</w:t>
      </w:r>
    </w:p>
    <w:p w14:paraId="4C6C77E1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</w:p>
    <w:p w14:paraId="783FBDAA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UI 风格：参考 CoreUI Admin 模板</w:t>
      </w:r>
    </w:p>
    <w:p w14:paraId="405C152C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- 侧边栏 #1a1e2e 深色背景，激活项紫色 #6C3FF5 左边框</w:t>
      </w:r>
    </w:p>
    <w:p w14:paraId="27A520E9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- 卡片 8px 圆角 + 微阴影</w:t>
      </w:r>
    </w:p>
    <w:p w14:paraId="04EC6204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- Font Awesome 6 图标库</w:t>
      </w:r>
    </w:p>
    <w:p w14:paraId="7B78DEFC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- 暗色/亮色双主题通过 CSS 变量切换</w:t>
      </w:r>
    </w:p>
    <w:p w14:paraId="670F57D7" w14:textId="2A2AFC4A" w:rsidR="006D3662" w:rsidRDefault="006D3662" w:rsidP="006D3662">
      <w:pPr>
        <w:spacing w:line="420" w:lineRule="auto"/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  <w:sz w:val="22"/>
        </w:rPr>
        <w:br w:type="page"/>
      </w:r>
    </w:p>
    <w:p w14:paraId="4E1D7D2C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</w:p>
    <w:p w14:paraId="52A9BB54" w14:textId="77777777" w:rsidR="008D06EB" w:rsidRPr="00A97AD2" w:rsidRDefault="008D06EB" w:rsidP="00A97AD2">
      <w:pPr>
        <w:pStyle w:val="2"/>
        <w:rPr>
          <w:rStyle w:val="a9"/>
          <w:rFonts w:hint="eastAsia"/>
          <w:sz w:val="28"/>
          <w:szCs w:val="28"/>
        </w:rPr>
      </w:pPr>
      <w:bookmarkStart w:id="4" w:name="_Toc232848930"/>
      <w:r w:rsidRPr="00A97AD2">
        <w:rPr>
          <w:rStyle w:val="a9"/>
          <w:sz w:val="28"/>
          <w:szCs w:val="28"/>
        </w:rPr>
        <w:t>四、数据库设计</w:t>
      </w:r>
      <w:bookmarkEnd w:id="4"/>
    </w:p>
    <w:p w14:paraId="79196BE3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共 12 张表：</w:t>
      </w:r>
    </w:p>
    <w:p w14:paraId="5F4CD342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</w:p>
    <w:p w14:paraId="2151651E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1.  equipment（设备信息表）</w:t>
      </w:r>
    </w:p>
    <w:p w14:paraId="4AA0F714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 id, name, code, type, status, oee, currentOutput, 4 个阈值字段</w:t>
      </w:r>
    </w:p>
    <w:p w14:paraId="1C33A989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</w:p>
    <w:p w14:paraId="04FBBC7F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2.  runtime（运行记录表）</w:t>
      </w:r>
    </w:p>
    <w:p w14:paraId="3466D21F" w14:textId="17B1BBE8" w:rsidR="00035E40" w:rsidRPr="003F2989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 id, equipment_id(FK), status, start_time, end_time, duration, record_time</w:t>
      </w:r>
    </w:p>
    <w:p w14:paraId="206A9C90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</w:p>
    <w:p w14:paraId="6797B145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3.  production（产量记录表）</w:t>
      </w:r>
    </w:p>
    <w:p w14:paraId="4178A53E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 id, equipment_id(FK), output_count, reject_count, record_date</w:t>
      </w:r>
    </w:p>
    <w:p w14:paraId="4C681B0E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</w:p>
    <w:p w14:paraId="50E2D8A1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4.  alarms（告警记录表）</w:t>
      </w:r>
    </w:p>
    <w:p w14:paraId="299D6B96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 id, equipment_id(FK), level(critical/warning/info), title, message, status(active/confirmed/cleared)</w:t>
      </w:r>
    </w:p>
    <w:p w14:paraId="17351DD4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</w:p>
    <w:p w14:paraId="6BC61AAA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5.  temperature（温度采集记录表）</w:t>
      </w:r>
    </w:p>
    <w:p w14:paraId="29F9E4FE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 id, equipment_id(FK), temp_value, record_time</w:t>
      </w:r>
    </w:p>
    <w:p w14:paraId="72D2BA37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</w:p>
    <w:p w14:paraId="193EB6EF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6.  personnel（人员信息表）</w:t>
      </w:r>
    </w:p>
    <w:p w14:paraId="15FCB87B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 id, name, employee_no(UNIQUE), role, phone</w:t>
      </w:r>
    </w:p>
    <w:p w14:paraId="1B3E0F5E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</w:p>
    <w:p w14:paraId="36E043F8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7.  operations（操作日志表）</w:t>
      </w:r>
    </w:p>
    <w:p w14:paraId="549C4B1F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 id, equipment_id(FK), operator_id(FK), action, result</w:t>
      </w:r>
    </w:p>
    <w:p w14:paraId="0AFACFCA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</w:p>
    <w:p w14:paraId="53021E98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8.  maintenance（维修记录表）</w:t>
      </w:r>
    </w:p>
    <w:p w14:paraId="135C9F7D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 id, equipment_id(FK), technician_id(FK), type, description, cost, start_time, end_time, status</w:t>
      </w:r>
    </w:p>
    <w:p w14:paraId="635F31F6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</w:p>
    <w:p w14:paraId="560C8302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9.  users（用户认证表）</w:t>
      </w:r>
    </w:p>
    <w:p w14:paraId="390AB8FF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 id, username(UNIQUE), password, name, role, roleText</w:t>
      </w:r>
    </w:p>
    <w:p w14:paraId="6B67DD3C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</w:p>
    <w:p w14:paraId="0A9F3565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10. staff（值班人员表）</w:t>
      </w:r>
    </w:p>
    <w:p w14:paraId="18D01B11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 id, name, position, shift, phone</w:t>
      </w:r>
    </w:p>
    <w:p w14:paraId="02AB1792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</w:p>
    <w:p w14:paraId="78B3FEF2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11. op_log（操作记录表）</w:t>
      </w:r>
    </w:p>
    <w:p w14:paraId="2C4891FD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 id, time, person, action, device, result</w:t>
      </w:r>
    </w:p>
    <w:p w14:paraId="77155C11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</w:p>
    <w:p w14:paraId="0979EB1F" w14:textId="77777777" w:rsidR="008D06EB" w:rsidRPr="008D06EB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12. performance（绩效数据表）</w:t>
      </w:r>
    </w:p>
    <w:p w14:paraId="40ADAB98" w14:textId="71957943" w:rsidR="00035E40" w:rsidRPr="006D3662" w:rsidRDefault="008D06EB" w:rsidP="006D3662">
      <w:pPr>
        <w:pStyle w:val="a3"/>
        <w:spacing w:after="0" w:line="18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 id, name, month, output</w:t>
      </w:r>
    </w:p>
    <w:p w14:paraId="28573D63" w14:textId="26CA79C1" w:rsidR="008D06EB" w:rsidRPr="00A97AD2" w:rsidRDefault="008D06EB" w:rsidP="00A97AD2">
      <w:pPr>
        <w:pStyle w:val="2"/>
        <w:rPr>
          <w:rStyle w:val="a9"/>
          <w:rFonts w:hint="eastAsia"/>
          <w:sz w:val="28"/>
          <w:szCs w:val="28"/>
        </w:rPr>
      </w:pPr>
      <w:bookmarkStart w:id="5" w:name="_Toc232848931"/>
      <w:r w:rsidRPr="00A97AD2">
        <w:rPr>
          <w:rStyle w:val="a9"/>
          <w:sz w:val="28"/>
          <w:szCs w:val="28"/>
        </w:rPr>
        <w:lastRenderedPageBreak/>
        <w:t>五、API 接口清单</w:t>
      </w:r>
      <w:bookmarkEnd w:id="5"/>
    </w:p>
    <w:p w14:paraId="35DAD4FC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----------</w:t>
      </w:r>
    </w:p>
    <w:p w14:paraId="27298F1B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共 22 个 RESTful API：</w:t>
      </w:r>
    </w:p>
    <w:p w14:paraId="0063C432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</w:p>
    <w:p w14:paraId="0E6A6D49" w14:textId="2D04C141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认证模块：</w:t>
      </w:r>
    </w:p>
    <w:p w14:paraId="23EF4910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POST   /api/auth/login         用户登录</w:t>
      </w:r>
    </w:p>
    <w:p w14:paraId="2DD2ADDB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POST   /api/auth/register      用户注册（含重名校验）</w:t>
      </w:r>
    </w:p>
    <w:p w14:paraId="06647BB6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</w:p>
    <w:p w14:paraId="57EA9DBA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设备模块：</w:t>
      </w:r>
    </w:p>
    <w:p w14:paraId="5EB1D3A4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GET    /api/equipment          设备列表（支持 status/type/keyword 筛选）</w:t>
      </w:r>
    </w:p>
    <w:p w14:paraId="67112A12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GET    /api/equipment/:id      设备详情（含实时参数 + 维修历史）</w:t>
      </w:r>
    </w:p>
    <w:p w14:paraId="1887D92C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GET    /api/equipment/:id/temperature  设备温度历史</w:t>
      </w:r>
    </w:p>
    <w:p w14:paraId="2EA31E4A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GET    /api/equipment/:id/detail       设备完整聚合详情</w:t>
      </w:r>
    </w:p>
    <w:p w14:paraId="42CDC44A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</w:p>
    <w:p w14:paraId="6AF028B1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仪表盘模块：</w:t>
      </w:r>
    </w:p>
    <w:p w14:paraId="1A55F807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GET    /api/dashboard/stats    KPI 统计（8 个指标）</w:t>
      </w:r>
    </w:p>
    <w:p w14:paraId="6F18E368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GET    /api/dashboard/oee      OEE 数据（整体 + 各设备）</w:t>
      </w:r>
    </w:p>
    <w:p w14:paraId="28D8F5D5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GET    /api/production         产量数据（range=today/7d/30d）</w:t>
      </w:r>
    </w:p>
    <w:p w14:paraId="265BB955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GET    /api/temperature        温度数据（range=today/7d/30d）</w:t>
      </w:r>
    </w:p>
    <w:p w14:paraId="27E1BA43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</w:p>
    <w:p w14:paraId="19B361A7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告警模块：</w:t>
      </w:r>
    </w:p>
    <w:p w14:paraId="11B5F7D2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GET    /api/alarms             告警列表（分页 + 筛选）+ 统计摘要</w:t>
      </w:r>
    </w:p>
    <w:p w14:paraId="0CF0F6F4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GET    /api/alarms/summary     告警统计摘要</w:t>
      </w:r>
    </w:p>
    <w:p w14:paraId="133EA2F2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GET    /api/alarms/active      活跃告警（用于首页滚动条）</w:t>
      </w:r>
    </w:p>
    <w:p w14:paraId="64FDC925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PATCH  /api/alarms/:id/confirm 确认告警（仅 active）</w:t>
      </w:r>
    </w:p>
    <w:p w14:paraId="771A8939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PATCH  /api/alarms/:id/clear   清除告警（仅 confirmed）</w:t>
      </w:r>
    </w:p>
    <w:p w14:paraId="500F486A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</w:p>
    <w:p w14:paraId="7559FC52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人员与其他：</w:t>
      </w:r>
    </w:p>
    <w:p w14:paraId="1831D29F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GET    /api/users              用户列表（用于设置页面）</w:t>
      </w:r>
    </w:p>
    <w:p w14:paraId="4A69E8EA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GET    /api/personnel          人员列表</w:t>
      </w:r>
    </w:p>
    <w:p w14:paraId="5C1939F7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GET    /api/staff              值班人员列表</w:t>
      </w:r>
    </w:p>
    <w:p w14:paraId="4ED19438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GET    /api/op_log             操作记录（按人员筛选）</w:t>
      </w:r>
    </w:p>
    <w:p w14:paraId="592FF9DD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GET    /api/performance        绩效排名（按产量降序）</w:t>
      </w:r>
    </w:p>
    <w:p w14:paraId="2091851A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GET    /api/operations         操作日志（按设备筛选）</w:t>
      </w:r>
    </w:p>
    <w:p w14:paraId="09AC0CEB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GET    /api/maintenance        维修记录（按设备筛选）</w:t>
      </w:r>
    </w:p>
    <w:p w14:paraId="36A048CD" w14:textId="63C3C65B" w:rsidR="00035E40" w:rsidRDefault="00035E40" w:rsidP="008D06EB">
      <w:pPr>
        <w:pStyle w:val="a3"/>
        <w:spacing w:after="0"/>
        <w:rPr>
          <w:rFonts w:ascii="宋体" w:eastAsia="宋体" w:hAnsi="宋体" w:cs="宋体" w:hint="eastAsia"/>
        </w:rPr>
      </w:pPr>
    </w:p>
    <w:p w14:paraId="27099E1D" w14:textId="52EBAEDD" w:rsidR="008D06EB" w:rsidRPr="00A97AD2" w:rsidRDefault="008D06EB" w:rsidP="00A97AD2">
      <w:pPr>
        <w:pStyle w:val="2"/>
        <w:rPr>
          <w:rStyle w:val="a9"/>
          <w:rFonts w:hint="eastAsia"/>
          <w:sz w:val="28"/>
          <w:szCs w:val="28"/>
        </w:rPr>
      </w:pPr>
      <w:bookmarkStart w:id="6" w:name="_Toc232848932"/>
      <w:r w:rsidRPr="00A97AD2">
        <w:rPr>
          <w:rStyle w:val="a9"/>
          <w:sz w:val="28"/>
          <w:szCs w:val="28"/>
        </w:rPr>
        <w:lastRenderedPageBreak/>
        <w:t>六、模拟数据</w:t>
      </w:r>
      <w:bookmarkEnd w:id="6"/>
    </w:p>
    <w:p w14:paraId="1BB51DB1" w14:textId="77777777" w:rsidR="008D06EB" w:rsidRPr="008D06EB" w:rsidRDefault="008D06EB" w:rsidP="006D3662">
      <w:pPr>
        <w:pStyle w:val="a3"/>
        <w:spacing w:after="0" w:line="30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- 12 台设备（数控机床、焊接机器人、注塑机、冲压机、AGV、检测仪、3D 打印机）</w:t>
      </w:r>
    </w:p>
    <w:p w14:paraId="0E40E1CD" w14:textId="77777777" w:rsidR="008D06EB" w:rsidRPr="008D06EB" w:rsidRDefault="008D06EB" w:rsidP="006D3662">
      <w:pPr>
        <w:pStyle w:val="a3"/>
        <w:spacing w:after="0" w:line="30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- 8 名人员（操作员、技术员、管理员）</w:t>
      </w:r>
    </w:p>
    <w:p w14:paraId="6A23286C" w14:textId="77777777" w:rsidR="008D06EB" w:rsidRPr="008D06EB" w:rsidRDefault="008D06EB" w:rsidP="006D3662">
      <w:pPr>
        <w:pStyle w:val="a3"/>
        <w:spacing w:after="0" w:line="30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- 50 条告警记录（20 active + 15 confirmed + 15 cleared）</w:t>
      </w:r>
    </w:p>
    <w:p w14:paraId="61D2A4DA" w14:textId="77777777" w:rsidR="008D06EB" w:rsidRPr="008D06EB" w:rsidRDefault="008D06EB" w:rsidP="006D3662">
      <w:pPr>
        <w:pStyle w:val="a3"/>
        <w:spacing w:after="0" w:line="30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- 90 条产量记录（近 30 天）</w:t>
      </w:r>
    </w:p>
    <w:p w14:paraId="690B356E" w14:textId="77777777" w:rsidR="008D06EB" w:rsidRPr="008D06EB" w:rsidRDefault="008D06EB" w:rsidP="006D3662">
      <w:pPr>
        <w:pStyle w:val="a3"/>
        <w:spacing w:after="0" w:line="30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- 200 条温度采集记录（近 7 天）</w:t>
      </w:r>
    </w:p>
    <w:p w14:paraId="6E0DAEED" w14:textId="77777777" w:rsidR="008D06EB" w:rsidRPr="008D06EB" w:rsidRDefault="008D06EB" w:rsidP="006D3662">
      <w:pPr>
        <w:pStyle w:val="a3"/>
        <w:spacing w:after="0" w:line="30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- 60 条操作日志</w:t>
      </w:r>
    </w:p>
    <w:p w14:paraId="1DFC9E81" w14:textId="77777777" w:rsidR="008D06EB" w:rsidRPr="008D06EB" w:rsidRDefault="008D06EB" w:rsidP="006D3662">
      <w:pPr>
        <w:pStyle w:val="a3"/>
        <w:spacing w:after="0" w:line="30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- 30 条维修记录（近 60 天）</w:t>
      </w:r>
    </w:p>
    <w:p w14:paraId="7F597D9F" w14:textId="77777777" w:rsidR="008D06EB" w:rsidRPr="008D06EB" w:rsidRDefault="008D06EB" w:rsidP="006D3662">
      <w:pPr>
        <w:pStyle w:val="a3"/>
        <w:spacing w:after="0" w:line="30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- 3 个默认用户（admin/engineer/operator，密码 123456）</w:t>
      </w:r>
    </w:p>
    <w:p w14:paraId="273536E6" w14:textId="77777777" w:rsidR="008D06EB" w:rsidRPr="008D06EB" w:rsidRDefault="008D06EB" w:rsidP="006D3662">
      <w:pPr>
        <w:pStyle w:val="a3"/>
        <w:spacing w:after="0" w:line="30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- 8 名值班人员（含白班/夜班）</w:t>
      </w:r>
    </w:p>
    <w:p w14:paraId="3F87CC07" w14:textId="77777777" w:rsidR="008D06EB" w:rsidRPr="008D06EB" w:rsidRDefault="008D06EB" w:rsidP="006D3662">
      <w:pPr>
        <w:pStyle w:val="a3"/>
        <w:spacing w:after="0" w:line="30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- 12 条操作记录（用于首页）</w:t>
      </w:r>
    </w:p>
    <w:p w14:paraId="57AB0467" w14:textId="77777777" w:rsidR="008D06EB" w:rsidRPr="008D06EB" w:rsidRDefault="008D06EB" w:rsidP="006D3662">
      <w:pPr>
        <w:pStyle w:val="a3"/>
        <w:spacing w:after="0" w:line="30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- 5 条绩效数据</w:t>
      </w:r>
    </w:p>
    <w:p w14:paraId="56D4D7C8" w14:textId="77777777" w:rsidR="008D06EB" w:rsidRPr="008D06EB" w:rsidRDefault="008D06EB" w:rsidP="006D3662">
      <w:pPr>
        <w:pStyle w:val="a3"/>
        <w:spacing w:after="0" w:line="30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- 共计 480 条记录</w:t>
      </w:r>
    </w:p>
    <w:p w14:paraId="3E66F0DE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</w:p>
    <w:p w14:paraId="0E334CFE" w14:textId="77777777" w:rsidR="008D06EB" w:rsidRPr="00A97AD2" w:rsidRDefault="008D06EB" w:rsidP="00A97AD2">
      <w:pPr>
        <w:pStyle w:val="2"/>
        <w:rPr>
          <w:rStyle w:val="a9"/>
          <w:rFonts w:hint="eastAsia"/>
          <w:sz w:val="28"/>
          <w:szCs w:val="28"/>
        </w:rPr>
      </w:pPr>
      <w:bookmarkStart w:id="7" w:name="_Toc232848933"/>
      <w:r w:rsidRPr="00A97AD2">
        <w:rPr>
          <w:rStyle w:val="a9"/>
          <w:sz w:val="28"/>
          <w:szCs w:val="28"/>
        </w:rPr>
        <w:t>七、功能实现说明</w:t>
      </w:r>
      <w:bookmarkEnd w:id="7"/>
    </w:p>
    <w:p w14:paraId="3FD23035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1. 设备总览模块（index.html）</w:t>
      </w:r>
    </w:p>
    <w:p w14:paraId="7D9027FC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KPI 卡片：8 张（设备总数/运行中/待机/故障/离线/今日产量/平均稼动率/未处理告警）</w:t>
      </w:r>
    </w:p>
    <w:p w14:paraId="1E5ADA5F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搜索筛选：300ms 防抖 + 清除按钮 + 搜索结果条</w:t>
      </w:r>
    </w:p>
    <w:p w14:paraId="1E7830AD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设备卡片网格：4 列（PC）/2 列（平板）/1 列（手机），hover 紫色边框</w:t>
      </w:r>
    </w:p>
    <w:p w14:paraId="03F01F3D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视图切换：卡片</w:t>
      </w:r>
      <w:r w:rsidRPr="008D06EB">
        <w:rPr>
          <w:rFonts w:ascii="Times New Roman" w:eastAsia="宋体" w:hAnsi="Times New Roman" w:cs="Times New Roman"/>
          <w:sz w:val="22"/>
        </w:rPr>
        <w:t>↔</w:t>
      </w:r>
      <w:r w:rsidRPr="008D06EB">
        <w:rPr>
          <w:rFonts w:ascii="宋体" w:eastAsia="宋体" w:hAnsi="宋体" w:cs="宋体"/>
          <w:sz w:val="22"/>
        </w:rPr>
        <w:t>列表（localStorage 持久化）</w:t>
      </w:r>
    </w:p>
    <w:p w14:paraId="2DEB1817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</w:p>
    <w:p w14:paraId="2F07F549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2. 数据可视化模块（ECharts）</w:t>
      </w:r>
    </w:p>
    <w:p w14:paraId="5F59BD92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产量折线图：计划/实际/良品 3 条曲线</w:t>
      </w:r>
    </w:p>
    <w:p w14:paraId="10CA71E5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OEE 环形图：双环设计</w:t>
      </w:r>
    </w:p>
    <w:p w14:paraId="4180083A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温度曲线图：多设备 + 阈值标注</w:t>
      </w:r>
    </w:p>
    <w:p w14:paraId="67C86F16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时间范围切换：今日/7天/30天联动刷新</w:t>
      </w:r>
    </w:p>
    <w:p w14:paraId="0F5A8CEA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</w:p>
    <w:p w14:paraId="1FDCB265" w14:textId="77777777" w:rsidR="008D06EB" w:rsidRPr="008D06EB" w:rsidRDefault="008D06EB" w:rsidP="006D3662">
      <w:pPr>
        <w:pStyle w:val="a3"/>
        <w:keepNext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lastRenderedPageBreak/>
        <w:t>3. 告警管理模块（alarms.html）</w:t>
      </w:r>
    </w:p>
    <w:p w14:paraId="70B487CF" w14:textId="77777777" w:rsidR="008D06EB" w:rsidRPr="008D06EB" w:rsidRDefault="008D06EB" w:rsidP="006D3662">
      <w:pPr>
        <w:pStyle w:val="a3"/>
        <w:keepNext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告警统计摘要 + 级别/状态/设备三栏筛选 + 分页</w:t>
      </w:r>
    </w:p>
    <w:p w14:paraId="58CAF61A" w14:textId="77777777" w:rsidR="008D06EB" w:rsidRPr="008D06EB" w:rsidRDefault="008D06EB" w:rsidP="006D3662">
      <w:pPr>
        <w:pStyle w:val="a3"/>
        <w:keepNext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确认/清除操作（状态流转校验）</w:t>
      </w:r>
    </w:p>
    <w:p w14:paraId="7D501E7B" w14:textId="77777777" w:rsidR="008D06EB" w:rsidRPr="008D06EB" w:rsidRDefault="008D06EB" w:rsidP="006D3662">
      <w:pPr>
        <w:pStyle w:val="a3"/>
        <w:keepNext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告警滚动条（首页）</w:t>
      </w:r>
    </w:p>
    <w:p w14:paraId="05AE4920" w14:textId="77777777" w:rsidR="008D06EB" w:rsidRPr="008D06EB" w:rsidRDefault="008D06EB" w:rsidP="006D3662">
      <w:pPr>
        <w:pStyle w:val="a3"/>
        <w:keepNext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CSV 导出（BOM 编码）</w:t>
      </w:r>
    </w:p>
    <w:p w14:paraId="0A380E98" w14:textId="77777777" w:rsidR="008D06EB" w:rsidRPr="008D06EB" w:rsidRDefault="008D06EB" w:rsidP="006D3662">
      <w:pPr>
        <w:pStyle w:val="a3"/>
        <w:keepNext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紧急告警弹窗（localStorage 去重）</w:t>
      </w:r>
    </w:p>
    <w:p w14:paraId="23949903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</w:p>
    <w:p w14:paraId="16BEDFFC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4. 设备详情模块（detail.html）</w:t>
      </w:r>
    </w:p>
    <w:p w14:paraId="33A37C7F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设备信息头部 + 4 个实时参数（温度/电流/电压/压力）+ 阈值指示条</w:t>
      </w:r>
    </w:p>
    <w:p w14:paraId="21EBE596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温度趋势图（ECharts 面积图）+ 维修历史表格</w:t>
      </w:r>
    </w:p>
    <w:p w14:paraId="71D36FF9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</w:p>
    <w:p w14:paraId="577BA468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5. 人员管理模块（personnel.html）</w:t>
      </w:r>
    </w:p>
    <w:p w14:paraId="3D5F1AD9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值班人员卡片网格 + 职位徽章</w:t>
      </w:r>
    </w:p>
    <w:p w14:paraId="0495D459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操作记录表格（按人筛选）+ 绩效柱状图</w:t>
      </w:r>
    </w:p>
    <w:p w14:paraId="030001D3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</w:p>
    <w:p w14:paraId="3252A490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6. 系统设置模块（settings.html）</w:t>
      </w:r>
    </w:p>
    <w:p w14:paraId="278008E6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- 7 个配置：主题/刷新间隔/时间范围/视图/通知/用户/保存恢复</w:t>
      </w:r>
    </w:p>
    <w:p w14:paraId="75E22F33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Toast 动画提示</w:t>
      </w:r>
    </w:p>
    <w:p w14:paraId="0139BAF5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</w:p>
    <w:p w14:paraId="1EC5ED32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7. 用户认证模块（login.html）</w:t>
      </w:r>
    </w:p>
    <w:p w14:paraId="2A2966BE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登录/注册 Tab 切换</w:t>
      </w:r>
    </w:p>
    <w:p w14:paraId="11574242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登录守卫（自动跳转）</w:t>
      </w:r>
    </w:p>
    <w:p w14:paraId="5B9594C9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</w:p>
    <w:p w14:paraId="1479CB0F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8. 已实现的功能扩展</w:t>
      </w:r>
    </w:p>
    <w:p w14:paraId="1F6FCD20" w14:textId="206808D1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 暗色/亮色主题切换（localStorage 持久化）</w:t>
      </w:r>
    </w:p>
    <w:p w14:paraId="1F1D13D4" w14:textId="522706A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 KPI 数字滚动动画（easeOutCubic 缓动）</w:t>
      </w:r>
    </w:p>
    <w:p w14:paraId="398E5F44" w14:textId="3E370E82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 告警滚动条（悬停暂停）</w:t>
      </w:r>
    </w:p>
    <w:p w14:paraId="25E996D6" w14:textId="613462E6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 浏览器标签页闪烁（新告警提醒）</w:t>
      </w:r>
    </w:p>
    <w:p w14:paraId="0D4C4F23" w14:textId="31C2EAF2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 数据自动刷新（10s + visibilitychange）</w:t>
      </w:r>
    </w:p>
    <w:p w14:paraId="43849874" w14:textId="1DBC1424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 键盘快捷键（Ctrl+K 搜索 / ESC 取消 / R 刷新）</w:t>
      </w:r>
    </w:p>
    <w:p w14:paraId="50D97075" w14:textId="535D74D4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 导出 CSV（中文 BOM）</w:t>
      </w:r>
    </w:p>
    <w:p w14:paraId="40BC1BEF" w14:textId="4357DB5B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 全屏模式</w:t>
      </w:r>
    </w:p>
    <w:p w14:paraId="0B887B17" w14:textId="1C8712F2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 底部 Tab 栏（手机端）</w:t>
      </w:r>
    </w:p>
    <w:p w14:paraId="0DE6DDFA" w14:textId="04EE7C13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 -  侧边栏遮罩层（平板/手机端）</w:t>
      </w:r>
    </w:p>
    <w:p w14:paraId="6CDE7145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</w:p>
    <w:p w14:paraId="25D6AA69" w14:textId="77777777" w:rsidR="00035E40" w:rsidRDefault="00035E40" w:rsidP="008D06E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br w:type="page"/>
      </w:r>
    </w:p>
    <w:p w14:paraId="2CAC5FC6" w14:textId="5F71A513" w:rsidR="008D06EB" w:rsidRPr="00A97AD2" w:rsidRDefault="008D06EB" w:rsidP="00A97AD2">
      <w:pPr>
        <w:pStyle w:val="2"/>
        <w:rPr>
          <w:rStyle w:val="a9"/>
          <w:rFonts w:hint="eastAsia"/>
          <w:sz w:val="28"/>
          <w:szCs w:val="28"/>
        </w:rPr>
      </w:pPr>
      <w:bookmarkStart w:id="8" w:name="_Toc232848934"/>
      <w:r w:rsidRPr="00A97AD2">
        <w:rPr>
          <w:rStyle w:val="a9"/>
          <w:sz w:val="28"/>
          <w:szCs w:val="28"/>
        </w:rPr>
        <w:lastRenderedPageBreak/>
        <w:t>八、遇到的问题与解决方案</w:t>
      </w:r>
      <w:bookmarkEnd w:id="8"/>
    </w:p>
    <w:p w14:paraId="7F33467A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问题1：SQLite 异步建表与数据初始化竞态</w:t>
      </w:r>
    </w:p>
    <w:p w14:paraId="6D23B6D2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解决方案：通过 Promise + db.serialize() 确保建表完成后再插入数据，</w:t>
      </w:r>
    </w:p>
    <w:p w14:paraId="0E2983EA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导出 waitForDb() 返回 Promise 确保表结构就绪。</w:t>
      </w:r>
    </w:p>
    <w:p w14:paraId="69B65197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</w:p>
    <w:p w14:paraId="126506CB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问题2：前端 ES Module 与全局 Script 的兼容</w:t>
      </w:r>
    </w:p>
    <w:p w14:paraId="48C253AA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解决方案：每个模块同时支持 export 和 window.xxx 全局导出，</w:t>
      </w:r>
    </w:p>
    <w:p w14:paraId="62108A41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共导出 71 个全局函数。</w:t>
      </w:r>
    </w:p>
    <w:p w14:paraId="2F94D63A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</w:p>
    <w:p w14:paraId="7BEB3726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问题3：SQLite 外键约束导致确认告警操作失败</w:t>
      </w:r>
    </w:p>
    <w:p w14:paraId="09AFA2F8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解决方案：确认告警时不更新 confirmed_by（INTEGER FK），</w:t>
      </w:r>
    </w:p>
    <w:p w14:paraId="320BC8CE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仅更新 confirmed_at 时间戳，handler 在响应中返回。</w:t>
      </w:r>
    </w:p>
    <w:p w14:paraId="09234FF8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</w:p>
    <w:p w14:paraId="2ABF9B5C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问题4：侧边栏重构导致样式污染</w:t>
      </w:r>
    </w:p>
    <w:p w14:paraId="13B7F017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解决方案：统一删除 index.html 中的内联样式（约450行），</w:t>
      </w:r>
    </w:p>
    <w:p w14:paraId="128269C4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全部迁移到外部 CSS 文件，统一类名命名。</w:t>
      </w:r>
    </w:p>
    <w:p w14:paraId="30203BA7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</w:p>
    <w:p w14:paraId="5F9D3907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问题5：亮色主题下文字对比度不足</w:t>
      </w:r>
    </w:p>
    <w:p w14:paraId="2DA1A6B3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解决方案：加深 --text-secondary 和 --text-muted 变量，</w:t>
      </w:r>
    </w:p>
    <w:p w14:paraId="2D84DCBF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设备名称和 KPI 标签改用 var(--text-primary)。</w:t>
      </w:r>
    </w:p>
    <w:p w14:paraId="5D155C4F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</w:p>
    <w:p w14:paraId="17832322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问题6：常量声明导致的服务器崩溃</w:t>
      </w:r>
    </w:p>
    <w:p w14:paraId="1CE7A06D" w14:textId="77777777" w:rsidR="008D06EB" w:rsidRPr="008D06EB" w:rsidRDefault="008D06EB" w:rsidP="006D3662">
      <w:pPr>
        <w:pStyle w:val="a3"/>
        <w:spacing w:after="0" w:line="420" w:lineRule="auto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解决方案：const summarySql 改为 let，修复告警级别筛选映射。</w:t>
      </w:r>
    </w:p>
    <w:p w14:paraId="7D023D9A" w14:textId="64F431BF" w:rsidR="006D3662" w:rsidRDefault="006D3662">
      <w:pPr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  <w:sz w:val="22"/>
        </w:rPr>
        <w:br w:type="page"/>
      </w:r>
    </w:p>
    <w:p w14:paraId="0725627A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</w:p>
    <w:p w14:paraId="5A022C23" w14:textId="77777777" w:rsidR="008D06EB" w:rsidRPr="00A97AD2" w:rsidRDefault="008D06EB" w:rsidP="00A97AD2">
      <w:pPr>
        <w:pStyle w:val="2"/>
        <w:rPr>
          <w:rStyle w:val="a9"/>
          <w:rFonts w:hint="eastAsia"/>
          <w:sz w:val="28"/>
          <w:szCs w:val="28"/>
        </w:rPr>
      </w:pPr>
      <w:bookmarkStart w:id="9" w:name="_Toc232848935"/>
      <w:r w:rsidRPr="00A97AD2">
        <w:rPr>
          <w:rStyle w:val="a9"/>
          <w:sz w:val="28"/>
          <w:szCs w:val="28"/>
        </w:rPr>
        <w:t>九、使用说明</w:t>
      </w:r>
      <w:bookmarkEnd w:id="9"/>
    </w:p>
    <w:p w14:paraId="3DA5B888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环境要求：Node.js 14+，现代浏览器</w:t>
      </w:r>
    </w:p>
    <w:p w14:paraId="19A4FF51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</w:p>
    <w:p w14:paraId="69E38BF5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安装步骤：</w:t>
      </w:r>
    </w:p>
    <w:p w14:paraId="597D256C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cd backend</w:t>
      </w:r>
    </w:p>
    <w:p w14:paraId="31117DE5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npm install</w:t>
      </w:r>
    </w:p>
    <w:p w14:paraId="071795FB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</w:p>
    <w:p w14:paraId="2EE18538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启动命令：</w:t>
      </w:r>
    </w:p>
    <w:p w14:paraId="1CC07051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npm start </w:t>
      </w:r>
    </w:p>
    <w:p w14:paraId="1DA18508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初始化精确设备数据（可选）：</w:t>
      </w:r>
    </w:p>
    <w:p w14:paraId="587940D2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cd backend &amp;&amp; node migrate-equipment.js</w:t>
      </w:r>
    </w:p>
    <w:p w14:paraId="3EB8ABFB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</w:p>
    <w:p w14:paraId="4DAA810B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访问地址：</w:t>
      </w:r>
    </w:p>
    <w:p w14:paraId="21255A11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登录页： http://localhost:3000/login.html</w:t>
      </w:r>
    </w:p>
    <w:p w14:paraId="30FCF433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首页：   http://localhost:3000/index.html</w:t>
      </w:r>
    </w:p>
    <w:p w14:paraId="733120F1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告警：   http://localhost:3000/pages/alarms.html</w:t>
      </w:r>
    </w:p>
    <w:p w14:paraId="3EC9A447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详情：   http://localhost:3000/pages/detail.html?id=1</w:t>
      </w:r>
    </w:p>
    <w:p w14:paraId="58B012D4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人员：   http://localhost:3000/pages/personnel.html</w:t>
      </w:r>
    </w:p>
    <w:p w14:paraId="75CF4374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设置：   http://localhost:3000/pages/settings.html</w:t>
      </w:r>
    </w:p>
    <w:p w14:paraId="2B5B9D52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</w:p>
    <w:p w14:paraId="74AF2715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>默认账号：</w:t>
      </w:r>
    </w:p>
    <w:p w14:paraId="7E7B37BA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admin    / 123456  车间主管</w:t>
      </w:r>
    </w:p>
    <w:p w14:paraId="5815D860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engineer / 123456  设备工程师</w:t>
      </w:r>
    </w:p>
    <w:p w14:paraId="591AB3D0" w14:textId="77777777" w:rsidR="008D06EB" w:rsidRPr="008D06EB" w:rsidRDefault="008D06EB" w:rsidP="008D06EB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8D06EB">
        <w:rPr>
          <w:rFonts w:ascii="宋体" w:eastAsia="宋体" w:hAnsi="宋体" w:cs="宋体"/>
          <w:sz w:val="22"/>
        </w:rPr>
        <w:t xml:space="preserve">  operator / 123456  产线操作员</w:t>
      </w:r>
    </w:p>
    <w:p w14:paraId="19E70DBA" w14:textId="16A4A823" w:rsidR="006D3662" w:rsidRPr="006D3662" w:rsidRDefault="006D3662" w:rsidP="006D3662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6D3662">
        <w:rPr>
          <w:rFonts w:ascii="宋体" w:eastAsia="宋体" w:hAnsi="宋体" w:cs="宋体" w:hint="eastAsia"/>
          <w:sz w:val="22"/>
        </w:rPr>
        <w:t>用户可在登录页自行注册新账号</w:t>
      </w:r>
      <w:r w:rsidR="00DC6903">
        <w:rPr>
          <w:rFonts w:ascii="宋体" w:eastAsia="宋体" w:hAnsi="宋体" w:cs="宋体" w:hint="eastAsia"/>
          <w:sz w:val="22"/>
        </w:rPr>
        <w:t>，</w:t>
      </w:r>
      <w:r w:rsidR="00DC6903" w:rsidRPr="00DC6903">
        <w:rPr>
          <w:rFonts w:ascii="宋体" w:eastAsia="宋体" w:hAnsi="宋体" w:cs="宋体"/>
          <w:sz w:val="22"/>
        </w:rPr>
        <w:t>主管账号有权注销自己账号，删除他人账号和添加他人账号</w:t>
      </w:r>
      <w:r w:rsidR="00DC6903">
        <w:rPr>
          <w:rFonts w:ascii="宋体" w:eastAsia="宋体" w:hAnsi="宋体" w:cs="宋体" w:hint="eastAsia"/>
          <w:sz w:val="22"/>
        </w:rPr>
        <w:t>。</w:t>
      </w:r>
    </w:p>
    <w:p w14:paraId="50065BB5" w14:textId="1C839866" w:rsidR="006D3662" w:rsidRPr="006D3662" w:rsidRDefault="006D3662" w:rsidP="006D3662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6D3662">
        <w:rPr>
          <w:rFonts w:ascii="宋体" w:eastAsia="宋体" w:hAnsi="宋体" w:cs="宋体" w:hint="eastAsia"/>
          <w:sz w:val="22"/>
        </w:rPr>
        <w:t xml:space="preserve">  访问地址：</w:t>
      </w:r>
      <w:hyperlink r:id="rId9" w:history="1">
        <w:r w:rsidRPr="006D3662">
          <w:rPr>
            <w:rStyle w:val="aa"/>
            <w:rFonts w:ascii="宋体" w:eastAsia="宋体" w:hAnsi="宋体" w:cs="宋体"/>
            <w:sz w:val="22"/>
          </w:rPr>
          <w:t>frontend\login.html</w:t>
        </w:r>
      </w:hyperlink>
    </w:p>
    <w:p w14:paraId="1EF8FF01" w14:textId="77777777" w:rsidR="006D3662" w:rsidRPr="006D3662" w:rsidRDefault="006D3662" w:rsidP="006D3662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6D3662">
        <w:rPr>
          <w:rFonts w:ascii="宋体" w:eastAsia="宋体" w:hAnsi="宋体" w:cs="宋体" w:hint="eastAsia"/>
          <w:sz w:val="22"/>
        </w:rPr>
        <w:t xml:space="preserve">  - 切换到「注册」Tab</w:t>
      </w:r>
    </w:p>
    <w:p w14:paraId="515B9172" w14:textId="77777777" w:rsidR="006D3662" w:rsidRPr="006D3662" w:rsidRDefault="006D3662" w:rsidP="006D3662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6D3662">
        <w:rPr>
          <w:rFonts w:ascii="宋体" w:eastAsia="宋体" w:hAnsi="宋体" w:cs="宋体" w:hint="eastAsia"/>
          <w:sz w:val="22"/>
        </w:rPr>
        <w:t xml:space="preserve">  - 填写用户名（至少3字符）、姓名、密码（至少4位）、选择角色</w:t>
      </w:r>
    </w:p>
    <w:p w14:paraId="07A9AC78" w14:textId="40E79237" w:rsidR="008D06EB" w:rsidRPr="008D06EB" w:rsidRDefault="006D3662" w:rsidP="006D3662">
      <w:pPr>
        <w:pStyle w:val="a3"/>
        <w:spacing w:after="0"/>
        <w:rPr>
          <w:rFonts w:ascii="宋体" w:eastAsia="宋体" w:hAnsi="宋体" w:cs="宋体" w:hint="eastAsia"/>
          <w:sz w:val="22"/>
        </w:rPr>
      </w:pPr>
      <w:r w:rsidRPr="006D3662">
        <w:rPr>
          <w:rFonts w:ascii="宋体" w:eastAsia="宋体" w:hAnsi="宋体" w:cs="宋体" w:hint="eastAsia"/>
          <w:sz w:val="22"/>
        </w:rPr>
        <w:t xml:space="preserve">  - 注册成功后自动登录跳转到首页</w:t>
      </w:r>
    </w:p>
    <w:sectPr w:rsidR="008D06EB" w:rsidRPr="008D06EB" w:rsidSect="008D06EB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2EDAE" w14:textId="77777777" w:rsidR="00520046" w:rsidRDefault="00520046" w:rsidP="00035E4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D83A3F" w14:textId="77777777" w:rsidR="00520046" w:rsidRDefault="00520046" w:rsidP="00035E4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D3DBE" w14:textId="77777777" w:rsidR="00520046" w:rsidRDefault="00520046" w:rsidP="00035E4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71DDF8" w14:textId="77777777" w:rsidR="00520046" w:rsidRDefault="00520046" w:rsidP="00035E4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33"/>
    <w:rsid w:val="00035E40"/>
    <w:rsid w:val="00165F5D"/>
    <w:rsid w:val="003F2989"/>
    <w:rsid w:val="0042405F"/>
    <w:rsid w:val="005026DF"/>
    <w:rsid w:val="00520046"/>
    <w:rsid w:val="006D3662"/>
    <w:rsid w:val="008D06EB"/>
    <w:rsid w:val="00A97AD2"/>
    <w:rsid w:val="00BC7E96"/>
    <w:rsid w:val="00D0502D"/>
    <w:rsid w:val="00D85033"/>
    <w:rsid w:val="00DA037D"/>
    <w:rsid w:val="00DC6903"/>
    <w:rsid w:val="00F548AA"/>
    <w:rsid w:val="00FC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09FBE"/>
  <w15:chartTrackingRefBased/>
  <w15:docId w15:val="{6616AB02-FA5F-4F62-9966-B00F86EB6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AD2"/>
  </w:style>
  <w:style w:type="paragraph" w:styleId="1">
    <w:name w:val="heading 1"/>
    <w:basedOn w:val="a"/>
    <w:next w:val="a"/>
    <w:link w:val="10"/>
    <w:uiPriority w:val="9"/>
    <w:qFormat/>
    <w:rsid w:val="00A97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7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9A01C6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9A01C6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035E4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35E4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35E4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35E40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97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a9">
    <w:name w:val="Strong"/>
    <w:basedOn w:val="a0"/>
    <w:uiPriority w:val="22"/>
    <w:qFormat/>
    <w:rsid w:val="00A97AD2"/>
    <w:rPr>
      <w:b/>
      <w:bCs/>
    </w:rPr>
  </w:style>
  <w:style w:type="character" w:customStyle="1" w:styleId="10">
    <w:name w:val="标题 1 字符"/>
    <w:basedOn w:val="a0"/>
    <w:link w:val="1"/>
    <w:uiPriority w:val="9"/>
    <w:rsid w:val="00A97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OC">
    <w:name w:val="TOC Heading"/>
    <w:basedOn w:val="1"/>
    <w:next w:val="a"/>
    <w:uiPriority w:val="39"/>
    <w:unhideWhenUsed/>
    <w:qFormat/>
    <w:rsid w:val="00A97AD2"/>
    <w:pPr>
      <w:spacing w:before="240" w:after="0"/>
      <w:outlineLvl w:val="9"/>
    </w:pPr>
    <w:rPr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A97AD2"/>
    <w:pPr>
      <w:ind w:leftChars="200" w:left="420"/>
    </w:pPr>
  </w:style>
  <w:style w:type="character" w:styleId="aa">
    <w:name w:val="Hyperlink"/>
    <w:basedOn w:val="a0"/>
    <w:uiPriority w:val="99"/>
    <w:unhideWhenUsed/>
    <w:rsid w:val="00A97AD2"/>
    <w:rPr>
      <w:color w:val="467886" w:themeColor="hyperlink"/>
      <w:u w:val="single"/>
    </w:rPr>
  </w:style>
  <w:style w:type="paragraph" w:styleId="TOC1">
    <w:name w:val="toc 1"/>
    <w:basedOn w:val="a"/>
    <w:next w:val="a"/>
    <w:autoRedefine/>
    <w:uiPriority w:val="39"/>
    <w:unhideWhenUsed/>
    <w:rsid w:val="00A97AD2"/>
  </w:style>
  <w:style w:type="character" w:customStyle="1" w:styleId="30">
    <w:name w:val="标题 3 字符"/>
    <w:basedOn w:val="a0"/>
    <w:link w:val="3"/>
    <w:uiPriority w:val="9"/>
    <w:semiHidden/>
    <w:rsid w:val="00A97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97A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97AD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97A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97AD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7A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97AD2"/>
    <w:rPr>
      <w:rFonts w:eastAsiaTheme="majorEastAsia" w:cstheme="majorBidi"/>
      <w:color w:val="272727" w:themeColor="text1" w:themeTint="D8"/>
    </w:rPr>
  </w:style>
  <w:style w:type="paragraph" w:styleId="ab">
    <w:name w:val="caption"/>
    <w:basedOn w:val="a"/>
    <w:next w:val="a"/>
    <w:uiPriority w:val="35"/>
    <w:semiHidden/>
    <w:unhideWhenUsed/>
    <w:qFormat/>
    <w:rsid w:val="00A97AD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c">
    <w:name w:val="Title"/>
    <w:basedOn w:val="a"/>
    <w:next w:val="a"/>
    <w:link w:val="ad"/>
    <w:uiPriority w:val="10"/>
    <w:qFormat/>
    <w:rsid w:val="00A97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标题 字符"/>
    <w:basedOn w:val="a0"/>
    <w:link w:val="ac"/>
    <w:uiPriority w:val="10"/>
    <w:rsid w:val="00A97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Subtitle"/>
    <w:basedOn w:val="a"/>
    <w:next w:val="a"/>
    <w:link w:val="af"/>
    <w:uiPriority w:val="11"/>
    <w:qFormat/>
    <w:rsid w:val="00A97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">
    <w:name w:val="副标题 字符"/>
    <w:basedOn w:val="a0"/>
    <w:link w:val="ae"/>
    <w:uiPriority w:val="11"/>
    <w:rsid w:val="00A97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f0">
    <w:name w:val="Emphasis"/>
    <w:basedOn w:val="a0"/>
    <w:uiPriority w:val="20"/>
    <w:qFormat/>
    <w:rsid w:val="00A97AD2"/>
    <w:rPr>
      <w:i/>
      <w:iCs/>
    </w:rPr>
  </w:style>
  <w:style w:type="paragraph" w:styleId="af1">
    <w:name w:val="No Spacing"/>
    <w:uiPriority w:val="1"/>
    <w:qFormat/>
    <w:rsid w:val="00A97AD2"/>
    <w:pPr>
      <w:spacing w:after="0" w:line="240" w:lineRule="auto"/>
    </w:pPr>
  </w:style>
  <w:style w:type="paragraph" w:styleId="af2">
    <w:name w:val="Quote"/>
    <w:basedOn w:val="a"/>
    <w:next w:val="a"/>
    <w:link w:val="af3"/>
    <w:uiPriority w:val="29"/>
    <w:qFormat/>
    <w:rsid w:val="00A97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3">
    <w:name w:val="引用 字符"/>
    <w:basedOn w:val="a0"/>
    <w:link w:val="af2"/>
    <w:uiPriority w:val="29"/>
    <w:rsid w:val="00A97AD2"/>
    <w:rPr>
      <w:i/>
      <w:iCs/>
      <w:color w:val="404040" w:themeColor="text1" w:themeTint="BF"/>
    </w:rPr>
  </w:style>
  <w:style w:type="paragraph" w:styleId="af4">
    <w:name w:val="Intense Quote"/>
    <w:basedOn w:val="a"/>
    <w:next w:val="a"/>
    <w:link w:val="af5"/>
    <w:uiPriority w:val="30"/>
    <w:qFormat/>
    <w:rsid w:val="00A97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明显引用 字符"/>
    <w:basedOn w:val="a0"/>
    <w:link w:val="af4"/>
    <w:uiPriority w:val="30"/>
    <w:rsid w:val="00A97AD2"/>
    <w:rPr>
      <w:i/>
      <w:iCs/>
      <w:color w:val="0F4761" w:themeColor="accent1" w:themeShade="BF"/>
    </w:rPr>
  </w:style>
  <w:style w:type="character" w:styleId="af6">
    <w:name w:val="Subtle Emphasis"/>
    <w:basedOn w:val="a0"/>
    <w:uiPriority w:val="19"/>
    <w:qFormat/>
    <w:rsid w:val="00A97AD2"/>
    <w:rPr>
      <w:i/>
      <w:iCs/>
      <w:color w:val="404040" w:themeColor="text1" w:themeTint="BF"/>
    </w:rPr>
  </w:style>
  <w:style w:type="character" w:styleId="af7">
    <w:name w:val="Intense Emphasis"/>
    <w:basedOn w:val="a0"/>
    <w:uiPriority w:val="21"/>
    <w:qFormat/>
    <w:rsid w:val="00A97AD2"/>
    <w:rPr>
      <w:i/>
      <w:iCs/>
      <w:color w:val="0F4761" w:themeColor="accent1" w:themeShade="BF"/>
    </w:rPr>
  </w:style>
  <w:style w:type="character" w:styleId="af8">
    <w:name w:val="Subtle Reference"/>
    <w:basedOn w:val="a0"/>
    <w:uiPriority w:val="31"/>
    <w:qFormat/>
    <w:rsid w:val="00A97AD2"/>
    <w:rPr>
      <w:smallCaps/>
      <w:color w:val="5A5A5A" w:themeColor="text1" w:themeTint="A5"/>
    </w:rPr>
  </w:style>
  <w:style w:type="character" w:styleId="af9">
    <w:name w:val="Intense Reference"/>
    <w:basedOn w:val="a0"/>
    <w:uiPriority w:val="32"/>
    <w:qFormat/>
    <w:rsid w:val="00A97AD2"/>
    <w:rPr>
      <w:b/>
      <w:bCs/>
      <w:smallCaps/>
      <w:color w:val="0F4761" w:themeColor="accent1" w:themeShade="BF"/>
      <w:spacing w:val="5"/>
    </w:rPr>
  </w:style>
  <w:style w:type="character" w:styleId="afa">
    <w:name w:val="Book Title"/>
    <w:basedOn w:val="a0"/>
    <w:uiPriority w:val="33"/>
    <w:qFormat/>
    <w:rsid w:val="00A97AD2"/>
    <w:rPr>
      <w:b/>
      <w:bCs/>
      <w:i/>
      <w:iCs/>
      <w:spacing w:val="5"/>
    </w:rPr>
  </w:style>
  <w:style w:type="character" w:styleId="afb">
    <w:name w:val="Unresolved Mention"/>
    <w:basedOn w:val="a0"/>
    <w:uiPriority w:val="99"/>
    <w:semiHidden/>
    <w:unhideWhenUsed/>
    <w:rsid w:val="005026DF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5026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37096;&#32626;&#35828;&#26126;.txt" TargetMode="External"/><Relationship Id="rId3" Type="http://schemas.openxmlformats.org/officeDocument/2006/relationships/settings" Target="settings.xml"/><Relationship Id="rId7" Type="http://schemas.openxmlformats.org/officeDocument/2006/relationships/hyperlink" Target="&#35774;&#35745;&#35828;&#26126;&#25991;&#26723;.htm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rontend/login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F19B6-96BD-4793-A27F-8B3EDF26D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1196</Words>
  <Characters>6820</Characters>
  <Application>Microsoft Office Word</Application>
  <DocSecurity>0</DocSecurity>
  <Lines>56</Lines>
  <Paragraphs>15</Paragraphs>
  <ScaleCrop>false</ScaleCrop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炟畅</dc:creator>
  <cp:keywords/>
  <dc:description/>
  <cp:lastModifiedBy>刘 炟畅</cp:lastModifiedBy>
  <cp:revision>8</cp:revision>
  <dcterms:created xsi:type="dcterms:W3CDTF">2026-06-20T03:35:00Z</dcterms:created>
  <dcterms:modified xsi:type="dcterms:W3CDTF">2026-06-20T14:43:00Z</dcterms:modified>
</cp:coreProperties>
</file>