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7F6F" w14:textId="3B347336" w:rsidR="005144FC" w:rsidRPr="005144FC" w:rsidRDefault="005144FC" w:rsidP="005144FC">
      <w:r w:rsidRPr="005144FC">
        <w:rPr>
          <w:rFonts w:hint="eastAsia"/>
        </w:rPr>
        <w:t>项目的目标如下：</w:t>
      </w:r>
    </w:p>
    <w:p w14:paraId="30BD2031" w14:textId="77777777" w:rsidR="005144FC" w:rsidRPr="005144FC" w:rsidRDefault="005144FC" w:rsidP="005144FC">
      <w:pPr>
        <w:rPr>
          <w:rFonts w:hint="eastAsia"/>
        </w:rPr>
      </w:pPr>
    </w:p>
    <w:p w14:paraId="6288B311" w14:textId="77777777" w:rsidR="005144FC" w:rsidRPr="005144FC" w:rsidRDefault="005144FC" w:rsidP="005144FC">
      <w:r w:rsidRPr="005144FC">
        <w:t>1.完成书法字笔画分割与生产书法字库两个核心模块开发</w:t>
      </w:r>
    </w:p>
    <w:p w14:paraId="314A8704" w14:textId="77777777" w:rsidR="005144FC" w:rsidRPr="005144FC" w:rsidRDefault="005144FC" w:rsidP="005144FC"/>
    <w:p w14:paraId="132A7740" w14:textId="77777777" w:rsidR="005144FC" w:rsidRPr="005144FC" w:rsidRDefault="005144FC" w:rsidP="005144FC">
      <w:r w:rsidRPr="005144FC">
        <w:t>2.在书法字笔画分割模块，能够使简单书法字分割准确率达到90%，复杂书法字分割准确率达到80%。</w:t>
      </w:r>
    </w:p>
    <w:p w14:paraId="5F2DA113" w14:textId="77777777" w:rsidR="005144FC" w:rsidRPr="005144FC" w:rsidRDefault="005144FC" w:rsidP="005144FC"/>
    <w:p w14:paraId="74893309" w14:textId="77777777" w:rsidR="005144FC" w:rsidRPr="005144FC" w:rsidRDefault="005144FC" w:rsidP="005144FC">
      <w:r w:rsidRPr="005144FC">
        <w:t>3.能够完成qt前端开发，并且前端与后端能够正确的结合。</w:t>
      </w:r>
    </w:p>
    <w:p w14:paraId="4E77D801" w14:textId="77777777" w:rsidR="005144FC" w:rsidRPr="005144FC" w:rsidRDefault="005144FC" w:rsidP="005144FC"/>
    <w:p w14:paraId="66A68264" w14:textId="77777777" w:rsidR="005144FC" w:rsidRPr="005144FC" w:rsidRDefault="005144FC" w:rsidP="005144FC">
      <w:r w:rsidRPr="005144FC">
        <w:t>4.能够使生成书法字库具有实用性，真实性。</w:t>
      </w:r>
    </w:p>
    <w:p w14:paraId="1CE522FA" w14:textId="77777777" w:rsidR="005144FC" w:rsidRPr="005144FC" w:rsidRDefault="005144FC" w:rsidP="005144FC"/>
    <w:p w14:paraId="42FA794E" w14:textId="56810FE0" w:rsidR="004B3F08" w:rsidRDefault="005144FC" w:rsidP="005144FC">
      <w:r w:rsidRPr="005144FC">
        <w:t>5.使用户在前端输入后，能够快速生产对应的书法字，并且生产的书法字具有协调性，美观性。</w:t>
      </w:r>
    </w:p>
    <w:p w14:paraId="304AE171" w14:textId="43B76718" w:rsidR="005144FC" w:rsidRDefault="005144FC" w:rsidP="005144FC"/>
    <w:p w14:paraId="6DFAE2A7" w14:textId="27A6350E" w:rsidR="005144FC" w:rsidRDefault="00580A4E" w:rsidP="005144FC">
      <w:r w:rsidRPr="00580A4E">
        <w:drawing>
          <wp:inline distT="0" distB="0" distL="0" distR="0" wp14:anchorId="2A768B5D" wp14:editId="421D3FD0">
            <wp:extent cx="5274310" cy="301371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A5B" w14:textId="4CB6EAD7" w:rsidR="004E5DC9" w:rsidRPr="004E5DC9" w:rsidRDefault="004E5DC9" w:rsidP="004E5DC9">
      <w:pPr>
        <w:jc w:val="center"/>
      </w:pPr>
      <w:r>
        <w:rPr>
          <w:rFonts w:hint="eastAsia"/>
        </w:rPr>
        <w:t>图1</w:t>
      </w:r>
      <w:r>
        <w:t xml:space="preserve"> </w:t>
      </w:r>
      <w:r w:rsidRPr="004E5DC9">
        <w:t>Project structure</w:t>
      </w:r>
    </w:p>
    <w:p w14:paraId="2E4E28FD" w14:textId="77777777" w:rsidR="004E5DC9" w:rsidRDefault="004E5DC9" w:rsidP="005144FC">
      <w:pPr>
        <w:rPr>
          <w:rFonts w:hint="eastAsia"/>
        </w:rPr>
      </w:pPr>
    </w:p>
    <w:sectPr w:rsidR="004E5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FB"/>
    <w:rsid w:val="000C5DFB"/>
    <w:rsid w:val="004B3F08"/>
    <w:rsid w:val="004E5DC9"/>
    <w:rsid w:val="005144FC"/>
    <w:rsid w:val="00580A4E"/>
    <w:rsid w:val="008E224E"/>
    <w:rsid w:val="00B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8983"/>
  <w15:chartTrackingRefBased/>
  <w15:docId w15:val="{E012D52A-1EE9-4964-9E69-F60A34D7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</dc:creator>
  <cp:keywords/>
  <dc:description/>
  <cp:lastModifiedBy>怡</cp:lastModifiedBy>
  <cp:revision>7</cp:revision>
  <dcterms:created xsi:type="dcterms:W3CDTF">2022-06-02T09:10:00Z</dcterms:created>
  <dcterms:modified xsi:type="dcterms:W3CDTF">2022-06-02T09:13:00Z</dcterms:modified>
</cp:coreProperties>
</file>