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379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090D" w:rsidTr="00E20D15">
        <w:tc>
          <w:tcPr>
            <w:tcW w:w="4247" w:type="dxa"/>
          </w:tcPr>
          <w:p w:rsidR="00C9090D" w:rsidRDefault="00C9090D" w:rsidP="00E20D15">
            <w:r>
              <w:t>B</w:t>
            </w:r>
            <w:r>
              <w:rPr>
                <w:rFonts w:hint="eastAsia"/>
              </w:rPr>
              <w:t>efore</w:t>
            </w:r>
          </w:p>
        </w:tc>
        <w:tc>
          <w:tcPr>
            <w:tcW w:w="4247" w:type="dxa"/>
          </w:tcPr>
          <w:p w:rsidR="00C9090D" w:rsidRDefault="00C9090D" w:rsidP="00E20D15">
            <w:r>
              <w:t>A</w:t>
            </w:r>
            <w:r>
              <w:rPr>
                <w:rFonts w:hint="eastAsia"/>
              </w:rPr>
              <w:t>fter</w:t>
            </w:r>
          </w:p>
        </w:tc>
      </w:tr>
      <w:tr w:rsidR="00C9090D" w:rsidTr="00E20D15">
        <w:trPr>
          <w:trHeight w:val="4101"/>
        </w:trPr>
        <w:tc>
          <w:tcPr>
            <w:tcW w:w="4247" w:type="dxa"/>
          </w:tcPr>
          <w:p w:rsidR="00C9090D" w:rsidRDefault="00C9090D" w:rsidP="00E20D15">
            <w:r>
              <w:t>P</w:t>
            </w:r>
            <w:r>
              <w:rPr>
                <w:rFonts w:hint="eastAsia"/>
              </w:rPr>
              <w:t>rocessing</w:t>
            </w:r>
            <w:r>
              <w:rPr>
                <w:rFonts w:hint="eastAsia"/>
              </w:rPr>
              <w:t>を始めよう</w:t>
            </w:r>
          </w:p>
          <w:p w:rsidR="00C9090D" w:rsidRDefault="00C9090D" w:rsidP="00E20D1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C87621">
              <w:t>59</w:t>
            </w:r>
          </w:p>
          <w:p w:rsidR="00C9090D" w:rsidRDefault="00C9090D" w:rsidP="00E20D15"/>
          <w:p w:rsidR="00C9090D" w:rsidRDefault="00C9090D" w:rsidP="00E20D15"/>
          <w:p w:rsidR="00C9090D" w:rsidRDefault="00C9090D" w:rsidP="00E20D15"/>
          <w:p w:rsidR="00C9090D" w:rsidRDefault="00C9090D" w:rsidP="00E20D15">
            <w:r>
              <w:rPr>
                <w:rFonts w:hint="eastAsia"/>
              </w:rPr>
              <w:t>P54</w:t>
            </w:r>
          </w:p>
          <w:p w:rsidR="00C9090D" w:rsidRDefault="00C9090D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>
            <w:pPr>
              <w:rPr>
                <w:rFonts w:hint="eastAsia"/>
              </w:rPr>
            </w:pPr>
            <w:r>
              <w:rPr>
                <w:rFonts w:hint="eastAsia"/>
              </w:rPr>
              <w:t>P54,P59</w:t>
            </w:r>
          </w:p>
          <w:p w:rsidR="00C9090D" w:rsidRDefault="00C9090D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>
            <w:pPr>
              <w:rPr>
                <w:rFonts w:hint="eastAsia"/>
              </w:rPr>
            </w:pPr>
            <w:r>
              <w:rPr>
                <w:rFonts w:hint="eastAsia"/>
              </w:rPr>
              <w:t>P29</w:t>
            </w:r>
          </w:p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/>
          <w:p w:rsidR="00C87621" w:rsidRDefault="00C87621" w:rsidP="00E20D15">
            <w:pPr>
              <w:rPr>
                <w:rFonts w:hint="eastAsia"/>
              </w:rPr>
            </w:pPr>
          </w:p>
        </w:tc>
        <w:tc>
          <w:tcPr>
            <w:tcW w:w="4247" w:type="dxa"/>
          </w:tcPr>
          <w:p w:rsidR="00C9090D" w:rsidRDefault="00C9090D" w:rsidP="00E20D15"/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t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r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</w:p>
          <w:p w:rsidR="00C9090D" w:rsidRPr="009C7EFD" w:rsidRDefault="00C9090D" w:rsidP="00E20D15"/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setup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size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480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480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r</w:t>
            </w:r>
            <w:r w:rsidRPr="00011CB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120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draw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x</w:t>
            </w:r>
            <w:r w:rsidRPr="00011CB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y</w:t>
            </w:r>
            <w:r w:rsidRPr="00011CB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</w:p>
          <w:p w:rsidR="00C9090D" w:rsidRPr="00BB6E46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background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40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C9090D" w:rsidRDefault="00C9090D" w:rsidP="00E20D15"/>
          <w:p w:rsidR="00C9090D" w:rsidRDefault="00C9090D" w:rsidP="00E20D15"/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 moving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fill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x</w:t>
            </w:r>
            <w:r w:rsidRPr="00011CB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r</w:t>
            </w:r>
            <w:r w:rsidRPr="00011CB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sin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t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y</w:t>
            </w:r>
            <w:r w:rsidRPr="00011CB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r</w:t>
            </w:r>
            <w:r w:rsidRPr="00011CB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proofErr w:type="spellStart"/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cos</w:t>
            </w:r>
            <w:proofErr w:type="spellEnd"/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t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C9090D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 cord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stroke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line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120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240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x</w:t>
            </w:r>
            <w:r w:rsidRPr="00011CB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240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y</w:t>
            </w:r>
            <w:r w:rsidRPr="00011CB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240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line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360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240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x</w:t>
            </w:r>
            <w:r w:rsidRPr="00011CB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240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y</w:t>
            </w:r>
            <w:r w:rsidRPr="00011CB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240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y</w:t>
            </w:r>
            <w:r w:rsidRPr="00011CB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240</w:t>
            </w:r>
            <w:r w:rsidRPr="00011CB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&gt;=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240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t</w:t>
            </w:r>
            <w:r w:rsidRPr="00011CB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+=</w:t>
            </w:r>
            <w:r w:rsidRPr="00011CB4">
              <w:rPr>
                <w:rFonts w:ascii="ＭＳ ゴシック" w:eastAsia="ＭＳ ゴシック" w:hAnsi="ＭＳ ゴシック" w:cs="ＭＳ ゴシック"/>
                <w:color w:val="FFFF00"/>
                <w:kern w:val="0"/>
                <w:sz w:val="24"/>
                <w:szCs w:val="24"/>
              </w:rPr>
              <w:t>0.15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lastRenderedPageBreak/>
              <w:t xml:space="preserve">  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else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t</w:t>
            </w:r>
            <w:r w:rsidRPr="00011CB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+=</w:t>
            </w:r>
            <w:r w:rsidRPr="00011CB4">
              <w:rPr>
                <w:rFonts w:ascii="ＭＳ ゴシック" w:eastAsia="ＭＳ ゴシック" w:hAnsi="ＭＳ ゴシック" w:cs="ＭＳ ゴシック"/>
                <w:color w:val="FFFF00"/>
                <w:kern w:val="0"/>
                <w:sz w:val="24"/>
                <w:szCs w:val="24"/>
              </w:rPr>
              <w:t>0.05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C9090D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24"/>
                <w:szCs w:val="24"/>
              </w:rPr>
            </w:pP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24"/>
                <w:szCs w:val="24"/>
              </w:rPr>
            </w:pP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 xml:space="preserve">//  </w:t>
            </w:r>
            <w:proofErr w:type="spellStart"/>
            <w:r w:rsidRPr="00011CB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diabolo</w:t>
            </w:r>
            <w:proofErr w:type="spellEnd"/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noStroke</w:t>
            </w:r>
            <w:proofErr w:type="spellEnd"/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fill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ellipse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x</w:t>
            </w:r>
            <w:r w:rsidRPr="00011CB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240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y</w:t>
            </w:r>
            <w:r w:rsidRPr="00011CB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240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fill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150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ellipse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x</w:t>
            </w:r>
            <w:r w:rsidRPr="00011CB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240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y</w:t>
            </w:r>
            <w:r w:rsidRPr="00011CB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240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60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60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fill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200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ellipse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x</w:t>
            </w:r>
            <w:r w:rsidRPr="00011CB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240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y</w:t>
            </w:r>
            <w:r w:rsidRPr="00011CB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240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011CB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011CB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20</w:t>
            </w: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C9090D" w:rsidRPr="00011CB4" w:rsidRDefault="00C9090D" w:rsidP="00E20D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011CB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C9090D" w:rsidRDefault="00C9090D" w:rsidP="00E20D15">
            <w:pPr>
              <w:rPr>
                <w:rFonts w:hint="eastAsia"/>
              </w:rPr>
            </w:pPr>
          </w:p>
        </w:tc>
      </w:tr>
    </w:tbl>
    <w:p w:rsidR="00C9090D" w:rsidRDefault="00E20D15" w:rsidP="00E20D15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E20D15">
        <w:rPr>
          <w:rFonts w:asciiTheme="majorEastAsia" w:eastAsiaTheme="majorEastAsia" w:hAnsiTheme="majorEastAsia"/>
          <w:sz w:val="32"/>
          <w:szCs w:val="32"/>
        </w:rPr>
        <w:lastRenderedPageBreak/>
        <w:t xml:space="preserve">Processing </w:t>
      </w:r>
      <w:r w:rsidRPr="00E20D15">
        <w:rPr>
          <w:rFonts w:asciiTheme="majorEastAsia" w:eastAsiaTheme="majorEastAsia" w:hAnsiTheme="majorEastAsia" w:hint="eastAsia"/>
          <w:sz w:val="32"/>
          <w:szCs w:val="32"/>
        </w:rPr>
        <w:t>の作品のコードレビュー</w:t>
      </w:r>
    </w:p>
    <w:p w:rsidR="00E20D15" w:rsidRPr="00E20D15" w:rsidRDefault="00E20D15" w:rsidP="00E20D15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　　　　　　　　　　　　　　　　　7/4 </w:t>
      </w:r>
      <w:r>
        <w:rPr>
          <w:rFonts w:asciiTheme="majorEastAsia" w:eastAsiaTheme="majorEastAsia" w:hAnsiTheme="majorEastAsia"/>
          <w:szCs w:val="21"/>
        </w:rPr>
        <w:t xml:space="preserve"> </w:t>
      </w:r>
      <w:bookmarkStart w:id="0" w:name="_GoBack"/>
      <w:bookmarkEnd w:id="0"/>
      <w:r>
        <w:rPr>
          <w:rFonts w:asciiTheme="majorEastAsia" w:eastAsiaTheme="majorEastAsia" w:hAnsiTheme="majorEastAsia" w:hint="eastAsia"/>
          <w:sz w:val="24"/>
          <w:szCs w:val="24"/>
        </w:rPr>
        <w:t>4518</w:t>
      </w:r>
      <w:r w:rsidRPr="00E20D15">
        <w:rPr>
          <w:rFonts w:asciiTheme="majorEastAsia" w:eastAsiaTheme="majorEastAsia" w:hAnsiTheme="majorEastAsia" w:hint="eastAsia"/>
          <w:sz w:val="24"/>
          <w:szCs w:val="24"/>
        </w:rPr>
        <w:t xml:space="preserve">　樋口瑛子</w:t>
      </w:r>
    </w:p>
    <w:p w:rsidR="002100B8" w:rsidRDefault="00C87621" w:rsidP="00C9090D">
      <w:r>
        <w:rPr>
          <w:rFonts w:hint="eastAsia"/>
        </w:rPr>
        <w:t xml:space="preserve">　　</w:t>
      </w:r>
    </w:p>
    <w:p w:rsidR="002100B8" w:rsidRDefault="002100B8" w:rsidP="00C9090D"/>
    <w:p w:rsidR="002100B8" w:rsidRDefault="002100B8" w:rsidP="00C9090D"/>
    <w:p w:rsidR="002100B8" w:rsidRDefault="002100B8" w:rsidP="00C9090D"/>
    <w:p w:rsidR="002100B8" w:rsidRDefault="002100B8" w:rsidP="00C9090D"/>
    <w:p w:rsidR="002100B8" w:rsidRDefault="002100B8" w:rsidP="00C9090D">
      <w:pPr>
        <w:rPr>
          <w:rFonts w:hint="eastAsia"/>
        </w:rPr>
      </w:pPr>
    </w:p>
    <w:p w:rsidR="002100B8" w:rsidRPr="002100B8" w:rsidRDefault="002100B8" w:rsidP="00C9090D">
      <w:pPr>
        <w:rPr>
          <w:rFonts w:hint="eastAsia"/>
        </w:rPr>
      </w:pPr>
      <w:r>
        <w:rPr>
          <w:rFonts w:hint="eastAsia"/>
        </w:rPr>
        <w:t>これはコピペ</w:t>
      </w:r>
      <w:r>
        <w:rPr>
          <w:rFonts w:hint="eastAsia"/>
        </w:rPr>
        <w:t>をしたのではなく、「</w:t>
      </w:r>
      <w:r>
        <w:rPr>
          <w:rFonts w:hint="eastAsia"/>
        </w:rPr>
        <w:t>processing</w:t>
      </w:r>
      <w:r>
        <w:rPr>
          <w:rFonts w:hint="eastAsia"/>
        </w:rPr>
        <w:t>を始めよう」のさまざまなページから引用し、それ</w:t>
      </w:r>
    </w:p>
    <w:p w:rsidR="002100B8" w:rsidRDefault="002100B8" w:rsidP="002100B8">
      <w:pPr>
        <w:rPr>
          <w:rFonts w:hint="eastAsia"/>
        </w:rPr>
      </w:pPr>
      <w:r>
        <w:rPr>
          <w:rFonts w:hint="eastAsia"/>
        </w:rPr>
        <w:t>を応用させたので、ページ数だけを書く結果となった。</w:t>
      </w:r>
      <w:r>
        <w:t>P</w:t>
      </w:r>
      <w:r>
        <w:rPr>
          <w:rFonts w:hint="eastAsia"/>
        </w:rPr>
        <w:t>rocessing</w:t>
      </w:r>
      <w:r>
        <w:rPr>
          <w:rFonts w:hint="eastAsia"/>
        </w:rPr>
        <w:t>を始めようは、授業</w:t>
      </w:r>
    </w:p>
    <w:p w:rsidR="002100B8" w:rsidRDefault="002100B8" w:rsidP="002100B8">
      <w:r>
        <w:rPr>
          <w:rFonts w:hint="eastAsia"/>
        </w:rPr>
        <w:t>で勧められていたので、これは買うべきだと思って買った。</w:t>
      </w:r>
    </w:p>
    <w:p w:rsidR="002100B8" w:rsidRPr="002100B8" w:rsidRDefault="002100B8" w:rsidP="00C9090D"/>
    <w:p w:rsidR="00BB6E46" w:rsidRDefault="00C87621" w:rsidP="00C9090D">
      <w:r>
        <w:rPr>
          <w:rFonts w:hint="eastAsia"/>
        </w:rPr>
        <w:t>工夫をした点は、まず</w:t>
      </w:r>
      <w:r w:rsidR="00BB6E46">
        <w:rPr>
          <w:rFonts w:hint="eastAsia"/>
        </w:rPr>
        <w:t>置く関数の数をできる限り少なくした点である。省略した部分もあるが、そこではほかの運動をしていたが、</w:t>
      </w:r>
      <w:r w:rsidR="00BB6E46">
        <w:t>”</w:t>
      </w:r>
      <w:r w:rsidR="00BB6E46">
        <w:rPr>
          <w:rFonts w:hint="eastAsia"/>
        </w:rPr>
        <w:t>ｔ</w:t>
      </w:r>
      <w:r w:rsidR="00BB6E46">
        <w:t>”</w:t>
      </w:r>
      <w:r w:rsidR="00BB6E46">
        <w:rPr>
          <w:rFonts w:hint="eastAsia"/>
        </w:rPr>
        <w:t>でそろえることでできる限り最終的に書く量</w:t>
      </w:r>
    </w:p>
    <w:p w:rsidR="00C87621" w:rsidRDefault="00BB6E46" w:rsidP="00C9090D">
      <w:r>
        <w:rPr>
          <w:rFonts w:hint="eastAsia"/>
        </w:rPr>
        <w:t>を少なくした。ほかには、</w:t>
      </w:r>
      <w:r>
        <w:rPr>
          <w:rFonts w:hint="eastAsia"/>
        </w:rPr>
        <w:t xml:space="preserve">stroke </w:t>
      </w:r>
      <w:r>
        <w:rPr>
          <w:rFonts w:hint="eastAsia"/>
        </w:rPr>
        <w:t>と</w:t>
      </w:r>
      <w:proofErr w:type="spellStart"/>
      <w:r>
        <w:rPr>
          <w:rFonts w:hint="eastAsia"/>
        </w:rPr>
        <w:t>noStroke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との使い分けである。</w:t>
      </w:r>
      <w:r>
        <w:rPr>
          <w:rFonts w:hint="eastAsia"/>
        </w:rPr>
        <w:t>ellipse</w:t>
      </w:r>
      <w:r>
        <w:rPr>
          <w:rFonts w:hint="eastAsia"/>
        </w:rPr>
        <w:t>の後</w:t>
      </w:r>
      <w:r w:rsidR="002100B8">
        <w:rPr>
          <w:rFonts w:hint="eastAsia"/>
        </w:rPr>
        <w:t>に</w:t>
      </w:r>
      <w:r w:rsidR="002100B8">
        <w:rPr>
          <w:rFonts w:hint="eastAsia"/>
        </w:rPr>
        <w:t>line</w:t>
      </w:r>
      <w:r w:rsidR="002100B8">
        <w:rPr>
          <w:rFonts w:hint="eastAsia"/>
        </w:rPr>
        <w:t>を書くときに、</w:t>
      </w:r>
      <w:proofErr w:type="spellStart"/>
      <w:r w:rsidR="002100B8">
        <w:rPr>
          <w:rFonts w:hint="eastAsia"/>
        </w:rPr>
        <w:t>noStroke</w:t>
      </w:r>
      <w:proofErr w:type="spellEnd"/>
      <w:r w:rsidR="002100B8">
        <w:rPr>
          <w:rFonts w:hint="eastAsia"/>
        </w:rPr>
        <w:t xml:space="preserve">　のままだと全く線がかけない。この二つの使い分けがとても大変だった。また、速度変換をつけた点である。速度変換は、やり方がわからなかったので先輩にアドバイスをもらい、ある程度のやり方を教えてもらった。それを応用させて、速度の数値を変換し、スムーズに見えるようにした。</w:t>
      </w:r>
    </w:p>
    <w:p w:rsidR="00BB6E46" w:rsidRDefault="00BB6E46" w:rsidP="00C9090D">
      <w:pPr>
        <w:rPr>
          <w:rFonts w:hint="eastAsia"/>
        </w:rPr>
      </w:pPr>
    </w:p>
    <w:p w:rsidR="00BB6E46" w:rsidRDefault="00BB6E46" w:rsidP="00C9090D"/>
    <w:p w:rsidR="002100B8" w:rsidRDefault="002100B8" w:rsidP="00C9090D"/>
    <w:p w:rsidR="002100B8" w:rsidRDefault="002100B8" w:rsidP="00C9090D"/>
    <w:p w:rsidR="002100B8" w:rsidRDefault="002100B8" w:rsidP="00C9090D"/>
    <w:p w:rsidR="002100B8" w:rsidRDefault="002100B8" w:rsidP="00C9090D"/>
    <w:p w:rsidR="002100B8" w:rsidRDefault="002100B8" w:rsidP="00C9090D"/>
    <w:p w:rsidR="002100B8" w:rsidRDefault="002100B8" w:rsidP="00C9090D">
      <w:r>
        <w:rPr>
          <w:rFonts w:hint="eastAsia"/>
          <w:noProof/>
        </w:rPr>
        <w:drawing>
          <wp:inline distT="0" distB="0" distL="0" distR="0" wp14:anchorId="1C094E01" wp14:editId="2C023D41">
            <wp:extent cx="2005809" cy="20955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747" cy="225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B8" w:rsidRPr="00C9090D" w:rsidRDefault="002100B8" w:rsidP="00C9090D">
      <w:pPr>
        <w:rPr>
          <w:rFonts w:hint="eastAsia"/>
        </w:rPr>
      </w:pPr>
    </w:p>
    <w:sectPr w:rsidR="002100B8" w:rsidRPr="00C9090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0D"/>
    <w:rsid w:val="00060767"/>
    <w:rsid w:val="002100B8"/>
    <w:rsid w:val="00BB6E46"/>
    <w:rsid w:val="00C87621"/>
    <w:rsid w:val="00C9090D"/>
    <w:rsid w:val="00E2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84CD6D8-9948-477C-BD91-8346A8D1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09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DD850-3278-4DD6-883A-89B83CEAF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樋口　瑛子</dc:creator>
  <cp:keywords/>
  <dc:description/>
  <cp:lastModifiedBy>樋口　瑛子</cp:lastModifiedBy>
  <cp:revision>1</cp:revision>
  <dcterms:created xsi:type="dcterms:W3CDTF">2014-07-04T08:49:00Z</dcterms:created>
  <dcterms:modified xsi:type="dcterms:W3CDTF">2014-07-04T09:35:00Z</dcterms:modified>
</cp:coreProperties>
</file>