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DFA9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BD42B11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84E865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56D42D8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E36EC8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41DC73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570A402" w14:textId="77777777" w:rsidR="009D44DF" w:rsidRDefault="009D44DF" w:rsidP="009D44DF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0D50B373" w14:textId="77777777" w:rsidR="009D44DF" w:rsidRDefault="009D44DF" w:rsidP="009D44DF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6C010AA2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F01CA1B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B36553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742C9D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4608CA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1CBE308" w14:textId="0A041423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</w:t>
      </w:r>
    </w:p>
    <w:p w14:paraId="15D185D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22088471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BCD95C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58F7CC02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55A44F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63148235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4D41A3A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77FED6EB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0687E9E3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7246E53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3BA93D38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9E69BA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4B0359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CC540F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47C19E69" w14:textId="77777777" w:rsidR="009D44DF" w:rsidRDefault="009D44DF" w:rsidP="009D4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9E70F9D" w14:textId="77777777" w:rsidR="009D44DF" w:rsidRDefault="009D44DF" w:rsidP="009D44DF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04EE255" w14:textId="77777777" w:rsidR="009D44DF" w:rsidRDefault="009D44DF" w:rsidP="009D44D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0B87D1C" w14:textId="77777777" w:rsidR="009D44DF" w:rsidRDefault="009D44DF" w:rsidP="009D44DF">
      <w:pPr>
        <w:widowControl w:val="0"/>
        <w:tabs>
          <w:tab w:val="left" w:pos="720"/>
        </w:tabs>
        <w:ind w:firstLine="709"/>
        <w:jc w:val="both"/>
        <w:rPr>
          <w:sz w:val="28"/>
          <w:szCs w:val="28"/>
        </w:rPr>
      </w:pPr>
    </w:p>
    <w:p w14:paraId="3D962F6F" w14:textId="21FAE1E3" w:rsidR="009D44DF" w:rsidRPr="00DA7658" w:rsidRDefault="009D44DF" w:rsidP="009D44DF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Тема: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функционально-ориентированный подход</w:t>
      </w:r>
      <w:r w:rsidRPr="00DA7658">
        <w:rPr>
          <w:sz w:val="28"/>
          <w:szCs w:val="28"/>
        </w:rPr>
        <w:t>.</w:t>
      </w:r>
    </w:p>
    <w:p w14:paraId="45A69468" w14:textId="77777777" w:rsidR="009D44DF" w:rsidRPr="00DA7658" w:rsidRDefault="009D44DF" w:rsidP="009D44DF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Цель: </w:t>
      </w:r>
      <w:r w:rsidRPr="00DA7658">
        <w:rPr>
          <w:color w:val="000000"/>
          <w:sz w:val="28"/>
          <w:szCs w:val="28"/>
        </w:rPr>
        <w:t>изучение методики функционально-ориентированного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229846E1" w14:textId="77777777" w:rsidR="009D44DF" w:rsidRPr="00DE05C9" w:rsidRDefault="009D44DF" w:rsidP="00DE05C9">
      <w:pPr>
        <w:spacing w:line="360" w:lineRule="auto"/>
        <w:jc w:val="center"/>
        <w:rPr>
          <w:b/>
          <w:sz w:val="28"/>
          <w:szCs w:val="28"/>
        </w:rPr>
      </w:pPr>
      <w:bookmarkStart w:id="0" w:name="_Toc418423948"/>
      <w:bookmarkStart w:id="1" w:name="_Toc418424090"/>
      <w:bookmarkStart w:id="2" w:name="_Toc418495540"/>
      <w:bookmarkStart w:id="3" w:name="_Toc428610911"/>
      <w:bookmarkStart w:id="4" w:name="_Toc72656790"/>
      <w:r w:rsidRPr="00DE05C9">
        <w:rPr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46E3EB32" w14:textId="77777777" w:rsidR="009D44DF" w:rsidRPr="00DA7658" w:rsidRDefault="009D44DF" w:rsidP="009D44DF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 w:rsidRPr="00DA7658">
        <w:rPr>
          <w:sz w:val="28"/>
          <w:szCs w:val="28"/>
          <w:lang w:val="en-US"/>
        </w:rPr>
        <w:t>IDEF</w:t>
      </w:r>
      <w:r w:rsidRPr="00DA7658">
        <w:rPr>
          <w:sz w:val="28"/>
          <w:szCs w:val="28"/>
        </w:rPr>
        <w:t xml:space="preserve">0 при помощи пакета </w:t>
      </w:r>
      <w:proofErr w:type="spellStart"/>
      <w:r w:rsidRPr="00DA7658">
        <w:rPr>
          <w:sz w:val="28"/>
          <w:szCs w:val="28"/>
        </w:rPr>
        <w:t>BPWin</w:t>
      </w:r>
      <w:proofErr w:type="spellEnd"/>
      <w:r w:rsidRPr="00DA7658">
        <w:rPr>
          <w:sz w:val="28"/>
          <w:szCs w:val="28"/>
        </w:rPr>
        <w:t>.</w:t>
      </w:r>
    </w:p>
    <w:p w14:paraId="30C2C59E" w14:textId="77777777" w:rsidR="009D44DF" w:rsidRPr="00DA7658" w:rsidRDefault="009D44DF" w:rsidP="009D44DF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На основе контекстной диаграммы создать диаграмму декомпозиции А0 на дочерние подпроцессы (задачи).</w:t>
      </w:r>
    </w:p>
    <w:p w14:paraId="3B23F9D1" w14:textId="3EACFF04" w:rsidR="009D44DF" w:rsidRPr="00DE05C9" w:rsidRDefault="009D44DF" w:rsidP="009D44DF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Для всех функциональных блоков диаграммы А0 построить диаграммы декомпозиции А2 на подзадачи.</w:t>
      </w:r>
    </w:p>
    <w:p w14:paraId="0DC023B5" w14:textId="70B098AF" w:rsidR="00DE05C9" w:rsidRDefault="00DE05C9" w:rsidP="00DE05C9">
      <w:pPr>
        <w:widowControl w:val="0"/>
        <w:spacing w:line="360" w:lineRule="auto"/>
        <w:jc w:val="both"/>
        <w:rPr>
          <w:sz w:val="28"/>
          <w:szCs w:val="28"/>
        </w:rPr>
      </w:pPr>
    </w:p>
    <w:p w14:paraId="0CF67A19" w14:textId="77777777" w:rsidR="00DE05C9" w:rsidRPr="002920F7" w:rsidRDefault="00DE05C9" w:rsidP="00DE05C9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41DE6C88" w14:textId="41D95081" w:rsidR="00DE05C9" w:rsidRDefault="00DE05C9" w:rsidP="00DE05C9">
      <w:pPr>
        <w:widowControl w:val="0"/>
        <w:spacing w:line="360" w:lineRule="auto"/>
        <w:jc w:val="both"/>
        <w:rPr>
          <w:sz w:val="28"/>
          <w:szCs w:val="28"/>
        </w:rPr>
      </w:pPr>
    </w:p>
    <w:p w14:paraId="6622B8A7" w14:textId="7F41E722" w:rsidR="00DE05C9" w:rsidRDefault="00DE05C9" w:rsidP="00DE05C9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00085B">
        <w:rPr>
          <w:b/>
          <w:bCs/>
          <w:sz w:val="28"/>
          <w:szCs w:val="28"/>
        </w:rPr>
        <w:t>Р</w:t>
      </w:r>
      <w:r w:rsidR="0000085B" w:rsidRPr="0000085B">
        <w:rPr>
          <w:b/>
          <w:bCs/>
          <w:sz w:val="28"/>
          <w:szCs w:val="28"/>
        </w:rPr>
        <w:t>азработка контекстной диаграммы</w:t>
      </w:r>
    </w:p>
    <w:p w14:paraId="5D12C11F" w14:textId="77777777" w:rsidR="00DE05C9" w:rsidRDefault="00DE05C9" w:rsidP="00DE05C9">
      <w:pPr>
        <w:spacing w:line="360" w:lineRule="auto"/>
        <w:ind w:firstLine="709"/>
        <w:jc w:val="both"/>
        <w:rPr>
          <w:rFonts w:eastAsia="Yu Mincho"/>
          <w:b/>
          <w:bCs/>
          <w:sz w:val="28"/>
          <w:szCs w:val="28"/>
          <w:lang w:eastAsia="en-US"/>
        </w:rPr>
      </w:pPr>
    </w:p>
    <w:p w14:paraId="7A5CE99A" w14:textId="49691D86" w:rsidR="001F7016" w:rsidRDefault="00DE05C9" w:rsidP="001F70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0085B" w:rsidRPr="00DA7658">
        <w:rPr>
          <w:sz w:val="28"/>
          <w:szCs w:val="28"/>
        </w:rPr>
        <w:t>разработк</w:t>
      </w:r>
      <w:r w:rsidR="0000085B">
        <w:rPr>
          <w:sz w:val="28"/>
          <w:szCs w:val="28"/>
        </w:rPr>
        <w:t>и</w:t>
      </w:r>
      <w:r w:rsidR="0000085B" w:rsidRPr="00DA7658">
        <w:rPr>
          <w:sz w:val="28"/>
          <w:szCs w:val="28"/>
        </w:rPr>
        <w:t xml:space="preserve"> контекстной диаграммы в нотации </w:t>
      </w:r>
      <w:r w:rsidR="0000085B" w:rsidRPr="00DA7658">
        <w:rPr>
          <w:sz w:val="28"/>
          <w:szCs w:val="28"/>
          <w:lang w:val="en-US"/>
        </w:rPr>
        <w:t>IDEF</w:t>
      </w:r>
      <w:r w:rsidR="0000085B" w:rsidRPr="00DA7658">
        <w:rPr>
          <w:sz w:val="28"/>
          <w:szCs w:val="28"/>
        </w:rPr>
        <w:t>0</w:t>
      </w:r>
      <w:r w:rsidR="000008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085B">
        <w:rPr>
          <w:sz w:val="28"/>
          <w:szCs w:val="28"/>
        </w:rPr>
        <w:t xml:space="preserve">используем 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«черный ящик», который был разработан при </w:t>
      </w:r>
      <w:r w:rsidR="0028293B">
        <w:rPr>
          <w:sz w:val="28"/>
          <w:szCs w:val="28"/>
        </w:rPr>
        <w:t>написании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>л</w:t>
      </w:r>
      <w:r>
        <w:rPr>
          <w:sz w:val="28"/>
          <w:szCs w:val="28"/>
        </w:rPr>
        <w:t>абораторной работы №1 и немного дополнен</w:t>
      </w:r>
      <w:r w:rsidR="0028293B">
        <w:rPr>
          <w:sz w:val="28"/>
          <w:szCs w:val="28"/>
        </w:rPr>
        <w:t xml:space="preserve"> в этой лабораторной работе</w:t>
      </w:r>
      <w:r>
        <w:rPr>
          <w:sz w:val="28"/>
          <w:szCs w:val="28"/>
        </w:rPr>
        <w:t>.</w:t>
      </w:r>
    </w:p>
    <w:p w14:paraId="48F236E9" w14:textId="1C0B58DD" w:rsidR="00DE05C9" w:rsidRPr="00DA7658" w:rsidRDefault="00F15A6E" w:rsidP="001F7016">
      <w:pPr>
        <w:spacing w:line="360" w:lineRule="auto"/>
        <w:jc w:val="center"/>
        <w:rPr>
          <w:sz w:val="28"/>
          <w:szCs w:val="28"/>
        </w:rPr>
      </w:pPr>
      <w:r w:rsidRPr="00F15A6E">
        <w:rPr>
          <w:noProof/>
          <w:sz w:val="28"/>
          <w:szCs w:val="28"/>
        </w:rPr>
        <w:lastRenderedPageBreak/>
        <w:drawing>
          <wp:inline distT="0" distB="0" distL="0" distR="0" wp14:anchorId="2E20EA97" wp14:editId="77F13E1E">
            <wp:extent cx="6371199" cy="3523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t="16136" r="28980" b="11997"/>
                    <a:stretch/>
                  </pic:blipFill>
                  <pic:spPr bwMode="auto">
                    <a:xfrm>
                      <a:off x="0" y="0"/>
                      <a:ext cx="6391987" cy="35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46892" w14:textId="77777777" w:rsidR="001F7016" w:rsidRDefault="001F7016" w:rsidP="001F7016">
      <w:pPr>
        <w:tabs>
          <w:tab w:val="left" w:pos="36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«Черный ящик»</w:t>
      </w:r>
    </w:p>
    <w:p w14:paraId="539A3C72" w14:textId="2897C30A" w:rsidR="00C4082F" w:rsidRDefault="00C4082F"/>
    <w:p w14:paraId="6122162C" w14:textId="688224F1" w:rsidR="001F7016" w:rsidRDefault="001F7016"/>
    <w:p w14:paraId="0F232A9B" w14:textId="74684FD7" w:rsidR="003E77CA" w:rsidRDefault="003E77CA" w:rsidP="003E77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Декомпозируем диаграмму «черного ящика» и выполним разработку контекстной диаграммы.</w:t>
      </w:r>
    </w:p>
    <w:p w14:paraId="1F2F18B5" w14:textId="77777777" w:rsidR="003E77CA" w:rsidRDefault="003E77CA" w:rsidP="00165129">
      <w:pPr>
        <w:spacing w:line="360" w:lineRule="auto"/>
        <w:jc w:val="both"/>
        <w:rPr>
          <w:sz w:val="28"/>
          <w:szCs w:val="28"/>
        </w:rPr>
      </w:pPr>
    </w:p>
    <w:p w14:paraId="63D01893" w14:textId="47B9F3B8" w:rsidR="003E77CA" w:rsidRDefault="00165129" w:rsidP="00165129">
      <w:pPr>
        <w:jc w:val="center"/>
      </w:pPr>
      <w:r w:rsidRPr="00165129">
        <w:rPr>
          <w:noProof/>
        </w:rPr>
        <w:drawing>
          <wp:inline distT="0" distB="0" distL="0" distR="0" wp14:anchorId="68CA9C00" wp14:editId="1B74FF18">
            <wp:extent cx="6391631" cy="3202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15689" r="28799" b="16294"/>
                    <a:stretch/>
                  </pic:blipFill>
                  <pic:spPr bwMode="auto">
                    <a:xfrm>
                      <a:off x="0" y="0"/>
                      <a:ext cx="6423251" cy="32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ABCC8" w14:textId="512DCC2E" w:rsidR="0028293B" w:rsidRDefault="00165129" w:rsidP="0028293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>–</w:t>
      </w:r>
      <w:r w:rsidR="0028293B">
        <w:rPr>
          <w:sz w:val="28"/>
          <w:szCs w:val="28"/>
        </w:rPr>
        <w:t xml:space="preserve"> Д</w:t>
      </w:r>
      <w:r w:rsidR="0028293B">
        <w:rPr>
          <w:sz w:val="28"/>
          <w:szCs w:val="28"/>
        </w:rPr>
        <w:t xml:space="preserve">иаграмма декомпозиции </w:t>
      </w:r>
      <w:r w:rsidR="0028293B">
        <w:rPr>
          <w:sz w:val="28"/>
          <w:szCs w:val="28"/>
          <w:lang w:val="en-US"/>
        </w:rPr>
        <w:t>A</w:t>
      </w:r>
      <w:r w:rsidR="0028293B">
        <w:rPr>
          <w:sz w:val="28"/>
          <w:szCs w:val="28"/>
        </w:rPr>
        <w:t>0</w:t>
      </w:r>
    </w:p>
    <w:p w14:paraId="43C7C2D2" w14:textId="6E983EB9" w:rsidR="00165129" w:rsidRDefault="00165129" w:rsidP="00165129">
      <w:pPr>
        <w:jc w:val="center"/>
      </w:pPr>
    </w:p>
    <w:p w14:paraId="61AB24E2" w14:textId="7DB2DEAB" w:rsidR="0028293B" w:rsidRDefault="0028293B" w:rsidP="00165129">
      <w:pPr>
        <w:jc w:val="center"/>
      </w:pPr>
    </w:p>
    <w:p w14:paraId="52154DE4" w14:textId="2C615F6A" w:rsidR="0028293B" w:rsidRDefault="0028293B" w:rsidP="00165129">
      <w:pPr>
        <w:jc w:val="center"/>
      </w:pPr>
    </w:p>
    <w:p w14:paraId="2698CC72" w14:textId="77777777" w:rsidR="0028293B" w:rsidRDefault="0028293B" w:rsidP="003E4860"/>
    <w:p w14:paraId="370D17B4" w14:textId="0FAB71B2" w:rsidR="0028293B" w:rsidRDefault="0028293B" w:rsidP="009021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Декомпозиция подзадач</w:t>
      </w:r>
    </w:p>
    <w:p w14:paraId="1628D200" w14:textId="00A5C460" w:rsidR="0028293B" w:rsidRDefault="0028293B" w:rsidP="00902112">
      <w:pPr>
        <w:spacing w:line="360" w:lineRule="auto"/>
        <w:jc w:val="center"/>
      </w:pPr>
    </w:p>
    <w:p w14:paraId="246527C3" w14:textId="4DF4B8B3" w:rsidR="0028293B" w:rsidRDefault="0028293B" w:rsidP="009021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Декомпозиция </w:t>
      </w:r>
      <w:r>
        <w:rPr>
          <w:b/>
          <w:bCs/>
          <w:sz w:val="28"/>
          <w:szCs w:val="28"/>
        </w:rPr>
        <w:t xml:space="preserve">подзадачи </w:t>
      </w:r>
      <w:r>
        <w:rPr>
          <w:b/>
          <w:bCs/>
          <w:sz w:val="28"/>
          <w:szCs w:val="28"/>
        </w:rPr>
        <w:t>“Заполнение актуальной информации в базу данных”</w:t>
      </w:r>
    </w:p>
    <w:p w14:paraId="405E8BAF" w14:textId="21A0E667" w:rsidR="0028293B" w:rsidRDefault="0028293B" w:rsidP="0028293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4B3CB7F" w14:textId="28E2308A" w:rsidR="00902112" w:rsidRDefault="00777687" w:rsidP="00742B5E">
      <w:pPr>
        <w:spacing w:line="360" w:lineRule="auto"/>
        <w:jc w:val="center"/>
        <w:rPr>
          <w:b/>
          <w:bCs/>
          <w:sz w:val="28"/>
          <w:szCs w:val="28"/>
        </w:rPr>
      </w:pPr>
      <w:r w:rsidRPr="00777687">
        <w:rPr>
          <w:b/>
          <w:bCs/>
          <w:noProof/>
          <w:sz w:val="28"/>
          <w:szCs w:val="28"/>
        </w:rPr>
        <w:drawing>
          <wp:inline distT="0" distB="0" distL="0" distR="0" wp14:anchorId="40B3902C" wp14:editId="4554C16F">
            <wp:extent cx="6279981" cy="23755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" t="16500" r="28300" b="31989"/>
                    <a:stretch/>
                  </pic:blipFill>
                  <pic:spPr bwMode="auto">
                    <a:xfrm>
                      <a:off x="0" y="0"/>
                      <a:ext cx="6345678" cy="24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EC69" w14:textId="238D64BE" w:rsidR="00742B5E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 w:rsidR="00962E49">
        <w:rPr>
          <w:sz w:val="28"/>
          <w:szCs w:val="28"/>
        </w:rPr>
        <w:t>3</w:t>
      </w:r>
      <w:r w:rsidRPr="00742B5E">
        <w:rPr>
          <w:sz w:val="28"/>
          <w:szCs w:val="28"/>
        </w:rPr>
        <w:t xml:space="preserve"> – Декомпозиция подзадачи</w:t>
      </w:r>
    </w:p>
    <w:p w14:paraId="39452BD0" w14:textId="18422F38" w:rsidR="0028293B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>“Заполнение актуальной информации в базу данных”</w:t>
      </w:r>
    </w:p>
    <w:p w14:paraId="3E1A3E3A" w14:textId="3B604C0F" w:rsidR="00742B5E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</w:p>
    <w:p w14:paraId="7852B057" w14:textId="0B4B5248" w:rsidR="00742B5E" w:rsidRDefault="00742B5E" w:rsidP="002738E2">
      <w:pPr>
        <w:ind w:firstLine="709"/>
        <w:jc w:val="center"/>
        <w:rPr>
          <w:sz w:val="28"/>
          <w:szCs w:val="28"/>
        </w:rPr>
      </w:pPr>
      <w:r>
        <w:rPr>
          <w:sz w:val="28"/>
        </w:rPr>
        <w:t>Таблица 1.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742B5E" w14:paraId="283C829E" w14:textId="77777777" w:rsidTr="00FA7140">
        <w:tc>
          <w:tcPr>
            <w:tcW w:w="4785" w:type="dxa"/>
          </w:tcPr>
          <w:p w14:paraId="77B4369B" w14:textId="221BBEA6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579FCB06" w14:textId="1D6DBC8D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42B5E" w14:paraId="0AEDCEB0" w14:textId="77777777" w:rsidTr="00FA7140">
        <w:tc>
          <w:tcPr>
            <w:tcW w:w="4785" w:type="dxa"/>
          </w:tcPr>
          <w:p w14:paraId="18FF18EE" w14:textId="688AB64D" w:rsidR="00742B5E" w:rsidRDefault="00742B5E" w:rsidP="002738E2">
            <w:pPr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5246" w:type="dxa"/>
          </w:tcPr>
          <w:p w14:paraId="0D6C3304" w14:textId="3420C74D" w:rsidR="00742B5E" w:rsidRDefault="00742B5E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 </w:t>
            </w:r>
            <w:r w:rsidR="00777687">
              <w:rPr>
                <w:sz w:val="28"/>
                <w:szCs w:val="28"/>
              </w:rPr>
              <w:t>ЦОДД заполняет данные о</w:t>
            </w:r>
            <w:r w:rsidR="00777687">
              <w:rPr>
                <w:sz w:val="28"/>
                <w:szCs w:val="28"/>
              </w:rPr>
              <w:t xml:space="preserve"> </w:t>
            </w:r>
            <w:r w:rsidR="00777687" w:rsidRPr="00742B5E">
              <w:rPr>
                <w:sz w:val="28"/>
                <w:szCs w:val="28"/>
              </w:rPr>
              <w:t>транспортных потоках,</w:t>
            </w:r>
            <w:r w:rsidR="00777687">
              <w:rPr>
                <w:sz w:val="28"/>
                <w:szCs w:val="28"/>
              </w:rPr>
              <w:t xml:space="preserve"> </w:t>
            </w:r>
            <w:r w:rsidR="00777687" w:rsidRPr="00742B5E">
              <w:rPr>
                <w:sz w:val="28"/>
                <w:szCs w:val="28"/>
              </w:rPr>
              <w:t>участках УДС</w:t>
            </w:r>
          </w:p>
        </w:tc>
      </w:tr>
      <w:tr w:rsidR="00742B5E" w14:paraId="48B0610E" w14:textId="77777777" w:rsidTr="00FA7140">
        <w:tc>
          <w:tcPr>
            <w:tcW w:w="4785" w:type="dxa"/>
          </w:tcPr>
          <w:p w14:paraId="601EEC2F" w14:textId="6632115A" w:rsidR="00742B5E" w:rsidRDefault="00777687" w:rsidP="002738E2">
            <w:pPr>
              <w:rPr>
                <w:sz w:val="28"/>
                <w:szCs w:val="28"/>
              </w:rPr>
            </w:pPr>
            <w:r w:rsidRPr="00777687">
              <w:rPr>
                <w:sz w:val="28"/>
                <w:szCs w:val="28"/>
              </w:rPr>
              <w:t>Сохранение данных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 xml:space="preserve">в </w:t>
            </w:r>
            <w:r w:rsidRPr="00777687">
              <w:rPr>
                <w:sz w:val="28"/>
                <w:szCs w:val="28"/>
              </w:rPr>
              <w:t>соответствующие</w:t>
            </w:r>
            <w:r w:rsidRPr="00777687">
              <w:rPr>
                <w:sz w:val="28"/>
                <w:szCs w:val="28"/>
              </w:rPr>
              <w:t xml:space="preserve"> таблицы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базы данных</w:t>
            </w:r>
          </w:p>
        </w:tc>
        <w:tc>
          <w:tcPr>
            <w:tcW w:w="5246" w:type="dxa"/>
          </w:tcPr>
          <w:p w14:paraId="1D57B466" w14:textId="6F76F3B7" w:rsidR="00742B5E" w:rsidRDefault="00777687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сохраняет введенные ранее данные в </w:t>
            </w:r>
            <w:r w:rsidRPr="00777687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таблицы базы данных</w:t>
            </w:r>
          </w:p>
        </w:tc>
      </w:tr>
    </w:tbl>
    <w:p w14:paraId="43C18A5A" w14:textId="77777777" w:rsidR="00ED48FF" w:rsidRDefault="00ED48FF" w:rsidP="00ED48FF">
      <w:pPr>
        <w:spacing w:line="360" w:lineRule="auto"/>
        <w:rPr>
          <w:sz w:val="28"/>
          <w:szCs w:val="28"/>
        </w:rPr>
      </w:pPr>
    </w:p>
    <w:p w14:paraId="52A05E7C" w14:textId="72221CA7" w:rsidR="00777687" w:rsidRPr="00DA7658" w:rsidRDefault="00777687" w:rsidP="00ED48FF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>.  Описание элементов функциональной модели</w:t>
      </w:r>
    </w:p>
    <w:tbl>
      <w:tblPr>
        <w:tblW w:w="994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6"/>
        <w:gridCol w:w="1770"/>
        <w:gridCol w:w="1417"/>
        <w:gridCol w:w="3402"/>
        <w:gridCol w:w="1441"/>
      </w:tblGrid>
      <w:tr w:rsidR="006A74CB" w:rsidRPr="00DA7658" w14:paraId="0D11E267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8D8A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E6D1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80D2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</w:t>
            </w:r>
            <w:r w:rsidRPr="00DA7658">
              <w:rPr>
                <w:iCs/>
                <w:color w:val="000000"/>
                <w:sz w:val="28"/>
                <w:szCs w:val="28"/>
              </w:rPr>
              <w:t>с</w:t>
            </w:r>
            <w:r w:rsidRPr="00DA7658">
              <w:rPr>
                <w:iCs/>
                <w:color w:val="000000"/>
                <w:sz w:val="28"/>
                <w:szCs w:val="28"/>
              </w:rPr>
              <w:t>точника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829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BEDD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ED48FF" w:rsidRPr="00DA7658" w14:paraId="0709AE81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99A6" w14:textId="11CCBDAF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75118" w14:textId="37FAFB5E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CCC1" w14:textId="328A1433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C314" w14:textId="0C2D95E0" w:rsidR="00ED48FF" w:rsidRPr="00DA7658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5D498" w14:textId="3685B99A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ED48FF" w:rsidRPr="00DA7658" w14:paraId="2DDDAD36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991B" w14:textId="545BD01D" w:rsidR="00ED48FF" w:rsidRP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75EA1" w14:textId="23D5A0F0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F459" w14:textId="558BD467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B41B" w14:textId="4BDB72D0" w:rsidR="00ED48FF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 xml:space="preserve">различных </w:t>
            </w:r>
            <w:r w:rsidRPr="00BD00D0">
              <w:rPr>
                <w:sz w:val="28"/>
                <w:szCs w:val="28"/>
              </w:rPr>
              <w:lastRenderedPageBreak/>
              <w:t>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2503" w14:textId="3BCDF423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Input</w:t>
            </w:r>
          </w:p>
        </w:tc>
      </w:tr>
      <w:tr w:rsidR="002738E2" w:rsidRPr="00DA7658" w14:paraId="21C672EA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CCF6" w14:textId="7AD064A8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Различные ФЗ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ED48FF">
              <w:rPr>
                <w:iCs/>
                <w:color w:val="000000"/>
                <w:sz w:val="28"/>
                <w:szCs w:val="28"/>
              </w:rPr>
              <w:t>и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ED48FF">
              <w:rPr>
                <w:iCs/>
                <w:color w:val="000000"/>
                <w:sz w:val="28"/>
                <w:szCs w:val="28"/>
              </w:rPr>
              <w:t>Постановления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ED48FF">
              <w:rPr>
                <w:iCs/>
                <w:color w:val="000000"/>
                <w:sz w:val="28"/>
                <w:szCs w:val="28"/>
              </w:rPr>
              <w:t>Правительства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AEE67" w14:textId="0D39CE2F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DAFA" w14:textId="7DA7AB5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8CD" w14:textId="3CD0777F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7D3C" w14:textId="325D8C30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1D9682A4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FB0B" w14:textId="004AFEB8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ПДД, АК, УК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AA6B" w14:textId="6F29C1A8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F810C" w14:textId="2FF74896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695A" w14:textId="24850620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59D1" w14:textId="2585E843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3EF53CD0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C76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Различные</w:t>
            </w:r>
          </w:p>
          <w:p w14:paraId="1C3878F1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ГОСТ'ы</w:t>
            </w:r>
            <w:proofErr w:type="spellEnd"/>
            <w:r w:rsidRPr="002738E2">
              <w:rPr>
                <w:iCs/>
                <w:color w:val="000000"/>
                <w:sz w:val="28"/>
                <w:szCs w:val="28"/>
              </w:rPr>
              <w:t>,</w:t>
            </w:r>
          </w:p>
          <w:p w14:paraId="72FF9F3F" w14:textId="3D847E15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СНИП'ы</w:t>
            </w:r>
            <w:proofErr w:type="spellEnd"/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1C90" w14:textId="5ADDAC2C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90B5" w14:textId="05230189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6C23" w14:textId="1E48BBF0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4246" w14:textId="0199D7CA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F252CED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585F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2738E2">
              <w:rPr>
                <w:sz w:val="28"/>
                <w:lang w:val="en-US"/>
              </w:rPr>
              <w:t>Градостроительный</w:t>
            </w:r>
          </w:p>
          <w:p w14:paraId="178DDDA3" w14:textId="6A0B111F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sz w:val="28"/>
                <w:lang w:val="en-US"/>
              </w:rPr>
              <w:t>кодекс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6EB6" w14:textId="67202B41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144F" w14:textId="582858EB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EC86" w14:textId="675EB682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91A4" w14:textId="4DEDE2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37997AE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5CE4" w14:textId="10EEE9B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4522" w14:textId="48C4187D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0CEE" w14:textId="25EC4742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EFBC" w14:textId="378C8EA4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E113" w14:textId="7E245C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</w:tr>
      <w:tr w:rsidR="002738E2" w:rsidRPr="00DA7658" w14:paraId="4BC2C1EA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6421" w14:textId="330394AD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Внесенные данные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0201" w14:textId="3C463EA9" w:rsidR="002738E2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 xml:space="preserve">,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D29" w14:textId="57ADEEA9" w:rsidR="002738E2" w:rsidRPr="002738E2" w:rsidRDefault="006A74CB" w:rsidP="006A74C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6DD8" w14:textId="2648F542" w:rsidR="006A74CB" w:rsidRPr="006A74CB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BD00D0">
              <w:rPr>
                <w:sz w:val="28"/>
                <w:szCs w:val="28"/>
              </w:rPr>
              <w:t>различных происшествиях на участке УДС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в базу данных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CA09" w14:textId="4BB10765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2738E2" w:rsidRPr="00DA7658" w14:paraId="164ECF23" w14:textId="77777777" w:rsidTr="006A74C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84F6" w14:textId="026D0FC9" w:rsidR="002738E2" w:rsidRPr="00ED48FF" w:rsidRDefault="006A74CB" w:rsidP="006A74C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6A74CB">
              <w:rPr>
                <w:iCs/>
                <w:color w:val="000000"/>
                <w:sz w:val="28"/>
                <w:szCs w:val="28"/>
              </w:rPr>
              <w:t>Данные о транспортных потоках,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6A74CB">
              <w:rPr>
                <w:iCs/>
                <w:color w:val="000000"/>
                <w:sz w:val="28"/>
                <w:szCs w:val="28"/>
              </w:rPr>
              <w:t>участках УДС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BD90" w14:textId="1E0EE3CF" w:rsidR="002738E2" w:rsidRPr="00FA7140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223D" w14:textId="6646B14D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C9491" w14:textId="77777777" w:rsidR="006A74CB" w:rsidRDefault="006A74CB" w:rsidP="006A74CB">
            <w:pPr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  <w:p w14:paraId="01BC71C7" w14:textId="77777777" w:rsidR="002738E2" w:rsidRPr="00742B5E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9D42" w14:textId="0D3910C1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</w:tbl>
    <w:p w14:paraId="2646DBDC" w14:textId="7615481A" w:rsidR="006A74CB" w:rsidRDefault="006A74CB" w:rsidP="00FA714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Декомпозиция подзадачи “Анализ данных”</w:t>
      </w:r>
    </w:p>
    <w:p w14:paraId="726B3884" w14:textId="7F8EFBCE" w:rsidR="0028293B" w:rsidRDefault="0028293B" w:rsidP="00165129">
      <w:pPr>
        <w:jc w:val="center"/>
      </w:pPr>
    </w:p>
    <w:p w14:paraId="2B5F0AAB" w14:textId="4AEB0EA7" w:rsidR="00962E49" w:rsidRDefault="001F6004" w:rsidP="00962E49">
      <w:pPr>
        <w:jc w:val="center"/>
      </w:pPr>
      <w:r w:rsidRPr="001F6004">
        <w:rPr>
          <w:noProof/>
        </w:rPr>
        <w:drawing>
          <wp:inline distT="0" distB="0" distL="0" distR="0" wp14:anchorId="550F4FAF" wp14:editId="5C6C7C46">
            <wp:extent cx="6121507" cy="1355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54475" r="25826" b="15373"/>
                    <a:stretch/>
                  </pic:blipFill>
                  <pic:spPr bwMode="auto">
                    <a:xfrm>
                      <a:off x="0" y="0"/>
                      <a:ext cx="6164273" cy="1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A803C" w14:textId="649A686B" w:rsidR="00962E49" w:rsidRDefault="00962E49" w:rsidP="00962E49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962E49">
        <w:rPr>
          <w:sz w:val="28"/>
          <w:szCs w:val="28"/>
        </w:rPr>
        <w:t>“Анализ данных”</w:t>
      </w:r>
    </w:p>
    <w:p w14:paraId="12A4B474" w14:textId="53AB88FA" w:rsidR="00962E49" w:rsidRDefault="00962E49" w:rsidP="003E4860">
      <w:pPr>
        <w:ind w:firstLine="709"/>
        <w:jc w:val="center"/>
        <w:rPr>
          <w:sz w:val="28"/>
          <w:szCs w:val="28"/>
        </w:rPr>
      </w:pPr>
    </w:p>
    <w:p w14:paraId="41857B84" w14:textId="54D2DD92" w:rsidR="00962E49" w:rsidRDefault="00962E49" w:rsidP="00962E49">
      <w:pPr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Таблица </w:t>
      </w:r>
      <w:r w:rsidR="001F6004">
        <w:rPr>
          <w:sz w:val="28"/>
        </w:rPr>
        <w:t>3</w:t>
      </w:r>
      <w:r>
        <w:rPr>
          <w:sz w:val="28"/>
        </w:rPr>
        <w:t>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962E49" w14:paraId="5E3FFBE1" w14:textId="77777777" w:rsidTr="00FA7140">
        <w:tc>
          <w:tcPr>
            <w:tcW w:w="4785" w:type="dxa"/>
          </w:tcPr>
          <w:p w14:paraId="38E04567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0ED36114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962E49" w14:paraId="389E1B29" w14:textId="77777777" w:rsidTr="00FA7140">
        <w:tc>
          <w:tcPr>
            <w:tcW w:w="4785" w:type="dxa"/>
          </w:tcPr>
          <w:p w14:paraId="57AEC8BE" w14:textId="5F8DA9CC" w:rsid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УДС</w:t>
            </w:r>
          </w:p>
        </w:tc>
        <w:tc>
          <w:tcPr>
            <w:tcW w:w="5246" w:type="dxa"/>
          </w:tcPr>
          <w:p w14:paraId="67581157" w14:textId="26B1BD98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подготавливает данные для анализа</w:t>
            </w:r>
          </w:p>
        </w:tc>
      </w:tr>
      <w:tr w:rsidR="00962E49" w14:paraId="2BB36AD3" w14:textId="77777777" w:rsidTr="00FA7140">
        <w:tc>
          <w:tcPr>
            <w:tcW w:w="4785" w:type="dxa"/>
          </w:tcPr>
          <w:p w14:paraId="2484C498" w14:textId="6FA0F4A1" w:rsidR="00962E49" w:rsidRDefault="00962E49" w:rsidP="00461ACE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 xml:space="preserve">Анализ </w:t>
            </w:r>
            <w:r w:rsidRPr="00962E49">
              <w:rPr>
                <w:sz w:val="28"/>
                <w:szCs w:val="28"/>
              </w:rPr>
              <w:t>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</w:t>
            </w:r>
            <w:r w:rsidRPr="00962E49">
              <w:rPr>
                <w:sz w:val="28"/>
                <w:szCs w:val="28"/>
              </w:rPr>
              <w:t xml:space="preserve"> потоков</w:t>
            </w:r>
          </w:p>
        </w:tc>
        <w:tc>
          <w:tcPr>
            <w:tcW w:w="5246" w:type="dxa"/>
          </w:tcPr>
          <w:p w14:paraId="1476C6C0" w14:textId="25CBAD1E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>
              <w:rPr>
                <w:sz w:val="28"/>
                <w:szCs w:val="28"/>
              </w:rPr>
              <w:t>анализирует транспортные потоки</w:t>
            </w:r>
          </w:p>
        </w:tc>
      </w:tr>
      <w:tr w:rsidR="00962E49" w14:paraId="505FDED5" w14:textId="77777777" w:rsidTr="00FA7140">
        <w:tc>
          <w:tcPr>
            <w:tcW w:w="4785" w:type="dxa"/>
          </w:tcPr>
          <w:p w14:paraId="6C48E6DF" w14:textId="609796AD" w:rsidR="00962E49" w:rsidRP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отдельных</w:t>
            </w:r>
            <w:r>
              <w:rPr>
                <w:sz w:val="28"/>
                <w:szCs w:val="28"/>
              </w:rPr>
              <w:t xml:space="preserve"> </w:t>
            </w:r>
            <w:r w:rsidRPr="00962E49">
              <w:rPr>
                <w:sz w:val="28"/>
                <w:szCs w:val="28"/>
              </w:rPr>
              <w:t>ТС</w:t>
            </w:r>
          </w:p>
        </w:tc>
        <w:tc>
          <w:tcPr>
            <w:tcW w:w="5246" w:type="dxa"/>
          </w:tcPr>
          <w:p w14:paraId="43CDFC96" w14:textId="23B369E5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</w:t>
            </w:r>
            <w:r w:rsidR="00841006">
              <w:rPr>
                <w:sz w:val="28"/>
                <w:szCs w:val="28"/>
              </w:rPr>
              <w:t xml:space="preserve"> отдельные ТС</w:t>
            </w:r>
          </w:p>
        </w:tc>
      </w:tr>
    </w:tbl>
    <w:p w14:paraId="76B2B98E" w14:textId="501C5FB9" w:rsidR="00962E49" w:rsidRDefault="00962E49" w:rsidP="00962E49">
      <w:pPr>
        <w:spacing w:line="360" w:lineRule="auto"/>
        <w:ind w:firstLine="708"/>
        <w:jc w:val="center"/>
      </w:pPr>
    </w:p>
    <w:p w14:paraId="3B1578DB" w14:textId="1E803D96" w:rsidR="001F6004" w:rsidRPr="00DA7658" w:rsidRDefault="001F6004" w:rsidP="001F6004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sz w:val="28"/>
          <w:szCs w:val="28"/>
        </w:rPr>
        <w:t>.  Описание элементов функциональной модели</w:t>
      </w:r>
    </w:p>
    <w:tbl>
      <w:tblPr>
        <w:tblW w:w="994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701"/>
        <w:gridCol w:w="1418"/>
        <w:gridCol w:w="2976"/>
        <w:gridCol w:w="1441"/>
      </w:tblGrid>
      <w:tr w:rsidR="001F6004" w:rsidRPr="00DA7658" w14:paraId="3618F15D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AB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00BB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CAA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</w:t>
            </w:r>
            <w:r w:rsidRPr="00DA7658">
              <w:rPr>
                <w:iCs/>
                <w:color w:val="000000"/>
                <w:sz w:val="28"/>
                <w:szCs w:val="28"/>
              </w:rPr>
              <w:t>с</w:t>
            </w:r>
            <w:r w:rsidRPr="00DA7658">
              <w:rPr>
                <w:iCs/>
                <w:color w:val="000000"/>
                <w:sz w:val="28"/>
                <w:szCs w:val="28"/>
              </w:rPr>
              <w:t>точника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E51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82A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1F6004" w:rsidRPr="00DA7658" w14:paraId="5D82DAC9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18FD" w14:textId="0F5D2E90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652" w14:textId="444E6B88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2B68" w14:textId="6B39BBF1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D29E5" w14:textId="1C767443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D0C6F" w14:textId="4563A69D" w:rsidR="001F6004" w:rsidRPr="001F6004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1F6004" w:rsidRPr="001F6004" w14:paraId="50CAE009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B7C5" w14:textId="66294F63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E95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C9FB9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820C6" w14:textId="3AFC07D3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 xml:space="preserve">Анализ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E17FB" w14:textId="77777777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52577788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297" w14:textId="506B9AC7" w:rsidR="009B0C6F" w:rsidRPr="001F6004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AE3BA" w14:textId="2CC6519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2B3D" w14:textId="4F359A06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A6BD" w14:textId="4588B23E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  <w:r w:rsidRPr="009B0C6F">
              <w:rPr>
                <w:iCs/>
                <w:color w:val="000000"/>
                <w:sz w:val="28"/>
                <w:szCs w:val="28"/>
              </w:rPr>
              <w:t>,</w:t>
            </w:r>
            <w:r>
              <w:rPr>
                <w:iCs/>
                <w:color w:val="000000"/>
                <w:sz w:val="28"/>
                <w:szCs w:val="28"/>
              </w:rPr>
              <w:br/>
            </w: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89EF" w14:textId="23DB5569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457F5DCC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771C" w14:textId="77777777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Информация об</w:t>
            </w:r>
          </w:p>
          <w:p w14:paraId="73960CA7" w14:textId="073A5AC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отдельном ТС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5A8D" w14:textId="023D161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C50B" w14:textId="40F3D48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5803" w14:textId="77777777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 отдельных</w:t>
            </w:r>
          </w:p>
          <w:p w14:paraId="43E9E71A" w14:textId="230E50EB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9B72" w14:textId="63A37F0F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9B0C6F" w14:paraId="0188A4A4" w14:textId="77777777" w:rsidTr="009B0C6F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31AF" w14:textId="2E2C374A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99C7E6"/>
              </w:rPr>
              <w:t>Проанализированные данные об УДС,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99C7E6"/>
              </w:rPr>
              <w:t>транспортных потоках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C99E4" w14:textId="77777777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>,</w:t>
            </w:r>
          </w:p>
          <w:p w14:paraId="63A9352E" w14:textId="51234D6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 отдельных</w:t>
            </w:r>
          </w:p>
          <w:p w14:paraId="69CFD6BF" w14:textId="6D6A12CE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E44DC" w14:textId="4F9D967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A634" w14:textId="3F722CC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0384" w14:textId="22DE8184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</w:tbl>
    <w:p w14:paraId="6B912A6D" w14:textId="6DDEB7A7" w:rsidR="001F6004" w:rsidRDefault="001F6004" w:rsidP="00C606B7">
      <w:pPr>
        <w:spacing w:line="360" w:lineRule="auto"/>
        <w:ind w:firstLine="709"/>
        <w:jc w:val="center"/>
        <w:rPr>
          <w:lang w:val="en-US"/>
        </w:rPr>
      </w:pPr>
    </w:p>
    <w:p w14:paraId="14386ED7" w14:textId="6830BAEC" w:rsidR="00FA7140" w:rsidRDefault="00FA7140" w:rsidP="00C606B7">
      <w:pPr>
        <w:spacing w:line="360" w:lineRule="auto"/>
        <w:ind w:firstLine="709"/>
        <w:jc w:val="center"/>
        <w:rPr>
          <w:lang w:val="en-US"/>
        </w:rPr>
      </w:pPr>
    </w:p>
    <w:p w14:paraId="307FF0B0" w14:textId="37415A91" w:rsidR="00FA7140" w:rsidRDefault="00FA7140" w:rsidP="00C606B7">
      <w:pPr>
        <w:spacing w:line="360" w:lineRule="auto"/>
        <w:ind w:firstLine="709"/>
        <w:jc w:val="center"/>
        <w:rPr>
          <w:lang w:val="en-US"/>
        </w:rPr>
      </w:pPr>
    </w:p>
    <w:p w14:paraId="613C4337" w14:textId="77777777" w:rsidR="00FA7140" w:rsidRDefault="00FA7140" w:rsidP="00C606B7">
      <w:pPr>
        <w:spacing w:line="360" w:lineRule="auto"/>
        <w:ind w:firstLine="709"/>
        <w:jc w:val="center"/>
        <w:rPr>
          <w:lang w:val="en-US"/>
        </w:rPr>
      </w:pPr>
    </w:p>
    <w:p w14:paraId="0A6BFF0F" w14:textId="41EF2B9B" w:rsidR="009B0C6F" w:rsidRDefault="009B0C6F" w:rsidP="009B0C6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Декомпозиция подзадачи </w:t>
      </w:r>
      <w:r w:rsidR="00C606B7">
        <w:rPr>
          <w:b/>
          <w:bCs/>
          <w:sz w:val="28"/>
          <w:szCs w:val="28"/>
        </w:rPr>
        <w:t>“</w:t>
      </w:r>
      <w:r w:rsidR="00C606B7" w:rsidRPr="00C006C6">
        <w:t xml:space="preserve"> </w:t>
      </w:r>
      <w:r w:rsidR="00C606B7">
        <w:rPr>
          <w:b/>
          <w:bCs/>
          <w:sz w:val="28"/>
          <w:szCs w:val="28"/>
        </w:rPr>
        <w:t xml:space="preserve">Построение </w:t>
      </w:r>
      <w:r w:rsidR="00C606B7" w:rsidRPr="00C006C6">
        <w:rPr>
          <w:b/>
          <w:bCs/>
          <w:sz w:val="28"/>
          <w:szCs w:val="28"/>
        </w:rPr>
        <w:t>модели</w:t>
      </w:r>
      <w:r w:rsidR="00C606B7">
        <w:rPr>
          <w:b/>
          <w:bCs/>
          <w:sz w:val="28"/>
          <w:szCs w:val="28"/>
        </w:rPr>
        <w:t>”</w:t>
      </w:r>
    </w:p>
    <w:p w14:paraId="0C8FF9BA" w14:textId="748A7E1D" w:rsidR="009B0C6F" w:rsidRDefault="009B0C6F" w:rsidP="00962E49">
      <w:pPr>
        <w:spacing w:line="360" w:lineRule="auto"/>
        <w:ind w:firstLine="708"/>
        <w:jc w:val="center"/>
      </w:pPr>
    </w:p>
    <w:p w14:paraId="00151DB1" w14:textId="0B70236A" w:rsidR="00841006" w:rsidRDefault="00BD00D0" w:rsidP="00841006">
      <w:pPr>
        <w:spacing w:line="360" w:lineRule="auto"/>
        <w:jc w:val="center"/>
      </w:pPr>
      <w:r w:rsidRPr="00BD00D0">
        <w:rPr>
          <w:noProof/>
        </w:rPr>
        <w:drawing>
          <wp:inline distT="0" distB="0" distL="0" distR="0" wp14:anchorId="00F8A146" wp14:editId="6A3F3F02">
            <wp:extent cx="5881496" cy="14307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48657" r="33109" b="21367"/>
                    <a:stretch/>
                  </pic:blipFill>
                  <pic:spPr bwMode="auto">
                    <a:xfrm>
                      <a:off x="0" y="0"/>
                      <a:ext cx="5947400" cy="14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65EA" w14:textId="3A19CAFE" w:rsidR="00841006" w:rsidRPr="003E4860" w:rsidRDefault="00841006" w:rsidP="003E4860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841006">
        <w:rPr>
          <w:sz w:val="28"/>
          <w:szCs w:val="28"/>
        </w:rPr>
        <w:t>“</w:t>
      </w:r>
      <w:r w:rsidRPr="00841006">
        <w:t xml:space="preserve"> </w:t>
      </w:r>
      <w:r w:rsidRPr="00841006">
        <w:rPr>
          <w:sz w:val="28"/>
          <w:szCs w:val="28"/>
        </w:rPr>
        <w:t>Построение модели”</w:t>
      </w:r>
    </w:p>
    <w:p w14:paraId="7BC1A296" w14:textId="77777777" w:rsidR="00841006" w:rsidRDefault="00841006" w:rsidP="00841006">
      <w:pPr>
        <w:ind w:firstLine="709"/>
        <w:jc w:val="center"/>
        <w:rPr>
          <w:sz w:val="28"/>
        </w:rPr>
      </w:pPr>
    </w:p>
    <w:p w14:paraId="236ED77E" w14:textId="414B3FD4" w:rsidR="00841006" w:rsidRDefault="00841006" w:rsidP="00841006">
      <w:pPr>
        <w:ind w:firstLine="709"/>
        <w:rPr>
          <w:sz w:val="28"/>
          <w:szCs w:val="28"/>
        </w:rPr>
      </w:pPr>
      <w:r>
        <w:rPr>
          <w:sz w:val="28"/>
        </w:rPr>
        <w:t xml:space="preserve">Таблица </w:t>
      </w:r>
      <w:r>
        <w:rPr>
          <w:sz w:val="28"/>
        </w:rPr>
        <w:t>5</w:t>
      </w:r>
      <w:r>
        <w:rPr>
          <w:sz w:val="28"/>
        </w:rPr>
        <w:t xml:space="preserve">. Активности диаграммы </w:t>
      </w:r>
      <w:r>
        <w:rPr>
          <w:sz w:val="28"/>
        </w:rPr>
        <w:t>создания модели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219"/>
        <w:gridCol w:w="5812"/>
      </w:tblGrid>
      <w:tr w:rsidR="00841006" w14:paraId="1F513217" w14:textId="77777777" w:rsidTr="00FA7140">
        <w:tc>
          <w:tcPr>
            <w:tcW w:w="4219" w:type="dxa"/>
          </w:tcPr>
          <w:p w14:paraId="17A53458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812" w:type="dxa"/>
          </w:tcPr>
          <w:p w14:paraId="37D5C772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841006" w14:paraId="105B00C5" w14:textId="77777777" w:rsidTr="00FA7140">
        <w:tc>
          <w:tcPr>
            <w:tcW w:w="4219" w:type="dxa"/>
          </w:tcPr>
          <w:p w14:paraId="08FB4F63" w14:textId="19757E0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УДС</w:t>
            </w:r>
          </w:p>
        </w:tc>
        <w:tc>
          <w:tcPr>
            <w:tcW w:w="5812" w:type="dxa"/>
          </w:tcPr>
          <w:p w14:paraId="2C2130D4" w14:textId="68885CC2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>
              <w:rPr>
                <w:sz w:val="28"/>
                <w:szCs w:val="28"/>
              </w:rPr>
              <w:t>моделирует УДС</w:t>
            </w:r>
          </w:p>
        </w:tc>
      </w:tr>
      <w:tr w:rsidR="00841006" w14:paraId="6205B7C1" w14:textId="77777777" w:rsidTr="00FA7140">
        <w:tc>
          <w:tcPr>
            <w:tcW w:w="4219" w:type="dxa"/>
          </w:tcPr>
          <w:p w14:paraId="0E39518C" w14:textId="0FFF07E5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812" w:type="dxa"/>
          </w:tcPr>
          <w:p w14:paraId="47FA2261" w14:textId="7E661A9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транспортные потоки</w:t>
            </w:r>
            <w:r w:rsidR="00BD00D0">
              <w:rPr>
                <w:sz w:val="28"/>
                <w:szCs w:val="28"/>
              </w:rPr>
              <w:t xml:space="preserve"> путем моделирования отдельных ТС</w:t>
            </w:r>
          </w:p>
        </w:tc>
      </w:tr>
      <w:tr w:rsidR="00BD00D0" w14:paraId="06D0944E" w14:textId="77777777" w:rsidTr="00FA7140">
        <w:tc>
          <w:tcPr>
            <w:tcW w:w="4219" w:type="dxa"/>
          </w:tcPr>
          <w:p w14:paraId="62A61140" w14:textId="3E8988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5812" w:type="dxa"/>
          </w:tcPr>
          <w:p w14:paraId="17F0AAAE" w14:textId="2E6B70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>
              <w:rPr>
                <w:sz w:val="28"/>
                <w:szCs w:val="28"/>
              </w:rPr>
              <w:t>моделирует отдельные ТС</w:t>
            </w:r>
          </w:p>
        </w:tc>
      </w:tr>
      <w:tr w:rsidR="00BD00D0" w14:paraId="19534E99" w14:textId="77777777" w:rsidTr="00FA7140">
        <w:tc>
          <w:tcPr>
            <w:tcW w:w="4219" w:type="dxa"/>
          </w:tcPr>
          <w:p w14:paraId="1067631F" w14:textId="286E1851" w:rsidR="00BD00D0" w:rsidRPr="00962E49" w:rsidRDefault="00BD00D0" w:rsidP="00BD00D0">
            <w:pPr>
              <w:rPr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Значение показателей</w:t>
            </w:r>
            <w:r w:rsidR="00FA7140">
              <w:rPr>
                <w:sz w:val="28"/>
                <w:szCs w:val="28"/>
              </w:rPr>
              <w:t xml:space="preserve"> </w:t>
            </w:r>
            <w:r w:rsidRPr="00841006">
              <w:rPr>
                <w:sz w:val="28"/>
                <w:szCs w:val="28"/>
              </w:rPr>
              <w:t>дородного движения</w:t>
            </w:r>
            <w:r w:rsidR="00FA7140">
              <w:rPr>
                <w:sz w:val="28"/>
                <w:szCs w:val="28"/>
              </w:rPr>
              <w:t xml:space="preserve"> </w:t>
            </w:r>
            <w:r w:rsidRPr="00841006">
              <w:rPr>
                <w:sz w:val="28"/>
                <w:szCs w:val="28"/>
              </w:rPr>
              <w:t>в данной ситуации</w:t>
            </w:r>
          </w:p>
        </w:tc>
        <w:tc>
          <w:tcPr>
            <w:tcW w:w="5812" w:type="dxa"/>
          </w:tcPr>
          <w:p w14:paraId="69526756" w14:textId="58AC969D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>
              <w:rPr>
                <w:sz w:val="28"/>
                <w:szCs w:val="28"/>
              </w:rPr>
              <w:t xml:space="preserve">выводит значения </w:t>
            </w:r>
            <w:r w:rsidRPr="00841006">
              <w:rPr>
                <w:sz w:val="28"/>
                <w:szCs w:val="28"/>
              </w:rPr>
              <w:t>показателей</w:t>
            </w:r>
            <w:r>
              <w:rPr>
                <w:sz w:val="28"/>
                <w:szCs w:val="28"/>
              </w:rPr>
              <w:t xml:space="preserve"> </w:t>
            </w:r>
            <w:r w:rsidRPr="00841006">
              <w:rPr>
                <w:sz w:val="28"/>
                <w:szCs w:val="28"/>
              </w:rPr>
              <w:t>дородного движения</w:t>
            </w:r>
            <w:r>
              <w:rPr>
                <w:sz w:val="28"/>
                <w:szCs w:val="28"/>
              </w:rPr>
              <w:t xml:space="preserve"> </w:t>
            </w:r>
            <w:r w:rsidRPr="00841006">
              <w:rPr>
                <w:sz w:val="28"/>
                <w:szCs w:val="28"/>
              </w:rPr>
              <w:t>в данной ситуации</w:t>
            </w:r>
            <w:r>
              <w:rPr>
                <w:sz w:val="28"/>
                <w:szCs w:val="28"/>
              </w:rPr>
              <w:t xml:space="preserve"> в виде трехмерной модели</w:t>
            </w:r>
          </w:p>
        </w:tc>
      </w:tr>
    </w:tbl>
    <w:p w14:paraId="474AB241" w14:textId="77777777" w:rsidR="00841006" w:rsidRDefault="00841006" w:rsidP="00841006">
      <w:pPr>
        <w:spacing w:line="360" w:lineRule="auto"/>
        <w:ind w:firstLine="708"/>
        <w:rPr>
          <w:sz w:val="28"/>
          <w:szCs w:val="28"/>
        </w:rPr>
      </w:pPr>
    </w:p>
    <w:p w14:paraId="29FE3DA5" w14:textId="6B0BC309" w:rsidR="00841006" w:rsidRPr="00DA7658" w:rsidRDefault="00841006" w:rsidP="00841006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>
        <w:rPr>
          <w:sz w:val="28"/>
          <w:szCs w:val="28"/>
        </w:rPr>
        <w:t>.  Описание элементов функциональной модели</w:t>
      </w:r>
    </w:p>
    <w:tbl>
      <w:tblPr>
        <w:tblW w:w="994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843"/>
        <w:gridCol w:w="1417"/>
        <w:gridCol w:w="2835"/>
        <w:gridCol w:w="1441"/>
      </w:tblGrid>
      <w:tr w:rsidR="00BD00D0" w:rsidRPr="00DA7658" w14:paraId="63AE71D2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B1D8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6936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09DE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</w:t>
            </w:r>
            <w:r w:rsidRPr="00DA7658">
              <w:rPr>
                <w:iCs/>
                <w:color w:val="000000"/>
                <w:sz w:val="28"/>
                <w:szCs w:val="28"/>
              </w:rPr>
              <w:t>с</w:t>
            </w:r>
            <w:r w:rsidRPr="00DA7658">
              <w:rPr>
                <w:iCs/>
                <w:color w:val="000000"/>
                <w:sz w:val="28"/>
                <w:szCs w:val="28"/>
              </w:rPr>
              <w:t>точника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6DE7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</w:t>
            </w:r>
            <w:r w:rsidRPr="00DA7658">
              <w:rPr>
                <w:iCs/>
                <w:color w:val="000000"/>
                <w:sz w:val="28"/>
                <w:szCs w:val="28"/>
              </w:rPr>
              <w:t>л</w:t>
            </w:r>
            <w:r w:rsidRPr="00DA7658">
              <w:rPr>
                <w:iCs/>
                <w:color w:val="000000"/>
                <w:sz w:val="28"/>
                <w:szCs w:val="28"/>
              </w:rPr>
              <w:t>ки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7121B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424B70" w:rsidRPr="00DA7658" w14:paraId="04445C74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53FE5" w14:textId="354ECEF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0830" w14:textId="31F9BC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3E4AA" w14:textId="54C57833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35AF" w14:textId="123A9715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51F1" w14:textId="5D6DDF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424B70" w:rsidRPr="00DA7658" w14:paraId="72BF556A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99E41" w14:textId="2CDAD441" w:rsidR="00424B70" w:rsidRPr="00424B70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 w:rsidRPr="00424B70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0EE8" w14:textId="3695252B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DEAE" w14:textId="12BFC52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918C" w14:textId="75E28AE4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ADFC" w14:textId="7E749ED6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8FCF12E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60CC" w14:textId="7849BFDE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>
              <w:rPr>
                <w:iCs/>
                <w:color w:val="000000"/>
                <w:sz w:val="28"/>
                <w:szCs w:val="28"/>
              </w:rPr>
              <w:t>б отдельных ТС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C58C3" w14:textId="191D7CAA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4D5" w14:textId="7DA0CE6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450F9" w14:textId="45C94877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206" w14:textId="6E294AD2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90113A2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ECA19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</w:p>
          <w:p w14:paraId="546C0DF4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транспортных</w:t>
            </w:r>
          </w:p>
          <w:p w14:paraId="21BB65ED" w14:textId="5060208F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потоков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FAA2" w14:textId="0586CD19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8E1E8" w14:textId="430E9320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AE42B" w14:textId="77777777" w:rsidR="00BD00D0" w:rsidRPr="00841006" w:rsidRDefault="00BD00D0" w:rsidP="00BD00D0">
            <w:pPr>
              <w:rPr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Значение показателей</w:t>
            </w:r>
          </w:p>
          <w:p w14:paraId="1B0FFCEC" w14:textId="77777777" w:rsidR="00BD00D0" w:rsidRPr="00841006" w:rsidRDefault="00BD00D0" w:rsidP="00BD00D0">
            <w:pPr>
              <w:rPr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дородного движения</w:t>
            </w:r>
          </w:p>
          <w:p w14:paraId="3C3F5EF1" w14:textId="4F669F28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в данной ситуации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1F56" w14:textId="5993CC1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BD00D0" w14:paraId="29611F38" w14:textId="77777777" w:rsidTr="00FA714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06B98" w14:textId="085134CB" w:rsidR="00BD00D0" w:rsidRPr="00424B7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  <w:r>
              <w:rPr>
                <w:iCs/>
                <w:color w:val="000000"/>
                <w:sz w:val="28"/>
                <w:szCs w:val="28"/>
              </w:rPr>
              <w:t xml:space="preserve">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90D7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743B" w14:textId="77777777" w:rsidR="00BD00D0" w:rsidRP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0B307" w14:textId="77777777" w:rsidR="00BD00D0" w:rsidRPr="00841006" w:rsidRDefault="00BD00D0" w:rsidP="00461ACE">
            <w:pPr>
              <w:rPr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Значение показателей</w:t>
            </w:r>
          </w:p>
          <w:p w14:paraId="25110B35" w14:textId="77777777" w:rsidR="00BD00D0" w:rsidRPr="00841006" w:rsidRDefault="00BD00D0" w:rsidP="00461ACE">
            <w:pPr>
              <w:rPr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дородного движения</w:t>
            </w:r>
          </w:p>
          <w:p w14:paraId="19E7A6CE" w14:textId="77777777" w:rsidR="00BD00D0" w:rsidRPr="00424B7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841006">
              <w:rPr>
                <w:sz w:val="28"/>
                <w:szCs w:val="28"/>
              </w:rPr>
              <w:t>в данной ситуации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6E94D" w14:textId="77777777" w:rsidR="00BD00D0" w:rsidRP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</w:tbl>
    <w:p w14:paraId="081E84AF" w14:textId="77777777" w:rsidR="00841006" w:rsidRPr="00841006" w:rsidRDefault="00841006" w:rsidP="00FA7140">
      <w:pPr>
        <w:spacing w:line="360" w:lineRule="auto"/>
      </w:pPr>
    </w:p>
    <w:sectPr w:rsidR="00841006" w:rsidRPr="0084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640"/>
    <w:multiLevelType w:val="hybridMultilevel"/>
    <w:tmpl w:val="8E8C0432"/>
    <w:lvl w:ilvl="0" w:tplc="0419000F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6A"/>
    <w:rsid w:val="0000085B"/>
    <w:rsid w:val="00000C60"/>
    <w:rsid w:val="000D2F6A"/>
    <w:rsid w:val="00152CEB"/>
    <w:rsid w:val="00165129"/>
    <w:rsid w:val="001F6004"/>
    <w:rsid w:val="001F7016"/>
    <w:rsid w:val="002738E2"/>
    <w:rsid w:val="0028293B"/>
    <w:rsid w:val="002909FE"/>
    <w:rsid w:val="0037768B"/>
    <w:rsid w:val="003E4860"/>
    <w:rsid w:val="003E77CA"/>
    <w:rsid w:val="00424B70"/>
    <w:rsid w:val="0058357A"/>
    <w:rsid w:val="006A74CB"/>
    <w:rsid w:val="006C510B"/>
    <w:rsid w:val="00742B5E"/>
    <w:rsid w:val="00777687"/>
    <w:rsid w:val="00841006"/>
    <w:rsid w:val="00902112"/>
    <w:rsid w:val="00962E49"/>
    <w:rsid w:val="009B0C6F"/>
    <w:rsid w:val="009D44DF"/>
    <w:rsid w:val="00BD00D0"/>
    <w:rsid w:val="00C4082F"/>
    <w:rsid w:val="00C606B7"/>
    <w:rsid w:val="00C745B0"/>
    <w:rsid w:val="00CF3BDC"/>
    <w:rsid w:val="00DE05C9"/>
    <w:rsid w:val="00ED48FF"/>
    <w:rsid w:val="00F15A6E"/>
    <w:rsid w:val="00F67E24"/>
    <w:rsid w:val="00F94C58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BEB"/>
  <w15:docId w15:val="{A980EA12-E2F4-4CAA-99F3-E1572A9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D44DF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44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E05C9"/>
    <w:pPr>
      <w:ind w:left="720"/>
      <w:contextualSpacing/>
    </w:pPr>
  </w:style>
  <w:style w:type="table" w:styleId="a4">
    <w:name w:val="Table Grid"/>
    <w:basedOn w:val="a1"/>
    <w:uiPriority w:val="39"/>
    <w:rsid w:val="0074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cp:lastPrinted>2021-11-22T19:37:00Z</cp:lastPrinted>
  <dcterms:created xsi:type="dcterms:W3CDTF">2021-11-20T13:11:00Z</dcterms:created>
  <dcterms:modified xsi:type="dcterms:W3CDTF">2021-11-22T19:37:00Z</dcterms:modified>
</cp:coreProperties>
</file>