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EE17" w14:textId="77777777" w:rsidR="00594D5E" w:rsidRPr="00065F5A" w:rsidRDefault="00594D5E" w:rsidP="00594D5E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2AC4971D" w14:textId="77777777" w:rsidR="00594D5E" w:rsidRPr="00065F5A" w:rsidRDefault="00594D5E" w:rsidP="00594D5E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52E5F433" w14:textId="77777777" w:rsidR="00594D5E" w:rsidRPr="00B151CB" w:rsidRDefault="00594D5E" w:rsidP="00594D5E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5AD61900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289F1FC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1153A58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66C2E18" w14:textId="77777777" w:rsidR="00594D5E" w:rsidRPr="00B151CB" w:rsidRDefault="00594D5E" w:rsidP="00594D5E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7F310650" w14:textId="77777777" w:rsidR="00594D5E" w:rsidRPr="00B151CB" w:rsidRDefault="00594D5E" w:rsidP="00594D5E">
      <w:pPr>
        <w:overflowPunct w:val="0"/>
        <w:adjustRightInd w:val="0"/>
        <w:textAlignment w:val="baseline"/>
        <w:rPr>
          <w:szCs w:val="28"/>
        </w:rPr>
      </w:pPr>
    </w:p>
    <w:p w14:paraId="16CC22BA" w14:textId="77777777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05CF032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78777199" w14:textId="77777777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94DE6B5" w14:textId="77777777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C98656D" w14:textId="77777777" w:rsidR="00594D5E" w:rsidRDefault="00594D5E" w:rsidP="00594D5E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5D77DEDD" w14:textId="4D06BF4A" w:rsidR="00594D5E" w:rsidRPr="00BD6AFE" w:rsidRDefault="00594D5E" w:rsidP="00594D5E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 w:rsidR="00BD6AFE" w:rsidRPr="00BD6AFE">
        <w:rPr>
          <w:szCs w:val="28"/>
        </w:rPr>
        <w:t>2</w:t>
      </w:r>
    </w:p>
    <w:p w14:paraId="5AAD9D13" w14:textId="51B6942E" w:rsidR="00594D5E" w:rsidRPr="00065F5A" w:rsidRDefault="00594D5E" w:rsidP="00594D5E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 w:rsidRPr="00DA7658">
        <w:rPr>
          <w:szCs w:val="28"/>
        </w:rPr>
        <w:t>«</w:t>
      </w:r>
      <w:r>
        <w:rPr>
          <w:szCs w:val="28"/>
        </w:rPr>
        <w:t>Машинное обучение»</w:t>
      </w:r>
    </w:p>
    <w:p w14:paraId="516FC51B" w14:textId="77777777" w:rsidR="00594D5E" w:rsidRDefault="00594D5E" w:rsidP="00594D5E">
      <w:pPr>
        <w:rPr>
          <w:szCs w:val="28"/>
        </w:rPr>
      </w:pPr>
    </w:p>
    <w:p w14:paraId="47E98988" w14:textId="77777777" w:rsidR="00594D5E" w:rsidRDefault="00594D5E" w:rsidP="00594D5E">
      <w:pPr>
        <w:rPr>
          <w:szCs w:val="28"/>
        </w:rPr>
      </w:pPr>
    </w:p>
    <w:p w14:paraId="654DEF62" w14:textId="77777777" w:rsidR="00594D5E" w:rsidRPr="00065F5A" w:rsidRDefault="00594D5E" w:rsidP="00594D5E">
      <w:pPr>
        <w:rPr>
          <w:szCs w:val="28"/>
        </w:rPr>
      </w:pPr>
    </w:p>
    <w:p w14:paraId="79E57FA7" w14:textId="77777777" w:rsidR="00594D5E" w:rsidRPr="001100B8" w:rsidRDefault="00594D5E" w:rsidP="00594D5E">
      <w:pPr>
        <w:ind w:left="5529"/>
        <w:rPr>
          <w:szCs w:val="28"/>
        </w:rPr>
      </w:pPr>
      <w:r w:rsidRPr="00065F5A">
        <w:rPr>
          <w:szCs w:val="28"/>
        </w:rPr>
        <w:t>Выполнил</w:t>
      </w:r>
      <w:r>
        <w:rPr>
          <w:szCs w:val="28"/>
        </w:rPr>
        <w:t>и</w:t>
      </w:r>
      <w:r w:rsidRPr="00065F5A">
        <w:rPr>
          <w:szCs w:val="28"/>
        </w:rPr>
        <w:t>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745F2FF0" w14:textId="0CF8FB6A" w:rsidR="00594D5E" w:rsidRPr="005224D9" w:rsidRDefault="00594D5E" w:rsidP="00594D5E">
      <w:pPr>
        <w:ind w:left="5529"/>
        <w:rPr>
          <w:szCs w:val="28"/>
        </w:rPr>
      </w:pPr>
      <w:r>
        <w:rPr>
          <w:szCs w:val="28"/>
        </w:rPr>
        <w:t>Хижний Е.Г.</w:t>
      </w:r>
    </w:p>
    <w:p w14:paraId="02BEF736" w14:textId="263FCECB" w:rsidR="00594D5E" w:rsidRPr="00065F5A" w:rsidRDefault="00594D5E" w:rsidP="00594D5E">
      <w:pPr>
        <w:ind w:left="5529"/>
        <w:rPr>
          <w:szCs w:val="28"/>
        </w:rPr>
      </w:pPr>
      <w:r>
        <w:rPr>
          <w:szCs w:val="28"/>
        </w:rPr>
        <w:t>Проверил: ст. препод.</w:t>
      </w:r>
    </w:p>
    <w:p w14:paraId="731E912E" w14:textId="06CA94FA" w:rsidR="00594D5E" w:rsidRPr="00065F5A" w:rsidRDefault="00594D5E" w:rsidP="00594D5E">
      <w:pPr>
        <w:ind w:left="5529"/>
        <w:rPr>
          <w:szCs w:val="28"/>
        </w:rPr>
      </w:pPr>
      <w:r>
        <w:rPr>
          <w:szCs w:val="28"/>
        </w:rPr>
        <w:t>Харченко</w:t>
      </w:r>
      <w:r w:rsidRPr="00065F5A">
        <w:rPr>
          <w:szCs w:val="28"/>
        </w:rPr>
        <w:t xml:space="preserve"> А.</w:t>
      </w:r>
      <w:r>
        <w:rPr>
          <w:szCs w:val="28"/>
        </w:rPr>
        <w:t>В</w:t>
      </w:r>
      <w:r w:rsidRPr="00065F5A">
        <w:rPr>
          <w:szCs w:val="28"/>
        </w:rPr>
        <w:t>.</w:t>
      </w:r>
    </w:p>
    <w:p w14:paraId="76B48540" w14:textId="77777777" w:rsidR="00594D5E" w:rsidRDefault="00594D5E" w:rsidP="00594D5E">
      <w:pPr>
        <w:ind w:left="3540"/>
        <w:rPr>
          <w:szCs w:val="28"/>
        </w:rPr>
      </w:pPr>
    </w:p>
    <w:p w14:paraId="0668DC9E" w14:textId="77777777" w:rsidR="00594D5E" w:rsidRDefault="00594D5E" w:rsidP="00594D5E">
      <w:pPr>
        <w:ind w:left="3540"/>
        <w:rPr>
          <w:szCs w:val="28"/>
        </w:rPr>
      </w:pPr>
    </w:p>
    <w:p w14:paraId="7FE45051" w14:textId="0B5B3BBA" w:rsidR="00594D5E" w:rsidRDefault="00594D5E" w:rsidP="00594D5E">
      <w:pPr>
        <w:ind w:left="3540"/>
        <w:rPr>
          <w:szCs w:val="28"/>
        </w:rPr>
      </w:pPr>
    </w:p>
    <w:p w14:paraId="3ABB96E5" w14:textId="77777777" w:rsidR="00594D5E" w:rsidRDefault="00594D5E" w:rsidP="00594D5E">
      <w:pPr>
        <w:ind w:left="3540"/>
        <w:rPr>
          <w:szCs w:val="28"/>
        </w:rPr>
      </w:pPr>
    </w:p>
    <w:p w14:paraId="74EA3918" w14:textId="77777777" w:rsidR="00594D5E" w:rsidRDefault="00594D5E" w:rsidP="00594D5E">
      <w:pPr>
        <w:ind w:left="3540"/>
        <w:rPr>
          <w:szCs w:val="28"/>
        </w:rPr>
      </w:pPr>
    </w:p>
    <w:p w14:paraId="589D4FB8" w14:textId="77777777" w:rsidR="00594D5E" w:rsidRPr="00065F5A" w:rsidRDefault="00594D5E" w:rsidP="00594D5E">
      <w:pPr>
        <w:ind w:left="3540"/>
        <w:rPr>
          <w:szCs w:val="28"/>
        </w:rPr>
      </w:pPr>
    </w:p>
    <w:p w14:paraId="26082561" w14:textId="77777777" w:rsidR="00594D5E" w:rsidRPr="00065F5A" w:rsidRDefault="00594D5E" w:rsidP="00594D5E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218EC46B" w14:textId="77777777" w:rsidR="00594D5E" w:rsidRDefault="00594D5E" w:rsidP="00594D5E">
      <w:pPr>
        <w:jc w:val="center"/>
        <w:rPr>
          <w:szCs w:val="28"/>
        </w:rPr>
      </w:pPr>
      <w:r>
        <w:rPr>
          <w:szCs w:val="28"/>
        </w:rPr>
        <w:t>2022</w:t>
      </w:r>
    </w:p>
    <w:p w14:paraId="7FD19590" w14:textId="77777777" w:rsidR="00767C6C" w:rsidRDefault="00767C6C" w:rsidP="00767C6C">
      <w:pPr>
        <w:pStyle w:val="Default"/>
      </w:pPr>
    </w:p>
    <w:p w14:paraId="2663A88E" w14:textId="01554DBB" w:rsidR="00767C6C" w:rsidRDefault="00767C6C" w:rsidP="00BD6AFE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D6AFE" w:rsidRPr="00BD6AF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7FBCD8B" w14:textId="77777777" w:rsidR="00767C6C" w:rsidRDefault="00767C6C" w:rsidP="00767C6C">
      <w:pPr>
        <w:pStyle w:val="Default"/>
        <w:spacing w:line="360" w:lineRule="auto"/>
        <w:rPr>
          <w:sz w:val="28"/>
          <w:szCs w:val="28"/>
        </w:rPr>
      </w:pPr>
    </w:p>
    <w:p w14:paraId="31971613" w14:textId="77777777" w:rsidR="00BD6AFE" w:rsidRPr="00BD6AFE" w:rsidRDefault="00BD6AFE" w:rsidP="00BD6AFE">
      <w:pPr>
        <w:ind w:firstLine="708"/>
        <w:rPr>
          <w:rFonts w:eastAsiaTheme="minorHAnsi"/>
          <w:b/>
          <w:bCs/>
          <w:color w:val="000000"/>
          <w:szCs w:val="28"/>
        </w:rPr>
      </w:pPr>
      <w:r w:rsidRPr="00BD6AFE">
        <w:rPr>
          <w:rFonts w:eastAsiaTheme="minorHAnsi"/>
          <w:b/>
          <w:bCs/>
          <w:color w:val="000000"/>
          <w:szCs w:val="28"/>
        </w:rPr>
        <w:t>КЛАССИФИКАЦИЯ. ПОСТРОЕНИЕ</w:t>
      </w:r>
    </w:p>
    <w:p w14:paraId="0C36B025" w14:textId="77777777" w:rsidR="00BD6AFE" w:rsidRPr="00BD6AFE" w:rsidRDefault="00BD6AFE" w:rsidP="00BD6AFE">
      <w:pPr>
        <w:rPr>
          <w:rFonts w:eastAsiaTheme="minorHAnsi"/>
          <w:b/>
          <w:bCs/>
          <w:color w:val="000000"/>
          <w:szCs w:val="28"/>
        </w:rPr>
      </w:pPr>
      <w:r w:rsidRPr="00BD6AFE">
        <w:rPr>
          <w:rFonts w:eastAsiaTheme="minorHAnsi"/>
          <w:b/>
          <w:bCs/>
          <w:color w:val="000000"/>
          <w:szCs w:val="28"/>
        </w:rPr>
        <w:t>МОДЕЛИ КЛАССИФИКАЦИИ. СРАВНЕНИЕ РАЗЛИЧНЫХ</w:t>
      </w:r>
    </w:p>
    <w:p w14:paraId="29103BBB" w14:textId="77777777" w:rsidR="00BD6AFE" w:rsidRPr="00BD6AFE" w:rsidRDefault="00BD6AFE" w:rsidP="00BD6AFE">
      <w:pPr>
        <w:rPr>
          <w:rFonts w:eastAsiaTheme="minorHAnsi"/>
          <w:b/>
          <w:bCs/>
          <w:color w:val="000000"/>
          <w:szCs w:val="28"/>
        </w:rPr>
      </w:pPr>
      <w:r w:rsidRPr="00BD6AFE">
        <w:rPr>
          <w:rFonts w:eastAsiaTheme="minorHAnsi"/>
          <w:b/>
          <w:bCs/>
          <w:color w:val="000000"/>
          <w:szCs w:val="28"/>
        </w:rPr>
        <w:t>АЛГОРИТМОВ КЛАССИФИКАЦИИ И ВЫБОР ОПТИМАЛЬНОГО</w:t>
      </w:r>
    </w:p>
    <w:p w14:paraId="53922F29" w14:textId="478A9DB0" w:rsidR="00767C6C" w:rsidRDefault="00BD6AFE" w:rsidP="00BD6AFE">
      <w:pPr>
        <w:rPr>
          <w:rFonts w:eastAsiaTheme="minorHAnsi"/>
          <w:b/>
          <w:bCs/>
          <w:color w:val="000000"/>
          <w:szCs w:val="28"/>
        </w:rPr>
      </w:pPr>
      <w:r w:rsidRPr="00BD6AFE">
        <w:rPr>
          <w:rFonts w:eastAsiaTheme="minorHAnsi"/>
          <w:b/>
          <w:bCs/>
          <w:color w:val="000000"/>
          <w:szCs w:val="28"/>
        </w:rPr>
        <w:t>В ORANGE</w:t>
      </w:r>
    </w:p>
    <w:p w14:paraId="2BD050DD" w14:textId="77777777" w:rsidR="00BD6AFE" w:rsidRDefault="00BD6AFE" w:rsidP="00BD6AFE"/>
    <w:p w14:paraId="736D37DA" w14:textId="039DD676" w:rsidR="00C4082F" w:rsidRDefault="00767C6C" w:rsidP="00BD6AFE">
      <w:pPr>
        <w:ind w:firstLine="708"/>
        <w:rPr>
          <w:szCs w:val="28"/>
        </w:rPr>
      </w:pPr>
      <w:r w:rsidRPr="00767C6C">
        <w:rPr>
          <w:b/>
          <w:bCs/>
          <w:szCs w:val="28"/>
        </w:rPr>
        <w:t>Цель и задача работы</w:t>
      </w:r>
      <w:r w:rsidR="00BD6AFE" w:rsidRPr="00767C6C">
        <w:rPr>
          <w:b/>
          <w:bCs/>
          <w:szCs w:val="28"/>
        </w:rPr>
        <w:t>:</w:t>
      </w:r>
      <w:r w:rsidR="00BD6AFE">
        <w:rPr>
          <w:b/>
          <w:bCs/>
          <w:i/>
          <w:iCs/>
          <w:szCs w:val="28"/>
        </w:rPr>
        <w:t xml:space="preserve"> </w:t>
      </w:r>
      <w:r w:rsidR="00BD6AFE" w:rsidRPr="00BD6AFE">
        <w:rPr>
          <w:szCs w:val="28"/>
        </w:rPr>
        <w:t>изучить</w:t>
      </w:r>
      <w:r w:rsidR="00BD6AFE" w:rsidRPr="00BD6AFE">
        <w:rPr>
          <w:szCs w:val="28"/>
        </w:rPr>
        <w:t xml:space="preserve"> основные методы классификации с использованием приложения «Orange Data Mining». Осуществить классификацию тестовых данных, используя разные алгоритмы. Научиться сравнивать результаты работы алгоритмов классификации и выбирать наиболее подходящий.</w:t>
      </w:r>
    </w:p>
    <w:p w14:paraId="2F79E7AF" w14:textId="77777777" w:rsidR="00BD6AFE" w:rsidRDefault="00BD6AFE" w:rsidP="00767C6C">
      <w:pPr>
        <w:rPr>
          <w:b/>
          <w:bCs/>
          <w:szCs w:val="28"/>
        </w:rPr>
      </w:pPr>
    </w:p>
    <w:p w14:paraId="5810C123" w14:textId="2ED4A991" w:rsidR="00767C6C" w:rsidRDefault="00767C6C" w:rsidP="00BD6AFE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4D3C9361" w14:textId="03F8AD97" w:rsidR="00767C6C" w:rsidRDefault="00767C6C" w:rsidP="00767C6C">
      <w:pPr>
        <w:rPr>
          <w:b/>
          <w:bCs/>
          <w:szCs w:val="28"/>
        </w:rPr>
      </w:pPr>
    </w:p>
    <w:p w14:paraId="13E93C14" w14:textId="16E54770" w:rsidR="00C06599" w:rsidRDefault="00E03C99" w:rsidP="00BD6AFE">
      <w:pPr>
        <w:jc w:val="both"/>
        <w:rPr>
          <w:szCs w:val="28"/>
        </w:rPr>
      </w:pPr>
      <w:r w:rsidRPr="005224D9">
        <w:rPr>
          <w:szCs w:val="28"/>
        </w:rPr>
        <w:tab/>
      </w:r>
    </w:p>
    <w:p w14:paraId="2A98BC49" w14:textId="77777777" w:rsidR="00767C6C" w:rsidRDefault="00767C6C" w:rsidP="00767C6C"/>
    <w:sectPr w:rsidR="00767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9AD"/>
    <w:rsid w:val="00000C60"/>
    <w:rsid w:val="000409AD"/>
    <w:rsid w:val="00105305"/>
    <w:rsid w:val="00383E06"/>
    <w:rsid w:val="004F5135"/>
    <w:rsid w:val="005224D9"/>
    <w:rsid w:val="00571F47"/>
    <w:rsid w:val="00581FA4"/>
    <w:rsid w:val="0058357A"/>
    <w:rsid w:val="00594D5E"/>
    <w:rsid w:val="006C510B"/>
    <w:rsid w:val="00767C6C"/>
    <w:rsid w:val="008D20B3"/>
    <w:rsid w:val="00B139AE"/>
    <w:rsid w:val="00BD6AFE"/>
    <w:rsid w:val="00C06599"/>
    <w:rsid w:val="00C4082F"/>
    <w:rsid w:val="00C47C07"/>
    <w:rsid w:val="00C745B0"/>
    <w:rsid w:val="00E03C99"/>
    <w:rsid w:val="00EB7900"/>
    <w:rsid w:val="00F04536"/>
    <w:rsid w:val="00F94C58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9F16"/>
  <w15:chartTrackingRefBased/>
  <w15:docId w15:val="{B0EC4C7C-805E-457A-B4A3-161DB1FC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5E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6</cp:revision>
  <dcterms:created xsi:type="dcterms:W3CDTF">2022-02-12T05:33:00Z</dcterms:created>
  <dcterms:modified xsi:type="dcterms:W3CDTF">2022-02-18T13:10:00Z</dcterms:modified>
</cp:coreProperties>
</file>