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EB09C8" w14:textId="6D2F4CA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71E3177E" w14:textId="77777777" w:rsidR="00EE6865" w:rsidRPr="00B46F20" w:rsidRDefault="00EE6865" w:rsidP="00E97877"/>
    <w:p w14:paraId="300934CF" w14:textId="61AC3ED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6C3BC2BC" w14:textId="2F909394"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6D1B6A4F" w14:textId="77777777" w:rsidR="00EE6865" w:rsidRPr="00B46F20" w:rsidRDefault="00EE6865" w:rsidP="00E97877"/>
    <w:p w14:paraId="1D08C6FA" w14:textId="77777777" w:rsidR="00980230" w:rsidRDefault="00980230" w:rsidP="00E97877"/>
    <w:p w14:paraId="770E9448" w14:textId="0F816FA5" w:rsidR="001C3744" w:rsidRDefault="001C3744" w:rsidP="00E97877">
      <w:pPr>
        <w:rPr>
          <w:b/>
          <w:bCs/>
        </w:rPr>
      </w:pPr>
      <w:r w:rsidRPr="001C3744">
        <w:rPr>
          <w:b/>
          <w:bCs/>
        </w:rPr>
        <w:t>Instructor:</w:t>
      </w:r>
      <w:r>
        <w:rPr>
          <w:b/>
          <w:bCs/>
        </w:rPr>
        <w:t xml:space="preserve"> </w:t>
      </w:r>
      <w:r w:rsidRPr="001C3744">
        <w:t>Davide Proserpio</w:t>
      </w:r>
    </w:p>
    <w:p w14:paraId="0CFD02E5" w14:textId="1CE9DDB7" w:rsidR="001C3744" w:rsidRPr="001C3744" w:rsidRDefault="001C3744" w:rsidP="00E97877">
      <w:r w:rsidRPr="001C3744">
        <w:rPr>
          <w:b/>
          <w:bCs/>
        </w:rPr>
        <w:t>Class time:</w:t>
      </w:r>
      <w:r>
        <w:rPr>
          <w:b/>
          <w:bCs/>
        </w:rPr>
        <w:t xml:space="preserve"> </w:t>
      </w:r>
      <w:r w:rsidRPr="001C3744">
        <w:t>11:00 – 12:20 pm</w:t>
      </w:r>
    </w:p>
    <w:p w14:paraId="6164BC7E" w14:textId="50DC2677" w:rsidR="001C3744" w:rsidRPr="001C3744" w:rsidRDefault="001C3744" w:rsidP="00E97877">
      <w:r w:rsidRPr="001C3744">
        <w:t>Classroom:</w:t>
      </w:r>
      <w:r>
        <w:t xml:space="preserve"> </w:t>
      </w:r>
      <w:r w:rsidRPr="001C3744">
        <w:t>JKP 202</w:t>
      </w:r>
    </w:p>
    <w:p w14:paraId="70A01B8A" w14:textId="0272AF24" w:rsidR="001C3744" w:rsidRPr="001C3744" w:rsidRDefault="001C3744" w:rsidP="00E97877">
      <w:r w:rsidRPr="001C3744">
        <w:t>Office:</w:t>
      </w:r>
      <w:r>
        <w:t xml:space="preserve"> HOH332</w:t>
      </w:r>
    </w:p>
    <w:p w14:paraId="494D814E" w14:textId="76E53622"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5998A905" w14:textId="570DA322" w:rsidR="001C3744" w:rsidRDefault="001C3744" w:rsidP="00E97877">
      <w:r w:rsidRPr="001C3744">
        <w:rPr>
          <w:b/>
          <w:bCs/>
        </w:rPr>
        <w:t>Email:</w:t>
      </w:r>
      <w:r>
        <w:rPr>
          <w:b/>
          <w:bCs/>
        </w:rPr>
        <w:t xml:space="preserve"> </w:t>
      </w:r>
      <w:r w:rsidR="008F3D78" w:rsidRPr="007A6624">
        <w:t>proserpi@marshall.usc.edu</w:t>
      </w:r>
    </w:p>
    <w:p w14:paraId="5267CE61" w14:textId="79783585"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3A3DD5A3" w14:textId="77777777" w:rsidR="001C3744" w:rsidRDefault="001C3744" w:rsidP="00E97877"/>
    <w:p w14:paraId="068EC948" w14:textId="4B35E19A" w:rsidR="001C3744" w:rsidRPr="001C3744" w:rsidRDefault="001C3744" w:rsidP="00E97877">
      <w:r w:rsidRPr="00A01B3E">
        <w:rPr>
          <w:b/>
          <w:bCs/>
        </w:rPr>
        <w:t>Teaching Assistant:</w:t>
      </w:r>
      <w:r>
        <w:t xml:space="preserve"> Raghav Sarmukaddam</w:t>
      </w:r>
    </w:p>
    <w:p w14:paraId="2ECC7346" w14:textId="3CF5D554" w:rsidR="001C3744" w:rsidRPr="001C3744" w:rsidRDefault="001C3744" w:rsidP="00E97877">
      <w:r w:rsidRPr="001C3744">
        <w:rPr>
          <w:b/>
          <w:bCs/>
        </w:rPr>
        <w:t>Office:</w:t>
      </w:r>
      <w:r w:rsidRPr="001C3744">
        <w:t xml:space="preserve"> HOH 332</w:t>
      </w:r>
    </w:p>
    <w:p w14:paraId="746F0D08" w14:textId="029D53C7" w:rsidR="001C3744" w:rsidRPr="00A01B3E" w:rsidRDefault="001C3744" w:rsidP="00E97877">
      <w:pPr>
        <w:rPr>
          <w:b/>
          <w:bCs/>
        </w:rPr>
      </w:pPr>
      <w:r w:rsidRPr="00A01B3E">
        <w:rPr>
          <w:b/>
          <w:bCs/>
        </w:rPr>
        <w:t xml:space="preserve">Office Hours: </w:t>
      </w:r>
      <w:r>
        <w:t>Wednesdays, 2:30 – 4:30 pm</w:t>
      </w:r>
      <w:r w:rsidR="00B71ABB">
        <w:t>, or by appointment.</w:t>
      </w:r>
    </w:p>
    <w:p w14:paraId="6353EC7B" w14:textId="65495E9F" w:rsidR="001C3744" w:rsidRDefault="001C3744" w:rsidP="00E97877">
      <w:r w:rsidRPr="001C3744">
        <w:rPr>
          <w:b/>
          <w:bCs/>
        </w:rPr>
        <w:t>Contact Info:</w:t>
      </w:r>
      <w:r>
        <w:t xml:space="preserve"> sarmukad@usc.edu</w:t>
      </w:r>
      <w:r w:rsidR="005C7752">
        <w:t xml:space="preserve"> </w:t>
      </w:r>
    </w:p>
    <w:p w14:paraId="276D0DC6" w14:textId="77777777" w:rsidR="001C3744" w:rsidRPr="00B46F20" w:rsidRDefault="001C3744" w:rsidP="00E97877"/>
    <w:p w14:paraId="05596976" w14:textId="16C5BF0B" w:rsidR="0082377A" w:rsidRPr="0082377A" w:rsidRDefault="0082377A" w:rsidP="00150A02">
      <w:pPr>
        <w:pStyle w:val="Heading1"/>
      </w:pPr>
      <w:r w:rsidRPr="0082377A">
        <w:t>Course Description</w:t>
      </w:r>
    </w:p>
    <w:p w14:paraId="666B159C" w14:textId="4CF29823"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1456BDBD" w14:textId="77777777" w:rsidR="0082377A" w:rsidRDefault="0082377A" w:rsidP="00E97877"/>
    <w:p w14:paraId="58AEFD09" w14:textId="3528F8F5" w:rsidR="007F2CEF" w:rsidRPr="00B46F20" w:rsidRDefault="0082377A" w:rsidP="00D14ED8">
      <w:pPr>
        <w:pStyle w:val="Heading1"/>
      </w:pPr>
      <w:r w:rsidRPr="0082377A">
        <w:t>Learning Objectives</w:t>
      </w:r>
    </w:p>
    <w:p w14:paraId="6FDA5591" w14:textId="2E323F31" w:rsidR="007F2CEF" w:rsidRPr="00B46F20" w:rsidRDefault="007F2CEF" w:rsidP="00E97877">
      <w:r w:rsidRPr="00B46F20">
        <w:t>From a practical perspective, this course aims to provide students with the background needed to</w:t>
      </w:r>
    </w:p>
    <w:p w14:paraId="47452970" w14:textId="7998C3C9"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2AB9908A" w14:textId="77777777" w:rsidR="007F2CEF" w:rsidRPr="00B46F20" w:rsidRDefault="007F2CEF" w:rsidP="00E97877"/>
    <w:p w14:paraId="4FDD5432" w14:textId="5DFD9F3B"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2A9D039B" w14:textId="77045A9E"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12DCC46C" w14:textId="6AE312FE"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r w:rsidR="0075573F">
        <w:rPr>
          <w:rFonts w:asciiTheme="minorHAnsi" w:hAnsiTheme="minorHAnsi" w:cstheme="minorHAnsi"/>
          <w:sz w:val="22"/>
          <w:szCs w:val="22"/>
        </w:rPr>
        <w:t>open source</w:t>
      </w:r>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1E9D1931" w14:textId="34CCB9EC"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2306D68B" w14:textId="785E62F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6C9A3B40" w14:textId="35206112"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12562236" w14:textId="77777777" w:rsidR="005F278E" w:rsidRPr="00A0769B" w:rsidRDefault="005F278E" w:rsidP="00E97877">
      <w:pPr>
        <w:rPr>
          <w:rFonts w:asciiTheme="minorHAnsi" w:hAnsiTheme="minorHAnsi" w:cstheme="minorHAnsi"/>
        </w:rPr>
      </w:pPr>
    </w:p>
    <w:p w14:paraId="245D6769" w14:textId="5D00606E"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3E26491" w14:textId="77777777" w:rsidR="007F2CEF" w:rsidRPr="00A0769B" w:rsidRDefault="007F2CEF" w:rsidP="00E97877">
      <w:pPr>
        <w:rPr>
          <w:rFonts w:asciiTheme="minorHAnsi" w:hAnsiTheme="minorHAnsi" w:cstheme="minorHAnsi"/>
        </w:rPr>
      </w:pPr>
    </w:p>
    <w:p w14:paraId="5D0D0DF7" w14:textId="58DDAC26" w:rsidR="00026F0A" w:rsidRPr="00026F0A" w:rsidRDefault="0082377A" w:rsidP="00026F0A">
      <w:pPr>
        <w:pStyle w:val="Heading1"/>
      </w:pPr>
      <w:r w:rsidRPr="0082377A">
        <w:t>Course materials</w:t>
      </w:r>
    </w:p>
    <w:p w14:paraId="67EA4936" w14:textId="79B7755D" w:rsidR="00D63ED8" w:rsidRPr="00E739FD" w:rsidRDefault="00D63ED8" w:rsidP="00E97877">
      <w:r w:rsidRPr="00E739FD">
        <w:t>Teaching materials:</w:t>
      </w:r>
    </w:p>
    <w:p w14:paraId="2609F104" w14:textId="669C2896"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666FDDE6"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6CA0AA47" w14:textId="3760520D"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73C9EBCB" w14:textId="334BFC2D"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6AB14AF2" w14:textId="6EA841E8"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2E9507F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26609290" w14:textId="50CD62AC"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036BB70D" w14:textId="58F78708"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0604B63B" w14:textId="2703320A"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520899A7" w14:textId="1E13759C"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61E35861"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69C278AC" w14:textId="3870F1E4"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649C4CDA" w14:textId="0F5B551E"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5B3D3663" w14:textId="73E41B6E"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234FE18A" w14:textId="77777777" w:rsidR="007F2CEF" w:rsidRPr="00E739FD" w:rsidRDefault="007F2CEF" w:rsidP="00E97877"/>
    <w:p w14:paraId="200B19E7" w14:textId="33BC1381"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4FA06C72" w14:textId="3D031CEB"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hyperlink r:id="rId21" w:history="1">
        <w:r w:rsidR="00393514" w:rsidRPr="00E739FD">
          <w:rPr>
            <w:rStyle w:val="Hyperlink"/>
          </w:rPr>
          <w:t>VSCode</w:t>
        </w:r>
      </w:hyperlink>
    </w:p>
    <w:p w14:paraId="544DD893" w14:textId="77777777" w:rsidR="007F2CEF" w:rsidRPr="00B46F20" w:rsidRDefault="007F2CEF" w:rsidP="00E97877"/>
    <w:p w14:paraId="5866C95F" w14:textId="621DA4D4"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323A144E" w14:textId="7A4821A4" w:rsidR="00D63ED8" w:rsidRPr="00B46F20" w:rsidRDefault="00D63ED8" w:rsidP="00E97877">
      <w:r w:rsidRPr="00B46F20">
        <w:t>fully charged laptop to every class.</w:t>
      </w:r>
    </w:p>
    <w:p w14:paraId="51FBA76F" w14:textId="77777777" w:rsidR="000E33D7" w:rsidRPr="00B46F20" w:rsidRDefault="000E33D7" w:rsidP="00A0769B">
      <w:pPr>
        <w:pStyle w:val="Heading1"/>
      </w:pPr>
    </w:p>
    <w:p w14:paraId="54F31160" w14:textId="4D28BC2A" w:rsidR="008447DA" w:rsidRPr="00B46F20" w:rsidRDefault="00A0769B" w:rsidP="00A0769B">
      <w:pPr>
        <w:pStyle w:val="Heading1"/>
      </w:pPr>
      <w:r>
        <w:t>Grading</w:t>
      </w:r>
    </w:p>
    <w:p w14:paraId="2A47A533"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05A789DF" w14:textId="77777777" w:rsidTr="005D5670">
        <w:tc>
          <w:tcPr>
            <w:tcW w:w="2808" w:type="dxa"/>
            <w:tcBorders>
              <w:top w:val="single" w:sz="4" w:space="0" w:color="auto"/>
              <w:left w:val="single" w:sz="4" w:space="0" w:color="auto"/>
              <w:bottom w:val="nil"/>
              <w:right w:val="nil"/>
            </w:tcBorders>
            <w:hideMark/>
          </w:tcPr>
          <w:p w14:paraId="49E06481"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68942505" w14:textId="76AB499B"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407C8FDB" w14:textId="6679C554" w:rsidR="005D5670" w:rsidRPr="00B46F20" w:rsidRDefault="005D5670" w:rsidP="00E97877">
            <w:r w:rsidRPr="00B46F20">
              <w:t>% of Overall Grade</w:t>
            </w:r>
          </w:p>
        </w:tc>
      </w:tr>
      <w:tr w:rsidR="005D5670" w:rsidRPr="00B46F20" w14:paraId="34972C09" w14:textId="77777777" w:rsidTr="005D5670">
        <w:tc>
          <w:tcPr>
            <w:tcW w:w="2808" w:type="dxa"/>
            <w:tcBorders>
              <w:top w:val="nil"/>
              <w:left w:val="single" w:sz="4" w:space="0" w:color="auto"/>
              <w:bottom w:val="nil"/>
              <w:right w:val="nil"/>
            </w:tcBorders>
            <w:hideMark/>
          </w:tcPr>
          <w:p w14:paraId="0760E42A" w14:textId="77777777" w:rsidR="005D5670" w:rsidRPr="00B46F20" w:rsidRDefault="005D5670" w:rsidP="00E97877">
            <w:r w:rsidRPr="00B46F20">
              <w:t>Class Participation</w:t>
            </w:r>
          </w:p>
        </w:tc>
        <w:tc>
          <w:tcPr>
            <w:tcW w:w="2430" w:type="dxa"/>
            <w:tcBorders>
              <w:top w:val="nil"/>
              <w:left w:val="nil"/>
              <w:bottom w:val="nil"/>
              <w:right w:val="nil"/>
            </w:tcBorders>
          </w:tcPr>
          <w:p w14:paraId="0BDBB048" w14:textId="5AEB0086" w:rsidR="005D5670" w:rsidRPr="00B46F20" w:rsidRDefault="008447DA" w:rsidP="00F222B4">
            <w:r w:rsidRPr="00B46F20">
              <w:t>10</w:t>
            </w:r>
          </w:p>
        </w:tc>
        <w:tc>
          <w:tcPr>
            <w:tcW w:w="2430" w:type="dxa"/>
            <w:tcBorders>
              <w:top w:val="nil"/>
              <w:left w:val="nil"/>
              <w:bottom w:val="nil"/>
              <w:right w:val="single" w:sz="4" w:space="0" w:color="auto"/>
            </w:tcBorders>
            <w:hideMark/>
          </w:tcPr>
          <w:p w14:paraId="2B1DE2EB" w14:textId="00A9D808" w:rsidR="005D5670" w:rsidRPr="00B46F20" w:rsidRDefault="008447DA" w:rsidP="00F222B4">
            <w:r w:rsidRPr="00B46F20">
              <w:t>10</w:t>
            </w:r>
            <w:r w:rsidR="005D5670" w:rsidRPr="00B46F20">
              <w:t>%</w:t>
            </w:r>
          </w:p>
        </w:tc>
      </w:tr>
      <w:tr w:rsidR="005D5670" w:rsidRPr="00B46F20" w14:paraId="40ACB5E3" w14:textId="77777777" w:rsidTr="005D5670">
        <w:trPr>
          <w:cantSplit/>
        </w:trPr>
        <w:tc>
          <w:tcPr>
            <w:tcW w:w="2808" w:type="dxa"/>
            <w:tcBorders>
              <w:top w:val="nil"/>
              <w:left w:val="single" w:sz="4" w:space="0" w:color="auto"/>
              <w:bottom w:val="nil"/>
            </w:tcBorders>
            <w:hideMark/>
          </w:tcPr>
          <w:p w14:paraId="268126DE" w14:textId="469BD46B" w:rsidR="005D5670" w:rsidRPr="00B46F20" w:rsidRDefault="00764385" w:rsidP="00E97877">
            <w:r>
              <w:t>Individual h</w:t>
            </w:r>
            <w:r w:rsidR="005D5670" w:rsidRPr="00B46F20">
              <w:t>omework</w:t>
            </w:r>
            <w:r>
              <w:t>s</w:t>
            </w:r>
            <w:r w:rsidR="008447DA" w:rsidRPr="00B46F20">
              <w:t xml:space="preserve"> (4</w:t>
            </w:r>
            <w:r w:rsidR="00A14128" w:rsidRPr="00B46F20">
              <w:t>)</w:t>
            </w:r>
          </w:p>
        </w:tc>
        <w:tc>
          <w:tcPr>
            <w:tcW w:w="2430" w:type="dxa"/>
            <w:tcBorders>
              <w:top w:val="nil"/>
              <w:left w:val="nil"/>
              <w:bottom w:val="nil"/>
              <w:right w:val="nil"/>
            </w:tcBorders>
          </w:tcPr>
          <w:p w14:paraId="41A57AA2" w14:textId="3E533BF4" w:rsidR="005D5670" w:rsidRPr="00B46F20" w:rsidRDefault="008447DA" w:rsidP="00F222B4">
            <w:r w:rsidRPr="00B46F20">
              <w:t>60</w:t>
            </w:r>
          </w:p>
        </w:tc>
        <w:tc>
          <w:tcPr>
            <w:tcW w:w="2430" w:type="dxa"/>
            <w:tcBorders>
              <w:top w:val="nil"/>
              <w:left w:val="nil"/>
              <w:bottom w:val="nil"/>
              <w:right w:val="single" w:sz="4" w:space="0" w:color="auto"/>
            </w:tcBorders>
            <w:hideMark/>
          </w:tcPr>
          <w:p w14:paraId="43BCE512" w14:textId="3A1B8552" w:rsidR="005D5670" w:rsidRPr="00B46F20" w:rsidRDefault="008447DA" w:rsidP="00F222B4">
            <w:r w:rsidRPr="00B46F20">
              <w:t>6</w:t>
            </w:r>
            <w:r w:rsidR="005D5670" w:rsidRPr="00B46F20">
              <w:t>0%</w:t>
            </w:r>
          </w:p>
        </w:tc>
      </w:tr>
      <w:tr w:rsidR="005D5670" w:rsidRPr="00B46F20" w14:paraId="66A46237" w14:textId="77777777" w:rsidTr="005D5670">
        <w:tc>
          <w:tcPr>
            <w:tcW w:w="2808" w:type="dxa"/>
            <w:tcBorders>
              <w:top w:val="nil"/>
              <w:left w:val="single" w:sz="4" w:space="0" w:color="auto"/>
              <w:right w:val="nil"/>
            </w:tcBorders>
            <w:hideMark/>
          </w:tcPr>
          <w:p w14:paraId="3CCA90D8" w14:textId="77777777" w:rsidR="005D5670" w:rsidRPr="00B46F20" w:rsidRDefault="005D5670" w:rsidP="00E97877">
            <w:r w:rsidRPr="00B46F20">
              <w:t xml:space="preserve">Team Project </w:t>
            </w:r>
          </w:p>
        </w:tc>
        <w:tc>
          <w:tcPr>
            <w:tcW w:w="2430" w:type="dxa"/>
            <w:tcBorders>
              <w:top w:val="nil"/>
              <w:left w:val="nil"/>
              <w:right w:val="nil"/>
            </w:tcBorders>
          </w:tcPr>
          <w:p w14:paraId="363D63A8" w14:textId="5A00F752"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42237DF8" w14:textId="585C6C25" w:rsidR="005D5670" w:rsidRPr="00B46F20" w:rsidRDefault="008447DA" w:rsidP="00F222B4">
            <w:r w:rsidRPr="00B46F20">
              <w:t>3</w:t>
            </w:r>
            <w:r w:rsidR="005D5670" w:rsidRPr="00B46F20">
              <w:t>0%</w:t>
            </w:r>
          </w:p>
        </w:tc>
      </w:tr>
      <w:tr w:rsidR="005D5670" w:rsidRPr="00B46F20" w14:paraId="5A60092C" w14:textId="77777777" w:rsidTr="005D5670">
        <w:tc>
          <w:tcPr>
            <w:tcW w:w="2808" w:type="dxa"/>
            <w:tcBorders>
              <w:top w:val="nil"/>
              <w:left w:val="single" w:sz="4" w:space="0" w:color="auto"/>
              <w:bottom w:val="single" w:sz="4" w:space="0" w:color="auto"/>
              <w:right w:val="nil"/>
            </w:tcBorders>
            <w:hideMark/>
          </w:tcPr>
          <w:p w14:paraId="53C94628"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4014BD34" w14:textId="4994F22A"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6B955162" w14:textId="641E5ED7" w:rsidR="005D5670" w:rsidRPr="00B46F20" w:rsidRDefault="005D5670" w:rsidP="00F222B4">
            <w:r w:rsidRPr="00B46F20">
              <w:t>100%</w:t>
            </w:r>
          </w:p>
        </w:tc>
      </w:tr>
    </w:tbl>
    <w:p w14:paraId="314CBE78" w14:textId="77777777" w:rsidR="001D507A" w:rsidRPr="00B46F20" w:rsidRDefault="001D507A" w:rsidP="00E97877">
      <w:pPr>
        <w:rPr>
          <w:highlight w:val="yellow"/>
        </w:rPr>
      </w:pPr>
    </w:p>
    <w:p w14:paraId="2FFEA1E3"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56955EC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3B60CB0F" w14:textId="583E7560" w:rsidR="00151C79" w:rsidRPr="00026F0A" w:rsidRDefault="00151C79" w:rsidP="00E97877">
      <w:pPr>
        <w:rPr>
          <w:rFonts w:asciiTheme="minorHAnsi" w:hAnsiTheme="minorHAnsi" w:cstheme="minorHAnsi"/>
        </w:rPr>
      </w:pPr>
      <w:r w:rsidRPr="00026F0A">
        <w:rPr>
          <w:rFonts w:asciiTheme="minorHAnsi" w:hAnsiTheme="minorHAnsi" w:cstheme="minorHAnsi"/>
        </w:rPr>
        <w:t>grade for a graduate elective class at USC Marshall is about a B+. Three items are considered</w:t>
      </w:r>
    </w:p>
    <w:p w14:paraId="520CAF94"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lastRenderedPageBreak/>
        <w:t>when assigning final grades:</w:t>
      </w:r>
    </w:p>
    <w:p w14:paraId="51F17836"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7C26BF31"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1412C9EA" w14:textId="0A2658BB" w:rsidR="00151C79"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ranking among all students in the class.</w:t>
      </w:r>
    </w:p>
    <w:p w14:paraId="56199D87" w14:textId="77777777" w:rsidR="007B521D" w:rsidRPr="00B46F20" w:rsidRDefault="007B521D" w:rsidP="00E97877"/>
    <w:p w14:paraId="7FFA6377" w14:textId="77777777" w:rsidR="007B521D" w:rsidRPr="00026F0A" w:rsidRDefault="00151C79" w:rsidP="00E97877">
      <w:r w:rsidRPr="00026F0A">
        <w:t>More details of my grading policy are provided below:</w:t>
      </w:r>
    </w:p>
    <w:p w14:paraId="78667004" w14:textId="77777777" w:rsidR="00F617F1" w:rsidRPr="00026F0A" w:rsidRDefault="00F617F1" w:rsidP="00E97877"/>
    <w:p w14:paraId="6E38004A"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88B535" w14:textId="6C60D80C"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assignments that are sufficiently late so as to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247C40F4" w14:textId="05F50F2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6057C296" w14:textId="2877D89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5346AACB" w14:textId="77777777" w:rsidR="007B521D" w:rsidRPr="00026F0A" w:rsidRDefault="007B521D" w:rsidP="00E97877">
      <w:pPr>
        <w:pStyle w:val="ListParagraph"/>
        <w:rPr>
          <w:rFonts w:ascii="Calibri" w:hAnsi="Calibri" w:cs="Calibri"/>
          <w:sz w:val="22"/>
          <w:szCs w:val="22"/>
        </w:rPr>
      </w:pPr>
    </w:p>
    <w:p w14:paraId="606F8F7F" w14:textId="519763FB"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000CE0C1" w14:textId="77777777" w:rsidR="007B521D" w:rsidRPr="00026F0A" w:rsidRDefault="007B521D" w:rsidP="00E97877">
      <w:pPr>
        <w:pStyle w:val="ListParagraph"/>
        <w:rPr>
          <w:rFonts w:ascii="Calibri" w:hAnsi="Calibri" w:cs="Calibri"/>
          <w:sz w:val="22"/>
          <w:szCs w:val="22"/>
        </w:rPr>
      </w:pPr>
    </w:p>
    <w:p w14:paraId="12965E29" w14:textId="24DF2DA1"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2DA718AC" w14:textId="77777777" w:rsidR="008D5E5A" w:rsidRPr="008D5E5A" w:rsidRDefault="008D5E5A" w:rsidP="008D5E5A">
      <w:pPr>
        <w:pStyle w:val="ListParagraph"/>
        <w:rPr>
          <w:rFonts w:ascii="Calibri" w:hAnsi="Calibri" w:cs="Calibri"/>
          <w:sz w:val="22"/>
          <w:szCs w:val="22"/>
        </w:rPr>
      </w:pPr>
    </w:p>
    <w:p w14:paraId="493AD22A" w14:textId="32B080C2"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5E731E34" w14:textId="77777777" w:rsidR="00391A12" w:rsidRPr="00391A12" w:rsidRDefault="00391A12" w:rsidP="00391A12">
      <w:pPr>
        <w:pStyle w:val="ListParagraph"/>
        <w:rPr>
          <w:rFonts w:ascii="Calibri" w:hAnsi="Calibri" w:cs="Calibri"/>
          <w:sz w:val="22"/>
          <w:szCs w:val="22"/>
        </w:rPr>
      </w:pPr>
    </w:p>
    <w:p w14:paraId="0643A5C9" w14:textId="2FE95166" w:rsidR="00391A12" w:rsidRDefault="00391A12" w:rsidP="00391A12">
      <w:pPr>
        <w:pStyle w:val="Heading1"/>
      </w:pPr>
      <w:r>
        <w:lastRenderedPageBreak/>
        <w:t>Course norms</w:t>
      </w:r>
    </w:p>
    <w:p w14:paraId="74B296AD" w14:textId="621CDCD5"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32F52AF" w14:textId="238C380B"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7CFA3C86" w14:textId="548D8E5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56745180" w14:textId="07F27EE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032C41A0" w14:textId="77777777" w:rsidR="00391A12" w:rsidRPr="002C5948" w:rsidRDefault="00391A12" w:rsidP="00391A12">
      <w:pPr>
        <w:rPr>
          <w:rFonts w:asciiTheme="minorHAnsi" w:hAnsiTheme="minorHAnsi" w:cstheme="minorHAnsi"/>
        </w:rPr>
      </w:pPr>
    </w:p>
    <w:p w14:paraId="1CDCD20E" w14:textId="26F0E920" w:rsidR="00391A12" w:rsidRPr="00391A12" w:rsidRDefault="00391A12" w:rsidP="00391A12">
      <w:r>
        <w:t>Violation of course conduct will considerably affect your class participation grade.</w:t>
      </w:r>
    </w:p>
    <w:p w14:paraId="13E91037" w14:textId="77777777" w:rsidR="00391A12" w:rsidRDefault="00391A12" w:rsidP="00026F0A">
      <w:pPr>
        <w:pStyle w:val="Heading1"/>
      </w:pPr>
    </w:p>
    <w:p w14:paraId="7B8BA1C9" w14:textId="77777777" w:rsidR="00D74DE1" w:rsidRDefault="00D74DE1" w:rsidP="00D74DE1">
      <w:pPr>
        <w:pStyle w:val="Heading1"/>
      </w:pPr>
      <w:r>
        <w:t>Academic Integrity</w:t>
      </w:r>
    </w:p>
    <w:p w14:paraId="4332F0FD"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1453F9F9" w14:textId="77777777" w:rsidR="007E7C2D" w:rsidRPr="007E7C2D" w:rsidRDefault="007E7C2D" w:rsidP="007E7C2D">
      <w:pPr>
        <w:pStyle w:val="Heading1"/>
        <w:rPr>
          <w:rFonts w:ascii="Calibri" w:eastAsiaTheme="minorHAnsi" w:hAnsi="Calibri" w:cs="Calibri"/>
          <w:b w:val="0"/>
          <w:sz w:val="22"/>
          <w:szCs w:val="22"/>
        </w:rPr>
      </w:pPr>
    </w:p>
    <w:p w14:paraId="74A973A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4B3CFF2E" w14:textId="77777777" w:rsidR="007E7C2D" w:rsidRPr="007E7C2D" w:rsidRDefault="007E7C2D" w:rsidP="007E7C2D">
      <w:pPr>
        <w:pStyle w:val="Heading1"/>
        <w:rPr>
          <w:rFonts w:ascii="Calibri" w:eastAsiaTheme="minorHAnsi" w:hAnsi="Calibri" w:cs="Calibri"/>
          <w:b w:val="0"/>
          <w:sz w:val="22"/>
          <w:szCs w:val="22"/>
        </w:rPr>
      </w:pPr>
    </w:p>
    <w:p w14:paraId="7E166212"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BBD4EFD" w14:textId="77777777" w:rsidR="007E7C2D" w:rsidRPr="007E7C2D" w:rsidRDefault="007E7C2D" w:rsidP="007E7C2D">
      <w:pPr>
        <w:pStyle w:val="Heading1"/>
        <w:rPr>
          <w:rFonts w:ascii="Calibri" w:eastAsiaTheme="minorHAnsi" w:hAnsi="Calibri" w:cs="Calibri"/>
          <w:b w:val="0"/>
          <w:sz w:val="22"/>
          <w:szCs w:val="22"/>
        </w:rPr>
      </w:pPr>
    </w:p>
    <w:p w14:paraId="688C22E3" w14:textId="0908FD18"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5EA5FB48" w14:textId="77777777" w:rsidR="007E7C2D" w:rsidRPr="007E7C2D" w:rsidRDefault="007E7C2D" w:rsidP="007E7C2D">
      <w:pPr>
        <w:pStyle w:val="Heading1"/>
        <w:rPr>
          <w:rFonts w:ascii="Calibri" w:eastAsiaTheme="minorHAnsi" w:hAnsi="Calibri" w:cs="Calibri"/>
          <w:b w:val="0"/>
          <w:sz w:val="22"/>
          <w:szCs w:val="22"/>
        </w:rPr>
      </w:pPr>
    </w:p>
    <w:p w14:paraId="057F311C" w14:textId="19B83778"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3F111ED7" w14:textId="77777777" w:rsidR="007E7C2D" w:rsidRPr="007E7C2D" w:rsidRDefault="007E7C2D" w:rsidP="007E7C2D"/>
    <w:p w14:paraId="1FA8B8D5" w14:textId="64860BCA" w:rsidR="008D4A34" w:rsidRDefault="00026F0A" w:rsidP="008D4A34">
      <w:pPr>
        <w:pStyle w:val="Heading1"/>
      </w:pPr>
      <w:r>
        <w:t>Use of AI generators</w:t>
      </w:r>
    </w:p>
    <w:p w14:paraId="503D9D4A" w14:textId="2A51D01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89FD595"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4F603BC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0B34BC64" w14:textId="3339B4C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012C0A6B" w14:textId="10A54096"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Please include a paragraph at the end of any assignment that uses AI explaining how (and why) you used 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1198664B"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1E9900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22D45C48" w14:textId="3CCFD768"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40E3FE5A" w14:textId="1BDEE218"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7920CFB9" w14:textId="5EA6A30F"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0E75EF68" w14:textId="1827E2F1"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40994206" w14:textId="77777777" w:rsidR="003847BB" w:rsidRDefault="008C3838" w:rsidP="003847BB">
      <w:pPr>
        <w:pStyle w:val="Heading1"/>
      </w:pPr>
      <w:r w:rsidRPr="008C3838">
        <w:t>Feedback to the Instructor</w:t>
      </w:r>
    </w:p>
    <w:p w14:paraId="375EBAB1" w14:textId="0089B698"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69946848" w14:textId="77777777" w:rsidR="006A1E3E" w:rsidRDefault="006A1E3E" w:rsidP="006A1E3E">
      <w:pPr>
        <w:pStyle w:val="Heading1"/>
      </w:pPr>
    </w:p>
    <w:p w14:paraId="16B97ED5" w14:textId="7D719221" w:rsidR="006A1E3E" w:rsidRDefault="006A1E3E" w:rsidP="006A1E3E">
      <w:pPr>
        <w:pStyle w:val="Heading1"/>
      </w:pPr>
      <w:r>
        <w:t>Course schedule</w:t>
      </w:r>
    </w:p>
    <w:p w14:paraId="090D04BD" w14:textId="77777777" w:rsidR="006A1E3E" w:rsidRDefault="006A1E3E" w:rsidP="006A1E3E">
      <w:r>
        <w:t>A tentative schedule is presented below. The class schedule, contents, and assignment due dates are</w:t>
      </w:r>
    </w:p>
    <w:p w14:paraId="537B8992" w14:textId="77777777" w:rsidR="006A1E3E" w:rsidRPr="00B46F20" w:rsidRDefault="006A1E3E" w:rsidP="006A1E3E">
      <w:r>
        <w:t xml:space="preserve">subject to revision at the instructor’s discretion. </w:t>
      </w:r>
    </w:p>
    <w:p w14:paraId="15BB9884"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470C0AC2" w14:textId="77777777" w:rsidTr="004C345A">
        <w:trPr>
          <w:cantSplit/>
          <w:trHeight w:val="547"/>
        </w:trPr>
        <w:tc>
          <w:tcPr>
            <w:tcW w:w="1647" w:type="dxa"/>
          </w:tcPr>
          <w:p w14:paraId="6C546FD3"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4D5A8439" w14:textId="3657CD1A"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248F4D9C" w14:textId="7A89F0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28A1176A" w14:textId="62530E4E"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369B65DC" w14:textId="77777777" w:rsidTr="004C345A">
        <w:trPr>
          <w:cantSplit/>
          <w:trHeight w:val="587"/>
        </w:trPr>
        <w:tc>
          <w:tcPr>
            <w:tcW w:w="1647" w:type="dxa"/>
          </w:tcPr>
          <w:p w14:paraId="340598B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55C1191F" w14:textId="24F201BD"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7AF9F02E"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6BED9645" w14:textId="0689048F"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7B7F8A5E"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714AA1D1" w14:textId="074719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2" w:history="1">
              <w:r w:rsidRPr="00C97B12">
                <w:rPr>
                  <w:rStyle w:val="Hyperlink"/>
                  <w:rFonts w:asciiTheme="minorHAnsi" w:hAnsiTheme="minorHAnsi" w:cstheme="minorHAnsi"/>
                  <w:sz w:val="20"/>
                  <w:szCs w:val="20"/>
                </w:rPr>
                <w:t>Chapter 3 of R for Data Science</w:t>
              </w:r>
            </w:hyperlink>
          </w:p>
          <w:p w14:paraId="45FB7EB4" w14:textId="1047A2D4"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3" w:history="1">
              <w:r w:rsidRPr="009D6C88">
                <w:rPr>
                  <w:rStyle w:val="Hyperlink"/>
                  <w:rFonts w:asciiTheme="minorHAnsi" w:hAnsiTheme="minorHAnsi" w:cstheme="minorHAnsi"/>
                  <w:sz w:val="20"/>
                  <w:szCs w:val="20"/>
                </w:rPr>
                <w:t>The Groupon Effect on Yelp Ratings: A Root Cause Analysis</w:t>
              </w:r>
            </w:hyperlink>
          </w:p>
          <w:p w14:paraId="6CC88365"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3BD41A86"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4" w:history="1">
              <w:r w:rsidRPr="00787F81">
                <w:rPr>
                  <w:rStyle w:val="Hyperlink"/>
                  <w:rFonts w:asciiTheme="minorHAnsi" w:eastAsiaTheme="majorEastAsia" w:hAnsiTheme="minorHAnsi" w:cstheme="minorHAnsi"/>
                  <w:sz w:val="20"/>
                  <w:szCs w:val="20"/>
                </w:rPr>
                <w:t xml:space="preserve">Chapter 1 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 Visualization: A practical introduction</w:t>
              </w:r>
            </w:hyperlink>
          </w:p>
          <w:p w14:paraId="14AAD75F" w14:textId="617CB483"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5"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9150630" w14:textId="17610598"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55E06E54" w14:textId="77777777" w:rsidTr="004C345A">
        <w:trPr>
          <w:cantSplit/>
          <w:trHeight w:val="587"/>
        </w:trPr>
        <w:tc>
          <w:tcPr>
            <w:tcW w:w="1647" w:type="dxa"/>
          </w:tcPr>
          <w:p w14:paraId="029F7DA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BA4CD4E" w14:textId="3A71DB12"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12728E62" w14:textId="57ED6D27" w:rsidR="00CA6229" w:rsidRPr="0064057D" w:rsidRDefault="00CA6229" w:rsidP="0064057D">
            <w:pPr>
              <w:rPr>
                <w:rFonts w:asciiTheme="minorHAnsi" w:hAnsiTheme="minorHAnsi" w:cstheme="minorHAnsi"/>
                <w:sz w:val="20"/>
                <w:szCs w:val="20"/>
              </w:rPr>
            </w:pPr>
          </w:p>
          <w:p w14:paraId="3C650E6B" w14:textId="6D91B3E9"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3D5F694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772FECA3"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1237E03F" w14:textId="5C5A1B6C"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6" w:history="1">
              <w:r w:rsidRPr="00FD6298">
                <w:rPr>
                  <w:rStyle w:val="Hyperlink"/>
                  <w:rFonts w:asciiTheme="minorHAnsi" w:eastAsiaTheme="majorEastAsia" w:hAnsiTheme="minorHAnsi" w:cstheme="minorHAnsi"/>
                  <w:sz w:val="20"/>
                  <w:szCs w:val="20"/>
                </w:rPr>
                <w:t xml:space="preserve">Chapter </w:t>
              </w:r>
            </w:hyperlink>
            <w:hyperlink r:id="rId27" w:history="1">
              <w:r w:rsidRPr="00FD6298">
                <w:rPr>
                  <w:rStyle w:val="Hyperlink"/>
                  <w:rFonts w:asciiTheme="minorHAnsi" w:eastAsiaTheme="majorEastAsia" w:hAnsiTheme="minorHAnsi" w:cstheme="minorHAnsi"/>
                  <w:sz w:val="20"/>
                  <w:szCs w:val="20"/>
                </w:rPr>
                <w:t>7 of R for Data Science</w:t>
              </w:r>
            </w:hyperlink>
          </w:p>
          <w:p w14:paraId="250A4677"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0BE6EAA1" w14:textId="2520D868"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4C3C81A" w14:textId="7DACC331"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6933FCE4" w14:textId="77777777" w:rsidTr="004C345A">
        <w:trPr>
          <w:cantSplit/>
          <w:trHeight w:val="487"/>
        </w:trPr>
        <w:tc>
          <w:tcPr>
            <w:tcW w:w="1647" w:type="dxa"/>
          </w:tcPr>
          <w:p w14:paraId="1DF5610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69986BE9" w14:textId="1FFD290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7FE65B3"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770BB17" w14:textId="2A40329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(RateBeer)</w:t>
            </w:r>
          </w:p>
        </w:tc>
        <w:tc>
          <w:tcPr>
            <w:tcW w:w="2876" w:type="dxa"/>
          </w:tcPr>
          <w:p w14:paraId="471B6704"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40499814" w14:textId="7BC5DEFA"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8" w:history="1">
              <w:r w:rsidRPr="00A15325">
                <w:rPr>
                  <w:rStyle w:val="Hyperlink"/>
                  <w:rFonts w:asciiTheme="minorHAnsi" w:hAnsiTheme="minorHAnsi" w:cstheme="minorHAnsi"/>
                  <w:sz w:val="20"/>
                  <w:lang w:val="en-US"/>
                </w:rPr>
                <w:t xml:space="preserve">Chapter </w:t>
              </w:r>
            </w:hyperlink>
            <w:hyperlink r:id="rId29" w:history="1">
              <w:r w:rsidRPr="00A15325">
                <w:rPr>
                  <w:rStyle w:val="Hyperlink"/>
                  <w:rFonts w:asciiTheme="minorHAnsi" w:hAnsiTheme="minorHAnsi" w:cstheme="minorHAnsi"/>
                  <w:sz w:val="20"/>
                  <w:lang w:val="en-US"/>
                </w:rPr>
                <w:t>7 of R for Data Science</w:t>
              </w:r>
            </w:hyperlink>
          </w:p>
          <w:p w14:paraId="233DD1AA"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5AC614FB" w14:textId="390129C8"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7C1FC0CA" w14:textId="2FA7AE79"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6A50EC7" w14:textId="77777777" w:rsidTr="004C345A">
        <w:trPr>
          <w:cantSplit/>
          <w:trHeight w:val="587"/>
        </w:trPr>
        <w:tc>
          <w:tcPr>
            <w:tcW w:w="1647" w:type="dxa"/>
          </w:tcPr>
          <w:p w14:paraId="0A79AC3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8D19233" w14:textId="432FD12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56D3A32" w14:textId="7462C52D"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1AE299E7" w14:textId="5A87868B"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2B5965BA" w14:textId="7FC27DBD"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613CAAAE" w14:textId="71D074F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30"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1"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4BB31D97"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3575625D"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2" w:anchor="1" w:history="1">
              <w:r w:rsidRPr="002E227E">
                <w:rPr>
                  <w:rStyle w:val="Hyperlink"/>
                  <w:rFonts w:asciiTheme="minorHAnsi" w:hAnsiTheme="minorHAnsi" w:cstheme="minorHAnsi"/>
                  <w:sz w:val="20"/>
                </w:rPr>
                <w:t>Lecture 6 of Data Storytelling for Marketers</w:t>
              </w:r>
            </w:hyperlink>
          </w:p>
          <w:p w14:paraId="0236F1A3" w14:textId="668918B8"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74DA02DA" w14:textId="3EE94C2A"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6F6AD1E0" w14:textId="77777777" w:rsidR="00E36C41" w:rsidRDefault="00E36C41" w:rsidP="00134F7A">
            <w:pPr>
              <w:rPr>
                <w:rFonts w:asciiTheme="minorHAnsi" w:hAnsiTheme="minorHAnsi" w:cstheme="minorHAnsi"/>
                <w:color w:val="000000" w:themeColor="text1"/>
                <w:sz w:val="20"/>
                <w:szCs w:val="20"/>
              </w:rPr>
            </w:pPr>
          </w:p>
          <w:p w14:paraId="10E0AEF8" w14:textId="7CF412E5"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1224C3E6" w14:textId="77777777" w:rsidTr="004C345A">
        <w:trPr>
          <w:cantSplit/>
          <w:trHeight w:val="607"/>
        </w:trPr>
        <w:tc>
          <w:tcPr>
            <w:tcW w:w="1647" w:type="dxa"/>
          </w:tcPr>
          <w:p w14:paraId="5534B8F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62A9B3CD" w14:textId="1350ED8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1B5BE9D2" w14:textId="3025D051"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23639CE9" w14:textId="5A189E35"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01B4188E" w14:textId="751EAB1E"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930260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3"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4"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01BD531D" w14:textId="3730A68D"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5" w:history="1">
              <w:r w:rsidR="0021270C" w:rsidRPr="006A5A73">
                <w:rPr>
                  <w:rStyle w:val="Hyperlink"/>
                  <w:rFonts w:asciiTheme="minorHAnsi" w:eastAsia="Times New Roman" w:hAnsiTheme="minorHAnsi" w:cstheme="minorHAnsi"/>
                  <w:sz w:val="20"/>
                  <w:szCs w:val="20"/>
                </w:rPr>
                <w:t>Chapter 7 of R for Marketing Students</w:t>
              </w:r>
            </w:hyperlink>
          </w:p>
          <w:p w14:paraId="2144CC2C" w14:textId="3D6CF49A"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sidR="00B465C4">
              <w:rPr>
                <w:sz w:val="20"/>
                <w:szCs w:val="20"/>
              </w:rPr>
              <w:t>.</w:t>
            </w:r>
            <w:r w:rsidRPr="00EF5421">
              <w:rPr>
                <w:sz w:val="20"/>
                <w:szCs w:val="20"/>
              </w:rPr>
              <w:t>:</w:t>
            </w:r>
            <w:hyperlink r:id="rId36" w:history="1">
              <w:r w:rsidR="005E7831" w:rsidRPr="008E0CC4">
                <w:rPr>
                  <w:rStyle w:val="Hyperlink"/>
                  <w:rFonts w:asciiTheme="minorHAnsi" w:hAnsiTheme="minorHAnsi" w:cstheme="minorHAnsi"/>
                  <w:sz w:val="20"/>
                  <w:szCs w:val="20"/>
                </w:rPr>
                <w:t xml:space="preserve">Marketing </w:t>
              </w:r>
              <w:r w:rsidR="005E7831" w:rsidRPr="008E0CC4">
                <w:rPr>
                  <w:rStyle w:val="Hyperlink"/>
                  <w:rFonts w:asciiTheme="minorHAnsi" w:hAnsiTheme="minorHAnsi" w:cstheme="minorHAnsi"/>
                  <w:sz w:val="20"/>
                  <w:szCs w:val="20"/>
                </w:rPr>
                <w:lastRenderedPageBreak/>
                <w:t>Automation: Recommendation Systems</w:t>
              </w:r>
            </w:hyperlink>
          </w:p>
          <w:p w14:paraId="18D3A59D"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CED8AFC" w14:textId="46C38CAD"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3F875D87" w14:textId="36BAFC1E"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7"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471BD770"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346E078F" w14:textId="77777777" w:rsidTr="004C345A">
        <w:trPr>
          <w:cantSplit/>
          <w:trHeight w:val="587"/>
        </w:trPr>
        <w:tc>
          <w:tcPr>
            <w:tcW w:w="1647" w:type="dxa"/>
          </w:tcPr>
          <w:p w14:paraId="277C0AB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5CB42F93" w14:textId="1F5760B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2976CF58" w14:textId="77777777" w:rsidR="00677A9B" w:rsidRPr="00344F3E" w:rsidRDefault="00E72122" w:rsidP="00677A9B">
            <w:pPr>
              <w:pStyle w:val="ListParagraph"/>
              <w:numPr>
                <w:ilvl w:val="0"/>
                <w:numId w:val="33"/>
              </w:numPr>
              <w:ind w:left="351" w:hanging="257"/>
              <w:rPr>
                <w:rFonts w:asciiTheme="minorHAnsi" w:hAnsiTheme="minorHAnsi" w:cstheme="minorHAnsi"/>
                <w:b/>
                <w:bCs/>
                <w:color w:val="C00000"/>
                <w:sz w:val="20"/>
                <w:szCs w:val="20"/>
              </w:rPr>
            </w:pPr>
            <w:r w:rsidRPr="00344F3E">
              <w:rPr>
                <w:rFonts w:asciiTheme="minorHAnsi" w:hAnsiTheme="minorHAnsi" w:cstheme="minorHAnsi"/>
                <w:b/>
                <w:bCs/>
                <w:color w:val="C00000"/>
                <w:sz w:val="20"/>
                <w:szCs w:val="20"/>
              </w:rPr>
              <w:t>Guest speaker</w:t>
            </w:r>
          </w:p>
          <w:p w14:paraId="0792087A" w14:textId="5B1AAD4A"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085BDD48" w14:textId="77777777" w:rsidR="008A3A80" w:rsidRPr="00A15325" w:rsidRDefault="008A3A80" w:rsidP="00134F7A">
            <w:pPr>
              <w:rPr>
                <w:rFonts w:asciiTheme="minorHAnsi" w:hAnsiTheme="minorHAnsi" w:cstheme="minorHAnsi"/>
                <w:sz w:val="20"/>
                <w:szCs w:val="20"/>
              </w:rPr>
            </w:pPr>
          </w:p>
        </w:tc>
        <w:tc>
          <w:tcPr>
            <w:tcW w:w="2836" w:type="dxa"/>
          </w:tcPr>
          <w:p w14:paraId="4744C608" w14:textId="1E3252FF" w:rsidR="008A3A80" w:rsidRPr="00C23DC5" w:rsidRDefault="008A3A80" w:rsidP="00134F7A">
            <w:pPr>
              <w:rPr>
                <w:rFonts w:asciiTheme="minorHAnsi" w:hAnsiTheme="minorHAnsi" w:cstheme="minorHAnsi"/>
                <w:color w:val="000000" w:themeColor="text1"/>
                <w:sz w:val="20"/>
                <w:szCs w:val="20"/>
              </w:rPr>
            </w:pPr>
          </w:p>
        </w:tc>
      </w:tr>
      <w:tr w:rsidR="00D626F1" w:rsidRPr="00A15325" w14:paraId="56630F4F" w14:textId="77777777" w:rsidTr="004C345A">
        <w:trPr>
          <w:cantSplit/>
          <w:trHeight w:val="587"/>
        </w:trPr>
        <w:tc>
          <w:tcPr>
            <w:tcW w:w="1647" w:type="dxa"/>
          </w:tcPr>
          <w:p w14:paraId="7C24CCF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2AD72B25" w14:textId="1D2A3CC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46C1DD48"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1B9EEC02" w14:textId="56AD05BC"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3AD0B9BB" w14:textId="77777777" w:rsidR="008A3A80" w:rsidRPr="00A15325" w:rsidRDefault="008A3A80" w:rsidP="00134F7A">
            <w:pPr>
              <w:rPr>
                <w:rFonts w:asciiTheme="minorHAnsi" w:hAnsiTheme="minorHAnsi" w:cstheme="minorHAnsi"/>
                <w:sz w:val="20"/>
                <w:szCs w:val="20"/>
              </w:rPr>
            </w:pPr>
          </w:p>
        </w:tc>
        <w:tc>
          <w:tcPr>
            <w:tcW w:w="2836" w:type="dxa"/>
          </w:tcPr>
          <w:p w14:paraId="16E25C7E" w14:textId="05030BAB"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74720CD4" w14:textId="0BA6BE62"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3761CD" w14:textId="77777777" w:rsidTr="004C345A">
        <w:trPr>
          <w:cantSplit/>
          <w:trHeight w:val="587"/>
        </w:trPr>
        <w:tc>
          <w:tcPr>
            <w:tcW w:w="1647" w:type="dxa"/>
          </w:tcPr>
          <w:p w14:paraId="314F31E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463B1DF9" w14:textId="342DCCAF"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64F9C13B" w14:textId="7975F0E3"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5C76E43A" w14:textId="77777777" w:rsidR="008A3A80" w:rsidRPr="00A15325" w:rsidRDefault="008A3A80" w:rsidP="00134F7A">
            <w:pPr>
              <w:rPr>
                <w:rFonts w:asciiTheme="minorHAnsi" w:hAnsiTheme="minorHAnsi" w:cstheme="minorHAnsi"/>
                <w:sz w:val="20"/>
                <w:szCs w:val="20"/>
              </w:rPr>
            </w:pPr>
          </w:p>
        </w:tc>
        <w:tc>
          <w:tcPr>
            <w:tcW w:w="2836" w:type="dxa"/>
          </w:tcPr>
          <w:p w14:paraId="581E5F35" w14:textId="05FBABE3"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53BCFB1A" w14:textId="77777777" w:rsidTr="004C345A">
        <w:trPr>
          <w:cantSplit/>
          <w:trHeight w:val="587"/>
        </w:trPr>
        <w:tc>
          <w:tcPr>
            <w:tcW w:w="1647" w:type="dxa"/>
          </w:tcPr>
          <w:p w14:paraId="07AFBE6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7C275EF5" w14:textId="737FC2D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09CA96BF" w14:textId="6E008E55"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6E2DD46" w14:textId="26614200"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D72E766" w14:textId="46CB78B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6906BD5F" w14:textId="77777777" w:rsidR="0019024B" w:rsidRPr="00F047A5" w:rsidRDefault="0019024B" w:rsidP="0019024B">
            <w:pPr>
              <w:rPr>
                <w:sz w:val="20"/>
                <w:szCs w:val="20"/>
              </w:rPr>
            </w:pPr>
            <w:r w:rsidRPr="00F047A5">
              <w:rPr>
                <w:sz w:val="20"/>
                <w:szCs w:val="20"/>
              </w:rPr>
              <w:t xml:space="preserve">Optional:  </w:t>
            </w:r>
          </w:p>
          <w:p w14:paraId="0C23FA6A" w14:textId="3E2D6175"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5B4A7D7D" w14:textId="1A65CE0A" w:rsidR="008A3A80" w:rsidRPr="00D42CDE" w:rsidRDefault="008A3A80" w:rsidP="00134F7A">
            <w:pPr>
              <w:rPr>
                <w:rStyle w:val="Hyperlink"/>
              </w:rPr>
            </w:pPr>
          </w:p>
        </w:tc>
      </w:tr>
      <w:tr w:rsidR="00D626F1" w:rsidRPr="00A15325" w14:paraId="2A4129CB" w14:textId="77777777" w:rsidTr="004C345A">
        <w:trPr>
          <w:cantSplit/>
          <w:trHeight w:val="587"/>
        </w:trPr>
        <w:tc>
          <w:tcPr>
            <w:tcW w:w="1647" w:type="dxa"/>
          </w:tcPr>
          <w:p w14:paraId="13F9F45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77200DB7" w14:textId="79FEF122"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379F8C35" w14:textId="56866D70"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3BB0A56" w14:textId="7E213E38"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04B74865" w14:textId="1D12A26B"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3095CD7D" w14:textId="1E835E3B"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asciiTheme="minorHAnsi" w:eastAsia="Times New Roman" w:hAnsiTheme="minorHAnsi" w:cstheme="minorHAnsi"/>
                  <w:sz w:val="20"/>
                  <w:szCs w:val="20"/>
                </w:rPr>
                <w:t xml:space="preserve">Chapter 8 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 to R for Data Science</w:t>
              </w:r>
            </w:hyperlink>
          </w:p>
          <w:p w14:paraId="0E5FE7E9" w14:textId="19577BB2"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9" w:history="1">
              <w:r w:rsidRPr="00731A35">
                <w:rPr>
                  <w:rStyle w:val="Hyperlink"/>
                  <w:rFonts w:eastAsia="Times New Roman"/>
                  <w:sz w:val="20"/>
                  <w:szCs w:val="20"/>
                </w:rPr>
                <w:t>Text analysis in R: Word embeddings</w:t>
              </w:r>
            </w:hyperlink>
          </w:p>
          <w:p w14:paraId="1D31008F" w14:textId="2D0C71DE"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40"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1FFCB9E7" w14:textId="6EEDB71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1" w:history="1">
              <w:r w:rsidRPr="00731A35">
                <w:rPr>
                  <w:rStyle w:val="Hyperlink"/>
                  <w:rFonts w:asciiTheme="minorHAnsi" w:eastAsia="Times New Roman" w:hAnsiTheme="minorHAnsi" w:cstheme="minorHAnsi"/>
                  <w:sz w:val="20"/>
                  <w:szCs w:val="20"/>
                </w:rPr>
                <w:t>Reputation Systems</w:t>
              </w:r>
            </w:hyperlink>
          </w:p>
          <w:p w14:paraId="12029BEF"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2" w:history="1">
              <w:r w:rsidRPr="00415125">
                <w:rPr>
                  <w:rStyle w:val="Hyperlink"/>
                  <w:rFonts w:asciiTheme="minorHAnsi" w:hAnsiTheme="minorHAnsi" w:cstheme="minorHAnsi"/>
                  <w:sz w:val="20"/>
                  <w:szCs w:val="20"/>
                </w:rPr>
                <w:t>HBR: How fake Customer Reviews do–and don’t–work</w:t>
              </w:r>
            </w:hyperlink>
          </w:p>
          <w:p w14:paraId="1A3DDB4D" w14:textId="5B99BB45" w:rsidR="0019024B" w:rsidRPr="00445B17" w:rsidRDefault="0019024B" w:rsidP="00D967B2">
            <w:pPr>
              <w:pStyle w:val="ListParagraph"/>
              <w:numPr>
                <w:ilvl w:val="0"/>
                <w:numId w:val="33"/>
              </w:numPr>
              <w:ind w:hanging="204"/>
              <w:rPr>
                <w:rFonts w:ascii="Calibri" w:hAnsi="Calibri" w:cs="Calibri"/>
                <w:sz w:val="20"/>
                <w:szCs w:val="20"/>
              </w:rPr>
            </w:pPr>
            <w:hyperlink r:id="rId43" w:history="1">
              <w:r w:rsidRPr="002E227E">
                <w:rPr>
                  <w:rStyle w:val="Hyperlink"/>
                  <w:rFonts w:ascii="Calibri" w:hAnsi="Calibri" w:cs="Calibri"/>
                  <w:sz w:val="20"/>
                  <w:szCs w:val="20"/>
                </w:rPr>
                <w:t>Detecting Fake Review Buyers Using Network Structure: Direct Evidence from Amazon</w:t>
              </w:r>
            </w:hyperlink>
          </w:p>
          <w:p w14:paraId="1EC4BE60" w14:textId="7CC81AEC" w:rsidR="00012DE3" w:rsidRPr="00076EB7" w:rsidRDefault="00076EB7" w:rsidP="00076EB7">
            <w:pPr>
              <w:rPr>
                <w:sz w:val="20"/>
                <w:szCs w:val="20"/>
              </w:rPr>
            </w:pPr>
            <w:r>
              <w:rPr>
                <w:sz w:val="20"/>
                <w:szCs w:val="20"/>
              </w:rPr>
              <w:t>Optional:</w:t>
            </w:r>
          </w:p>
          <w:p w14:paraId="23BDDCD4"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4" w:history="1">
              <w:r w:rsidRPr="00A47BA5">
                <w:rPr>
                  <w:rStyle w:val="Hyperlink"/>
                  <w:rFonts w:ascii="Calibri" w:hAnsi="Calibri" w:cs="Calibri"/>
                  <w:sz w:val="20"/>
                  <w:szCs w:val="20"/>
                </w:rPr>
                <w:t>Fake It Till You Make It: Reputation, Competition, and Yelp Review Fraud</w:t>
              </w:r>
            </w:hyperlink>
          </w:p>
          <w:p w14:paraId="59884B99" w14:textId="2E1CFBDA" w:rsidR="00076EB7" w:rsidRPr="00076EB7" w:rsidRDefault="00076EB7" w:rsidP="00D967B2">
            <w:pPr>
              <w:pStyle w:val="ListParagraph"/>
              <w:numPr>
                <w:ilvl w:val="0"/>
                <w:numId w:val="33"/>
              </w:numPr>
              <w:ind w:hanging="204"/>
              <w:rPr>
                <w:rFonts w:ascii="Calibri" w:hAnsi="Calibri" w:cs="Calibri"/>
                <w:sz w:val="20"/>
                <w:szCs w:val="20"/>
              </w:rPr>
            </w:pPr>
            <w:hyperlink r:id="rId45"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14A67CF8"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CC91BED" w14:textId="07E7F878"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27FBE533" w14:textId="77777777" w:rsidTr="004C345A">
        <w:trPr>
          <w:cantSplit/>
          <w:trHeight w:val="587"/>
        </w:trPr>
        <w:tc>
          <w:tcPr>
            <w:tcW w:w="1647" w:type="dxa"/>
          </w:tcPr>
          <w:p w14:paraId="20ED0A4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40B0A5E7" w14:textId="6C5E2010"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A858E9C" w14:textId="19AF1DDF"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53D973C5" w14:textId="4DFD262E" w:rsidR="008A3A80" w:rsidRPr="00344F3E" w:rsidRDefault="001C08CA"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6FC2AE45"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31E8D9D6"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6" w:history="1">
              <w:r w:rsidRPr="002C1E6C">
                <w:rPr>
                  <w:rStyle w:val="Hyperlink"/>
                  <w:rFonts w:asciiTheme="minorHAnsi" w:hAnsiTheme="minorHAnsi" w:cstheme="minorHAnsi"/>
                  <w:sz w:val="20"/>
                  <w:szCs w:val="20"/>
                </w:rPr>
                <w:t>Measuring advertising incrementality using Ghost Ads</w:t>
              </w:r>
            </w:hyperlink>
          </w:p>
          <w:p w14:paraId="7B97D9C6"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7" w:history="1">
              <w:r w:rsidRPr="00825EBF">
                <w:rPr>
                  <w:rStyle w:val="Hyperlink"/>
                  <w:rFonts w:asciiTheme="minorHAnsi" w:hAnsiTheme="minorHAnsi" w:cstheme="minorHAnsi"/>
                  <w:sz w:val="20"/>
                  <w:szCs w:val="20"/>
                </w:rPr>
                <w:t>What is the difference between attribution vs. incrementality?</w:t>
              </w:r>
            </w:hyperlink>
          </w:p>
          <w:p w14:paraId="01C7B2B5"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39430377" w14:textId="7C994C51"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8" w:history="1">
              <w:r w:rsidRPr="00B874CB">
                <w:rPr>
                  <w:rStyle w:val="Hyperlink"/>
                  <w:rFonts w:asciiTheme="minorHAnsi" w:hAnsiTheme="minorHAnsi" w:cstheme="minorHAnsi"/>
                  <w:sz w:val="20"/>
                  <w:szCs w:val="20"/>
                </w:rPr>
                <w:t>Retail Media ROAS Demystified</w:t>
              </w:r>
            </w:hyperlink>
          </w:p>
          <w:p w14:paraId="583B3923" w14:textId="2E144796"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730BD51E"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58EC5831" w14:textId="77777777" w:rsidTr="004C345A">
        <w:trPr>
          <w:cantSplit/>
          <w:trHeight w:val="587"/>
        </w:trPr>
        <w:tc>
          <w:tcPr>
            <w:tcW w:w="1647" w:type="dxa"/>
          </w:tcPr>
          <w:p w14:paraId="05948E6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2F27B3BA" w14:textId="73BF613C"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0603D8C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2126A3CA" w14:textId="7C783AEE"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2C7A8ED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37A3B643" w14:textId="08134CFF"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9"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2663F38" w14:textId="3E5197A1"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50"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07942216" w14:textId="51790D1E"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40D6EC3B" w14:textId="77777777" w:rsidTr="004C345A">
        <w:trPr>
          <w:cantSplit/>
          <w:trHeight w:val="587"/>
        </w:trPr>
        <w:tc>
          <w:tcPr>
            <w:tcW w:w="1647" w:type="dxa"/>
          </w:tcPr>
          <w:p w14:paraId="7E004476"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6B4F5BF3" w14:textId="22332D6B"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EC1AC1E"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5E87677F" w14:textId="0280931A" w:rsidR="0031708C" w:rsidRPr="00344F3E" w:rsidRDefault="0040478F"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20A1829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2AA553EE" w14:textId="6DB91289" w:rsidR="00574299" w:rsidRDefault="00574299" w:rsidP="00574299">
            <w:pPr>
              <w:pStyle w:val="ListParagraph"/>
              <w:numPr>
                <w:ilvl w:val="0"/>
                <w:numId w:val="33"/>
              </w:numPr>
              <w:ind w:left="347" w:hanging="180"/>
              <w:rPr>
                <w:rFonts w:asciiTheme="minorHAnsi" w:hAnsiTheme="minorHAnsi" w:cstheme="minorHAnsi"/>
                <w:sz w:val="20"/>
                <w:szCs w:val="20"/>
              </w:rPr>
            </w:pPr>
            <w:hyperlink r:id="rId51" w:history="1">
              <w:r w:rsidRPr="00574299">
                <w:rPr>
                  <w:rStyle w:val="Hyperlink"/>
                  <w:rFonts w:asciiTheme="minorHAnsi" w:hAnsiTheme="minorHAnsi" w:cstheme="minorHAnsi"/>
                  <w:sz w:val="20"/>
                  <w:szCs w:val="20"/>
                </w:rPr>
                <w:t>Study: Generative AI results depend on user prompts as much as models</w:t>
              </w:r>
            </w:hyperlink>
          </w:p>
          <w:p w14:paraId="0B9A5479" w14:textId="18750040"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2"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3AA7578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783EC160" w14:textId="77777777" w:rsidTr="004C345A">
        <w:trPr>
          <w:cantSplit/>
          <w:trHeight w:val="587"/>
        </w:trPr>
        <w:tc>
          <w:tcPr>
            <w:tcW w:w="1647" w:type="dxa"/>
          </w:tcPr>
          <w:p w14:paraId="103160C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5159DDB3" w14:textId="1AE1486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7F9AF317" w14:textId="7F41757A"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766CBC1A" w14:textId="77777777" w:rsidR="008A3A80" w:rsidRPr="00A15325" w:rsidRDefault="008A3A80" w:rsidP="00134F7A">
            <w:pPr>
              <w:rPr>
                <w:rFonts w:asciiTheme="minorHAnsi" w:hAnsiTheme="minorHAnsi" w:cstheme="minorHAnsi"/>
                <w:sz w:val="20"/>
                <w:szCs w:val="20"/>
              </w:rPr>
            </w:pPr>
          </w:p>
        </w:tc>
        <w:tc>
          <w:tcPr>
            <w:tcW w:w="2836" w:type="dxa"/>
          </w:tcPr>
          <w:p w14:paraId="4479304D" w14:textId="77777777" w:rsidR="008A3A80" w:rsidRPr="00A15325" w:rsidRDefault="008A3A80" w:rsidP="00134F7A">
            <w:pPr>
              <w:rPr>
                <w:rFonts w:asciiTheme="minorHAnsi" w:hAnsiTheme="minorHAnsi" w:cstheme="minorHAnsi"/>
                <w:sz w:val="20"/>
                <w:szCs w:val="20"/>
              </w:rPr>
            </w:pPr>
          </w:p>
        </w:tc>
      </w:tr>
      <w:tr w:rsidR="00D626F1" w:rsidRPr="00A15325" w14:paraId="7B30F16E" w14:textId="77777777" w:rsidTr="004C345A">
        <w:trPr>
          <w:cantSplit/>
          <w:trHeight w:val="607"/>
        </w:trPr>
        <w:tc>
          <w:tcPr>
            <w:tcW w:w="1647" w:type="dxa"/>
          </w:tcPr>
          <w:p w14:paraId="1A8D840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420FAA15" w14:textId="05CE1988"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6DFCCCC8" w14:textId="6165A9AC"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1648F6BE" w14:textId="77777777" w:rsidR="008A3A80" w:rsidRPr="00A15325" w:rsidRDefault="008A3A80" w:rsidP="00134F7A">
            <w:pPr>
              <w:rPr>
                <w:rFonts w:asciiTheme="minorHAnsi" w:hAnsiTheme="minorHAnsi" w:cstheme="minorHAnsi"/>
                <w:sz w:val="20"/>
                <w:szCs w:val="20"/>
              </w:rPr>
            </w:pPr>
          </w:p>
        </w:tc>
        <w:tc>
          <w:tcPr>
            <w:tcW w:w="2836" w:type="dxa"/>
          </w:tcPr>
          <w:p w14:paraId="149FBBFF" w14:textId="5096F608"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50B3F1C4" w14:textId="11D0F4D0"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082E81A9" w14:textId="6510945E"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6C730021" w14:textId="77777777" w:rsidTr="004C345A">
        <w:trPr>
          <w:cantSplit/>
          <w:trHeight w:val="567"/>
        </w:trPr>
        <w:tc>
          <w:tcPr>
            <w:tcW w:w="1647" w:type="dxa"/>
          </w:tcPr>
          <w:p w14:paraId="1FAAFC4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7D9CF83F" w14:textId="312B4E43"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TBD (per USC final exam schedule)</w:t>
            </w:r>
          </w:p>
        </w:tc>
        <w:tc>
          <w:tcPr>
            <w:tcW w:w="2758" w:type="dxa"/>
          </w:tcPr>
          <w:p w14:paraId="0574A770" w14:textId="4D44AA75"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TBD</w:t>
            </w:r>
          </w:p>
          <w:p w14:paraId="09EC7B88" w14:textId="6F212779" w:rsidR="002F55B1" w:rsidRPr="00A15325" w:rsidRDefault="002F55B1" w:rsidP="00134F7A">
            <w:pPr>
              <w:rPr>
                <w:rFonts w:asciiTheme="minorHAnsi" w:hAnsiTheme="minorHAnsi" w:cstheme="minorHAnsi"/>
                <w:sz w:val="20"/>
                <w:szCs w:val="20"/>
              </w:rPr>
            </w:pPr>
          </w:p>
        </w:tc>
        <w:tc>
          <w:tcPr>
            <w:tcW w:w="2876" w:type="dxa"/>
          </w:tcPr>
          <w:p w14:paraId="504BC096" w14:textId="77777777" w:rsidR="008A3A80" w:rsidRPr="00A15325" w:rsidRDefault="008A3A80" w:rsidP="00134F7A">
            <w:pPr>
              <w:rPr>
                <w:rFonts w:asciiTheme="minorHAnsi" w:hAnsiTheme="minorHAnsi" w:cstheme="minorHAnsi"/>
                <w:sz w:val="20"/>
                <w:szCs w:val="20"/>
              </w:rPr>
            </w:pPr>
          </w:p>
        </w:tc>
        <w:tc>
          <w:tcPr>
            <w:tcW w:w="2836" w:type="dxa"/>
          </w:tcPr>
          <w:p w14:paraId="05280C78" w14:textId="7F13E9B1"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w:t>
            </w:r>
            <w:r>
              <w:rPr>
                <w:rFonts w:asciiTheme="minorHAnsi" w:hAnsiTheme="minorHAnsi" w:cstheme="minorHAnsi"/>
                <w:sz w:val="20"/>
                <w:szCs w:val="20"/>
              </w:rPr>
              <w:t>in class</w:t>
            </w:r>
          </w:p>
        </w:tc>
      </w:tr>
    </w:tbl>
    <w:p w14:paraId="5E1937EE" w14:textId="77777777" w:rsidR="00134F7A" w:rsidRDefault="00134F7A" w:rsidP="0053477F">
      <w:pPr>
        <w:pStyle w:val="Heading1"/>
      </w:pPr>
    </w:p>
    <w:p w14:paraId="7AA9D466" w14:textId="77777777" w:rsidR="00134F7A" w:rsidRDefault="00134F7A" w:rsidP="0053477F">
      <w:pPr>
        <w:pStyle w:val="Heading1"/>
      </w:pPr>
    </w:p>
    <w:p w14:paraId="25A7057F" w14:textId="77777777" w:rsidR="00134F7A" w:rsidRDefault="00134F7A" w:rsidP="0053477F">
      <w:pPr>
        <w:pStyle w:val="Heading1"/>
      </w:pPr>
    </w:p>
    <w:p w14:paraId="49048B42" w14:textId="75916A72" w:rsidR="004A0383" w:rsidRDefault="004A0383">
      <w:r>
        <w:br w:type="page"/>
      </w:r>
    </w:p>
    <w:p w14:paraId="569E4C05" w14:textId="4F4FFAE5" w:rsidR="00840AFD" w:rsidRDefault="00392517" w:rsidP="009108DE">
      <w:pPr>
        <w:pStyle w:val="Heading1"/>
      </w:pPr>
      <w:r>
        <w:lastRenderedPageBreak/>
        <w:t>APPENDIX</w:t>
      </w:r>
    </w:p>
    <w:p w14:paraId="7C97B0BD" w14:textId="77777777" w:rsidR="00840AFD" w:rsidRPr="00840AFD" w:rsidRDefault="00840AFD" w:rsidP="00840AFD"/>
    <w:p w14:paraId="4A206F00" w14:textId="01AB45AE"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94F2C77" w14:textId="77777777" w:rsidR="005C57A5" w:rsidRPr="00B46F20" w:rsidRDefault="005C57A5" w:rsidP="00E97877"/>
    <w:p w14:paraId="4D69A66C" w14:textId="2B3F9E08"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57B90D84" w14:textId="77777777" w:rsidTr="00D53361">
        <w:trPr>
          <w:cantSplit/>
        </w:trPr>
        <w:tc>
          <w:tcPr>
            <w:tcW w:w="7379" w:type="dxa"/>
            <w:tcBorders>
              <w:bottom w:val="single" w:sz="4" w:space="0" w:color="auto"/>
            </w:tcBorders>
          </w:tcPr>
          <w:p w14:paraId="69226B3A"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687882C9" w14:textId="3ABC37C5"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723E3661" w14:textId="4235F74A"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09E53390" w14:textId="77777777" w:rsidTr="00D53361">
        <w:trPr>
          <w:cantSplit/>
        </w:trPr>
        <w:tc>
          <w:tcPr>
            <w:tcW w:w="7379" w:type="dxa"/>
            <w:tcBorders>
              <w:right w:val="nil"/>
            </w:tcBorders>
          </w:tcPr>
          <w:p w14:paraId="7148588B"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7F79B34B" w14:textId="77777777" w:rsidR="00634EA0" w:rsidRPr="00836184" w:rsidRDefault="00634EA0" w:rsidP="00E97877">
            <w:pPr>
              <w:rPr>
                <w:rFonts w:asciiTheme="minorHAnsi" w:hAnsiTheme="minorHAnsi" w:cstheme="minorHAnsi"/>
              </w:rPr>
            </w:pPr>
          </w:p>
        </w:tc>
        <w:tc>
          <w:tcPr>
            <w:tcW w:w="1390" w:type="dxa"/>
            <w:tcBorders>
              <w:left w:val="nil"/>
            </w:tcBorders>
          </w:tcPr>
          <w:p w14:paraId="7AE04C8A" w14:textId="77777777" w:rsidR="00634EA0" w:rsidRPr="00836184" w:rsidRDefault="00634EA0" w:rsidP="00E97877">
            <w:pPr>
              <w:rPr>
                <w:rFonts w:asciiTheme="minorHAnsi" w:hAnsiTheme="minorHAnsi" w:cstheme="minorHAnsi"/>
              </w:rPr>
            </w:pPr>
          </w:p>
        </w:tc>
      </w:tr>
      <w:tr w:rsidR="00D53361" w:rsidRPr="00836184" w14:paraId="52DE526F" w14:textId="77777777" w:rsidTr="00D53361">
        <w:trPr>
          <w:cantSplit/>
        </w:trPr>
        <w:tc>
          <w:tcPr>
            <w:tcW w:w="7379" w:type="dxa"/>
          </w:tcPr>
          <w:p w14:paraId="5E3D657A" w14:textId="75A5ED24"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134C8982" w14:textId="6D2FEF29"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7A440B87" w14:textId="77777777" w:rsidR="00D53361" w:rsidRPr="00836184" w:rsidRDefault="00D53361" w:rsidP="00E97877">
            <w:pPr>
              <w:rPr>
                <w:rFonts w:asciiTheme="minorHAnsi" w:hAnsiTheme="minorHAnsi" w:cstheme="minorHAnsi"/>
              </w:rPr>
            </w:pPr>
          </w:p>
        </w:tc>
        <w:tc>
          <w:tcPr>
            <w:tcW w:w="1390" w:type="dxa"/>
          </w:tcPr>
          <w:p w14:paraId="1F7B28F0" w14:textId="77777777" w:rsidR="00D53361" w:rsidRPr="00836184" w:rsidRDefault="00D53361" w:rsidP="00E97877">
            <w:pPr>
              <w:rPr>
                <w:rFonts w:asciiTheme="minorHAnsi" w:hAnsiTheme="minorHAnsi" w:cstheme="minorHAnsi"/>
              </w:rPr>
            </w:pPr>
          </w:p>
        </w:tc>
      </w:tr>
      <w:tr w:rsidR="00D53361" w:rsidRPr="00836184" w14:paraId="42C2C5F1" w14:textId="77777777" w:rsidTr="00D53361">
        <w:trPr>
          <w:cantSplit/>
        </w:trPr>
        <w:tc>
          <w:tcPr>
            <w:tcW w:w="7379" w:type="dxa"/>
          </w:tcPr>
          <w:p w14:paraId="360D3E99" w14:textId="62F6F30A"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352737FE" w14:textId="77777777" w:rsidR="00D53361" w:rsidRPr="00836184" w:rsidRDefault="00D53361" w:rsidP="00E97877">
            <w:pPr>
              <w:rPr>
                <w:rFonts w:asciiTheme="minorHAnsi" w:hAnsiTheme="minorHAnsi" w:cstheme="minorHAnsi"/>
              </w:rPr>
            </w:pPr>
          </w:p>
        </w:tc>
        <w:tc>
          <w:tcPr>
            <w:tcW w:w="1390" w:type="dxa"/>
          </w:tcPr>
          <w:p w14:paraId="3C9BDEE5" w14:textId="77777777" w:rsidR="00D53361" w:rsidRPr="00836184" w:rsidRDefault="00D53361" w:rsidP="00E97877">
            <w:pPr>
              <w:rPr>
                <w:rFonts w:asciiTheme="minorHAnsi" w:hAnsiTheme="minorHAnsi" w:cstheme="minorHAnsi"/>
              </w:rPr>
            </w:pPr>
          </w:p>
        </w:tc>
      </w:tr>
      <w:tr w:rsidR="00D53361" w:rsidRPr="00836184" w14:paraId="137EAB9F" w14:textId="77777777" w:rsidTr="00D53361">
        <w:trPr>
          <w:cantSplit/>
        </w:trPr>
        <w:tc>
          <w:tcPr>
            <w:tcW w:w="7379" w:type="dxa"/>
          </w:tcPr>
          <w:p w14:paraId="453084B8" w14:textId="4FBC3C8A"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71605C56" w14:textId="77777777" w:rsidR="00D53361" w:rsidRPr="00836184" w:rsidRDefault="00D53361" w:rsidP="00E97877">
            <w:pPr>
              <w:rPr>
                <w:rFonts w:asciiTheme="minorHAnsi" w:hAnsiTheme="minorHAnsi" w:cstheme="minorHAnsi"/>
              </w:rPr>
            </w:pPr>
          </w:p>
        </w:tc>
        <w:tc>
          <w:tcPr>
            <w:tcW w:w="1390" w:type="dxa"/>
          </w:tcPr>
          <w:p w14:paraId="18C332C0" w14:textId="77777777" w:rsidR="00D53361" w:rsidRPr="00836184" w:rsidRDefault="00D53361" w:rsidP="00E97877">
            <w:pPr>
              <w:rPr>
                <w:rFonts w:asciiTheme="minorHAnsi" w:hAnsiTheme="minorHAnsi" w:cstheme="minorHAnsi"/>
              </w:rPr>
            </w:pPr>
          </w:p>
        </w:tc>
      </w:tr>
      <w:tr w:rsidR="00D53361" w:rsidRPr="00836184" w14:paraId="5905003F" w14:textId="77777777" w:rsidTr="00D53361">
        <w:trPr>
          <w:cantSplit/>
        </w:trPr>
        <w:tc>
          <w:tcPr>
            <w:tcW w:w="7379" w:type="dxa"/>
            <w:tcBorders>
              <w:bottom w:val="single" w:sz="4" w:space="0" w:color="auto"/>
            </w:tcBorders>
          </w:tcPr>
          <w:p w14:paraId="7D8AAB41" w14:textId="62FF51D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4BD8DB2B"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595CD284" w14:textId="77777777" w:rsidR="00D53361" w:rsidRPr="00836184" w:rsidRDefault="00D53361" w:rsidP="00E97877">
            <w:pPr>
              <w:rPr>
                <w:rFonts w:asciiTheme="minorHAnsi" w:hAnsiTheme="minorHAnsi" w:cstheme="minorHAnsi"/>
              </w:rPr>
            </w:pPr>
          </w:p>
        </w:tc>
      </w:tr>
      <w:tr w:rsidR="00D53361" w:rsidRPr="00836184" w14:paraId="409D282A" w14:textId="77777777" w:rsidTr="00D53361">
        <w:trPr>
          <w:cantSplit/>
        </w:trPr>
        <w:tc>
          <w:tcPr>
            <w:tcW w:w="7379" w:type="dxa"/>
            <w:tcBorders>
              <w:right w:val="nil"/>
            </w:tcBorders>
          </w:tcPr>
          <w:p w14:paraId="2FE7591D"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59527A69" w14:textId="77777777" w:rsidR="00D53361" w:rsidRPr="00836184" w:rsidRDefault="00D53361" w:rsidP="00E97877">
            <w:pPr>
              <w:rPr>
                <w:rFonts w:asciiTheme="minorHAnsi" w:hAnsiTheme="minorHAnsi" w:cstheme="minorHAnsi"/>
              </w:rPr>
            </w:pPr>
          </w:p>
        </w:tc>
        <w:tc>
          <w:tcPr>
            <w:tcW w:w="1390" w:type="dxa"/>
            <w:tcBorders>
              <w:left w:val="nil"/>
            </w:tcBorders>
          </w:tcPr>
          <w:p w14:paraId="4C2EF5EB" w14:textId="77777777" w:rsidR="00D53361" w:rsidRPr="00836184" w:rsidRDefault="00D53361" w:rsidP="00E97877">
            <w:pPr>
              <w:rPr>
                <w:rFonts w:asciiTheme="minorHAnsi" w:hAnsiTheme="minorHAnsi" w:cstheme="minorHAnsi"/>
              </w:rPr>
            </w:pPr>
          </w:p>
        </w:tc>
      </w:tr>
      <w:tr w:rsidR="00D53361" w:rsidRPr="00836184" w14:paraId="7BE40C95" w14:textId="77777777" w:rsidTr="00D53361">
        <w:trPr>
          <w:cantSplit/>
        </w:trPr>
        <w:tc>
          <w:tcPr>
            <w:tcW w:w="7379" w:type="dxa"/>
          </w:tcPr>
          <w:p w14:paraId="56CAA1C1" w14:textId="7B41C872"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627AE93C" w14:textId="4BB75A0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20529211" w14:textId="77777777" w:rsidR="00D53361" w:rsidRPr="00836184" w:rsidRDefault="00D53361" w:rsidP="00E97877">
            <w:pPr>
              <w:rPr>
                <w:rFonts w:asciiTheme="minorHAnsi" w:hAnsiTheme="minorHAnsi" w:cstheme="minorHAnsi"/>
              </w:rPr>
            </w:pPr>
          </w:p>
        </w:tc>
        <w:tc>
          <w:tcPr>
            <w:tcW w:w="1390" w:type="dxa"/>
          </w:tcPr>
          <w:p w14:paraId="1ABA65E7" w14:textId="77777777" w:rsidR="00D53361" w:rsidRPr="00836184" w:rsidRDefault="00D53361" w:rsidP="00E97877">
            <w:pPr>
              <w:rPr>
                <w:rFonts w:asciiTheme="minorHAnsi" w:hAnsiTheme="minorHAnsi" w:cstheme="minorHAnsi"/>
              </w:rPr>
            </w:pPr>
          </w:p>
        </w:tc>
      </w:tr>
      <w:tr w:rsidR="0082406F" w:rsidRPr="00836184" w14:paraId="5BEB5875" w14:textId="77777777" w:rsidTr="00D53361">
        <w:trPr>
          <w:cantSplit/>
        </w:trPr>
        <w:tc>
          <w:tcPr>
            <w:tcW w:w="7379" w:type="dxa"/>
          </w:tcPr>
          <w:p w14:paraId="1E266D62" w14:textId="5404C3A9"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433F09DD" w14:textId="4073A9C8"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646A4524" w14:textId="6BAB0695"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5B9303FD" w14:textId="77777777" w:rsidTr="00D53361">
        <w:trPr>
          <w:cantSplit/>
        </w:trPr>
        <w:tc>
          <w:tcPr>
            <w:tcW w:w="7379" w:type="dxa"/>
          </w:tcPr>
          <w:p w14:paraId="76C39CC6" w14:textId="5D5CAB26"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49624074" w14:textId="6BCAB139"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59FDBBA9"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76152812"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594F8AF7" w14:textId="6E795EB5"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A7C55A9" w14:textId="77777777" w:rsidTr="00D53361">
        <w:trPr>
          <w:cantSplit/>
        </w:trPr>
        <w:tc>
          <w:tcPr>
            <w:tcW w:w="7379" w:type="dxa"/>
          </w:tcPr>
          <w:p w14:paraId="320CEE15" w14:textId="01179000"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2A544C27"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516680F" w14:textId="0AABA9CC"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38DCA7CF"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041E89E4"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37A2C56A" w14:textId="0DD8D956"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0DC7E51D" w14:textId="77777777" w:rsidTr="00D53361">
        <w:trPr>
          <w:cantSplit/>
        </w:trPr>
        <w:tc>
          <w:tcPr>
            <w:tcW w:w="7379" w:type="dxa"/>
            <w:tcBorders>
              <w:right w:val="nil"/>
            </w:tcBorders>
          </w:tcPr>
          <w:p w14:paraId="1E5E3F38"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20AC0E74" w14:textId="77777777" w:rsidR="00D53361" w:rsidRPr="00836184" w:rsidRDefault="00D53361" w:rsidP="00E97877">
            <w:pPr>
              <w:rPr>
                <w:rFonts w:asciiTheme="minorHAnsi" w:hAnsiTheme="minorHAnsi" w:cstheme="minorHAnsi"/>
              </w:rPr>
            </w:pPr>
          </w:p>
        </w:tc>
        <w:tc>
          <w:tcPr>
            <w:tcW w:w="1390" w:type="dxa"/>
            <w:tcBorders>
              <w:left w:val="nil"/>
            </w:tcBorders>
          </w:tcPr>
          <w:p w14:paraId="03B33A15" w14:textId="77777777" w:rsidR="00D53361" w:rsidRPr="00836184" w:rsidRDefault="00D53361" w:rsidP="00E97877">
            <w:pPr>
              <w:rPr>
                <w:rFonts w:asciiTheme="minorHAnsi" w:hAnsiTheme="minorHAnsi" w:cstheme="minorHAnsi"/>
              </w:rPr>
            </w:pPr>
          </w:p>
        </w:tc>
      </w:tr>
      <w:tr w:rsidR="00D53361" w:rsidRPr="00836184" w14:paraId="777D887B" w14:textId="77777777" w:rsidTr="00D53361">
        <w:trPr>
          <w:cantSplit/>
        </w:trPr>
        <w:tc>
          <w:tcPr>
            <w:tcW w:w="7379" w:type="dxa"/>
          </w:tcPr>
          <w:p w14:paraId="503486E6" w14:textId="3C1DEC22"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A82FCD2" w14:textId="1437FD20"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4E29DAE8" w14:textId="77777777" w:rsidR="00D53361" w:rsidRPr="00836184" w:rsidRDefault="00D53361" w:rsidP="00E97877">
            <w:pPr>
              <w:rPr>
                <w:rFonts w:asciiTheme="minorHAnsi" w:hAnsiTheme="minorHAnsi" w:cstheme="minorHAnsi"/>
              </w:rPr>
            </w:pPr>
          </w:p>
        </w:tc>
        <w:tc>
          <w:tcPr>
            <w:tcW w:w="1390" w:type="dxa"/>
          </w:tcPr>
          <w:p w14:paraId="36BFCF39" w14:textId="77777777" w:rsidR="00D53361" w:rsidRPr="00836184" w:rsidRDefault="00D53361" w:rsidP="00E97877">
            <w:pPr>
              <w:rPr>
                <w:rFonts w:asciiTheme="minorHAnsi" w:hAnsiTheme="minorHAnsi" w:cstheme="minorHAnsi"/>
              </w:rPr>
            </w:pPr>
          </w:p>
        </w:tc>
      </w:tr>
      <w:tr w:rsidR="00D53361" w:rsidRPr="00836184" w14:paraId="4753ACB8" w14:textId="77777777" w:rsidTr="00D53361">
        <w:trPr>
          <w:cantSplit/>
        </w:trPr>
        <w:tc>
          <w:tcPr>
            <w:tcW w:w="7379" w:type="dxa"/>
          </w:tcPr>
          <w:p w14:paraId="25E9E187" w14:textId="29B1BEB1"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187DC1DA" w14:textId="03DC3A13"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B827873" w14:textId="5295D665"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09B86623" w14:textId="77777777" w:rsidTr="00D53361">
        <w:trPr>
          <w:cantSplit/>
        </w:trPr>
        <w:tc>
          <w:tcPr>
            <w:tcW w:w="7379" w:type="dxa"/>
          </w:tcPr>
          <w:p w14:paraId="7015D99F" w14:textId="5DE95BAF"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114A8D3E" w14:textId="32ACA4F9"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74194D53" w14:textId="695B5F11"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0621D921" w14:textId="77777777" w:rsidTr="00D53361">
        <w:trPr>
          <w:cantSplit/>
        </w:trPr>
        <w:tc>
          <w:tcPr>
            <w:tcW w:w="7379" w:type="dxa"/>
          </w:tcPr>
          <w:p w14:paraId="0232FF4C" w14:textId="11E6D8C4"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7978AB05" w14:textId="2441B588"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545E9AA" w14:textId="4DBD2A29"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5B938D92" w14:textId="77777777" w:rsidR="00E112E7" w:rsidRPr="00B46F20" w:rsidRDefault="00E112E7" w:rsidP="00E97877"/>
    <w:p w14:paraId="431F10A4" w14:textId="77777777" w:rsidR="0039646C" w:rsidRPr="00B46F20" w:rsidRDefault="0039646C" w:rsidP="00E97877"/>
    <w:p w14:paraId="2507D441" w14:textId="77777777" w:rsidR="00AF1685" w:rsidRDefault="00AF1685">
      <w:r>
        <w:br w:type="page"/>
      </w:r>
    </w:p>
    <w:p w14:paraId="18983C3F" w14:textId="1789A0BE" w:rsidR="00FA7254" w:rsidRDefault="00FA7254" w:rsidP="00AF1685">
      <w:pPr>
        <w:pStyle w:val="Heading1"/>
      </w:pPr>
      <w:r w:rsidRPr="00B46F20">
        <w:lastRenderedPageBreak/>
        <w:t xml:space="preserve">Appendix </w:t>
      </w:r>
      <w:r w:rsidR="00AF1685">
        <w:t>B</w:t>
      </w:r>
      <w:r w:rsidR="00836184">
        <w:t>: Marshall guidelines</w:t>
      </w:r>
    </w:p>
    <w:p w14:paraId="08BBE4B6" w14:textId="77777777" w:rsidR="00AF1685" w:rsidRPr="00AF1685" w:rsidRDefault="00AF1685" w:rsidP="00AF1685"/>
    <w:p w14:paraId="0AE83D88" w14:textId="77777777" w:rsidR="00AF1685" w:rsidRDefault="00AF1685" w:rsidP="00AF1685">
      <w:pPr>
        <w:pStyle w:val="Heading1"/>
      </w:pPr>
      <w:r>
        <w:t>Add/Drop Process</w:t>
      </w:r>
    </w:p>
    <w:p w14:paraId="1613D7FF" w14:textId="236C4088"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8255EA0" w14:textId="77777777" w:rsidR="00AF1685" w:rsidRDefault="00AF1685" w:rsidP="00AF1685"/>
    <w:p w14:paraId="1251FCF3" w14:textId="2B41D8C2" w:rsidR="00AF1685" w:rsidRDefault="00AF1685" w:rsidP="00AF1685">
      <w:pPr>
        <w:pStyle w:val="Heading1"/>
      </w:pPr>
      <w:r>
        <w:t>Emergency Preparedness/Course Continuity</w:t>
      </w:r>
    </w:p>
    <w:p w14:paraId="2CFD7328" w14:textId="4AEE20D0"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08073438" w14:textId="77777777" w:rsidR="00AF1685" w:rsidRDefault="00AF1685" w:rsidP="00AF1685">
      <w:pPr>
        <w:pStyle w:val="Heading1"/>
      </w:pPr>
    </w:p>
    <w:p w14:paraId="1237800E" w14:textId="2C6DB6B6" w:rsidR="00AF1685" w:rsidRDefault="00AF1685" w:rsidP="00AF1685">
      <w:pPr>
        <w:pStyle w:val="Heading1"/>
      </w:pPr>
      <w:r>
        <w:t>Open Expression and Respect for All</w:t>
      </w:r>
    </w:p>
    <w:p w14:paraId="70288AE1" w14:textId="429E9118"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3" w:history="1">
        <w:r w:rsidRPr="006F4833">
          <w:rPr>
            <w:rStyle w:val="Hyperlink"/>
          </w:rPr>
          <w:t>https://www.marshall.usc.edu/about/open-expression-statement</w:t>
        </w:r>
      </w:hyperlink>
      <w:r>
        <w:t>).</w:t>
      </w:r>
    </w:p>
    <w:p w14:paraId="4ACFDE54" w14:textId="77777777" w:rsidR="00AF1685" w:rsidRDefault="00AF1685" w:rsidP="00AF1685"/>
    <w:p w14:paraId="19AFEB71" w14:textId="77777777" w:rsidR="00AF1685" w:rsidRDefault="00AF1685" w:rsidP="00AF1685">
      <w:pPr>
        <w:pStyle w:val="Heading1"/>
      </w:pPr>
      <w:r>
        <w:t>Statement on University Academic and Support Systems</w:t>
      </w:r>
    </w:p>
    <w:p w14:paraId="0CE8098C" w14:textId="77777777" w:rsidR="00AF1685" w:rsidRDefault="00AF1685" w:rsidP="00AF1685"/>
    <w:p w14:paraId="3CC2FBE1" w14:textId="77777777" w:rsidR="00AF1685" w:rsidRDefault="00AF1685" w:rsidP="00AF1685">
      <w:pPr>
        <w:rPr>
          <w:b/>
          <w:sz w:val="21"/>
          <w:szCs w:val="21"/>
        </w:rPr>
      </w:pPr>
      <w:r>
        <w:rPr>
          <w:b/>
          <w:sz w:val="21"/>
          <w:szCs w:val="21"/>
        </w:rPr>
        <w:t xml:space="preserve">Students and Disability Accommodations: </w:t>
      </w:r>
    </w:p>
    <w:p w14:paraId="1F45AD2C" w14:textId="77777777" w:rsidR="00AF1685" w:rsidRDefault="00AF1685" w:rsidP="00AF1685">
      <w:r>
        <w:t xml:space="preserve">USC welcomes students with disabilities into all of the University’s educational programs. </w:t>
      </w:r>
      <w:hyperlink r:id="rId54">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5">
        <w:r>
          <w:rPr>
            <w:color w:val="0000FF"/>
            <w:u w:val="single"/>
          </w:rPr>
          <w:t>osas.usc.edu</w:t>
        </w:r>
      </w:hyperlink>
      <w:r>
        <w:t xml:space="preserve">. You may contact OSAS at (213) 740-0776 or via email at </w:t>
      </w:r>
      <w:hyperlink r:id="rId56">
        <w:r>
          <w:rPr>
            <w:color w:val="0000FF"/>
            <w:u w:val="single"/>
          </w:rPr>
          <w:t>osasfrontdesk@usc.edu</w:t>
        </w:r>
      </w:hyperlink>
      <w:r>
        <w:t xml:space="preserve">. </w:t>
      </w:r>
    </w:p>
    <w:p w14:paraId="4F1140EF" w14:textId="77777777" w:rsidR="00AF1685" w:rsidRDefault="00AF1685" w:rsidP="00AF1685"/>
    <w:p w14:paraId="63F4E365" w14:textId="77777777" w:rsidR="00AF1685" w:rsidRDefault="00AF1685" w:rsidP="00AF1685">
      <w:pPr>
        <w:shd w:val="clear" w:color="auto" w:fill="FFFFFF"/>
        <w:rPr>
          <w:b/>
        </w:rPr>
      </w:pPr>
      <w:r>
        <w:rPr>
          <w:b/>
        </w:rPr>
        <w:t>Student Financial Aid and Satisfactory Academic Progress:</w:t>
      </w:r>
    </w:p>
    <w:p w14:paraId="44C479F9"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7">
        <w:r>
          <w:rPr>
            <w:color w:val="1155CC"/>
            <w:u w:val="single"/>
          </w:rPr>
          <w:t>Financial Aid Office webpage</w:t>
        </w:r>
      </w:hyperlink>
      <w:r>
        <w:rPr>
          <w:color w:val="242424"/>
        </w:rPr>
        <w:t xml:space="preserve"> for </w:t>
      </w:r>
      <w:hyperlink r:id="rId58">
        <w:r>
          <w:rPr>
            <w:color w:val="1155CC"/>
            <w:u w:val="single"/>
          </w:rPr>
          <w:t>undergraduate</w:t>
        </w:r>
      </w:hyperlink>
      <w:r>
        <w:rPr>
          <w:color w:val="242424"/>
        </w:rPr>
        <w:t xml:space="preserve">- and </w:t>
      </w:r>
      <w:hyperlink r:id="rId59">
        <w:r>
          <w:rPr>
            <w:color w:val="1155CC"/>
            <w:u w:val="single"/>
          </w:rPr>
          <w:t>graduate-level</w:t>
        </w:r>
      </w:hyperlink>
      <w:r>
        <w:rPr>
          <w:color w:val="242424"/>
        </w:rPr>
        <w:t xml:space="preserve"> SAP eligibility requirements and the appeals process. </w:t>
      </w:r>
    </w:p>
    <w:p w14:paraId="40882EF5" w14:textId="77777777" w:rsidR="00AF1685" w:rsidRDefault="00AF1685" w:rsidP="00AF1685">
      <w:pPr>
        <w:rPr>
          <w:color w:val="0070C0"/>
          <w:u w:val="single"/>
        </w:rPr>
      </w:pPr>
    </w:p>
    <w:p w14:paraId="437E3D41" w14:textId="77777777" w:rsidR="00AF1685" w:rsidRDefault="00AF1685" w:rsidP="00AF1685">
      <w:pPr>
        <w:rPr>
          <w:b/>
          <w:sz w:val="21"/>
          <w:szCs w:val="21"/>
        </w:rPr>
      </w:pPr>
      <w:r>
        <w:rPr>
          <w:b/>
          <w:sz w:val="21"/>
          <w:szCs w:val="21"/>
        </w:rPr>
        <w:t xml:space="preserve">Support Systems: </w:t>
      </w:r>
    </w:p>
    <w:p w14:paraId="5D00AEB1" w14:textId="77777777" w:rsidR="00AF1685" w:rsidRDefault="00AF1685" w:rsidP="00AF1685">
      <w:pPr>
        <w:rPr>
          <w:i/>
        </w:rPr>
      </w:pPr>
      <w:hyperlink r:id="rId60">
        <w:r>
          <w:rPr>
            <w:i/>
            <w:color w:val="1155CC"/>
            <w:u w:val="single"/>
          </w:rPr>
          <w:t>Counseling and Mental Health</w:t>
        </w:r>
      </w:hyperlink>
      <w:r>
        <w:rPr>
          <w:i/>
        </w:rPr>
        <w:t xml:space="preserve"> - (213) 740-9355 – 24/7 on call</w:t>
      </w:r>
    </w:p>
    <w:p w14:paraId="7E3AB276" w14:textId="77777777" w:rsidR="00AF1685" w:rsidRDefault="00AF1685" w:rsidP="00AF1685">
      <w:r>
        <w:t xml:space="preserve">Free and confidential mental health treatment for students, including short-term psychotherapy, group counseling, stress fitness workshops, and crisis intervention. </w:t>
      </w:r>
    </w:p>
    <w:p w14:paraId="2CDD43DE"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F815DCF" w14:textId="77777777" w:rsidR="00AF1685" w:rsidRDefault="00AF1685" w:rsidP="00AF1685">
      <w:pPr>
        <w:rPr>
          <w:i/>
        </w:rPr>
      </w:pPr>
      <w:r>
        <w:fldChar w:fldCharType="end"/>
      </w:r>
      <w:hyperlink r:id="rId61">
        <w:r>
          <w:rPr>
            <w:i/>
            <w:color w:val="0000FF"/>
            <w:u w:val="single"/>
          </w:rPr>
          <w:t>988 Suicide and Crisis Lifeline</w:t>
        </w:r>
      </w:hyperlink>
      <w:r>
        <w:rPr>
          <w:i/>
        </w:rPr>
        <w:t xml:space="preserve"> - 988 for both calls and text messages – 24/7 on call</w:t>
      </w:r>
    </w:p>
    <w:p w14:paraId="60F8B6F3"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408F5F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57522EF7" w14:textId="77777777" w:rsidR="00AF1685" w:rsidRDefault="00AF1685" w:rsidP="00AF1685">
      <w:pPr>
        <w:rPr>
          <w:i/>
        </w:rPr>
      </w:pPr>
      <w:r>
        <w:fldChar w:fldCharType="end"/>
      </w:r>
      <w:hyperlink r:id="rId62">
        <w:r>
          <w:rPr>
            <w:i/>
            <w:color w:val="1155CC"/>
            <w:u w:val="single"/>
          </w:rPr>
          <w:t>CARE-SC: Confidential Advocacy, Resources, and Education Support Center</w:t>
        </w:r>
      </w:hyperlink>
      <w:r>
        <w:rPr>
          <w:i/>
        </w:rPr>
        <w:t xml:space="preserve"> - (213) 740-9355(WELL) – 24/7/365 on call.</w:t>
      </w:r>
    </w:p>
    <w:p w14:paraId="06E0AC26" w14:textId="77777777" w:rsidR="00AF1685" w:rsidRDefault="00AF1685" w:rsidP="00AF1685">
      <w:pPr>
        <w:rPr>
          <w:color w:val="0000FF"/>
          <w:u w:val="single"/>
        </w:rPr>
      </w:pPr>
      <w:r>
        <w:t>Confidential advocates, prevention educators, and professional counseling teams work to promote a universal culture of consent, and prevent and respond to gender- and power-based harm. Services available to all USC students at no cost.</w:t>
      </w:r>
      <w:r>
        <w:fldChar w:fldCharType="begin"/>
      </w:r>
      <w:r>
        <w:instrText xml:space="preserve"> HYPERLINK "https://engemannshc.usc.edu/rsvp/" </w:instrText>
      </w:r>
      <w:r>
        <w:fldChar w:fldCharType="separate"/>
      </w:r>
    </w:p>
    <w:p w14:paraId="7438EF4A" w14:textId="77777777" w:rsidR="00AF1685" w:rsidRDefault="00AF1685" w:rsidP="00AF1685">
      <w:r>
        <w:fldChar w:fldCharType="end"/>
      </w:r>
    </w:p>
    <w:p w14:paraId="4740E0A5" w14:textId="77777777" w:rsidR="00AF1685" w:rsidRDefault="00AF1685" w:rsidP="00AF1685">
      <w:pPr>
        <w:rPr>
          <w:i/>
        </w:rPr>
      </w:pPr>
      <w:hyperlink r:id="rId63">
        <w:r>
          <w:rPr>
            <w:i/>
            <w:color w:val="1155CC"/>
            <w:u w:val="single"/>
          </w:rPr>
          <w:t>Office of Civil Rights Compliance</w:t>
        </w:r>
      </w:hyperlink>
      <w:r>
        <w:rPr>
          <w:i/>
        </w:rPr>
        <w:t xml:space="preserve"> - (213) 740-5086 </w:t>
      </w:r>
    </w:p>
    <w:p w14:paraId="1EF6F009" w14:textId="77777777" w:rsidR="00AF1685" w:rsidRDefault="00AF1685" w:rsidP="00AF1685">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 </w:t>
      </w:r>
    </w:p>
    <w:p w14:paraId="026357CC" w14:textId="77777777" w:rsidR="00AF1685" w:rsidRDefault="00AF1685" w:rsidP="00AF1685"/>
    <w:p w14:paraId="382BEE5F" w14:textId="77777777" w:rsidR="00AF1685" w:rsidRDefault="00AF1685" w:rsidP="00AF1685">
      <w:pPr>
        <w:rPr>
          <w:i/>
        </w:rPr>
      </w:pPr>
      <w:hyperlink r:id="rId64">
        <w:r>
          <w:rPr>
            <w:i/>
            <w:color w:val="0000FF"/>
            <w:u w:val="single"/>
          </w:rPr>
          <w:t>Reporting Incidents of Bias or Harassment</w:t>
        </w:r>
      </w:hyperlink>
      <w:r>
        <w:rPr>
          <w:i/>
        </w:rPr>
        <w:t xml:space="preserve"> - (213) 740-2500 </w:t>
      </w:r>
    </w:p>
    <w:p w14:paraId="0864946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159CD389" w14:textId="77777777" w:rsidR="00AF1685" w:rsidRDefault="00AF1685" w:rsidP="00AF1685">
      <w:r>
        <w:fldChar w:fldCharType="end"/>
      </w:r>
    </w:p>
    <w:p w14:paraId="3C6BEC23" w14:textId="77777777" w:rsidR="00AF1685" w:rsidRDefault="00AF1685" w:rsidP="00AF1685">
      <w:pPr>
        <w:rPr>
          <w:i/>
        </w:rPr>
      </w:pPr>
      <w:hyperlink r:id="rId65">
        <w:r>
          <w:rPr>
            <w:i/>
            <w:color w:val="0000FF"/>
            <w:u w:val="single"/>
          </w:rPr>
          <w:t>The Office of Student Accessibility Services (OSAS)</w:t>
        </w:r>
      </w:hyperlink>
      <w:r>
        <w:rPr>
          <w:i/>
        </w:rPr>
        <w:t xml:space="preserve"> - (213) 740-0776</w:t>
      </w:r>
    </w:p>
    <w:p w14:paraId="134ECB7E" w14:textId="77777777" w:rsidR="00AF1685" w:rsidRDefault="00AF1685" w:rsidP="00AF1685">
      <w:r>
        <w:t>OSAS ensures equal access for students with disabilities through providing academic accommodations and auxiliary aids in accordance with federal laws and university policy.</w:t>
      </w:r>
    </w:p>
    <w:p w14:paraId="50E14CE8" w14:textId="77777777" w:rsidR="00AF1685" w:rsidRDefault="00AF1685" w:rsidP="00AF1685">
      <w:pPr>
        <w:rPr>
          <w:i/>
        </w:rPr>
      </w:pPr>
    </w:p>
    <w:p w14:paraId="6E503998" w14:textId="77777777" w:rsidR="00AF1685" w:rsidRDefault="00AF1685" w:rsidP="00AF1685">
      <w:pPr>
        <w:rPr>
          <w:i/>
        </w:rPr>
      </w:pPr>
      <w:hyperlink r:id="rId66">
        <w:r>
          <w:rPr>
            <w:i/>
            <w:color w:val="0000FF"/>
            <w:u w:val="single"/>
          </w:rPr>
          <w:t>USC Campus Support and Intervention</w:t>
        </w:r>
      </w:hyperlink>
      <w:r>
        <w:rPr>
          <w:i/>
        </w:rPr>
        <w:t xml:space="preserve"> - (213) 740-0411</w:t>
      </w:r>
    </w:p>
    <w:p w14:paraId="16BE69D7" w14:textId="77777777" w:rsidR="00AF1685" w:rsidRDefault="00AF1685" w:rsidP="00AF1685">
      <w:r>
        <w:t>Assists students and families in resolving complex personal, financial, and academic issues adversely affecting their success as a student.</w:t>
      </w:r>
    </w:p>
    <w:p w14:paraId="21EF2D0E" w14:textId="77777777" w:rsidR="00AF1685" w:rsidRDefault="00AF1685" w:rsidP="00AF1685"/>
    <w:p w14:paraId="6FA044A8" w14:textId="77777777" w:rsidR="00AF1685" w:rsidRDefault="00AF1685" w:rsidP="00AF1685">
      <w:pPr>
        <w:rPr>
          <w:i/>
        </w:rPr>
      </w:pPr>
      <w:hyperlink r:id="rId67">
        <w:r>
          <w:rPr>
            <w:i/>
            <w:color w:val="1155CC"/>
            <w:u w:val="single"/>
          </w:rPr>
          <w:t>USC Emergency Information</w:t>
        </w:r>
      </w:hyperlink>
    </w:p>
    <w:p w14:paraId="7276C150" w14:textId="77777777" w:rsidR="00AF1685" w:rsidRDefault="00AF1685" w:rsidP="00AF1685">
      <w:r>
        <w:t>Latest updates regarding safety, including ways in which instruction will be continued if an officially declared emergency makes travel to campus infeasible.</w:t>
      </w:r>
    </w:p>
    <w:p w14:paraId="50E303A3" w14:textId="77777777" w:rsidR="00AF1685" w:rsidRDefault="00AF1685" w:rsidP="00AF1685"/>
    <w:p w14:paraId="300F5B82" w14:textId="77777777" w:rsidR="00AF1685" w:rsidRDefault="00AF1685" w:rsidP="00AF1685">
      <w:pPr>
        <w:rPr>
          <w:i/>
        </w:rPr>
      </w:pPr>
      <w:hyperlink r:id="rId68">
        <w:r>
          <w:rPr>
            <w:i/>
            <w:color w:val="0000FF"/>
            <w:u w:val="single"/>
          </w:rPr>
          <w:t>USC Department of Public Safety</w:t>
        </w:r>
      </w:hyperlink>
      <w:r>
        <w:rPr>
          <w:i/>
        </w:rPr>
        <w:t xml:space="preserve"> </w:t>
      </w:r>
    </w:p>
    <w:p w14:paraId="58365527" w14:textId="77777777" w:rsidR="00AF1685" w:rsidRDefault="00AF1685" w:rsidP="00AF1685">
      <w:r>
        <w:t>For 24 hour emergency assistance or to report a crime: UPC: (213) 740-4321, HSC: (323)-442-1000.</w:t>
      </w:r>
    </w:p>
    <w:p w14:paraId="376DAB96" w14:textId="77777777" w:rsidR="00AF1685" w:rsidRDefault="00AF1685" w:rsidP="00AF1685">
      <w:pPr>
        <w:rPr>
          <w:rFonts w:ascii="Source Sans Pro" w:eastAsia="Source Sans Pro" w:hAnsi="Source Sans Pro" w:cs="Source Sans Pro"/>
          <w:color w:val="FFFFFF"/>
          <w:sz w:val="24"/>
          <w:szCs w:val="24"/>
          <w:shd w:val="clear" w:color="auto" w:fill="44433C"/>
        </w:rPr>
      </w:pPr>
      <w:r>
        <w:t>For 24 hour non-emergency assistance or information: UPC: (213) 740-6000, HSC: 323-442-1200.</w:t>
      </w:r>
    </w:p>
    <w:p w14:paraId="055C5AFC" w14:textId="77777777" w:rsidR="00AF1685" w:rsidRDefault="00AF1685" w:rsidP="00AF1685"/>
    <w:p w14:paraId="431B1F95" w14:textId="77777777" w:rsidR="00AF1685" w:rsidRDefault="00AF1685" w:rsidP="00AF1685">
      <w:hyperlink r:id="rId69">
        <w:r>
          <w:rPr>
            <w:i/>
            <w:color w:val="0000FF"/>
            <w:u w:val="single"/>
          </w:rPr>
          <w:t>Office of the Ombuds</w:t>
        </w:r>
      </w:hyperlink>
      <w:r>
        <w:rPr>
          <w:i/>
        </w:rPr>
        <w:t xml:space="preserve"> - (213) 821-9556 (UPC) / (323-442-0382 (HSC)</w:t>
      </w:r>
      <w:r>
        <w:t xml:space="preserve"> </w:t>
      </w:r>
    </w:p>
    <w:p w14:paraId="02976D27" w14:textId="77777777" w:rsidR="00AF1685" w:rsidRDefault="00AF1685" w:rsidP="00AF1685">
      <w:r>
        <w:t>A safe and confidential place to share your USC-related issues with a University Ombuds who will work with you to explore options or paths to manage your concern.</w:t>
      </w:r>
    </w:p>
    <w:p w14:paraId="0643125D" w14:textId="77777777" w:rsidR="00AF1685" w:rsidRDefault="00AF1685" w:rsidP="00AF1685"/>
    <w:p w14:paraId="56243F2C" w14:textId="77777777" w:rsidR="00AF1685" w:rsidRDefault="00AF1685" w:rsidP="00AF1685">
      <w:pPr>
        <w:rPr>
          <w:i/>
        </w:rPr>
      </w:pPr>
      <w:hyperlink r:id="rId70">
        <w:r>
          <w:rPr>
            <w:i/>
            <w:color w:val="0000FF"/>
            <w:u w:val="single"/>
          </w:rPr>
          <w:t>Occupational Therapy Faculty Practice</w:t>
        </w:r>
      </w:hyperlink>
      <w:r>
        <w:rPr>
          <w:i/>
        </w:rPr>
        <w:t xml:space="preserve"> - (323) 442-2850 or </w:t>
      </w:r>
      <w:hyperlink r:id="rId71">
        <w:r>
          <w:rPr>
            <w:color w:val="0000FF"/>
            <w:u w:val="single"/>
          </w:rPr>
          <w:t>otfp@med.usc.edu</w:t>
        </w:r>
      </w:hyperlink>
      <w:r>
        <w:rPr>
          <w:i/>
        </w:rPr>
        <w:t xml:space="preserve"> </w:t>
      </w:r>
    </w:p>
    <w:p w14:paraId="47984D1A" w14:textId="77777777" w:rsidR="00AF1685" w:rsidRDefault="00AF1685" w:rsidP="00AF1685">
      <w:r>
        <w:t>​Confidential Lifestyle Redesign services for USC students to support health promoting habits and routines that enhance quality of life and academic performance. </w:t>
      </w:r>
    </w:p>
    <w:p w14:paraId="38D2B3A4" w14:textId="77777777" w:rsidR="00AF1685" w:rsidRDefault="00AF1685" w:rsidP="00AF1685"/>
    <w:p w14:paraId="06426237" w14:textId="77777777" w:rsidR="00AF1685" w:rsidRPr="004029D4" w:rsidRDefault="00AF1685" w:rsidP="00AF1685">
      <w:r w:rsidRPr="004029D4">
        <w:br w:type="page"/>
      </w:r>
    </w:p>
    <w:p w14:paraId="361D3611" w14:textId="77777777" w:rsidR="00AF1685" w:rsidRDefault="00AF1685" w:rsidP="00AF1685">
      <w:pPr>
        <w:pStyle w:val="Heading1"/>
      </w:pPr>
    </w:p>
    <w:p w14:paraId="25432F74" w14:textId="5C395E3E" w:rsidR="00AF1685" w:rsidRDefault="00AF1685" w:rsidP="00AF1685">
      <w:pPr>
        <w:pStyle w:val="Heading1"/>
      </w:pPr>
      <w:r>
        <w:t>Appendix C: Group project</w:t>
      </w:r>
    </w:p>
    <w:p w14:paraId="2168D072" w14:textId="382DA853"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7B326C12" w14:textId="77777777" w:rsidR="007D237A" w:rsidRDefault="007D237A" w:rsidP="00980046"/>
    <w:p w14:paraId="4D1171C4" w14:textId="5868E29A" w:rsidR="00980046" w:rsidRDefault="00980046" w:rsidP="00980046">
      <w:r>
        <w:t>At some point in your career, you will be asked to evaluate the work of others. So</w:t>
      </w:r>
      <w:r w:rsidR="007D237A">
        <w:t>,</w:t>
      </w:r>
      <w:r>
        <w:t xml:space="preserve"> as part of the team</w:t>
      </w:r>
    </w:p>
    <w:p w14:paraId="31464991" w14:textId="77777777" w:rsidR="00980046" w:rsidRDefault="00980046" w:rsidP="00980046">
      <w:r>
        <w:t>assignment experience, you will be required to submit a peer evaluation form (Appendix D of this</w:t>
      </w:r>
    </w:p>
    <w:p w14:paraId="7080FF96" w14:textId="77777777" w:rsidR="00980046" w:rsidRDefault="00980046" w:rsidP="00980046">
      <w:r>
        <w:t>syllabus) for your team assignment. Failure to make equitable contributions to group work will be</w:t>
      </w:r>
    </w:p>
    <w:p w14:paraId="7E3B7822" w14:textId="5E51B03D" w:rsidR="00980046" w:rsidRDefault="00980046" w:rsidP="00980046">
      <w:r>
        <w:t xml:space="preserve">penalized with </w:t>
      </w:r>
      <w:r w:rsidR="007D237A">
        <w:t xml:space="preserve">a </w:t>
      </w:r>
      <w:r>
        <w:t>lower individual grade.</w:t>
      </w:r>
    </w:p>
    <w:p w14:paraId="45B023A3" w14:textId="77777777" w:rsidR="007D237A" w:rsidRPr="00980046" w:rsidRDefault="007D237A" w:rsidP="00980046"/>
    <w:p w14:paraId="1EBB7E81" w14:textId="7287C3A8"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have to select a project of interest for your</w:t>
      </w:r>
    </w:p>
    <w:p w14:paraId="19F0E665" w14:textId="1B518E28"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49C367C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is not absolutely necessary. The project should be related to material covered in the course and</w:t>
      </w:r>
    </w:p>
    <w:p w14:paraId="6870911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417ACC6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1141AFB1" w14:textId="77777777" w:rsidR="009026A0" w:rsidRPr="00A04171" w:rsidRDefault="009026A0" w:rsidP="00FD65FC">
      <w:pPr>
        <w:rPr>
          <w:rFonts w:asciiTheme="minorHAnsi" w:hAnsiTheme="minorHAnsi" w:cstheme="minorHAnsi"/>
          <w:b/>
          <w:bCs/>
        </w:rPr>
      </w:pPr>
    </w:p>
    <w:p w14:paraId="1EFFD22D" w14:textId="0B71366D"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572EC484" w14:textId="4D626CBC"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3835D053" w14:textId="2B0662F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33BFD1EB"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3ADDDA8A" w14:textId="7EDC2BA9"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056C4D2F" w14:textId="36F634A1"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6261F6A9" w14:textId="77777777" w:rsidR="00AF468F" w:rsidRPr="00A04171" w:rsidRDefault="00AF468F" w:rsidP="00FD65FC">
      <w:pPr>
        <w:rPr>
          <w:rFonts w:asciiTheme="minorHAnsi" w:hAnsiTheme="minorHAnsi" w:cstheme="minorHAnsi"/>
        </w:rPr>
      </w:pPr>
    </w:p>
    <w:p w14:paraId="145EEC8C" w14:textId="49F7EB44"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1BF0424C" w14:textId="773AA2FC"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6B2C2204" w14:textId="77777777" w:rsidR="00FD65FC" w:rsidRDefault="00FD65FC" w:rsidP="00FD65FC">
      <w:r>
        <w:t>to proceed. The objectives of this exercise are to make sure that each project is feasible, for me to</w:t>
      </w:r>
    </w:p>
    <w:p w14:paraId="1721ED70" w14:textId="5708B8E4" w:rsidR="00FD65FC" w:rsidRDefault="00FD65FC" w:rsidP="00FD65FC">
      <w:r>
        <w:t xml:space="preserve">provide </w:t>
      </w:r>
      <w:r w:rsidR="00126204">
        <w:t>feedback</w:t>
      </w:r>
      <w:r>
        <w:t>, and for the class to get a feel for the range of projects being proposed.</w:t>
      </w:r>
    </w:p>
    <w:p w14:paraId="36DE946D" w14:textId="77777777" w:rsidR="0032744E" w:rsidRDefault="0032744E" w:rsidP="00FD65FC"/>
    <w:p w14:paraId="0B9EB071" w14:textId="1EFBA466" w:rsidR="00FD65FC" w:rsidRPr="0032744E" w:rsidRDefault="00FD65FC" w:rsidP="00FD65FC">
      <w:pPr>
        <w:rPr>
          <w:b/>
          <w:bCs/>
        </w:rPr>
      </w:pPr>
      <w:r w:rsidRPr="0032744E">
        <w:rPr>
          <w:b/>
          <w:bCs/>
        </w:rPr>
        <w:t>Final Deliverables</w:t>
      </w:r>
    </w:p>
    <w:p w14:paraId="61E38EDA" w14:textId="21CEF35B"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71EC3D0D" w14:textId="77777777" w:rsidR="00FD65FC" w:rsidRDefault="00FD65FC" w:rsidP="00FD65FC">
      <w:r>
        <w:t>followed by 5 minutes for Q&amp;A. The 15-minute limit of your presentation is a strict limit. Please</w:t>
      </w:r>
    </w:p>
    <w:p w14:paraId="0EEEFF3B" w14:textId="77777777" w:rsidR="00FD65FC" w:rsidRDefault="00FD65FC" w:rsidP="00FD65FC">
      <w:r>
        <w:t>rehearse your presentation a few times to make sure that you can complete your talk within this time</w:t>
      </w:r>
    </w:p>
    <w:p w14:paraId="01C2364E" w14:textId="2A786C76" w:rsidR="00FD65FC" w:rsidRDefault="00FD65FC" w:rsidP="00FD65FC">
      <w:r>
        <w:t xml:space="preserve">limit. Your order of presentation will be determined randomly. The dress code </w:t>
      </w:r>
      <w:r w:rsidR="00126204">
        <w:t>for</w:t>
      </w:r>
      <w:r>
        <w:t xml:space="preserve"> the group</w:t>
      </w:r>
    </w:p>
    <w:p w14:paraId="12AA06D6" w14:textId="77777777" w:rsidR="00FD65FC" w:rsidRDefault="00FD65FC" w:rsidP="00FD65FC">
      <w:r>
        <w:t>presentation is business casual.</w:t>
      </w:r>
    </w:p>
    <w:p w14:paraId="367689A0" w14:textId="77777777" w:rsidR="008C5F34" w:rsidRDefault="008C5F34" w:rsidP="00FD65FC"/>
    <w:p w14:paraId="53F2F824"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4B188D3"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78A1606C" w14:textId="215F0E14"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5B5927E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summary of the results</w:t>
      </w:r>
    </w:p>
    <w:p w14:paraId="70BC138C" w14:textId="31B91584"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1C1BA816" w14:textId="77777777" w:rsidR="008C5F34" w:rsidRDefault="008C5F34" w:rsidP="00FD65FC"/>
    <w:p w14:paraId="13011297" w14:textId="3B1C6239"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2B32EC32" w14:textId="1692F632" w:rsidR="00FD65FC" w:rsidRDefault="00FD65FC" w:rsidP="00FD65FC"/>
    <w:p w14:paraId="68B201D7" w14:textId="0FFD93AA" w:rsidR="0032744E" w:rsidRPr="0032744E" w:rsidRDefault="00FD65FC" w:rsidP="00FD65FC">
      <w:pPr>
        <w:rPr>
          <w:b/>
          <w:bCs/>
        </w:rPr>
      </w:pPr>
      <w:r w:rsidRPr="0032744E">
        <w:rPr>
          <w:b/>
          <w:bCs/>
        </w:rPr>
        <w:t xml:space="preserve">Grading </w:t>
      </w:r>
    </w:p>
    <w:p w14:paraId="37294990" w14:textId="091F1EFA"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1BE0DFF5" w14:textId="2CE2D71B" w:rsidR="00422F34" w:rsidRDefault="00422F34" w:rsidP="00FD65FC">
      <w:pPr>
        <w:rPr>
          <w:rFonts w:asciiTheme="minorHAnsi" w:hAnsiTheme="minorHAnsi" w:cstheme="minorHAnsi"/>
        </w:rPr>
      </w:pPr>
    </w:p>
    <w:p w14:paraId="103407F7" w14:textId="3B50F006"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3C6EDB28" w14:textId="77777777" w:rsidR="00422F34" w:rsidRPr="0022147F" w:rsidRDefault="00422F34" w:rsidP="00FD65FC">
      <w:pPr>
        <w:rPr>
          <w:rFonts w:asciiTheme="minorHAnsi" w:hAnsiTheme="minorHAnsi" w:cstheme="minorHAnsi"/>
        </w:rPr>
      </w:pPr>
    </w:p>
    <w:p w14:paraId="220C4D6B" w14:textId="4BAEB0F3"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729AA25" w14:textId="6ADFAD68"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73B27568"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3872706D" w14:textId="77777777" w:rsidTr="00C73AB7">
        <w:tc>
          <w:tcPr>
            <w:tcW w:w="2155" w:type="dxa"/>
          </w:tcPr>
          <w:p w14:paraId="395DE1C4"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1AAFF8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781AE53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3AD962A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0A96B91"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3E9072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687024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447052F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2A8A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0F11C9AB" w14:textId="2242D420"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4710CFB" w14:textId="77777777" w:rsidR="00422F34" w:rsidRPr="0022147F" w:rsidRDefault="00422F34" w:rsidP="00422F34">
      <w:pPr>
        <w:rPr>
          <w:rFonts w:asciiTheme="minorHAnsi" w:hAnsiTheme="minorHAnsi" w:cstheme="minorHAnsi"/>
        </w:rPr>
      </w:pPr>
    </w:p>
    <w:p w14:paraId="65F72324" w14:textId="07D811F4"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30D95CC9" w14:textId="060F0035"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55A89A0E"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81AC803" w14:textId="77777777" w:rsidTr="00C73AB7">
        <w:tc>
          <w:tcPr>
            <w:tcW w:w="2155" w:type="dxa"/>
          </w:tcPr>
          <w:p w14:paraId="71D9278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32CECC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427D808C"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63B94C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6B9D6C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32721E5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5F0294F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11AC69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7B4255E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3AE6ECE4" w14:textId="755E8A4A"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DC948D6" w14:textId="77777777" w:rsidR="00422F34" w:rsidRPr="0022147F" w:rsidRDefault="00422F34" w:rsidP="00422F34">
      <w:pPr>
        <w:rPr>
          <w:rFonts w:asciiTheme="minorHAnsi" w:hAnsiTheme="minorHAnsi" w:cstheme="minorHAnsi"/>
        </w:rPr>
      </w:pPr>
    </w:p>
    <w:p w14:paraId="305A9C16" w14:textId="1F19DB1A"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25651B99" w14:textId="0DA5E340"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5E0BAC62"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40575FD" w14:textId="77777777" w:rsidTr="00C73AB7">
        <w:tc>
          <w:tcPr>
            <w:tcW w:w="2155" w:type="dxa"/>
          </w:tcPr>
          <w:p w14:paraId="4677E51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009D9B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39604A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3E22D97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9FD8F9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F7B24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22C3C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60D1F4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5074CE1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2C131B27" w14:textId="70AFC338"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844152" w14:textId="77777777" w:rsidR="00422F34" w:rsidRPr="0022147F" w:rsidRDefault="00422F34" w:rsidP="00422F34">
      <w:pPr>
        <w:pStyle w:val="ListParagraph"/>
        <w:ind w:left="1440"/>
        <w:rPr>
          <w:rFonts w:asciiTheme="minorHAnsi" w:hAnsiTheme="minorHAnsi" w:cstheme="minorHAnsi"/>
          <w:sz w:val="22"/>
          <w:szCs w:val="22"/>
        </w:rPr>
      </w:pPr>
    </w:p>
    <w:p w14:paraId="21FC3286"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6856862A" w14:textId="368A3A1A"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4A82FF61"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27BE828E" w14:textId="77777777" w:rsidTr="00C73AB7">
        <w:tc>
          <w:tcPr>
            <w:tcW w:w="2155" w:type="dxa"/>
          </w:tcPr>
          <w:p w14:paraId="0144B6E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442961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8F7F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1319D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35D4274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26F3A0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B544F2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1C6CD0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584AFD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1E5B1843" w14:textId="54918B40"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4A0C55" w14:textId="77777777" w:rsidR="00FF6E23" w:rsidRPr="0022147F" w:rsidRDefault="00FF6E23" w:rsidP="00FF6E23">
      <w:pPr>
        <w:rPr>
          <w:rFonts w:asciiTheme="minorHAnsi" w:hAnsiTheme="minorHAnsi" w:cstheme="minorHAnsi"/>
        </w:rPr>
      </w:pPr>
    </w:p>
    <w:p w14:paraId="6EA24353" w14:textId="77777777" w:rsidR="00422F34" w:rsidRDefault="00422F34" w:rsidP="00FD65FC">
      <w:pPr>
        <w:rPr>
          <w:rFonts w:asciiTheme="minorHAnsi" w:hAnsiTheme="minorHAnsi" w:cstheme="minorHAnsi"/>
        </w:rPr>
      </w:pPr>
    </w:p>
    <w:p w14:paraId="1ACD1BB0" w14:textId="1C1BB7B2"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794C94D"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1EC61738"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00B124" w14:textId="3C982DBB"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56D3D8AD"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75D25A3B" w14:textId="77777777" w:rsidTr="005B3679">
        <w:tc>
          <w:tcPr>
            <w:tcW w:w="2155" w:type="dxa"/>
          </w:tcPr>
          <w:p w14:paraId="526FDB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6D068101" w14:textId="14A41E6C"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04D53DDC"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2D900331" w14:textId="60A95262"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799A3698"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08D743FF" w14:textId="3A623B0A"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22401861"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45585545" w14:textId="699914B9"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3A02DA55"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68CC046B" w14:textId="7F695DBB"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2B711FBA" w14:textId="77777777" w:rsidR="005B3679" w:rsidRPr="005B3679" w:rsidRDefault="005B3679" w:rsidP="00360E29">
      <w:pPr>
        <w:rPr>
          <w:rFonts w:asciiTheme="minorHAnsi" w:hAnsiTheme="minorHAnsi" w:cstheme="minorHAnsi"/>
        </w:rPr>
      </w:pPr>
    </w:p>
    <w:p w14:paraId="040007B9"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0EE0EAC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475FB213"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7B20B09"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9A15D0" w14:textId="77777777" w:rsidTr="0061407F">
        <w:tc>
          <w:tcPr>
            <w:tcW w:w="2155" w:type="dxa"/>
          </w:tcPr>
          <w:p w14:paraId="1B27856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56355D4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847D0EB"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626B1B1"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57BC9D7"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18FAFE3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6FF77E4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4B3BAF7"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7E185B7C"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077AA860"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05851D7F" w14:textId="77777777" w:rsidR="00360E29" w:rsidRPr="00360E29" w:rsidRDefault="00360E29" w:rsidP="00360E29">
      <w:pPr>
        <w:rPr>
          <w:rFonts w:asciiTheme="minorHAnsi" w:hAnsiTheme="minorHAnsi" w:cstheme="minorHAnsi"/>
        </w:rPr>
      </w:pPr>
    </w:p>
    <w:p w14:paraId="3972C4B7"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6163EAFC"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3D55FEF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3D5B6C1"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EB8859" w14:textId="77777777" w:rsidTr="0061407F">
        <w:tc>
          <w:tcPr>
            <w:tcW w:w="2155" w:type="dxa"/>
          </w:tcPr>
          <w:p w14:paraId="0941293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3D5F4D9"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621EFD93"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9F2DAF3"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4C6815B"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E5D5B2B"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E7F7C0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3BC5F89A"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4DF008A"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6A248AB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699874DF" w14:textId="77777777" w:rsidR="00360E29" w:rsidRPr="00360E29" w:rsidRDefault="00360E29" w:rsidP="00360E29">
      <w:pPr>
        <w:ind w:left="360"/>
        <w:rPr>
          <w:rFonts w:asciiTheme="minorHAnsi" w:hAnsiTheme="minorHAnsi" w:cstheme="minorHAnsi"/>
        </w:rPr>
      </w:pPr>
    </w:p>
    <w:p w14:paraId="2DBD3141"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5BFC1CEB"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2FDCF73C"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4663869B"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759FE5E6" w14:textId="77777777" w:rsidTr="0061407F">
        <w:tc>
          <w:tcPr>
            <w:tcW w:w="2155" w:type="dxa"/>
          </w:tcPr>
          <w:p w14:paraId="7F8F08C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D50860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0533466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B2111FF"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EBC3409"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525134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2A61C571"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3E04583"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DD774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DA3F2A1"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B6102F8" w14:textId="77777777" w:rsidR="00360E29" w:rsidRPr="00360E29" w:rsidRDefault="00360E29" w:rsidP="00360E29">
      <w:pPr>
        <w:ind w:left="360"/>
        <w:rPr>
          <w:rFonts w:asciiTheme="minorHAnsi" w:hAnsiTheme="minorHAnsi" w:cstheme="minorHAnsi"/>
        </w:rPr>
      </w:pPr>
    </w:p>
    <w:p w14:paraId="220C7B8B"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18FAFAEE"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6B1491FA" w14:textId="13224B76"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319CFE1F" w14:textId="77777777" w:rsidTr="0061407F">
        <w:tc>
          <w:tcPr>
            <w:tcW w:w="2155" w:type="dxa"/>
          </w:tcPr>
          <w:p w14:paraId="02D9CB77"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785F3412"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775D9E4F"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5D8F328F"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938D83"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0CA8B435"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F161205"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4CBE2F92"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733C124"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7855865"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64C2385A" w14:textId="77777777" w:rsidR="007C57F7" w:rsidRPr="007C57F7" w:rsidRDefault="007C57F7" w:rsidP="007C57F7">
      <w:pPr>
        <w:rPr>
          <w:rFonts w:asciiTheme="minorHAnsi" w:hAnsiTheme="minorHAnsi" w:cstheme="minorHAnsi"/>
        </w:rPr>
      </w:pPr>
    </w:p>
    <w:p w14:paraId="444B3A18" w14:textId="277B45F9"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245CB411" w14:textId="77777777" w:rsidR="00117BCA" w:rsidRPr="006B6F4E" w:rsidRDefault="00117BCA" w:rsidP="00295B13">
      <w:pPr>
        <w:rPr>
          <w:rFonts w:asciiTheme="minorHAnsi" w:hAnsiTheme="minorHAnsi" w:cstheme="minorHAnsi"/>
          <w:b/>
          <w:bCs/>
        </w:rPr>
      </w:pPr>
    </w:p>
    <w:p w14:paraId="79A2D85E" w14:textId="50CABB33"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7537B8A" w14:textId="228DD695"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58B764D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08921775" w14:textId="77777777" w:rsidTr="00C73AB7">
        <w:tc>
          <w:tcPr>
            <w:tcW w:w="2155" w:type="dxa"/>
          </w:tcPr>
          <w:p w14:paraId="27E55088"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34F32D2"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05D6BB8"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0AFA4BFC"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F41C9B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9E4D3D6"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A9FAED4"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B02DF0C"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3395A4"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4E009CF4"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6C7A38E3" w14:textId="77777777" w:rsidR="000E7345" w:rsidRPr="006B6F4E" w:rsidRDefault="000E7345" w:rsidP="00117BCA">
      <w:pPr>
        <w:rPr>
          <w:rFonts w:asciiTheme="minorHAnsi" w:hAnsiTheme="minorHAnsi" w:cstheme="minorHAnsi"/>
        </w:rPr>
      </w:pPr>
    </w:p>
    <w:p w14:paraId="0EA3F10F" w14:textId="250E1B66"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03E9F41"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37B7F332"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42639056" w14:textId="26F98C5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00A4FC7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11C2D39" w14:textId="77777777" w:rsidTr="00C73AB7">
        <w:tc>
          <w:tcPr>
            <w:tcW w:w="2155" w:type="dxa"/>
          </w:tcPr>
          <w:p w14:paraId="4DA1E541"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6E4BABD"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DCD37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5A9E1F5"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114E70C3"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948ACF4"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41FC463"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1BDE934"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3DA81E3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59B47BE"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8C95D" w14:textId="77777777" w:rsidR="000E7345" w:rsidRPr="006B6F4E" w:rsidRDefault="000E7345" w:rsidP="00117BCA">
      <w:pPr>
        <w:rPr>
          <w:rFonts w:asciiTheme="minorHAnsi" w:hAnsiTheme="minorHAnsi" w:cstheme="minorHAnsi"/>
        </w:rPr>
      </w:pPr>
    </w:p>
    <w:p w14:paraId="54758D03" w14:textId="2046567A"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BBA8FE2" w14:textId="12730155"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3CAF7FA3" w14:textId="2FE32773"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3C06376"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E394238" w14:textId="77777777" w:rsidTr="00C73AB7">
        <w:tc>
          <w:tcPr>
            <w:tcW w:w="2155" w:type="dxa"/>
          </w:tcPr>
          <w:p w14:paraId="5051B27C"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693911C4"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4D6B7A6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F44627E"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6D834CC5"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12508F7"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4D5DF0B"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BDA97BD"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BFC1956"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6164AC77"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E39F3FB" w14:textId="77777777" w:rsidR="000E7345" w:rsidRPr="006B6F4E" w:rsidRDefault="000E7345" w:rsidP="00117BCA">
      <w:pPr>
        <w:rPr>
          <w:rFonts w:asciiTheme="minorHAnsi" w:hAnsiTheme="minorHAnsi" w:cstheme="minorHAnsi"/>
        </w:rPr>
      </w:pPr>
    </w:p>
    <w:p w14:paraId="76B47823" w14:textId="1C2EE52E"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E2F924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0471C17E" w14:textId="184EED2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1B18AC1C"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4F3586C" w14:textId="77777777" w:rsidTr="00C73AB7">
        <w:tc>
          <w:tcPr>
            <w:tcW w:w="2155" w:type="dxa"/>
          </w:tcPr>
          <w:p w14:paraId="79E6D179"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6FF154E"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2E11F0A"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317083F9"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483A9E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A1A7AA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4DF5FA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865A2D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6E24369E"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E502DA0"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CEF784C" w14:textId="77777777" w:rsidR="000E7345" w:rsidRPr="006B6F4E" w:rsidRDefault="000E7345" w:rsidP="00117BCA">
      <w:pPr>
        <w:rPr>
          <w:rFonts w:asciiTheme="minorHAnsi" w:hAnsiTheme="minorHAnsi" w:cstheme="minorHAnsi"/>
        </w:rPr>
      </w:pPr>
    </w:p>
    <w:p w14:paraId="1C8F5D87" w14:textId="6E6E43DB"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2CC91966"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7E29DEA7" w14:textId="4A2B05F4"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1FF7E1C4"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2E621D47" w14:textId="77777777" w:rsidTr="00C73AB7">
        <w:tc>
          <w:tcPr>
            <w:tcW w:w="2155" w:type="dxa"/>
          </w:tcPr>
          <w:p w14:paraId="66940677"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7C8FE43"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54CF33E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C07A792"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CB466C7"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FD7B8DB"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1DB9E3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151C38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C5FAB0"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3E2F0F13"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6392572" w14:textId="77777777" w:rsidR="0052048E" w:rsidRDefault="0052048E" w:rsidP="00747928">
      <w:pPr>
        <w:pStyle w:val="Heading1"/>
        <w:rPr>
          <w:rFonts w:cstheme="minorHAnsi"/>
        </w:rPr>
      </w:pPr>
    </w:p>
    <w:p w14:paraId="45296914" w14:textId="77777777" w:rsidR="0052048E" w:rsidRDefault="0052048E" w:rsidP="00747928">
      <w:pPr>
        <w:pStyle w:val="Heading1"/>
        <w:rPr>
          <w:rFonts w:cstheme="minorHAnsi"/>
        </w:rPr>
      </w:pPr>
    </w:p>
    <w:p w14:paraId="0019EE9B" w14:textId="77777777" w:rsidR="0052048E" w:rsidRDefault="0052048E" w:rsidP="00747928">
      <w:pPr>
        <w:pStyle w:val="Heading1"/>
        <w:rPr>
          <w:rFonts w:cstheme="minorHAnsi"/>
        </w:rPr>
      </w:pPr>
    </w:p>
    <w:p w14:paraId="6AB05B68" w14:textId="29FE2186" w:rsidR="007E1699" w:rsidRDefault="007E1699">
      <w:pPr>
        <w:rPr>
          <w:rFonts w:asciiTheme="minorHAnsi" w:eastAsia="Times New Roman" w:hAnsiTheme="minorHAnsi" w:cstheme="minorHAnsi"/>
          <w:b/>
          <w:sz w:val="24"/>
          <w:szCs w:val="20"/>
        </w:rPr>
      </w:pPr>
      <w:r>
        <w:rPr>
          <w:rFonts w:cstheme="minorHAnsi"/>
        </w:rPr>
        <w:br w:type="page"/>
      </w:r>
    </w:p>
    <w:p w14:paraId="1558CD67" w14:textId="77777777" w:rsidR="0052048E" w:rsidRDefault="0052048E" w:rsidP="00747928">
      <w:pPr>
        <w:pStyle w:val="Heading1"/>
        <w:rPr>
          <w:rFonts w:cstheme="minorHAnsi"/>
        </w:rPr>
      </w:pPr>
    </w:p>
    <w:p w14:paraId="0F9B463F" w14:textId="77777777" w:rsidR="0052048E" w:rsidRPr="0052048E" w:rsidRDefault="0052048E" w:rsidP="0052048E"/>
    <w:p w14:paraId="60EB51D0" w14:textId="374845F3" w:rsidR="00FA7254" w:rsidRPr="00810FF1" w:rsidRDefault="00295B13" w:rsidP="00747928">
      <w:pPr>
        <w:pStyle w:val="Heading1"/>
        <w:rPr>
          <w:rFonts w:cstheme="minorHAnsi"/>
        </w:rPr>
      </w:pPr>
      <w:r w:rsidRPr="00810FF1">
        <w:rPr>
          <w:rFonts w:cstheme="minorHAnsi"/>
        </w:rPr>
        <w:t>Appendix D: Peer evaluation form</w:t>
      </w:r>
    </w:p>
    <w:p w14:paraId="38BA9EDB" w14:textId="575CE4B6"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1013C4EF" w14:textId="77777777" w:rsidR="00295B13" w:rsidRPr="00810FF1" w:rsidRDefault="00295B13" w:rsidP="00295B13">
      <w:pPr>
        <w:rPr>
          <w:rFonts w:asciiTheme="minorHAnsi" w:hAnsiTheme="minorHAnsi" w:cstheme="minorHAnsi"/>
          <w:b/>
          <w:bCs/>
          <w:color w:val="000000"/>
        </w:rPr>
      </w:pPr>
    </w:p>
    <w:p w14:paraId="0CE5A977" w14:textId="0460C936"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61A2EC5B"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9805DDB" w14:textId="77777777" w:rsidR="00295B13" w:rsidRPr="00FE6B81" w:rsidRDefault="00295B13" w:rsidP="00295B13">
      <w:pPr>
        <w:rPr>
          <w:b/>
          <w:bCs/>
          <w:color w:val="000000"/>
        </w:rPr>
      </w:pPr>
    </w:p>
    <w:p w14:paraId="31CA1C77" w14:textId="77777777" w:rsidR="00872D7D" w:rsidRPr="00FE6B81" w:rsidRDefault="00295B13" w:rsidP="00295B13">
      <w:pPr>
        <w:rPr>
          <w:color w:val="000000"/>
        </w:rPr>
      </w:pPr>
      <w:r w:rsidRPr="00FE6B81">
        <w:rPr>
          <w:color w:val="000000"/>
        </w:rPr>
        <w:t>Use this form to evaluate yourself and your team members on the listed criteria:</w:t>
      </w:r>
    </w:p>
    <w:p w14:paraId="7F1FF925"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5C347FA"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49ECECD5" w14:textId="36AACAF0"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4D57A2D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340E5FA4" w14:textId="08C8A642"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2677D2E6" w14:textId="495C2F10"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69C8920A" w14:textId="77777777" w:rsidTr="008C441F">
        <w:trPr>
          <w:jc w:val="center"/>
        </w:trPr>
        <w:tc>
          <w:tcPr>
            <w:tcW w:w="4891" w:type="dxa"/>
          </w:tcPr>
          <w:p w14:paraId="1206D40A" w14:textId="44C071F2" w:rsidR="00872D7D" w:rsidRDefault="00872D7D" w:rsidP="00295B13">
            <w:pPr>
              <w:rPr>
                <w:b/>
                <w:bCs/>
                <w:color w:val="000000"/>
              </w:rPr>
            </w:pPr>
            <w:r>
              <w:rPr>
                <w:b/>
                <w:bCs/>
                <w:color w:val="000000"/>
              </w:rPr>
              <w:t>Team member</w:t>
            </w:r>
          </w:p>
        </w:tc>
        <w:tc>
          <w:tcPr>
            <w:tcW w:w="1854" w:type="dxa"/>
          </w:tcPr>
          <w:p w14:paraId="2B013E87" w14:textId="6F8B75B5" w:rsidR="00872D7D" w:rsidRDefault="00872D7D" w:rsidP="00A215C5">
            <w:pPr>
              <w:jc w:val="center"/>
              <w:rPr>
                <w:b/>
                <w:bCs/>
                <w:color w:val="000000"/>
              </w:rPr>
            </w:pPr>
            <w:r>
              <w:rPr>
                <w:b/>
                <w:bCs/>
                <w:color w:val="000000"/>
              </w:rPr>
              <w:t>Points</w:t>
            </w:r>
          </w:p>
        </w:tc>
      </w:tr>
      <w:tr w:rsidR="00872D7D" w14:paraId="5B31DA16" w14:textId="77777777" w:rsidTr="008C441F">
        <w:trPr>
          <w:jc w:val="center"/>
        </w:trPr>
        <w:tc>
          <w:tcPr>
            <w:tcW w:w="4891" w:type="dxa"/>
          </w:tcPr>
          <w:p w14:paraId="4E977109" w14:textId="016108F5" w:rsidR="00872D7D" w:rsidRPr="00872D7D" w:rsidRDefault="00872D7D" w:rsidP="00295B13">
            <w:pPr>
              <w:rPr>
                <w:color w:val="000000"/>
              </w:rPr>
            </w:pPr>
            <w:r w:rsidRPr="00872D7D">
              <w:rPr>
                <w:color w:val="000000"/>
              </w:rPr>
              <w:t>Yourself</w:t>
            </w:r>
          </w:p>
        </w:tc>
        <w:tc>
          <w:tcPr>
            <w:tcW w:w="1854" w:type="dxa"/>
          </w:tcPr>
          <w:p w14:paraId="22D83339" w14:textId="77777777" w:rsidR="00872D7D" w:rsidRDefault="00872D7D" w:rsidP="00295B13">
            <w:pPr>
              <w:rPr>
                <w:b/>
                <w:bCs/>
                <w:color w:val="000000"/>
              </w:rPr>
            </w:pPr>
          </w:p>
        </w:tc>
      </w:tr>
      <w:tr w:rsidR="00872D7D" w14:paraId="521B3617" w14:textId="77777777" w:rsidTr="008C441F">
        <w:trPr>
          <w:jc w:val="center"/>
        </w:trPr>
        <w:tc>
          <w:tcPr>
            <w:tcW w:w="4891" w:type="dxa"/>
          </w:tcPr>
          <w:p w14:paraId="228869AB" w14:textId="77777777" w:rsidR="00872D7D" w:rsidRDefault="00872D7D" w:rsidP="00295B13">
            <w:pPr>
              <w:rPr>
                <w:b/>
                <w:bCs/>
                <w:color w:val="000000"/>
              </w:rPr>
            </w:pPr>
          </w:p>
        </w:tc>
        <w:tc>
          <w:tcPr>
            <w:tcW w:w="1854" w:type="dxa"/>
          </w:tcPr>
          <w:p w14:paraId="664A7945" w14:textId="77777777" w:rsidR="00872D7D" w:rsidRDefault="00872D7D" w:rsidP="00295B13">
            <w:pPr>
              <w:rPr>
                <w:b/>
                <w:bCs/>
                <w:color w:val="000000"/>
              </w:rPr>
            </w:pPr>
          </w:p>
        </w:tc>
      </w:tr>
      <w:tr w:rsidR="00872D7D" w14:paraId="0CEDE502" w14:textId="77777777" w:rsidTr="008C441F">
        <w:trPr>
          <w:jc w:val="center"/>
        </w:trPr>
        <w:tc>
          <w:tcPr>
            <w:tcW w:w="4891" w:type="dxa"/>
          </w:tcPr>
          <w:p w14:paraId="78F6EB04" w14:textId="77777777" w:rsidR="00872D7D" w:rsidRDefault="00872D7D" w:rsidP="00295B13">
            <w:pPr>
              <w:rPr>
                <w:b/>
                <w:bCs/>
                <w:color w:val="000000"/>
              </w:rPr>
            </w:pPr>
          </w:p>
        </w:tc>
        <w:tc>
          <w:tcPr>
            <w:tcW w:w="1854" w:type="dxa"/>
          </w:tcPr>
          <w:p w14:paraId="33A2F06A" w14:textId="77777777" w:rsidR="00872D7D" w:rsidRDefault="00872D7D" w:rsidP="00295B13">
            <w:pPr>
              <w:rPr>
                <w:b/>
                <w:bCs/>
                <w:color w:val="000000"/>
              </w:rPr>
            </w:pPr>
          </w:p>
        </w:tc>
      </w:tr>
      <w:tr w:rsidR="00872D7D" w14:paraId="2D9CAD78" w14:textId="77777777" w:rsidTr="008C441F">
        <w:trPr>
          <w:jc w:val="center"/>
        </w:trPr>
        <w:tc>
          <w:tcPr>
            <w:tcW w:w="4891" w:type="dxa"/>
          </w:tcPr>
          <w:p w14:paraId="1D7730AE" w14:textId="77777777" w:rsidR="00872D7D" w:rsidRDefault="00872D7D" w:rsidP="00295B13">
            <w:pPr>
              <w:rPr>
                <w:b/>
                <w:bCs/>
                <w:color w:val="000000"/>
              </w:rPr>
            </w:pPr>
          </w:p>
        </w:tc>
        <w:tc>
          <w:tcPr>
            <w:tcW w:w="1854" w:type="dxa"/>
          </w:tcPr>
          <w:p w14:paraId="00934A79" w14:textId="77777777" w:rsidR="00872D7D" w:rsidRDefault="00872D7D" w:rsidP="00295B13">
            <w:pPr>
              <w:rPr>
                <w:b/>
                <w:bCs/>
                <w:color w:val="000000"/>
              </w:rPr>
            </w:pPr>
          </w:p>
        </w:tc>
      </w:tr>
      <w:tr w:rsidR="00872D7D" w14:paraId="591C19FC" w14:textId="77777777" w:rsidTr="008C441F">
        <w:trPr>
          <w:jc w:val="center"/>
        </w:trPr>
        <w:tc>
          <w:tcPr>
            <w:tcW w:w="4891" w:type="dxa"/>
          </w:tcPr>
          <w:p w14:paraId="6EB7A032" w14:textId="77777777" w:rsidR="00872D7D" w:rsidRDefault="00872D7D" w:rsidP="00295B13">
            <w:pPr>
              <w:rPr>
                <w:b/>
                <w:bCs/>
                <w:color w:val="000000"/>
              </w:rPr>
            </w:pPr>
          </w:p>
        </w:tc>
        <w:tc>
          <w:tcPr>
            <w:tcW w:w="1854" w:type="dxa"/>
          </w:tcPr>
          <w:p w14:paraId="15898E13" w14:textId="77777777" w:rsidR="00872D7D" w:rsidRDefault="00872D7D" w:rsidP="00295B13">
            <w:pPr>
              <w:rPr>
                <w:b/>
                <w:bCs/>
                <w:color w:val="000000"/>
              </w:rPr>
            </w:pPr>
          </w:p>
        </w:tc>
      </w:tr>
      <w:tr w:rsidR="00872D7D" w14:paraId="291A2747" w14:textId="77777777" w:rsidTr="008C441F">
        <w:trPr>
          <w:jc w:val="center"/>
        </w:trPr>
        <w:tc>
          <w:tcPr>
            <w:tcW w:w="4891" w:type="dxa"/>
          </w:tcPr>
          <w:p w14:paraId="220AAFB9" w14:textId="77777777" w:rsidR="00872D7D" w:rsidRDefault="00872D7D" w:rsidP="00295B13">
            <w:pPr>
              <w:rPr>
                <w:b/>
                <w:bCs/>
                <w:color w:val="000000"/>
              </w:rPr>
            </w:pPr>
          </w:p>
        </w:tc>
        <w:tc>
          <w:tcPr>
            <w:tcW w:w="1854" w:type="dxa"/>
          </w:tcPr>
          <w:p w14:paraId="0F040AAC" w14:textId="77777777" w:rsidR="00872D7D" w:rsidRDefault="00872D7D" w:rsidP="00295B13">
            <w:pPr>
              <w:rPr>
                <w:b/>
                <w:bCs/>
                <w:color w:val="000000"/>
              </w:rPr>
            </w:pPr>
          </w:p>
        </w:tc>
      </w:tr>
      <w:tr w:rsidR="001B0C91" w14:paraId="7DA8A85A" w14:textId="77777777" w:rsidTr="008C441F">
        <w:trPr>
          <w:jc w:val="center"/>
        </w:trPr>
        <w:tc>
          <w:tcPr>
            <w:tcW w:w="4891" w:type="dxa"/>
          </w:tcPr>
          <w:p w14:paraId="2C30A3C6" w14:textId="77777777" w:rsidR="001B0C91" w:rsidRDefault="001B0C91" w:rsidP="00295B13">
            <w:pPr>
              <w:rPr>
                <w:b/>
                <w:bCs/>
                <w:color w:val="000000"/>
              </w:rPr>
            </w:pPr>
          </w:p>
        </w:tc>
        <w:tc>
          <w:tcPr>
            <w:tcW w:w="1854" w:type="dxa"/>
          </w:tcPr>
          <w:p w14:paraId="6107A743" w14:textId="77777777" w:rsidR="001B0C91" w:rsidRDefault="001B0C91" w:rsidP="00295B13">
            <w:pPr>
              <w:rPr>
                <w:b/>
                <w:bCs/>
                <w:color w:val="000000"/>
              </w:rPr>
            </w:pPr>
          </w:p>
        </w:tc>
      </w:tr>
    </w:tbl>
    <w:p w14:paraId="47760D81" w14:textId="77777777" w:rsidR="00295B13" w:rsidRDefault="00295B13" w:rsidP="00295B13">
      <w:pPr>
        <w:rPr>
          <w:b/>
          <w:bCs/>
          <w:color w:val="000000"/>
        </w:rPr>
      </w:pPr>
    </w:p>
    <w:p w14:paraId="31504A2A" w14:textId="77777777" w:rsidR="00295B13" w:rsidRDefault="00295B13" w:rsidP="00295B13">
      <w:pPr>
        <w:rPr>
          <w:b/>
          <w:bCs/>
          <w:color w:val="000000"/>
        </w:rPr>
      </w:pPr>
    </w:p>
    <w:p w14:paraId="266414CA" w14:textId="05138291"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2"/>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8C1624" w14:textId="77777777" w:rsidR="009C7A6C" w:rsidRDefault="009C7A6C" w:rsidP="00E97877">
      <w:r>
        <w:separator/>
      </w:r>
    </w:p>
  </w:endnote>
  <w:endnote w:type="continuationSeparator" w:id="0">
    <w:p w14:paraId="53686A40" w14:textId="77777777" w:rsidR="009C7A6C" w:rsidRDefault="009C7A6C"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2B7F7287" w14:textId="7A5ED4A6"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53595E83"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59075" w14:textId="77777777" w:rsidR="009C7A6C" w:rsidRDefault="009C7A6C" w:rsidP="00E97877">
      <w:r>
        <w:separator/>
      </w:r>
    </w:p>
  </w:footnote>
  <w:footnote w:type="continuationSeparator" w:id="0">
    <w:p w14:paraId="4FB297FC" w14:textId="77777777" w:rsidR="009C7A6C" w:rsidRDefault="009C7A6C"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F7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code.visualstudio.com/" TargetMode="External"/><Relationship Id="rId42" Type="http://schemas.openxmlformats.org/officeDocument/2006/relationships/hyperlink" Target="https://hbr.org/2020/11/how-fake-customer-reviews-do-and-dont-work" TargetMode="External"/><Relationship Id="rId47" Type="http://schemas.openxmlformats.org/officeDocument/2006/relationships/hyperlink" Target="https://www.measured.com/faq/attribution-vs-incrementality/" TargetMode="External"/><Relationship Id="rId63" Type="http://schemas.openxmlformats.org/officeDocument/2006/relationships/hyperlink" Target="http://eeotix.usc.edu/" TargetMode="External"/><Relationship Id="rId68" Type="http://schemas.openxmlformats.org/officeDocument/2006/relationships/hyperlink" Target="https://dp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r4ds.had.co.nz/exploratory-data-analysis.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socviz.co/01-look-at-data.html" TargetMode="External"/><Relationship Id="rId32" Type="http://schemas.openxmlformats.org/officeDocument/2006/relationships/hyperlink" Target="https://raw.githack.com/dadepro/mkt-615/main/lectures/08-regression/08-regressions.html" TargetMode="External"/><Relationship Id="rId37" Type="http://schemas.openxmlformats.org/officeDocument/2006/relationships/hyperlink" Target="https://www.amazon.science/publications/two-decades-of-recommender-systems-at-amazon-com" TargetMode="External"/><Relationship Id="rId40" Type="http://schemas.openxmlformats.org/officeDocument/2006/relationships/hyperlink" Target="https://www.geeksforgeeks.org/r-language/what-is-the-glmnet-package-in-r/" TargetMode="External"/><Relationship Id="rId45" Type="http://schemas.openxmlformats.org/officeDocument/2006/relationships/hyperlink" Target="https://papers.ssrn.com/sol3/papers.cfm?abstract_id=5139918" TargetMode="External"/><Relationship Id="rId53" Type="http://schemas.openxmlformats.org/officeDocument/2006/relationships/hyperlink" Target="https://www.marshall.usc.edu/about/open-expression-statement" TargetMode="External"/><Relationship Id="rId58" Type="http://schemas.openxmlformats.org/officeDocument/2006/relationships/hyperlink" Target="https://financialaid.usc.edu/help-contact/" TargetMode="External"/><Relationship Id="rId66" Type="http://schemas.openxmlformats.org/officeDocument/2006/relationships/hyperlink" Target="http://campussupport.usc.edu/"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988lifeline.org/"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r4ds.had.co.nz/data-visualisation.html"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bookdown.org/content/6ef13ea6-4e86-4566-b665-ebcd19d45029/cluster.html" TargetMode="External"/><Relationship Id="rId43" Type="http://schemas.openxmlformats.org/officeDocument/2006/relationships/hyperlink" Target="https://papers.ssrn.com/sol3/papers.cfm?abstract_id=4147920" TargetMode="External"/><Relationship Id="rId48" Type="http://schemas.openxmlformats.org/officeDocument/2006/relationships/hyperlink" Target="https://ovative.com/wp-content/uploads/2025/05/Retail-Media-ROAS-Demystified-Ovative-Albertsons-Kellogg-Business-School.pdf" TargetMode="External"/><Relationship Id="rId56" Type="http://schemas.openxmlformats.org/officeDocument/2006/relationships/hyperlink" Target="mailto:osasfrontdesk@usc.edu" TargetMode="External"/><Relationship Id="rId64" Type="http://schemas.openxmlformats.org/officeDocument/2006/relationships/hyperlink" Target="https://report.usc.edu/" TargetMode="External"/><Relationship Id="rId69" Type="http://schemas.openxmlformats.org/officeDocument/2006/relationships/hyperlink" Target="http://ombuds.usc.edu/" TargetMode="External"/><Relationship Id="rId8" Type="http://schemas.openxmlformats.org/officeDocument/2006/relationships/image" Target="media/image1.png"/><Relationship Id="rId51" Type="http://schemas.openxmlformats.org/officeDocument/2006/relationships/hyperlink" Target="https://mitsloan.mit.edu/ideas-made-to-matter/study-generative-ai-results-depend-user-prompts-much-models?utm_source=mitsloanlinkedin&amp;utm_medium=social&amp;utm_campaign=promptadapt"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aw.githack.com/dadepro/mkt-615/main/lectures/07-dataviz/07-dataviz.html" TargetMode="External"/><Relationship Id="rId33" Type="http://schemas.openxmlformats.org/officeDocument/2006/relationships/hyperlink" Target="https://bookdown.org/content/6ef13ea6-4e86-4566-b665-ebcd19d45029/pca_office.html" TargetMode="External"/><Relationship Id="rId38" Type="http://schemas.openxmlformats.org/officeDocument/2006/relationships/hyperlink" Target="https://bookdown.org/jdholster1/idsr/text-analysis.html" TargetMode="External"/><Relationship Id="rId46" Type="http://schemas.openxmlformats.org/officeDocument/2006/relationships/hyperlink" Target="https://medium.com/@eric_seufert/measuring-advertising-incrementality-using-ghost-ads-2357bb465191" TargetMode="External"/><Relationship Id="rId59" Type="http://schemas.openxmlformats.org/officeDocument/2006/relationships/hyperlink" Target="https://financialaid.usc.edu/graduate-professional-financial-aid/admitted-and-continuing-students/eligibility/" TargetMode="External"/><Relationship Id="rId67" Type="http://schemas.openxmlformats.org/officeDocument/2006/relationships/hyperlink" Target="https://emergency.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dl.acm.org/doi/pdf/10.1145/355112.355122" TargetMode="External"/><Relationship Id="rId54" Type="http://schemas.openxmlformats.org/officeDocument/2006/relationships/hyperlink" Target="https://osas.usc.edu/" TargetMode="External"/><Relationship Id="rId62" Type="http://schemas.openxmlformats.org/officeDocument/2006/relationships/hyperlink" Target="https://sites.usc.edu/clientservices/" TargetMode="External"/><Relationship Id="rId70" Type="http://schemas.openxmlformats.org/officeDocument/2006/relationships/hyperlink" Target="http://chan.usc.edu/patient-care/faculty-practi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papers.ssrn.com/sol3/papers.cfm?abstract_id=2560825"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medium.com/geekculture/marketing-automation-recommendation-systems-ae39d61aa38" TargetMode="External"/><Relationship Id="rId49" Type="http://schemas.openxmlformats.org/officeDocument/2006/relationships/hyperlink" Target="https://hbr.org/2025/06/research-products-labeled-as-sustainable-sell-better" TargetMode="External"/><Relationship Id="rId57" Type="http://schemas.openxmlformats.org/officeDocument/2006/relationships/hyperlink" Target="https://financialaid.usc.edu/"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bookdown.org/content/6ef13ea6-4e86-4566-b665-ebcd19d45029/secondarydata.html" TargetMode="External"/><Relationship Id="rId44" Type="http://schemas.openxmlformats.org/officeDocument/2006/relationships/hyperlink" Target="https://papers.ssrn.com/sol3/papers.cfm?abstract_id=2293164" TargetMode="External"/><Relationship Id="rId52" Type="http://schemas.openxmlformats.org/officeDocument/2006/relationships/hyperlink" Target="https://hbr.org/2025/06/forget-what-you-know-about-seo-heres-how-to-optimize-your-brand-for-llms" TargetMode="External"/><Relationship Id="rId60" Type="http://schemas.openxmlformats.org/officeDocument/2006/relationships/hyperlink" Target="https://sites.usc.edu/counselingandmentalhealth/" TargetMode="External"/><Relationship Id="rId65" Type="http://schemas.openxmlformats.org/officeDocument/2006/relationships/hyperlink" Target="http://osas.usc.edu/"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m-clark.github.io/text-analysis-with-R/word-embeddings.html" TargetMode="External"/><Relationship Id="rId34" Type="http://schemas.openxmlformats.org/officeDocument/2006/relationships/hyperlink" Target="https://bookdown.org/content/6ef13ea6-4e86-4566-b665-ebcd19d45029/pca_toothpase.html" TargetMode="External"/><Relationship Id="rId50" Type="http://schemas.openxmlformats.org/officeDocument/2006/relationships/hyperlink" Target="https://papers.ssrn.com/sol3/papers.cfm?abstract_id=5045830" TargetMode="External"/><Relationship Id="rId55" Type="http://schemas.openxmlformats.org/officeDocument/2006/relationships/hyperlink" Target="http://osas.usc.edu/" TargetMode="External"/><Relationship Id="rId7" Type="http://schemas.openxmlformats.org/officeDocument/2006/relationships/endnotes" Target="endnotes.xml"/><Relationship Id="rId71" Type="http://schemas.openxmlformats.org/officeDocument/2006/relationships/hyperlink" Target="mailto:otfp@med.us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5895</Words>
  <Characters>33602</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2026-07-30T21:59:00Z</dcterms:created>
  <dcterms:modified xsi:type="dcterms:W3CDTF">2026-08-09T18:49:00Z</dcterms:modified>
</cp:coreProperties>
</file>