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仿宋_GB2312" w:eastAsia="仿宋_GB2312"/>
          <w:sz w:val="44"/>
          <w:szCs w:val="32"/>
        </w:rPr>
      </w:pPr>
      <w:r>
        <w:rPr>
          <w:rFonts w:hint="eastAsia" w:ascii="黑体" w:eastAsia="黑体"/>
          <w:sz w:val="44"/>
          <w:szCs w:val="32"/>
        </w:rPr>
        <w:t>合议庭评议案件记录</w:t>
      </w:r>
    </w:p>
    <w:p>
      <w:pPr>
        <w:spacing w:line="360" w:lineRule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时    间： {{ case_end_time }}</w:t>
      </w:r>
    </w:p>
    <w:p>
      <w:pPr>
        <w:spacing w:line="360" w:lineRule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地    点：榆林市横山区人民法院</w:t>
      </w:r>
    </w:p>
    <w:p>
      <w:pPr>
        <w:spacing w:line="360" w:lineRule="auto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审 判 长：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judge_name }}</w:t>
      </w:r>
    </w:p>
    <w:p>
      <w:pPr>
        <w:spacing w:line="360" w:lineRule="auto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审 判 员：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judge_friend0}}</w:t>
      </w:r>
      <w:r>
        <w:rPr>
          <w:rFonts w:hint="eastAsia" w:ascii="仿宋" w:hAnsi="仿宋" w:eastAsia="仿宋"/>
          <w:sz w:val="32"/>
          <w:szCs w:val="32"/>
        </w:rPr>
        <w:t>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judge_friend1 }}</w:t>
      </w:r>
    </w:p>
    <w:p>
      <w:pPr>
        <w:spacing w:line="360" w:lineRule="auto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书 记 员：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clerk }}</w:t>
      </w:r>
    </w:p>
    <w:p>
      <w:pPr>
        <w:spacing w:line="360" w:lineRule="auto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评议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{% for complaint in complaints%}</w:t>
      </w:r>
      <w:r>
        <w:rPr>
          <w:rFonts w:hint="eastAsia" w:ascii="仿宋" w:hAnsi="仿宋" w:eastAsia="仿宋"/>
          <w:sz w:val="32"/>
          <w:szCs w:val="32"/>
        </w:rPr>
        <w:t>{{ complaint }}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{% endfor %}</w:t>
      </w:r>
      <w:r>
        <w:rPr>
          <w:rFonts w:hint="eastAsia" w:ascii="仿宋" w:hAnsi="仿宋" w:eastAsia="仿宋"/>
          <w:sz w:val="32"/>
          <w:szCs w:val="32"/>
        </w:rPr>
        <w:t>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{% for defendant in defendants%}</w:t>
      </w:r>
      <w:r>
        <w:rPr>
          <w:rFonts w:hint="eastAsia" w:ascii="仿宋" w:hAnsi="仿宋" w:eastAsia="仿宋"/>
          <w:sz w:val="32"/>
          <w:szCs w:val="32"/>
        </w:rPr>
        <w:t xml:space="preserve">{{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defendant</w:t>
      </w:r>
      <w:r>
        <w:rPr>
          <w:rFonts w:hint="eastAsia" w:ascii="仿宋" w:hAnsi="仿宋" w:eastAsia="仿宋"/>
          <w:sz w:val="32"/>
          <w:szCs w:val="32"/>
        </w:rPr>
        <w:t xml:space="preserve"> }}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{% endfor %}</w:t>
      </w:r>
      <w:r>
        <w:rPr>
          <w:rFonts w:hint="eastAsia" w:ascii="仿宋" w:hAnsi="仿宋" w:eastAsia="仿宋"/>
          <w:sz w:val="32"/>
          <w:szCs w:val="32"/>
        </w:rPr>
        <w:t xml:space="preserve"> {{ case_cause }}一案记录如下：</w:t>
      </w:r>
    </w:p>
    <w:p>
      <w:pPr>
        <w:spacing w:line="520" w:lineRule="exact"/>
        <w:ind w:firstLine="480" w:firstLineChars="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eastAsia="zh-CN"/>
        </w:rPr>
        <w:t>谢</w:t>
      </w:r>
      <w:bookmarkStart w:id="0" w:name="_GoBack"/>
      <w:bookmarkEnd w:id="0"/>
      <w:r>
        <w:rPr>
          <w:rFonts w:hint="eastAsia" w:ascii="仿宋" w:hAnsi="仿宋" w:eastAsia="仿宋"/>
          <w:sz w:val="32"/>
          <w:szCs w:val="32"/>
        </w:rPr>
        <w:t>：关于本案是否终结案件执行，先由案件承办人说说案情。</w:t>
      </w:r>
    </w:p>
    <w:p>
      <w:pPr>
        <w:spacing w:line="520" w:lineRule="exact"/>
        <w:ind w:firstLine="480" w:firstLineChars="150"/>
        <w:rPr>
          <w:rFonts w:ascii="仿宋" w:hAnsi="仿宋" w:eastAsia="仿宋"/>
          <w:color w:val="000000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eastAsia="zh-CN"/>
        </w:rPr>
        <w:t>王</w:t>
      </w:r>
      <w:r>
        <w:rPr>
          <w:rFonts w:hint="eastAsia" w:ascii="仿宋" w:hAnsi="仿宋" w:eastAsia="仿宋"/>
          <w:sz w:val="32"/>
          <w:szCs w:val="32"/>
        </w:rPr>
        <w:t>：我是本案承办人，由我来说明下案情。</w:t>
      </w:r>
      <w:r>
        <w:rPr>
          <w:rFonts w:hint="eastAsia" w:ascii="仿宋" w:hAnsi="仿宋" w:eastAsia="仿宋"/>
          <w:color w:val="000000"/>
          <w:sz w:val="32"/>
          <w:szCs w:val="32"/>
        </w:rPr>
        <w:t>本院依据已经发生法律效力的榆林市横山区人民法院作出的</w:t>
      </w:r>
      <w:r>
        <w:rPr>
          <w:rFonts w:hint="eastAsia" w:ascii="仿宋" w:hAnsi="仿宋" w:eastAsia="仿宋"/>
          <w:sz w:val="32"/>
          <w:szCs w:val="32"/>
        </w:rPr>
        <w:t>{{ original_case_number }}</w:t>
      </w:r>
      <w:r>
        <w:rPr>
          <w:rFonts w:hint="eastAsia" w:ascii="仿宋" w:hAnsi="仿宋" w:eastAsia="仿宋"/>
          <w:color w:val="000000"/>
          <w:sz w:val="32"/>
          <w:szCs w:val="32"/>
        </w:rPr>
        <w:t>，于</w:t>
      </w:r>
      <w:r>
        <w:rPr>
          <w:rFonts w:hint="eastAsia" w:ascii="仿宋" w:hAnsi="仿宋" w:eastAsia="仿宋"/>
          <w:sz w:val="32"/>
          <w:szCs w:val="32"/>
        </w:rPr>
        <w:t>{{ case_start_time }}</w:t>
      </w:r>
      <w:r>
        <w:rPr>
          <w:rFonts w:hint="eastAsia" w:ascii="仿宋" w:hAnsi="仿宋" w:eastAsia="仿宋"/>
          <w:color w:val="000000"/>
          <w:sz w:val="32"/>
          <w:szCs w:val="32"/>
        </w:rPr>
        <w:t>向被执行人发出执行通知书，</w:t>
      </w:r>
      <w:r>
        <w:rPr>
          <w:rFonts w:hint="eastAsia" w:ascii="仿宋" w:hAnsi="仿宋" w:eastAsia="仿宋"/>
          <w:sz w:val="32"/>
          <w:szCs w:val="32"/>
        </w:rPr>
        <w:t>责令{{ judgement_content }}</w:t>
      </w:r>
      <w:r>
        <w:rPr>
          <w:rFonts w:hint="eastAsia" w:ascii="仿宋" w:hAnsi="仿宋" w:eastAsia="仿宋"/>
          <w:color w:val="000000"/>
          <w:sz w:val="32"/>
          <w:szCs w:val="32"/>
        </w:rPr>
        <w:t>但被执行人拒不履行生效法律文书确定的义务。</w:t>
      </w:r>
      <w:r>
        <w:rPr>
          <w:rFonts w:hint="eastAsia" w:ascii="仿宋" w:hAnsi="仿宋" w:eastAsia="仿宋"/>
          <w:sz w:val="32"/>
          <w:szCs w:val="32"/>
        </w:rPr>
        <w:t>{{ case_end_content }}</w:t>
      </w:r>
      <w:r>
        <w:rPr>
          <w:rFonts w:hint="eastAsia" w:ascii="仿宋" w:hAnsi="仿宋" w:eastAsia="仿宋"/>
          <w:color w:val="000000"/>
          <w:sz w:val="32"/>
          <w:szCs w:val="32"/>
        </w:rPr>
        <w:t>建议终结本次执行程序。</w:t>
      </w:r>
    </w:p>
    <w:p>
      <w:pPr>
        <w:spacing w:line="520" w:lineRule="exact"/>
        <w:ind w:firstLine="480" w:firstLineChars="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eastAsia="zh-CN"/>
        </w:rPr>
        <w:t>谢</w:t>
      </w:r>
      <w:r>
        <w:rPr>
          <w:rFonts w:hint="eastAsia" w:ascii="仿宋" w:hAnsi="仿宋" w:eastAsia="仿宋"/>
          <w:sz w:val="32"/>
          <w:szCs w:val="32"/>
        </w:rPr>
        <w:t>：因无财产可供执行，故同意案件承办人的执行意见。</w:t>
      </w:r>
    </w:p>
    <w:p>
      <w:pPr>
        <w:spacing w:line="520" w:lineRule="exact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  <w:lang w:eastAsia="zh-CN"/>
        </w:rPr>
        <w:t>张</w:t>
      </w:r>
      <w:r>
        <w:rPr>
          <w:rFonts w:hint="eastAsia" w:ascii="仿宋" w:hAnsi="仿宋" w:eastAsia="仿宋"/>
          <w:sz w:val="32"/>
          <w:szCs w:val="32"/>
        </w:rPr>
        <w:t>：由无财产可供执行，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依照《最高人民法院关于适用〈中华人民共和国民事诉讼法〉的解释》第五百一十九条的规定</w:t>
      </w:r>
      <w:r>
        <w:rPr>
          <w:rFonts w:hint="eastAsia" w:ascii="仿宋" w:hAnsi="仿宋" w:eastAsia="仿宋"/>
          <w:sz w:val="32"/>
          <w:szCs w:val="32"/>
        </w:rPr>
        <w:t>，同意案件承办人的意见。</w:t>
      </w:r>
    </w:p>
    <w:p>
      <w:pPr>
        <w:spacing w:line="520" w:lineRule="exact"/>
        <w:ind w:firstLine="645"/>
        <w:jc w:val="left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 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合议意见</w:t>
      </w:r>
      <w:r>
        <w:rPr>
          <w:rFonts w:hint="eastAsia" w:ascii="仿宋_GB2312" w:eastAsia="仿宋_GB2312"/>
          <w:sz w:val="32"/>
          <w:szCs w:val="32"/>
        </w:rPr>
        <w:t>：</w:t>
      </w:r>
    </w:p>
    <w:p>
      <w:pPr>
        <w:ind w:firstLine="640" w:firstLineChars="200"/>
        <w:rPr>
          <w:szCs w:val="21"/>
        </w:rPr>
      </w:pPr>
      <w:r>
        <w:rPr>
          <w:rFonts w:hint="eastAsia" w:ascii="仿宋" w:hAnsi="仿宋" w:eastAsia="仿宋"/>
          <w:color w:val="000000"/>
          <w:sz w:val="32"/>
          <w:szCs w:val="32"/>
        </w:rPr>
        <w:t>终结陕西省榆林市横山区人民法院</w:t>
      </w:r>
      <w:r>
        <w:rPr>
          <w:rFonts w:hint="eastAsia" w:ascii="仿宋" w:hAnsi="仿宋" w:eastAsia="仿宋"/>
          <w:color w:val="000000"/>
          <w:sz w:val="32"/>
          <w:szCs w:val="32"/>
          <w:lang w:eastAsia="zh-CN"/>
        </w:rPr>
        <w:t>{{ case_number }}</w:t>
      </w:r>
      <w:r>
        <w:rPr>
          <w:rFonts w:hint="eastAsia" w:ascii="仿宋" w:hAnsi="仿宋" w:eastAsia="仿宋"/>
          <w:color w:val="000000"/>
          <w:sz w:val="32"/>
          <w:szCs w:val="32"/>
        </w:rPr>
        <w:t>的本次执行程序。</w:t>
      </w:r>
    </w:p>
    <w:p>
      <w:pPr>
        <w:spacing w:line="520" w:lineRule="exact"/>
        <w:ind w:firstLine="315" w:firstLineChars="150"/>
        <w:rPr>
          <w:rFonts w:ascii="仿宋_GB2312" w:eastAsia="仿宋_GB2312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文泉驿微米黑"/>
    <w:panose1 w:val="02010609030101010101"/>
    <w:charset w:val="86"/>
    <w:family w:val="roman"/>
    <w:pitch w:val="default"/>
    <w:sig w:usb0="00000000" w:usb1="00000000" w:usb2="00000000" w:usb3="00000000" w:csb0="00040000" w:csb1="00000000"/>
  </w:font>
  <w:font w:name="仿宋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C6A"/>
    <w:rsid w:val="00023B49"/>
    <w:rsid w:val="00044035"/>
    <w:rsid w:val="00066106"/>
    <w:rsid w:val="00076911"/>
    <w:rsid w:val="00080ED3"/>
    <w:rsid w:val="000A6E64"/>
    <w:rsid w:val="00100FE1"/>
    <w:rsid w:val="00172A27"/>
    <w:rsid w:val="00177A36"/>
    <w:rsid w:val="001C13F6"/>
    <w:rsid w:val="001E19C3"/>
    <w:rsid w:val="001E22E4"/>
    <w:rsid w:val="001E775B"/>
    <w:rsid w:val="001F644A"/>
    <w:rsid w:val="00200546"/>
    <w:rsid w:val="002222D5"/>
    <w:rsid w:val="00224E73"/>
    <w:rsid w:val="002353CA"/>
    <w:rsid w:val="0024420C"/>
    <w:rsid w:val="002B10B8"/>
    <w:rsid w:val="002C1912"/>
    <w:rsid w:val="002F74B7"/>
    <w:rsid w:val="00310160"/>
    <w:rsid w:val="00327C51"/>
    <w:rsid w:val="00356050"/>
    <w:rsid w:val="00360129"/>
    <w:rsid w:val="00363C1C"/>
    <w:rsid w:val="003B07C7"/>
    <w:rsid w:val="003C5EF1"/>
    <w:rsid w:val="004145F8"/>
    <w:rsid w:val="00425213"/>
    <w:rsid w:val="0043585A"/>
    <w:rsid w:val="0044202C"/>
    <w:rsid w:val="004B7660"/>
    <w:rsid w:val="00516FCC"/>
    <w:rsid w:val="00523278"/>
    <w:rsid w:val="0056237C"/>
    <w:rsid w:val="00570534"/>
    <w:rsid w:val="00582036"/>
    <w:rsid w:val="005A578E"/>
    <w:rsid w:val="005B77F2"/>
    <w:rsid w:val="005F76AF"/>
    <w:rsid w:val="00614785"/>
    <w:rsid w:val="00662B65"/>
    <w:rsid w:val="00696AC5"/>
    <w:rsid w:val="006C6801"/>
    <w:rsid w:val="00721513"/>
    <w:rsid w:val="007455F0"/>
    <w:rsid w:val="00770605"/>
    <w:rsid w:val="00777C2B"/>
    <w:rsid w:val="007804E0"/>
    <w:rsid w:val="007C3546"/>
    <w:rsid w:val="007F3720"/>
    <w:rsid w:val="008369B6"/>
    <w:rsid w:val="008E5D2D"/>
    <w:rsid w:val="008F0244"/>
    <w:rsid w:val="009021A1"/>
    <w:rsid w:val="00971816"/>
    <w:rsid w:val="009A0518"/>
    <w:rsid w:val="00A17DF7"/>
    <w:rsid w:val="00A356B1"/>
    <w:rsid w:val="00A46482"/>
    <w:rsid w:val="00A5607E"/>
    <w:rsid w:val="00A570A2"/>
    <w:rsid w:val="00A8507E"/>
    <w:rsid w:val="00B04B0D"/>
    <w:rsid w:val="00B4447C"/>
    <w:rsid w:val="00B95644"/>
    <w:rsid w:val="00BC5C9D"/>
    <w:rsid w:val="00C12172"/>
    <w:rsid w:val="00C2160F"/>
    <w:rsid w:val="00C25A1B"/>
    <w:rsid w:val="00C352C6"/>
    <w:rsid w:val="00C47D11"/>
    <w:rsid w:val="00CC69D7"/>
    <w:rsid w:val="00D24A7B"/>
    <w:rsid w:val="00D35C07"/>
    <w:rsid w:val="00D51AD0"/>
    <w:rsid w:val="00D6327D"/>
    <w:rsid w:val="00DE0C93"/>
    <w:rsid w:val="00DE58BA"/>
    <w:rsid w:val="00DF66C2"/>
    <w:rsid w:val="00E0606C"/>
    <w:rsid w:val="00E27347"/>
    <w:rsid w:val="00ED38BB"/>
    <w:rsid w:val="00F5238B"/>
    <w:rsid w:val="00FA79FD"/>
    <w:rsid w:val="00FB24E1"/>
    <w:rsid w:val="00FB6E76"/>
    <w:rsid w:val="00FF15D7"/>
    <w:rsid w:val="00FF302B"/>
    <w:rsid w:val="00FF6896"/>
    <w:rsid w:val="0AEE7F43"/>
    <w:rsid w:val="0B046791"/>
    <w:rsid w:val="0B2C7F38"/>
    <w:rsid w:val="1BD73B3C"/>
    <w:rsid w:val="1BD937BC"/>
    <w:rsid w:val="2A6B228B"/>
    <w:rsid w:val="2C1B79CD"/>
    <w:rsid w:val="2DA34DF9"/>
    <w:rsid w:val="354E4E70"/>
    <w:rsid w:val="3DDFEDB0"/>
    <w:rsid w:val="4F6B7FC3"/>
    <w:rsid w:val="67DF9068"/>
    <w:rsid w:val="6D4F08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69</Words>
  <Characters>396</Characters>
  <Lines>3</Lines>
  <Paragraphs>1</Paragraphs>
  <TotalTime>2</TotalTime>
  <ScaleCrop>false</ScaleCrop>
  <LinksUpToDate>false</LinksUpToDate>
  <CharactersWithSpaces>464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2018-05-31T18:39:00Z</dcterms:created>
  <dc:creator>User</dc:creator>
  <cp:lastModifiedBy>debian</cp:lastModifiedBy>
  <cp:lastPrinted>2017-09-19T01:31:00Z</cp:lastPrinted>
  <dcterms:modified xsi:type="dcterms:W3CDTF">2019-11-25T20:59:50Z</dcterms:modified>
  <dc:title>合议庭评议案件记录（第 一 次）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