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78FE4" w14:textId="59EA75CA" w:rsidR="00896EE7" w:rsidRPr="007F3D90" w:rsidRDefault="00896EE7" w:rsidP="007F3D90">
      <w:pPr>
        <w:pStyle w:val="Title"/>
        <w:rPr>
          <w:lang w:val="en-US"/>
        </w:rPr>
      </w:pPr>
      <w:r w:rsidRPr="007F3D90">
        <w:rPr>
          <w:lang w:val="en-US"/>
        </w:rPr>
        <w:t>DIMUN Hotel Recommendations</w:t>
      </w:r>
    </w:p>
    <w:p w14:paraId="77738611" w14:textId="2FD8DEF9" w:rsidR="00896EE7" w:rsidRPr="007F3D90" w:rsidRDefault="00896EE7" w:rsidP="007F3D90">
      <w:pPr>
        <w:pStyle w:val="Heading1"/>
        <w:rPr>
          <w:lang w:val="en-US"/>
        </w:rPr>
      </w:pPr>
      <w:r w:rsidRPr="007F3D90">
        <w:rPr>
          <w:lang w:val="en-US"/>
        </w:rPr>
        <w:t>Crowne Plaza Beijing International Airport</w:t>
      </w:r>
    </w:p>
    <w:p w14:paraId="033E6897" w14:textId="77777777" w:rsidR="00896EE7" w:rsidRPr="006C49FB" w:rsidRDefault="00896EE7" w:rsidP="00896EE7">
      <w:pPr>
        <w:textAlignment w:val="baseline"/>
        <w:rPr>
          <w:rFonts w:ascii="Calibri" w:eastAsia="Times New Roman" w:hAnsi="Calibri" w:cs="Calibri"/>
          <w:sz w:val="21"/>
          <w:szCs w:val="21"/>
        </w:rPr>
      </w:pPr>
      <w:r w:rsidRPr="006C49FB">
        <w:rPr>
          <w:rFonts w:ascii="Times New Roman" w:eastAsia="Times New Roman" w:hAnsi="Times New Roman" w:cs="Times New Roman"/>
          <w:b/>
          <w:bCs/>
          <w:sz w:val="21"/>
          <w:szCs w:val="21"/>
        </w:rPr>
        <w:t xml:space="preserve">Superior </w:t>
      </w:r>
      <w:proofErr w:type="gramStart"/>
      <w:r w:rsidRPr="006C49FB">
        <w:rPr>
          <w:rFonts w:ascii="Times New Roman" w:eastAsia="Times New Roman" w:hAnsi="Times New Roman" w:cs="Times New Roman"/>
          <w:b/>
          <w:bCs/>
          <w:sz w:val="21"/>
          <w:szCs w:val="21"/>
        </w:rPr>
        <w:t>Room:RMB</w:t>
      </w:r>
      <w:proofErr w:type="gramEnd"/>
      <w:r w:rsidRPr="006C49FB">
        <w:rPr>
          <w:rFonts w:ascii="Times New Roman" w:eastAsia="Times New Roman" w:hAnsi="Times New Roman" w:cs="Times New Roman"/>
          <w:b/>
          <w:bCs/>
          <w:sz w:val="21"/>
          <w:szCs w:val="21"/>
        </w:rPr>
        <w:t>850net including 1 daily breakfast</w:t>
      </w:r>
    </w:p>
    <w:p w14:paraId="0C3F1345" w14:textId="77777777" w:rsidR="00896EE7" w:rsidRPr="006C49FB" w:rsidRDefault="00896EE7" w:rsidP="00896EE7">
      <w:pPr>
        <w:textAlignment w:val="baseline"/>
        <w:rPr>
          <w:rFonts w:ascii="Calibri" w:eastAsia="Times New Roman" w:hAnsi="Calibri" w:cs="Calibri"/>
          <w:sz w:val="21"/>
          <w:szCs w:val="21"/>
        </w:rPr>
      </w:pPr>
      <w:r w:rsidRPr="006C49FB">
        <w:rPr>
          <w:rFonts w:ascii="Times New Roman" w:eastAsia="Times New Roman" w:hAnsi="Times New Roman" w:cs="Times New Roman"/>
          <w:b/>
          <w:bCs/>
          <w:sz w:val="21"/>
          <w:szCs w:val="21"/>
        </w:rPr>
        <w:t xml:space="preserve">Deluxe </w:t>
      </w:r>
      <w:proofErr w:type="gramStart"/>
      <w:r w:rsidRPr="006C49FB">
        <w:rPr>
          <w:rFonts w:ascii="Times New Roman" w:eastAsia="Times New Roman" w:hAnsi="Times New Roman" w:cs="Times New Roman"/>
          <w:b/>
          <w:bCs/>
          <w:sz w:val="21"/>
          <w:szCs w:val="21"/>
        </w:rPr>
        <w:t>Room:RMB</w:t>
      </w:r>
      <w:proofErr w:type="gramEnd"/>
      <w:r w:rsidRPr="006C49FB">
        <w:rPr>
          <w:rFonts w:ascii="Times New Roman" w:eastAsia="Times New Roman" w:hAnsi="Times New Roman" w:cs="Times New Roman"/>
          <w:b/>
          <w:bCs/>
          <w:sz w:val="21"/>
          <w:szCs w:val="21"/>
        </w:rPr>
        <w:t>950 including 1 daily breakfast</w:t>
      </w:r>
    </w:p>
    <w:p w14:paraId="6AD2EA33" w14:textId="77777777" w:rsidR="00896EE7" w:rsidRPr="006C49FB" w:rsidRDefault="00896EE7" w:rsidP="00896EE7">
      <w:pPr>
        <w:textAlignment w:val="baseline"/>
        <w:rPr>
          <w:rFonts w:ascii="Calibri" w:eastAsia="Times New Roman" w:hAnsi="Calibri" w:cs="Calibri"/>
          <w:sz w:val="21"/>
          <w:szCs w:val="21"/>
        </w:rPr>
      </w:pPr>
      <w:r w:rsidRPr="006C49FB">
        <w:rPr>
          <w:rFonts w:ascii="Times New Roman" w:eastAsia="Times New Roman" w:hAnsi="Times New Roman" w:cs="Times New Roman"/>
          <w:b/>
          <w:bCs/>
          <w:sz w:val="21"/>
          <w:szCs w:val="21"/>
        </w:rPr>
        <w:t xml:space="preserve">Club </w:t>
      </w:r>
      <w:proofErr w:type="gramStart"/>
      <w:r w:rsidRPr="006C49FB">
        <w:rPr>
          <w:rFonts w:ascii="Times New Roman" w:eastAsia="Times New Roman" w:hAnsi="Times New Roman" w:cs="Times New Roman"/>
          <w:b/>
          <w:bCs/>
          <w:sz w:val="21"/>
          <w:szCs w:val="21"/>
        </w:rPr>
        <w:t>Room:RMB</w:t>
      </w:r>
      <w:proofErr w:type="gramEnd"/>
      <w:r w:rsidRPr="006C49FB">
        <w:rPr>
          <w:rFonts w:ascii="Times New Roman" w:eastAsia="Times New Roman" w:hAnsi="Times New Roman" w:cs="Times New Roman"/>
          <w:b/>
          <w:bCs/>
          <w:sz w:val="21"/>
          <w:szCs w:val="21"/>
        </w:rPr>
        <w:t>1200 including 1 daily breakfast</w:t>
      </w:r>
    </w:p>
    <w:p w14:paraId="386F96D6" w14:textId="77777777" w:rsidR="00896EE7" w:rsidRPr="007F3D90" w:rsidRDefault="00896EE7" w:rsidP="00896EE7">
      <w:pPr>
        <w:textAlignment w:val="baseline"/>
        <w:rPr>
          <w:rFonts w:ascii="Calibri" w:eastAsia="Times New Roman" w:hAnsi="Calibri" w:cs="Calibri"/>
          <w:sz w:val="21"/>
          <w:szCs w:val="21"/>
        </w:rPr>
      </w:pPr>
      <w:r w:rsidRPr="007F3D90">
        <w:rPr>
          <w:rFonts w:ascii="Times New Roman" w:eastAsia="Times New Roman" w:hAnsi="Times New Roman" w:cs="Times New Roman"/>
          <w:sz w:val="21"/>
          <w:szCs w:val="21"/>
        </w:rPr>
        <w:t>*</w:t>
      </w:r>
      <w:r w:rsidRPr="007F3D90">
        <w:rPr>
          <w:rFonts w:ascii="inherit" w:eastAsia="Times New Roman" w:hAnsi="inherit" w:cs="Times New Roman"/>
          <w:bdr w:val="none" w:sz="0" w:space="0" w:color="auto" w:frame="1"/>
        </w:rPr>
        <w:t>e</w:t>
      </w:r>
      <w:r w:rsidRPr="007F3D90">
        <w:rPr>
          <w:rFonts w:ascii="Times New Roman" w:eastAsia="Times New Roman" w:hAnsi="Times New Roman" w:cs="Times New Roman"/>
          <w:sz w:val="21"/>
          <w:szCs w:val="21"/>
        </w:rPr>
        <w:t>xtra breakfast will be RMB 100net per person</w:t>
      </w:r>
    </w:p>
    <w:p w14:paraId="2BFA6516" w14:textId="77777777" w:rsidR="00896EE7" w:rsidRPr="007F3D90" w:rsidRDefault="00896EE7" w:rsidP="00896EE7">
      <w:pPr>
        <w:textAlignment w:val="baseline"/>
        <w:rPr>
          <w:rFonts w:ascii="Calibri" w:eastAsia="Times New Roman" w:hAnsi="Calibri" w:cs="Calibri"/>
          <w:sz w:val="21"/>
          <w:szCs w:val="21"/>
        </w:rPr>
      </w:pPr>
      <w:r w:rsidRPr="007F3D90">
        <w:rPr>
          <w:rFonts w:ascii="Times New Roman" w:eastAsia="Times New Roman" w:hAnsi="Times New Roman" w:cs="Times New Roman"/>
          <w:sz w:val="21"/>
          <w:szCs w:val="21"/>
        </w:rPr>
        <w:t>*extra bed will be RMB350net per bed including 1 daily breakfast</w:t>
      </w:r>
    </w:p>
    <w:p w14:paraId="4004D290" w14:textId="77777777" w:rsidR="00896EE7" w:rsidRPr="007F3D90" w:rsidRDefault="00896EE7" w:rsidP="00896EE7">
      <w:pPr>
        <w:textAlignment w:val="baseline"/>
        <w:rPr>
          <w:rFonts w:ascii="Calibri" w:eastAsia="Times New Roman" w:hAnsi="Calibri" w:cs="Calibri"/>
          <w:sz w:val="21"/>
          <w:szCs w:val="21"/>
        </w:rPr>
      </w:pPr>
      <w:r w:rsidRPr="007F3D90">
        <w:rPr>
          <w:rFonts w:ascii="Times New Roman" w:eastAsia="Times New Roman" w:hAnsi="Times New Roman" w:cs="Times New Roman"/>
          <w:sz w:val="21"/>
          <w:szCs w:val="21"/>
        </w:rPr>
        <w:t>*Payment: guest own. We will send the debit note with the confirmation to guest and ask for their room charge. They would make the credit card authorization when check in at the reception.</w:t>
      </w:r>
    </w:p>
    <w:p w14:paraId="140EA26D" w14:textId="61D08633" w:rsidR="00896EE7" w:rsidRDefault="00896EE7" w:rsidP="00896EE7">
      <w:pPr>
        <w:textAlignment w:val="baseline"/>
        <w:rPr>
          <w:rFonts w:ascii="Times New Roman" w:eastAsia="Times New Roman" w:hAnsi="Times New Roman" w:cs="Times New Roman"/>
          <w:b/>
          <w:bCs/>
          <w:sz w:val="21"/>
          <w:szCs w:val="21"/>
        </w:rPr>
      </w:pPr>
      <w:r w:rsidRPr="007F3D90">
        <w:rPr>
          <w:rFonts w:ascii="Times New Roman" w:eastAsia="Times New Roman" w:hAnsi="Times New Roman" w:cs="Times New Roman"/>
          <w:b/>
          <w:bCs/>
          <w:sz w:val="21"/>
          <w:szCs w:val="21"/>
        </w:rPr>
        <w:t>Reservation accepted before:2019.1.17</w:t>
      </w:r>
    </w:p>
    <w:p w14:paraId="17B93CEE" w14:textId="77777777" w:rsidR="006C49FB" w:rsidRPr="006C49FB" w:rsidRDefault="006C49FB" w:rsidP="00896EE7">
      <w:pPr>
        <w:textAlignment w:val="baseline"/>
        <w:rPr>
          <w:rFonts w:ascii="Calibri" w:eastAsia="Times New Roman" w:hAnsi="Calibri" w:cs="Calibri"/>
          <w:sz w:val="21"/>
          <w:szCs w:val="21"/>
        </w:rPr>
      </w:pPr>
    </w:p>
    <w:p w14:paraId="2A97E308" w14:textId="77777777" w:rsidR="00896EE7" w:rsidRPr="007F3D90" w:rsidRDefault="00896EE7" w:rsidP="00896EE7">
      <w:pPr>
        <w:textAlignment w:val="baseline"/>
        <w:rPr>
          <w:rFonts w:ascii="Calibri" w:eastAsia="Times New Roman" w:hAnsi="Calibri" w:cs="Calibri"/>
          <w:sz w:val="21"/>
          <w:szCs w:val="21"/>
        </w:rPr>
      </w:pPr>
      <w:r w:rsidRPr="007F3D90">
        <w:rPr>
          <w:rFonts w:ascii="Calibri" w:eastAsia="Times New Roman" w:hAnsi="Calibri" w:cs="Calibri"/>
          <w:sz w:val="21"/>
          <w:szCs w:val="21"/>
        </w:rPr>
        <w:t>The room type and rate would be based on the occupancy when the booking information received. </w:t>
      </w:r>
    </w:p>
    <w:p w14:paraId="1FED7FC7" w14:textId="568AD25A" w:rsidR="00896EE7" w:rsidRPr="007F3D90" w:rsidRDefault="00896EE7" w:rsidP="00896EE7">
      <w:pPr>
        <w:textAlignment w:val="baseline"/>
        <w:rPr>
          <w:rFonts w:ascii="Calibri" w:eastAsia="Times New Roman" w:hAnsi="Calibri" w:cs="Calibri"/>
          <w:sz w:val="21"/>
          <w:szCs w:val="21"/>
        </w:rPr>
      </w:pPr>
      <w:r w:rsidRPr="007F3D90">
        <w:rPr>
          <w:rFonts w:ascii="Calibri" w:eastAsia="Times New Roman" w:hAnsi="Calibri" w:cs="Calibri"/>
          <w:sz w:val="21"/>
          <w:szCs w:val="21"/>
        </w:rPr>
        <w:t>Please send the booking email with “DIMUN” guest information and guarantee information</w:t>
      </w:r>
      <w:r w:rsidR="006C49FB">
        <w:rPr>
          <w:rFonts w:ascii="Calibri" w:eastAsia="Times New Roman" w:hAnsi="Calibri" w:cs="Calibri"/>
          <w:sz w:val="21"/>
          <w:szCs w:val="21"/>
        </w:rPr>
        <w:t xml:space="preserve"> </w:t>
      </w:r>
      <w:r w:rsidRPr="007F3D90">
        <w:rPr>
          <w:rFonts w:ascii="Calibri" w:eastAsia="Times New Roman" w:hAnsi="Calibri" w:cs="Calibri"/>
          <w:sz w:val="21"/>
          <w:szCs w:val="21"/>
        </w:rPr>
        <w:t>(credit card number and expire date) directly:</w:t>
      </w:r>
    </w:p>
    <w:p w14:paraId="66A836A8" w14:textId="26B49F90" w:rsidR="00896EE7" w:rsidRPr="006C49FB" w:rsidRDefault="00896EE7" w:rsidP="006C49FB">
      <w:pPr>
        <w:textAlignment w:val="baseline"/>
        <w:rPr>
          <w:rFonts w:ascii="Calibri" w:eastAsia="Times New Roman" w:hAnsi="Calibri" w:cs="Calibri"/>
          <w:sz w:val="21"/>
          <w:szCs w:val="21"/>
        </w:rPr>
      </w:pPr>
      <w:r w:rsidRPr="007F3D90">
        <w:rPr>
          <w:rFonts w:ascii="Calibri" w:eastAsia="Times New Roman" w:hAnsi="Calibri" w:cs="Calibri"/>
          <w:sz w:val="21"/>
          <w:szCs w:val="21"/>
        </w:rPr>
        <w:t>rsvn@cpairportbj.com and CC to me: ados@cpairportbj.com</w:t>
      </w:r>
    </w:p>
    <w:p w14:paraId="33A1705A" w14:textId="59DACC34" w:rsidR="00896EE7" w:rsidRPr="007F3D90" w:rsidRDefault="00896EE7" w:rsidP="006C49FB">
      <w:pPr>
        <w:pStyle w:val="Heading1"/>
      </w:pPr>
      <w:r w:rsidRPr="007F3D90">
        <w:t>Hilton Beijing Capital Airport</w:t>
      </w:r>
    </w:p>
    <w:p w14:paraId="39D8D2CA" w14:textId="1D50AC23" w:rsidR="00896EE7" w:rsidRPr="007F3D90" w:rsidRDefault="00896EE7">
      <w:r w:rsidRPr="007F3D90">
        <w:t>Group rate 1000net including 1 or 2 BFs and Internet</w:t>
      </w:r>
    </w:p>
    <w:p w14:paraId="407592DC" w14:textId="36580545" w:rsidR="00896EE7" w:rsidRPr="007F3D90" w:rsidRDefault="00896EE7">
      <w:r w:rsidRPr="007F3D90">
        <w:t>Maximum 80 rooms can be provided per day for DIMUN group</w:t>
      </w:r>
    </w:p>
    <w:p w14:paraId="69CF0367" w14:textId="18E17ECE" w:rsidR="00896EE7" w:rsidRPr="007F3D90" w:rsidRDefault="00896EE7">
      <w:r w:rsidRPr="007F3D90">
        <w:t>Extra bed costs 490 net per person including BFs</w:t>
      </w:r>
    </w:p>
    <w:p w14:paraId="053FAA12" w14:textId="7A5A1B1F" w:rsidR="00896EE7" w:rsidRPr="006C49FB" w:rsidRDefault="00896EE7">
      <w:r w:rsidRPr="007F3D90">
        <w:t>Valid date until 23</w:t>
      </w:r>
      <w:r w:rsidRPr="007F3D90">
        <w:rPr>
          <w:vertAlign w:val="superscript"/>
        </w:rPr>
        <w:t>rd</w:t>
      </w:r>
      <w:r w:rsidRPr="007F3D90">
        <w:t xml:space="preserve"> January</w:t>
      </w:r>
      <w:bookmarkStart w:id="0" w:name="_GoBack"/>
      <w:bookmarkEnd w:id="0"/>
    </w:p>
    <w:sectPr w:rsidR="00896EE7" w:rsidRPr="006C49FB" w:rsidSect="000831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zMTU2MDM0tTC0sLBU0lEKTi0uzszPAykwrAUA9T4VpywAAAA="/>
  </w:docVars>
  <w:rsids>
    <w:rsidRoot w:val="00896EE7"/>
    <w:rsid w:val="00026776"/>
    <w:rsid w:val="00083170"/>
    <w:rsid w:val="0025698B"/>
    <w:rsid w:val="006C49FB"/>
    <w:rsid w:val="007F3D90"/>
    <w:rsid w:val="00896EE7"/>
    <w:rsid w:val="00C46B6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F4DA"/>
  <w15:chartTrackingRefBased/>
  <w15:docId w15:val="{15F3E6D4-BC55-7741-AD4D-D7E97A1C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D9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6EE7"/>
  </w:style>
  <w:style w:type="paragraph" w:styleId="NormalWeb">
    <w:name w:val="Normal (Web)"/>
    <w:basedOn w:val="Normal"/>
    <w:uiPriority w:val="99"/>
    <w:semiHidden/>
    <w:unhideWhenUsed/>
    <w:rsid w:val="00C46B6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46B61"/>
    <w:rPr>
      <w:color w:val="0000FF"/>
      <w:u w:val="single"/>
    </w:rPr>
  </w:style>
  <w:style w:type="paragraph" w:styleId="Title">
    <w:name w:val="Title"/>
    <w:basedOn w:val="Normal"/>
    <w:next w:val="Normal"/>
    <w:link w:val="TitleChar"/>
    <w:uiPriority w:val="10"/>
    <w:qFormat/>
    <w:rsid w:val="007F3D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D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3D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517674">
      <w:bodyDiv w:val="1"/>
      <w:marLeft w:val="0"/>
      <w:marRight w:val="0"/>
      <w:marTop w:val="0"/>
      <w:marBottom w:val="0"/>
      <w:divBdr>
        <w:top w:val="none" w:sz="0" w:space="0" w:color="auto"/>
        <w:left w:val="none" w:sz="0" w:space="0" w:color="auto"/>
        <w:bottom w:val="none" w:sz="0" w:space="0" w:color="auto"/>
        <w:right w:val="none" w:sz="0" w:space="0" w:color="auto"/>
      </w:divBdr>
      <w:divsChild>
        <w:div w:id="854150562">
          <w:marLeft w:val="0"/>
          <w:marRight w:val="0"/>
          <w:marTop w:val="0"/>
          <w:marBottom w:val="0"/>
          <w:divBdr>
            <w:top w:val="none" w:sz="0" w:space="0" w:color="auto"/>
            <w:left w:val="none" w:sz="0" w:space="0" w:color="auto"/>
            <w:bottom w:val="none" w:sz="0" w:space="0" w:color="auto"/>
            <w:right w:val="none" w:sz="0" w:space="0" w:color="auto"/>
          </w:divBdr>
        </w:div>
        <w:div w:id="1914731868">
          <w:marLeft w:val="0"/>
          <w:marRight w:val="0"/>
          <w:marTop w:val="0"/>
          <w:marBottom w:val="0"/>
          <w:divBdr>
            <w:top w:val="none" w:sz="0" w:space="0" w:color="auto"/>
            <w:left w:val="none" w:sz="0" w:space="0" w:color="auto"/>
            <w:bottom w:val="none" w:sz="0" w:space="0" w:color="auto"/>
            <w:right w:val="none" w:sz="0" w:space="0" w:color="auto"/>
          </w:divBdr>
        </w:div>
        <w:div w:id="1499492685">
          <w:marLeft w:val="0"/>
          <w:marRight w:val="0"/>
          <w:marTop w:val="0"/>
          <w:marBottom w:val="0"/>
          <w:divBdr>
            <w:top w:val="none" w:sz="0" w:space="0" w:color="auto"/>
            <w:left w:val="none" w:sz="0" w:space="0" w:color="auto"/>
            <w:bottom w:val="none" w:sz="0" w:space="0" w:color="auto"/>
            <w:right w:val="none" w:sz="0" w:space="0" w:color="auto"/>
          </w:divBdr>
        </w:div>
        <w:div w:id="1250311846">
          <w:marLeft w:val="0"/>
          <w:marRight w:val="0"/>
          <w:marTop w:val="0"/>
          <w:marBottom w:val="0"/>
          <w:divBdr>
            <w:top w:val="none" w:sz="0" w:space="0" w:color="auto"/>
            <w:left w:val="none" w:sz="0" w:space="0" w:color="auto"/>
            <w:bottom w:val="none" w:sz="0" w:space="0" w:color="auto"/>
            <w:right w:val="none" w:sz="0" w:space="0" w:color="auto"/>
          </w:divBdr>
        </w:div>
        <w:div w:id="2025355018">
          <w:marLeft w:val="0"/>
          <w:marRight w:val="0"/>
          <w:marTop w:val="0"/>
          <w:marBottom w:val="0"/>
          <w:divBdr>
            <w:top w:val="none" w:sz="0" w:space="0" w:color="auto"/>
            <w:left w:val="none" w:sz="0" w:space="0" w:color="auto"/>
            <w:bottom w:val="none" w:sz="0" w:space="0" w:color="auto"/>
            <w:right w:val="none" w:sz="0" w:space="0" w:color="auto"/>
          </w:divBdr>
        </w:div>
        <w:div w:id="1889560537">
          <w:marLeft w:val="0"/>
          <w:marRight w:val="0"/>
          <w:marTop w:val="0"/>
          <w:marBottom w:val="0"/>
          <w:divBdr>
            <w:top w:val="none" w:sz="0" w:space="0" w:color="auto"/>
            <w:left w:val="none" w:sz="0" w:space="0" w:color="auto"/>
            <w:bottom w:val="none" w:sz="0" w:space="0" w:color="auto"/>
            <w:right w:val="none" w:sz="0" w:space="0" w:color="auto"/>
          </w:divBdr>
        </w:div>
        <w:div w:id="577403118">
          <w:marLeft w:val="0"/>
          <w:marRight w:val="0"/>
          <w:marTop w:val="0"/>
          <w:marBottom w:val="0"/>
          <w:divBdr>
            <w:top w:val="none" w:sz="0" w:space="0" w:color="auto"/>
            <w:left w:val="none" w:sz="0" w:space="0" w:color="auto"/>
            <w:bottom w:val="none" w:sz="0" w:space="0" w:color="auto"/>
            <w:right w:val="none" w:sz="0" w:space="0" w:color="auto"/>
          </w:divBdr>
        </w:div>
      </w:divsChild>
    </w:div>
    <w:div w:id="1944219981">
      <w:bodyDiv w:val="1"/>
      <w:marLeft w:val="0"/>
      <w:marRight w:val="0"/>
      <w:marTop w:val="0"/>
      <w:marBottom w:val="0"/>
      <w:divBdr>
        <w:top w:val="none" w:sz="0" w:space="0" w:color="auto"/>
        <w:left w:val="none" w:sz="0" w:space="0" w:color="auto"/>
        <w:bottom w:val="none" w:sz="0" w:space="0" w:color="auto"/>
        <w:right w:val="none" w:sz="0" w:space="0" w:color="auto"/>
      </w:divBdr>
      <w:divsChild>
        <w:div w:id="436677277">
          <w:marLeft w:val="0"/>
          <w:marRight w:val="0"/>
          <w:marTop w:val="0"/>
          <w:marBottom w:val="0"/>
          <w:divBdr>
            <w:top w:val="none" w:sz="0" w:space="0" w:color="auto"/>
            <w:left w:val="none" w:sz="0" w:space="0" w:color="auto"/>
            <w:bottom w:val="none" w:sz="0" w:space="0" w:color="auto"/>
            <w:right w:val="none" w:sz="0" w:space="0" w:color="auto"/>
          </w:divBdr>
        </w:div>
        <w:div w:id="1273129380">
          <w:marLeft w:val="0"/>
          <w:marRight w:val="0"/>
          <w:marTop w:val="0"/>
          <w:marBottom w:val="0"/>
          <w:divBdr>
            <w:top w:val="none" w:sz="0" w:space="0" w:color="auto"/>
            <w:left w:val="none" w:sz="0" w:space="0" w:color="auto"/>
            <w:bottom w:val="none" w:sz="0" w:space="0" w:color="auto"/>
            <w:right w:val="none" w:sz="0" w:space="0" w:color="auto"/>
          </w:divBdr>
        </w:div>
        <w:div w:id="1421220864">
          <w:marLeft w:val="0"/>
          <w:marRight w:val="0"/>
          <w:marTop w:val="0"/>
          <w:marBottom w:val="0"/>
          <w:divBdr>
            <w:top w:val="none" w:sz="0" w:space="0" w:color="auto"/>
            <w:left w:val="none" w:sz="0" w:space="0" w:color="auto"/>
            <w:bottom w:val="none" w:sz="0" w:space="0" w:color="auto"/>
            <w:right w:val="none" w:sz="0" w:space="0" w:color="auto"/>
          </w:divBdr>
        </w:div>
        <w:div w:id="1301569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Yi_Xin Lee</dc:creator>
  <cp:keywords/>
  <dc:description/>
  <cp:lastModifiedBy>Jinho Hong</cp:lastModifiedBy>
  <cp:revision>3</cp:revision>
  <dcterms:created xsi:type="dcterms:W3CDTF">2019-12-06T10:25:00Z</dcterms:created>
  <dcterms:modified xsi:type="dcterms:W3CDTF">2020-01-16T11:21:00Z</dcterms:modified>
</cp:coreProperties>
</file>