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38" w:rsidRDefault="006964C6" w:rsidP="00EB3738">
      <w:proofErr w:type="spellStart"/>
      <w:r>
        <w:t>Topserve</w:t>
      </w:r>
      <w:proofErr w:type="spellEnd"/>
      <w:r>
        <w:t xml:space="preserve"> Applicant Requirements</w:t>
      </w:r>
    </w:p>
    <w:p w:rsidR="006964C6" w:rsidRPr="006964C6" w:rsidRDefault="006964C6" w:rsidP="006964C6">
      <w:pPr>
        <w:rPr>
          <w:b/>
        </w:rPr>
      </w:pPr>
      <w:r w:rsidRPr="006964C6">
        <w:rPr>
          <w:b/>
        </w:rPr>
        <w:t>Priority pre-employment requirements</w:t>
      </w:r>
    </w:p>
    <w:p w:rsidR="006964C6" w:rsidRDefault="006964C6" w:rsidP="006964C6">
      <w:r>
        <w:t>1. Resume / Bio-data</w:t>
      </w:r>
    </w:p>
    <w:p w:rsidR="006964C6" w:rsidRDefault="006964C6" w:rsidP="006964C6">
      <w:r>
        <w:t>2. SSS (E1, E4, E6, ID, Stat Info)</w:t>
      </w:r>
    </w:p>
    <w:p w:rsidR="006964C6" w:rsidRDefault="006964C6" w:rsidP="006964C6">
      <w:r>
        <w:t xml:space="preserve">3. </w:t>
      </w:r>
      <w:proofErr w:type="spellStart"/>
      <w:r>
        <w:t>Philhealth</w:t>
      </w:r>
      <w:proofErr w:type="spellEnd"/>
      <w:r>
        <w:t xml:space="preserve"> (ID, MDR)</w:t>
      </w:r>
    </w:p>
    <w:p w:rsidR="006964C6" w:rsidRDefault="006964C6" w:rsidP="006964C6">
      <w:r>
        <w:t xml:space="preserve">4. </w:t>
      </w:r>
      <w:proofErr w:type="spellStart"/>
      <w:r>
        <w:t>Pag-Ibig</w:t>
      </w:r>
      <w:proofErr w:type="spellEnd"/>
      <w:r>
        <w:t xml:space="preserve"> (ID, MDF)</w:t>
      </w:r>
    </w:p>
    <w:p w:rsidR="006964C6" w:rsidRDefault="006964C6" w:rsidP="006964C6">
      <w:r>
        <w:t>5. TIN (ID, BIR Form 1902)</w:t>
      </w:r>
    </w:p>
    <w:p w:rsidR="006964C6" w:rsidRDefault="006964C6" w:rsidP="006964C6">
      <w:r>
        <w:t>6. NBI</w:t>
      </w:r>
    </w:p>
    <w:p w:rsidR="006964C6" w:rsidRDefault="006964C6" w:rsidP="006964C6">
      <w:r>
        <w:t>7. Birth Certificate</w:t>
      </w:r>
    </w:p>
    <w:p w:rsidR="006964C6" w:rsidRDefault="006964C6" w:rsidP="006964C6">
      <w:r>
        <w:t xml:space="preserve"> </w:t>
      </w:r>
    </w:p>
    <w:p w:rsidR="006964C6" w:rsidRPr="006964C6" w:rsidRDefault="006964C6" w:rsidP="006964C6">
      <w:pPr>
        <w:rPr>
          <w:b/>
        </w:rPr>
      </w:pPr>
      <w:r w:rsidRPr="006964C6">
        <w:rPr>
          <w:b/>
        </w:rPr>
        <w:t>Secondary pre-employment requirements</w:t>
      </w:r>
    </w:p>
    <w:p w:rsidR="006964C6" w:rsidRDefault="006964C6" w:rsidP="006964C6">
      <w:r>
        <w:t>8. Diploma / Transcript of Records / Copy of Grades / Certification (School)</w:t>
      </w:r>
      <w:bookmarkStart w:id="0" w:name="_GoBack"/>
      <w:bookmarkEnd w:id="0"/>
    </w:p>
    <w:p w:rsidR="006964C6" w:rsidRDefault="006964C6" w:rsidP="006964C6">
      <w:r>
        <w:t>9. Marriage Certificate/Contract (if applicable)</w:t>
      </w:r>
    </w:p>
    <w:p w:rsidR="006964C6" w:rsidRDefault="006964C6" w:rsidP="006964C6">
      <w:r>
        <w:t>10. Dependents Birth Certificate (if applicable)</w:t>
      </w:r>
    </w:p>
    <w:p w:rsidR="006964C6" w:rsidRDefault="006964C6" w:rsidP="006964C6">
      <w:r>
        <w:t xml:space="preserve">11. Certificate of Employment / Company Clearance </w:t>
      </w:r>
    </w:p>
    <w:p w:rsidR="006964C6" w:rsidRDefault="006964C6" w:rsidP="006964C6">
      <w:r>
        <w:t xml:space="preserve"> </w:t>
      </w:r>
    </w:p>
    <w:p w:rsidR="006964C6" w:rsidRDefault="006964C6" w:rsidP="006964C6">
      <w:r>
        <w:t xml:space="preserve"> </w:t>
      </w:r>
    </w:p>
    <w:p w:rsidR="006964C6" w:rsidRPr="006964C6" w:rsidRDefault="006964C6" w:rsidP="006964C6">
      <w:pPr>
        <w:rPr>
          <w:b/>
        </w:rPr>
      </w:pPr>
      <w:r w:rsidRPr="006964C6">
        <w:rPr>
          <w:b/>
        </w:rPr>
        <w:t>Pre-employment Medical Examination (choose one)</w:t>
      </w:r>
    </w:p>
    <w:p w:rsidR="006964C6" w:rsidRDefault="006964C6" w:rsidP="006964C6">
      <w:r>
        <w:t>1. Drug Test</w:t>
      </w:r>
    </w:p>
    <w:p w:rsidR="006964C6" w:rsidRDefault="006964C6" w:rsidP="006964C6">
      <w:r>
        <w:t>2. Basic 3</w:t>
      </w:r>
    </w:p>
    <w:p w:rsidR="006964C6" w:rsidRDefault="006964C6" w:rsidP="006964C6">
      <w:r>
        <w:t>3. Basic 5</w:t>
      </w:r>
    </w:p>
    <w:p w:rsidR="006964C6" w:rsidRPr="00EB3738" w:rsidRDefault="006964C6" w:rsidP="006964C6">
      <w:r>
        <w:t>4. Basic 7</w:t>
      </w:r>
    </w:p>
    <w:sectPr w:rsidR="006964C6" w:rsidRPr="00EB3738" w:rsidSect="00EB3738">
      <w:headerReference w:type="default" r:id="rId6"/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C6" w:rsidRDefault="006964C6" w:rsidP="00EB3738">
      <w:pPr>
        <w:spacing w:after="0" w:line="240" w:lineRule="auto"/>
      </w:pPr>
      <w:r>
        <w:separator/>
      </w:r>
    </w:p>
  </w:endnote>
  <w:endnote w:type="continuationSeparator" w:id="0">
    <w:p w:rsidR="006964C6" w:rsidRDefault="006964C6" w:rsidP="00EB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058" w:type="pct"/>
      <w:jc w:val="center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94"/>
      <w:gridCol w:w="1347"/>
    </w:tblGrid>
    <w:tr w:rsidR="00EB3738" w:rsidRPr="00791CEA" w:rsidTr="0016035E">
      <w:trPr>
        <w:trHeight w:val="915"/>
        <w:jc w:val="center"/>
      </w:trPr>
      <w:tc>
        <w:tcPr>
          <w:tcW w:w="4406" w:type="pct"/>
        </w:tcPr>
        <w:p w:rsidR="00EB3738" w:rsidRPr="00E13624" w:rsidRDefault="00EB3738" w:rsidP="00EB3738">
          <w:pPr>
            <w:pStyle w:val="Footer"/>
            <w:jc w:val="right"/>
            <w:rPr>
              <w:b/>
              <w:color w:val="404040" w:themeColor="text1" w:themeTint="BF"/>
              <w:sz w:val="18"/>
              <w:szCs w:val="18"/>
            </w:rPr>
          </w:pPr>
          <w:r w:rsidRPr="00E13624">
            <w:rPr>
              <w:b/>
              <w:color w:val="ED7D31" w:themeColor="accent2"/>
              <w:sz w:val="18"/>
              <w:szCs w:val="18"/>
            </w:rPr>
            <w:t>HSG</w:t>
          </w:r>
          <w:r w:rsidRPr="00E13624">
            <w:rPr>
              <w:b/>
              <w:color w:val="404040" w:themeColor="text1" w:themeTint="BF"/>
              <w:sz w:val="18"/>
              <w:szCs w:val="18"/>
            </w:rPr>
            <w:t xml:space="preserve"> Software Development Corporation</w:t>
          </w:r>
        </w:p>
        <w:p w:rsidR="00EB3738" w:rsidRPr="00E13624" w:rsidRDefault="00EB3738" w:rsidP="00EB3738">
          <w:pPr>
            <w:pStyle w:val="Footer"/>
            <w:jc w:val="right"/>
            <w:rPr>
              <w:color w:val="404040" w:themeColor="text1" w:themeTint="BF"/>
              <w:sz w:val="18"/>
              <w:szCs w:val="18"/>
            </w:rPr>
          </w:pPr>
          <w:r w:rsidRPr="00E13624">
            <w:rPr>
              <w:color w:val="404040" w:themeColor="text1" w:themeTint="BF"/>
              <w:sz w:val="18"/>
              <w:szCs w:val="18"/>
            </w:rPr>
            <w:t xml:space="preserve">U2801 </w:t>
          </w:r>
          <w:proofErr w:type="spellStart"/>
          <w:r w:rsidRPr="00E13624">
            <w:rPr>
              <w:color w:val="404040" w:themeColor="text1" w:themeTint="BF"/>
              <w:sz w:val="18"/>
              <w:szCs w:val="18"/>
            </w:rPr>
            <w:t>Entrata</w:t>
          </w:r>
          <w:proofErr w:type="spellEnd"/>
          <w:r w:rsidRPr="00E13624">
            <w:rPr>
              <w:color w:val="404040" w:themeColor="text1" w:themeTint="BF"/>
              <w:sz w:val="18"/>
              <w:szCs w:val="18"/>
            </w:rPr>
            <w:t xml:space="preserve"> Urban Complex, 2609 Civic Drive</w:t>
          </w:r>
        </w:p>
        <w:p w:rsidR="00EB3738" w:rsidRPr="00E13624" w:rsidRDefault="00EB3738" w:rsidP="00EB3738">
          <w:pPr>
            <w:pStyle w:val="Footer"/>
            <w:jc w:val="right"/>
            <w:rPr>
              <w:color w:val="404040" w:themeColor="text1" w:themeTint="BF"/>
              <w:sz w:val="18"/>
              <w:szCs w:val="18"/>
            </w:rPr>
          </w:pPr>
          <w:proofErr w:type="spellStart"/>
          <w:r w:rsidRPr="00E13624">
            <w:rPr>
              <w:color w:val="404040" w:themeColor="text1" w:themeTint="BF"/>
              <w:sz w:val="18"/>
              <w:szCs w:val="18"/>
            </w:rPr>
            <w:t>Filinvest</w:t>
          </w:r>
          <w:proofErr w:type="spellEnd"/>
          <w:r w:rsidRPr="00E13624">
            <w:rPr>
              <w:color w:val="404040" w:themeColor="text1" w:themeTint="BF"/>
              <w:sz w:val="18"/>
              <w:szCs w:val="18"/>
            </w:rPr>
            <w:t xml:space="preserve"> City, </w:t>
          </w:r>
          <w:proofErr w:type="spellStart"/>
          <w:r w:rsidRPr="00E13624">
            <w:rPr>
              <w:color w:val="404040" w:themeColor="text1" w:themeTint="BF"/>
              <w:sz w:val="18"/>
              <w:szCs w:val="18"/>
            </w:rPr>
            <w:t>Alabang</w:t>
          </w:r>
          <w:proofErr w:type="spellEnd"/>
          <w:r w:rsidRPr="00E13624">
            <w:rPr>
              <w:color w:val="404040" w:themeColor="text1" w:themeTint="BF"/>
              <w:sz w:val="18"/>
              <w:szCs w:val="18"/>
            </w:rPr>
            <w:t xml:space="preserve">, </w:t>
          </w:r>
          <w:proofErr w:type="spellStart"/>
          <w:r w:rsidRPr="00E13624">
            <w:rPr>
              <w:color w:val="404040" w:themeColor="text1" w:themeTint="BF"/>
              <w:sz w:val="18"/>
              <w:szCs w:val="18"/>
            </w:rPr>
            <w:t>Muntinlupa</w:t>
          </w:r>
          <w:proofErr w:type="spellEnd"/>
          <w:r w:rsidRPr="00E13624">
            <w:rPr>
              <w:color w:val="404040" w:themeColor="text1" w:themeTint="BF"/>
              <w:sz w:val="18"/>
              <w:szCs w:val="18"/>
            </w:rPr>
            <w:t xml:space="preserve"> 1781 Philippines</w:t>
          </w:r>
        </w:p>
        <w:p w:rsidR="00EB3738" w:rsidRPr="00E13624" w:rsidRDefault="00EB3738" w:rsidP="00EB3738">
          <w:pPr>
            <w:pStyle w:val="Footer"/>
            <w:jc w:val="right"/>
            <w:rPr>
              <w:color w:val="404040" w:themeColor="text1" w:themeTint="BF"/>
              <w:sz w:val="18"/>
              <w:szCs w:val="18"/>
            </w:rPr>
          </w:pPr>
          <w:r w:rsidRPr="00E13624">
            <w:rPr>
              <w:color w:val="404040" w:themeColor="text1" w:themeTint="BF"/>
              <w:sz w:val="18"/>
              <w:szCs w:val="18"/>
            </w:rPr>
            <w:t>Phone: (+632) 887-1569 • Fax: (+632) 887-1570</w:t>
          </w:r>
        </w:p>
        <w:p w:rsidR="00EB3738" w:rsidRPr="00791CEA" w:rsidRDefault="006964C6" w:rsidP="00EB3738">
          <w:pPr>
            <w:pStyle w:val="Footer"/>
            <w:jc w:val="right"/>
            <w:rPr>
              <w:color w:val="404040" w:themeColor="text1" w:themeTint="BF"/>
              <w:sz w:val="21"/>
              <w:szCs w:val="21"/>
            </w:rPr>
          </w:pPr>
          <w:hyperlink r:id="rId1" w:history="1">
            <w:r w:rsidR="00EB3738" w:rsidRPr="00E13624">
              <w:rPr>
                <w:rStyle w:val="Hyperlink"/>
                <w:color w:val="404040" w:themeColor="text1" w:themeTint="BF"/>
                <w:sz w:val="18"/>
                <w:szCs w:val="18"/>
                <w:u w:val="none"/>
              </w:rPr>
              <w:t>www.hsgsoftware.com</w:t>
            </w:r>
          </w:hyperlink>
          <w:r w:rsidR="00EB3738" w:rsidRPr="00E13624">
            <w:rPr>
              <w:color w:val="404040" w:themeColor="text1" w:themeTint="BF"/>
              <w:sz w:val="18"/>
              <w:szCs w:val="18"/>
            </w:rPr>
            <w:t xml:space="preserve"> • sales@hsgsoftware.com</w:t>
          </w:r>
          <w:r w:rsidR="00EB3738" w:rsidRPr="00E13624">
            <w:rPr>
              <w:color w:val="404040" w:themeColor="text1" w:themeTint="BF"/>
              <w:sz w:val="21"/>
              <w:szCs w:val="21"/>
            </w:rPr>
            <w:t xml:space="preserve"> </w:t>
          </w:r>
        </w:p>
      </w:tc>
      <w:tc>
        <w:tcPr>
          <w:tcW w:w="594" w:type="pct"/>
          <w:shd w:val="clear" w:color="auto" w:fill="C45911" w:themeFill="accent2" w:themeFillShade="BF"/>
          <w:vAlign w:val="center"/>
        </w:tcPr>
        <w:p w:rsidR="00EB3738" w:rsidRPr="00791CEA" w:rsidRDefault="00EB3738" w:rsidP="00EB3738">
          <w:pPr>
            <w:pStyle w:val="Header"/>
            <w:jc w:val="center"/>
            <w:rPr>
              <w:color w:val="404040" w:themeColor="text1" w:themeTint="BF"/>
              <w:sz w:val="21"/>
              <w:szCs w:val="21"/>
            </w:rPr>
          </w:pPr>
          <w:r w:rsidRPr="00791CEA">
            <w:rPr>
              <w:color w:val="FFFFFF" w:themeColor="background1"/>
              <w:sz w:val="21"/>
              <w:szCs w:val="21"/>
            </w:rPr>
            <w:fldChar w:fldCharType="begin"/>
          </w:r>
          <w:r w:rsidRPr="00791CEA">
            <w:rPr>
              <w:color w:val="FFFFFF" w:themeColor="background1"/>
              <w:sz w:val="21"/>
              <w:szCs w:val="21"/>
            </w:rPr>
            <w:instrText xml:space="preserve"> PAGE   \* MERGEFORMAT </w:instrText>
          </w:r>
          <w:r w:rsidRPr="00791CEA">
            <w:rPr>
              <w:color w:val="FFFFFF" w:themeColor="background1"/>
              <w:sz w:val="21"/>
              <w:szCs w:val="21"/>
            </w:rPr>
            <w:fldChar w:fldCharType="separate"/>
          </w:r>
          <w:r w:rsidR="006964C6">
            <w:rPr>
              <w:noProof/>
              <w:color w:val="FFFFFF" w:themeColor="background1"/>
              <w:sz w:val="21"/>
              <w:szCs w:val="21"/>
            </w:rPr>
            <w:t>1</w:t>
          </w:r>
          <w:r w:rsidRPr="00791CEA">
            <w:rPr>
              <w:noProof/>
              <w:color w:val="FFFFFF" w:themeColor="background1"/>
              <w:sz w:val="21"/>
              <w:szCs w:val="21"/>
            </w:rPr>
            <w:fldChar w:fldCharType="end"/>
          </w:r>
        </w:p>
      </w:tc>
    </w:tr>
  </w:tbl>
  <w:p w:rsidR="00EB3738" w:rsidRDefault="00EB3738" w:rsidP="00EB3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C6" w:rsidRDefault="006964C6" w:rsidP="00EB3738">
      <w:pPr>
        <w:spacing w:after="0" w:line="240" w:lineRule="auto"/>
      </w:pPr>
      <w:r>
        <w:separator/>
      </w:r>
    </w:p>
  </w:footnote>
  <w:footnote w:type="continuationSeparator" w:id="0">
    <w:p w:rsidR="006964C6" w:rsidRDefault="006964C6" w:rsidP="00EB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738" w:rsidRDefault="00EB373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D0970DC" wp14:editId="1E3BA1E8">
          <wp:simplePos x="0" y="0"/>
          <wp:positionH relativeFrom="column">
            <wp:posOffset>4857750</wp:posOffset>
          </wp:positionH>
          <wp:positionV relativeFrom="paragraph">
            <wp:posOffset>-285750</wp:posOffset>
          </wp:positionV>
          <wp:extent cx="1790353" cy="60960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tract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353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C6"/>
    <w:rsid w:val="006964C6"/>
    <w:rsid w:val="006979E0"/>
    <w:rsid w:val="00797B59"/>
    <w:rsid w:val="00E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24C7"/>
  <w15:chartTrackingRefBased/>
  <w15:docId w15:val="{2891C9BE-649E-4986-B4A6-9E7845F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</w:style>
  <w:style w:type="paragraph" w:styleId="Footer">
    <w:name w:val="footer"/>
    <w:basedOn w:val="Normal"/>
    <w:link w:val="Foot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38"/>
  </w:style>
  <w:style w:type="character" w:styleId="Hyperlink">
    <w:name w:val="Hyperlink"/>
    <w:basedOn w:val="DefaultParagraphFont"/>
    <w:uiPriority w:val="99"/>
    <w:unhideWhenUsed/>
    <w:rsid w:val="00EB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sgsoftw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hsg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hsg-template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Go</cp:lastModifiedBy>
  <cp:revision>1</cp:revision>
  <dcterms:created xsi:type="dcterms:W3CDTF">2016-10-06T23:35:00Z</dcterms:created>
  <dcterms:modified xsi:type="dcterms:W3CDTF">2016-10-06T23:36:00Z</dcterms:modified>
</cp:coreProperties>
</file>