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B5E49" w:rsidR="00471AE6" w:rsidP="00471AE6" w:rsidRDefault="000B6389" w14:paraId="7D482350" w14:textId="34FC95B5">
      <w:pPr>
        <w:ind w:left="360" w:hanging="36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Building a </w:t>
      </w:r>
      <w:r w:rsidRPr="005B5E49" w:rsidR="00471AE6">
        <w:rPr>
          <w:b/>
          <w:sz w:val="22"/>
          <w:szCs w:val="22"/>
        </w:rPr>
        <w:t xml:space="preserve">Fairfax County </w:t>
      </w:r>
      <w:proofErr w:type="spellStart"/>
      <w:r w:rsidRPr="005B5E49" w:rsidR="00471AE6">
        <w:rPr>
          <w:b/>
          <w:sz w:val="22"/>
          <w:szCs w:val="22"/>
        </w:rPr>
        <w:t>CommunityScape</w:t>
      </w:r>
      <w:proofErr w:type="spellEnd"/>
      <w:r>
        <w:rPr>
          <w:b/>
          <w:sz w:val="22"/>
          <w:szCs w:val="22"/>
        </w:rPr>
        <w:t xml:space="preserve"> to Understand </w:t>
      </w:r>
      <w:r w:rsidR="00DB7C76">
        <w:rPr>
          <w:b/>
          <w:sz w:val="22"/>
          <w:szCs w:val="22"/>
        </w:rPr>
        <w:t xml:space="preserve">Social </w:t>
      </w:r>
      <w:r w:rsidR="00454BE2">
        <w:rPr>
          <w:b/>
          <w:sz w:val="22"/>
          <w:szCs w:val="22"/>
        </w:rPr>
        <w:t>D</w:t>
      </w:r>
      <w:r w:rsidR="00DB7C76">
        <w:rPr>
          <w:b/>
          <w:sz w:val="22"/>
          <w:szCs w:val="22"/>
        </w:rPr>
        <w:t xml:space="preserve">eterminants of </w:t>
      </w:r>
      <w:r>
        <w:rPr>
          <w:b/>
          <w:sz w:val="22"/>
          <w:szCs w:val="22"/>
        </w:rPr>
        <w:t>H</w:t>
      </w:r>
      <w:r w:rsidR="00DB7C76">
        <w:rPr>
          <w:b/>
          <w:sz w:val="22"/>
          <w:szCs w:val="22"/>
        </w:rPr>
        <w:t xml:space="preserve">ealth and </w:t>
      </w:r>
      <w:r w:rsidR="001B1041">
        <w:rPr>
          <w:b/>
          <w:sz w:val="22"/>
          <w:szCs w:val="22"/>
        </w:rPr>
        <w:t>Prosperity</w:t>
      </w:r>
    </w:p>
    <w:p w:rsidRPr="005B5E49" w:rsidR="00996D0F" w:rsidP="00471AE6" w:rsidRDefault="00996D0F" w14:paraId="73EE6F9B" w14:textId="77777777">
      <w:pPr>
        <w:rPr>
          <w:sz w:val="22"/>
          <w:szCs w:val="22"/>
        </w:rPr>
      </w:pPr>
    </w:p>
    <w:p w:rsidRPr="005B5E49" w:rsidR="00BB1784" w:rsidP="00471AE6" w:rsidRDefault="00471AE6" w14:paraId="4E920FCE" w14:textId="6AF32628">
      <w:pPr>
        <w:rPr>
          <w:b/>
          <w:sz w:val="22"/>
          <w:szCs w:val="22"/>
          <w:u w:val="single"/>
        </w:rPr>
      </w:pPr>
      <w:r w:rsidRPr="005B5E49">
        <w:rPr>
          <w:b/>
          <w:sz w:val="22"/>
          <w:szCs w:val="22"/>
          <w:u w:val="single"/>
        </w:rPr>
        <w:t>Project sponsor</w:t>
      </w:r>
      <w:r w:rsidR="004F3EEC">
        <w:rPr>
          <w:b/>
          <w:sz w:val="22"/>
          <w:szCs w:val="22"/>
          <w:u w:val="single"/>
        </w:rPr>
        <w:t>s</w:t>
      </w:r>
    </w:p>
    <w:p w:rsidRPr="008C2C63" w:rsidR="00294F61" w:rsidP="008C2C63" w:rsidRDefault="00294F61" w14:paraId="006710AF" w14:textId="3C04B7E7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C2C63">
        <w:rPr>
          <w:sz w:val="22"/>
          <w:szCs w:val="22"/>
        </w:rPr>
        <w:t>Michelle Gregory, Office of Strategy Management, Fairfax County Health and Human Services</w:t>
      </w:r>
    </w:p>
    <w:p w:rsidR="00294F61" w:rsidP="008C2C63" w:rsidRDefault="00294F61" w14:paraId="0CF7B449" w14:textId="07DAEF38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8C2C63">
        <w:rPr>
          <w:sz w:val="22"/>
          <w:szCs w:val="22"/>
        </w:rPr>
        <w:t>Sophia Dutton, Office of Strategy Management, Fairfax County Health and Human Services</w:t>
      </w:r>
    </w:p>
    <w:p w:rsidRPr="008C2C63" w:rsidR="000B6389" w:rsidP="000B6389" w:rsidRDefault="000B6389" w14:paraId="71434879" w14:textId="012FF6F4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r w:rsidRPr="008C2C63">
        <w:rPr>
          <w:sz w:val="22"/>
          <w:szCs w:val="22"/>
        </w:rPr>
        <w:t>Kathi</w:t>
      </w:r>
      <w:proofErr w:type="spellEnd"/>
      <w:r w:rsidRPr="008C2C63">
        <w:rPr>
          <w:sz w:val="22"/>
          <w:szCs w:val="22"/>
        </w:rPr>
        <w:t xml:space="preserve"> Huddleston, Director of Clinical Research Projects, Inova Translational Medicine Institute</w:t>
      </w:r>
    </w:p>
    <w:p w:rsidR="00294F61" w:rsidP="000B6389" w:rsidRDefault="000B6389" w14:paraId="15CC1C88" w14:textId="74D042C3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B6389">
        <w:rPr>
          <w:sz w:val="22"/>
          <w:szCs w:val="22"/>
        </w:rPr>
        <w:t xml:space="preserve">Sahel </w:t>
      </w:r>
      <w:proofErr w:type="spellStart"/>
      <w:r w:rsidRPr="000B6389">
        <w:rPr>
          <w:sz w:val="22"/>
          <w:szCs w:val="22"/>
        </w:rPr>
        <w:t>Hazrati</w:t>
      </w:r>
      <w:proofErr w:type="spellEnd"/>
      <w:r w:rsidRPr="000B6389">
        <w:rPr>
          <w:sz w:val="22"/>
          <w:szCs w:val="22"/>
        </w:rPr>
        <w:t>, Lead Epidemiologist/Biostatistician, Inova Translational Medicine Institute</w:t>
      </w:r>
    </w:p>
    <w:p w:rsidR="000D71FC" w:rsidP="000D71FC" w:rsidRDefault="000D71FC" w14:paraId="26F1DD89" w14:textId="77777777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2775BC">
        <w:rPr>
          <w:sz w:val="22"/>
          <w:szCs w:val="22"/>
        </w:rPr>
        <w:t>Grace Lawrence</w:t>
      </w:r>
      <w:r>
        <w:rPr>
          <w:sz w:val="22"/>
          <w:szCs w:val="22"/>
        </w:rPr>
        <w:t xml:space="preserve">, Director of </w:t>
      </w:r>
      <w:r w:rsidRPr="002775BC">
        <w:rPr>
          <w:sz w:val="22"/>
          <w:szCs w:val="22"/>
        </w:rPr>
        <w:t>Research Projects</w:t>
      </w:r>
      <w:r>
        <w:rPr>
          <w:sz w:val="22"/>
          <w:szCs w:val="22"/>
        </w:rPr>
        <w:t xml:space="preserve">, </w:t>
      </w:r>
      <w:r w:rsidRPr="000B6389">
        <w:rPr>
          <w:sz w:val="22"/>
          <w:szCs w:val="22"/>
        </w:rPr>
        <w:t>Inova Translational Medicine Institute</w:t>
      </w:r>
    </w:p>
    <w:p w:rsidRPr="005B5E49" w:rsidR="00294F61" w:rsidP="00471AE6" w:rsidRDefault="00294F61" w14:paraId="526F3E40" w14:textId="77777777">
      <w:pPr>
        <w:rPr>
          <w:sz w:val="22"/>
          <w:szCs w:val="22"/>
        </w:rPr>
      </w:pPr>
    </w:p>
    <w:p w:rsidRPr="005B5E49" w:rsidR="00BB1784" w:rsidP="00471AE6" w:rsidRDefault="00BB1784" w14:paraId="10B3F854" w14:textId="77777777">
      <w:pPr>
        <w:rPr>
          <w:b/>
          <w:sz w:val="22"/>
          <w:szCs w:val="22"/>
          <w:u w:val="single"/>
        </w:rPr>
      </w:pPr>
      <w:r w:rsidRPr="005B5E49">
        <w:rPr>
          <w:b/>
          <w:sz w:val="22"/>
          <w:szCs w:val="22"/>
          <w:u w:val="single"/>
        </w:rPr>
        <w:t>Proposed SDAD team</w:t>
      </w:r>
    </w:p>
    <w:p w:rsidR="00294F61" w:rsidP="008C2C63" w:rsidRDefault="00294F61" w14:paraId="634A6CDB" w14:textId="05E6EB6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C2C63">
        <w:rPr>
          <w:sz w:val="22"/>
          <w:szCs w:val="22"/>
        </w:rPr>
        <w:t>Teja Pristavec</w:t>
      </w:r>
      <w:r w:rsidR="00E517E2">
        <w:rPr>
          <w:sz w:val="22"/>
          <w:szCs w:val="22"/>
        </w:rPr>
        <w:t>:</w:t>
      </w:r>
      <w:r w:rsidRPr="008C2C63">
        <w:rPr>
          <w:sz w:val="22"/>
          <w:szCs w:val="22"/>
        </w:rPr>
        <w:t xml:space="preserve"> DSPG project lead</w:t>
      </w:r>
    </w:p>
    <w:p w:rsidRPr="008C2C63" w:rsidR="00EB4B5E" w:rsidP="00EB4B5E" w:rsidRDefault="00EB4B5E" w14:paraId="3E19E1E2" w14:textId="77777777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C2C63">
        <w:rPr>
          <w:sz w:val="22"/>
          <w:szCs w:val="22"/>
        </w:rPr>
        <w:t>Stephanie Shipp</w:t>
      </w:r>
      <w:r>
        <w:rPr>
          <w:sz w:val="22"/>
          <w:szCs w:val="22"/>
        </w:rPr>
        <w:t xml:space="preserve">: </w:t>
      </w:r>
      <w:r w:rsidRPr="008C2C63">
        <w:rPr>
          <w:sz w:val="22"/>
          <w:szCs w:val="22"/>
        </w:rPr>
        <w:t xml:space="preserve">Fairfax project </w:t>
      </w:r>
      <w:r>
        <w:rPr>
          <w:sz w:val="22"/>
          <w:szCs w:val="22"/>
        </w:rPr>
        <w:t xml:space="preserve">component </w:t>
      </w:r>
      <w:r w:rsidRPr="008C2C63">
        <w:rPr>
          <w:sz w:val="22"/>
          <w:szCs w:val="22"/>
        </w:rPr>
        <w:t>lead</w:t>
      </w:r>
    </w:p>
    <w:p w:rsidRPr="008C2C63" w:rsidR="00294F61" w:rsidP="008C2C63" w:rsidRDefault="00BB1784" w14:paraId="393EEC32" w14:textId="731E9374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C2C63">
        <w:rPr>
          <w:sz w:val="22"/>
          <w:szCs w:val="22"/>
        </w:rPr>
        <w:t>Joy Tobin</w:t>
      </w:r>
      <w:r w:rsidR="00E517E2">
        <w:rPr>
          <w:sz w:val="22"/>
          <w:szCs w:val="22"/>
        </w:rPr>
        <w:t xml:space="preserve">: </w:t>
      </w:r>
      <w:r w:rsidR="000B6389">
        <w:rPr>
          <w:sz w:val="22"/>
          <w:szCs w:val="22"/>
        </w:rPr>
        <w:t>Inova</w:t>
      </w:r>
      <w:r w:rsidRPr="008C2C63" w:rsidR="00BB66DA">
        <w:rPr>
          <w:sz w:val="22"/>
          <w:szCs w:val="22"/>
        </w:rPr>
        <w:t xml:space="preserve"> project </w:t>
      </w:r>
      <w:r w:rsidR="001B1041">
        <w:rPr>
          <w:sz w:val="22"/>
          <w:szCs w:val="22"/>
        </w:rPr>
        <w:t xml:space="preserve">component </w:t>
      </w:r>
      <w:r w:rsidRPr="008C2C63" w:rsidR="00BB66DA">
        <w:rPr>
          <w:sz w:val="22"/>
          <w:szCs w:val="22"/>
        </w:rPr>
        <w:t>lead</w:t>
      </w:r>
    </w:p>
    <w:p w:rsidRPr="008C2C63" w:rsidR="00141B5B" w:rsidP="00141B5B" w:rsidRDefault="00141B5B" w14:paraId="05E4B45B" w14:textId="77777777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Vicki Lancaster: project support</w:t>
      </w:r>
    </w:p>
    <w:p w:rsidR="00294F61" w:rsidP="008C2C63" w:rsidRDefault="00294F61" w14:paraId="6DC302F6" w14:textId="0F1682E9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C2C63">
        <w:rPr>
          <w:sz w:val="22"/>
          <w:szCs w:val="22"/>
        </w:rPr>
        <w:t>Josh Goldstein</w:t>
      </w:r>
      <w:r w:rsidR="00E517E2">
        <w:rPr>
          <w:sz w:val="22"/>
          <w:szCs w:val="22"/>
        </w:rPr>
        <w:t xml:space="preserve">: </w:t>
      </w:r>
      <w:r w:rsidR="00A4447A">
        <w:rPr>
          <w:sz w:val="22"/>
          <w:szCs w:val="22"/>
        </w:rPr>
        <w:t>project support</w:t>
      </w:r>
    </w:p>
    <w:p w:rsidRPr="008C2C63" w:rsidR="00294F61" w:rsidP="008C2C63" w:rsidRDefault="00294F61" w14:paraId="6D557D91" w14:textId="3134343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C2C63">
        <w:rPr>
          <w:sz w:val="22"/>
          <w:szCs w:val="22"/>
        </w:rPr>
        <w:t>Nat Ratcliff</w:t>
      </w:r>
      <w:r w:rsidR="001759E4">
        <w:rPr>
          <w:sz w:val="22"/>
          <w:szCs w:val="22"/>
        </w:rPr>
        <w:t xml:space="preserve">: </w:t>
      </w:r>
      <w:r w:rsidR="004F3EEC">
        <w:rPr>
          <w:sz w:val="22"/>
          <w:szCs w:val="22"/>
        </w:rPr>
        <w:t>project</w:t>
      </w:r>
      <w:r w:rsidR="001759E4">
        <w:rPr>
          <w:sz w:val="22"/>
          <w:szCs w:val="22"/>
        </w:rPr>
        <w:t xml:space="preserve"> support</w:t>
      </w:r>
      <w:r w:rsidR="00F839C6">
        <w:rPr>
          <w:sz w:val="22"/>
          <w:szCs w:val="22"/>
        </w:rPr>
        <w:t xml:space="preserve"> </w:t>
      </w:r>
    </w:p>
    <w:p w:rsidRPr="00F40899" w:rsidR="00F40899" w:rsidP="00F40899" w:rsidRDefault="00294F61" w14:paraId="43B3444D" w14:textId="4CA0003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C2C63">
        <w:rPr>
          <w:sz w:val="22"/>
          <w:szCs w:val="22"/>
        </w:rPr>
        <w:t>Devika Nair</w:t>
      </w:r>
      <w:r w:rsidR="001759E4">
        <w:rPr>
          <w:sz w:val="22"/>
          <w:szCs w:val="22"/>
        </w:rPr>
        <w:t xml:space="preserve">: </w:t>
      </w:r>
      <w:r w:rsidR="004F3EEC">
        <w:rPr>
          <w:sz w:val="22"/>
          <w:szCs w:val="22"/>
        </w:rPr>
        <w:t>project</w:t>
      </w:r>
      <w:r w:rsidR="001759E4">
        <w:rPr>
          <w:sz w:val="22"/>
          <w:szCs w:val="22"/>
        </w:rPr>
        <w:t xml:space="preserve"> support</w:t>
      </w:r>
      <w:r w:rsidR="000B6389">
        <w:rPr>
          <w:sz w:val="22"/>
          <w:szCs w:val="22"/>
        </w:rPr>
        <w:t xml:space="preserve"> </w:t>
      </w:r>
    </w:p>
    <w:p w:rsidRPr="005B5E49" w:rsidR="00BB1784" w:rsidP="00BB1784" w:rsidRDefault="00BB1784" w14:paraId="242B6AF7" w14:textId="77777777">
      <w:pPr>
        <w:rPr>
          <w:sz w:val="22"/>
          <w:szCs w:val="22"/>
        </w:rPr>
      </w:pPr>
    </w:p>
    <w:p w:rsidRPr="005B5E49" w:rsidR="00BB1784" w:rsidP="00BB1784" w:rsidRDefault="00BB1784" w14:paraId="30B347BE" w14:textId="77777777">
      <w:pPr>
        <w:rPr>
          <w:b/>
          <w:sz w:val="22"/>
          <w:szCs w:val="22"/>
          <w:u w:val="single"/>
        </w:rPr>
      </w:pPr>
      <w:r w:rsidRPr="005B5E49">
        <w:rPr>
          <w:b/>
          <w:sz w:val="22"/>
          <w:szCs w:val="22"/>
          <w:u w:val="single"/>
        </w:rPr>
        <w:t>Project description</w:t>
      </w:r>
    </w:p>
    <w:p w:rsidR="004B1870" w:rsidP="00AA36D4" w:rsidRDefault="00BB1784" w14:paraId="52C6EAAA" w14:textId="6D0038F5">
      <w:pPr>
        <w:pStyle w:val="ListParagraph"/>
        <w:numPr>
          <w:ilvl w:val="1"/>
          <w:numId w:val="4"/>
        </w:numPr>
        <w:ind w:left="720"/>
        <w:rPr>
          <w:sz w:val="22"/>
          <w:szCs w:val="22"/>
        </w:rPr>
      </w:pPr>
      <w:r w:rsidRPr="00200B3D">
        <w:rPr>
          <w:b/>
          <w:sz w:val="22"/>
          <w:szCs w:val="22"/>
        </w:rPr>
        <w:t>Project summary</w:t>
      </w:r>
      <w:r w:rsidRPr="00200B3D">
        <w:rPr>
          <w:sz w:val="22"/>
          <w:szCs w:val="22"/>
        </w:rPr>
        <w:t xml:space="preserve">. </w:t>
      </w:r>
      <w:r w:rsidRPr="00200B3D" w:rsidR="000B6389">
        <w:rPr>
          <w:sz w:val="22"/>
          <w:szCs w:val="22"/>
        </w:rPr>
        <w:t xml:space="preserve">This project will build Fairfax County </w:t>
      </w:r>
      <w:proofErr w:type="spellStart"/>
      <w:r w:rsidRPr="00200B3D" w:rsidR="000B6389">
        <w:rPr>
          <w:sz w:val="22"/>
          <w:szCs w:val="22"/>
        </w:rPr>
        <w:t>CommunityScape</w:t>
      </w:r>
      <w:r w:rsidR="004035CB">
        <w:rPr>
          <w:sz w:val="22"/>
          <w:szCs w:val="22"/>
        </w:rPr>
        <w:t>s</w:t>
      </w:r>
      <w:proofErr w:type="spellEnd"/>
      <w:r w:rsidRPr="00200B3D" w:rsidR="004F3EEC">
        <w:rPr>
          <w:sz w:val="22"/>
          <w:szCs w:val="22"/>
        </w:rPr>
        <w:t xml:space="preserve"> </w:t>
      </w:r>
      <w:r w:rsidRPr="00200B3D" w:rsidR="000B6389">
        <w:rPr>
          <w:sz w:val="22"/>
          <w:szCs w:val="22"/>
        </w:rPr>
        <w:t xml:space="preserve">using </w:t>
      </w:r>
      <w:r w:rsidRPr="00200B3D" w:rsidR="004F3EEC">
        <w:rPr>
          <w:sz w:val="22"/>
          <w:szCs w:val="22"/>
        </w:rPr>
        <w:t>diverse</w:t>
      </w:r>
      <w:r w:rsidRPr="00200B3D" w:rsidR="000B6389">
        <w:rPr>
          <w:sz w:val="22"/>
          <w:szCs w:val="22"/>
        </w:rPr>
        <w:t xml:space="preserve"> sources to contextualize where citizens live, learn, work and play. </w:t>
      </w:r>
      <w:r w:rsidRPr="00200B3D" w:rsidR="003337C6">
        <w:rPr>
          <w:sz w:val="22"/>
          <w:szCs w:val="22"/>
        </w:rPr>
        <w:t xml:space="preserve">The </w:t>
      </w:r>
      <w:r w:rsidRPr="00200B3D" w:rsidR="004035CB">
        <w:rPr>
          <w:sz w:val="22"/>
          <w:szCs w:val="22"/>
        </w:rPr>
        <w:t xml:space="preserve"> </w:t>
      </w:r>
      <w:proofErr w:type="spellStart"/>
      <w:r w:rsidRPr="00200B3D" w:rsidR="003337C6">
        <w:rPr>
          <w:sz w:val="22"/>
          <w:szCs w:val="22"/>
        </w:rPr>
        <w:t>CommunityScape</w:t>
      </w:r>
      <w:r w:rsidR="00996D0F">
        <w:rPr>
          <w:sz w:val="22"/>
          <w:szCs w:val="22"/>
        </w:rPr>
        <w:t>s</w:t>
      </w:r>
      <w:proofErr w:type="spellEnd"/>
      <w:r w:rsidRPr="00200B3D" w:rsidR="003337C6">
        <w:rPr>
          <w:sz w:val="22"/>
          <w:szCs w:val="22"/>
        </w:rPr>
        <w:t xml:space="preserve"> will be a collection of composite indices</w:t>
      </w:r>
      <w:r w:rsidRPr="00200B3D" w:rsidR="00200B3D">
        <w:rPr>
          <w:sz w:val="22"/>
          <w:szCs w:val="22"/>
        </w:rPr>
        <w:t xml:space="preserve"> that will provide the </w:t>
      </w:r>
      <w:r w:rsidRPr="00200B3D" w:rsidR="000B6389">
        <w:rPr>
          <w:sz w:val="22"/>
          <w:szCs w:val="22"/>
        </w:rPr>
        <w:t>foundation</w:t>
      </w:r>
      <w:r w:rsidRPr="00200B3D" w:rsidR="00200B3D">
        <w:rPr>
          <w:sz w:val="22"/>
          <w:szCs w:val="22"/>
        </w:rPr>
        <w:t xml:space="preserve"> for</w:t>
      </w:r>
      <w:r w:rsidRPr="00200B3D" w:rsidR="000B6389">
        <w:rPr>
          <w:sz w:val="22"/>
          <w:szCs w:val="22"/>
        </w:rPr>
        <w:t xml:space="preserve"> quantitative </w:t>
      </w:r>
      <w:r w:rsidRPr="00200B3D" w:rsidR="00200B3D">
        <w:rPr>
          <w:sz w:val="22"/>
          <w:szCs w:val="22"/>
        </w:rPr>
        <w:t xml:space="preserve">characterization </w:t>
      </w:r>
      <w:r w:rsidRPr="00200B3D" w:rsidR="000B6389">
        <w:rPr>
          <w:sz w:val="22"/>
          <w:szCs w:val="22"/>
        </w:rPr>
        <w:t xml:space="preserve">of the county’s social determinants of health </w:t>
      </w:r>
      <w:r w:rsidRPr="00200B3D" w:rsidR="003337C6">
        <w:rPr>
          <w:sz w:val="22"/>
          <w:szCs w:val="22"/>
        </w:rPr>
        <w:t>and wealth</w:t>
      </w:r>
      <w:r w:rsidRPr="00200B3D" w:rsidR="00200B3D">
        <w:rPr>
          <w:sz w:val="22"/>
          <w:szCs w:val="22"/>
        </w:rPr>
        <w:t xml:space="preserve">. </w:t>
      </w:r>
      <w:r w:rsidRPr="00200B3D" w:rsidR="004F3EEC">
        <w:rPr>
          <w:sz w:val="22"/>
          <w:szCs w:val="22"/>
        </w:rPr>
        <w:t>T</w:t>
      </w:r>
      <w:r w:rsidRPr="00200B3D" w:rsidR="002C5EE8">
        <w:rPr>
          <w:sz w:val="22"/>
          <w:szCs w:val="22"/>
        </w:rPr>
        <w:t xml:space="preserve">he team will develop </w:t>
      </w:r>
      <w:r w:rsidRPr="00200B3D" w:rsidR="003337C6">
        <w:rPr>
          <w:sz w:val="22"/>
          <w:szCs w:val="22"/>
        </w:rPr>
        <w:t>composite</w:t>
      </w:r>
      <w:r w:rsidRPr="00200B3D" w:rsidR="002C5EE8">
        <w:rPr>
          <w:sz w:val="22"/>
          <w:szCs w:val="22"/>
        </w:rPr>
        <w:t xml:space="preserve"> </w:t>
      </w:r>
      <w:r w:rsidRPr="00200B3D" w:rsidR="003337C6">
        <w:rPr>
          <w:sz w:val="22"/>
          <w:szCs w:val="22"/>
        </w:rPr>
        <w:t xml:space="preserve">indices using </w:t>
      </w:r>
      <w:r w:rsidRPr="00200B3D" w:rsidR="002C5EE8">
        <w:rPr>
          <w:sz w:val="22"/>
          <w:szCs w:val="22"/>
        </w:rPr>
        <w:t>synthetic data</w:t>
      </w:r>
      <w:r w:rsidRPr="00200B3D" w:rsidR="003337C6">
        <w:rPr>
          <w:sz w:val="22"/>
          <w:szCs w:val="22"/>
        </w:rPr>
        <w:t xml:space="preserve"> techniques based on local, state, and federal data sources, </w:t>
      </w:r>
      <w:r w:rsidRPr="00200B3D" w:rsidR="002C5EE8">
        <w:rPr>
          <w:sz w:val="22"/>
          <w:szCs w:val="22"/>
        </w:rPr>
        <w:t>and input from project sponsors.</w:t>
      </w:r>
      <w:r w:rsidRPr="00200B3D" w:rsidR="00200B3D">
        <w:rPr>
          <w:sz w:val="22"/>
          <w:szCs w:val="22"/>
        </w:rPr>
        <w:t xml:space="preserve"> </w:t>
      </w:r>
    </w:p>
    <w:p w:rsidRPr="00200B3D" w:rsidR="00AA36D4" w:rsidP="00AA36D4" w:rsidRDefault="00AA36D4" w14:paraId="0D8F22E5" w14:textId="77777777">
      <w:pPr>
        <w:pStyle w:val="ListParagraph"/>
        <w:rPr>
          <w:sz w:val="22"/>
          <w:szCs w:val="22"/>
        </w:rPr>
      </w:pPr>
    </w:p>
    <w:p w:rsidRPr="002E4FE7" w:rsidR="00BB66DA" w:rsidP="001F2AE8" w:rsidRDefault="00BB1784" w14:paraId="3DAD8B8E" w14:textId="3C95F9A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2E4FE7">
        <w:rPr>
          <w:b/>
          <w:sz w:val="22"/>
          <w:szCs w:val="22"/>
        </w:rPr>
        <w:t>Larger SDAD project</w:t>
      </w:r>
      <w:r w:rsidRPr="002E4FE7" w:rsidR="0048565B">
        <w:rPr>
          <w:b/>
          <w:sz w:val="22"/>
          <w:szCs w:val="22"/>
        </w:rPr>
        <w:t>s</w:t>
      </w:r>
      <w:r w:rsidRPr="002E4FE7">
        <w:rPr>
          <w:sz w:val="22"/>
          <w:szCs w:val="22"/>
        </w:rPr>
        <w:t xml:space="preserve">. </w:t>
      </w:r>
      <w:r w:rsidRPr="002E4FE7" w:rsidR="0048565B">
        <w:rPr>
          <w:sz w:val="22"/>
          <w:szCs w:val="22"/>
        </w:rPr>
        <w:t xml:space="preserve">Building Fairfax County </w:t>
      </w:r>
      <w:proofErr w:type="spellStart"/>
      <w:r w:rsidRPr="002E4FE7" w:rsidR="0048565B">
        <w:rPr>
          <w:sz w:val="22"/>
          <w:szCs w:val="22"/>
        </w:rPr>
        <w:t>CommunityScape</w:t>
      </w:r>
      <w:r w:rsidR="004035CB">
        <w:rPr>
          <w:sz w:val="22"/>
          <w:szCs w:val="22"/>
        </w:rPr>
        <w:t>s</w:t>
      </w:r>
      <w:proofErr w:type="spellEnd"/>
      <w:r w:rsidRPr="002E4FE7" w:rsidR="0048565B">
        <w:rPr>
          <w:b/>
          <w:sz w:val="22"/>
          <w:szCs w:val="22"/>
        </w:rPr>
        <w:t xml:space="preserve"> </w:t>
      </w:r>
      <w:r w:rsidR="00200B3D">
        <w:rPr>
          <w:sz w:val="22"/>
          <w:szCs w:val="22"/>
        </w:rPr>
        <w:t>supports</w:t>
      </w:r>
      <w:r w:rsidRPr="002E4FE7">
        <w:rPr>
          <w:sz w:val="22"/>
          <w:szCs w:val="22"/>
        </w:rPr>
        <w:t xml:space="preserve"> </w:t>
      </w:r>
      <w:r w:rsidRPr="002E4FE7" w:rsidR="00BB66DA">
        <w:rPr>
          <w:sz w:val="22"/>
          <w:szCs w:val="22"/>
        </w:rPr>
        <w:t>two</w:t>
      </w:r>
      <w:r w:rsidR="00200B3D">
        <w:rPr>
          <w:sz w:val="22"/>
          <w:szCs w:val="22"/>
        </w:rPr>
        <w:t xml:space="preserve"> ongoing</w:t>
      </w:r>
      <w:r w:rsidRPr="002E4FE7" w:rsidR="00BB66DA">
        <w:rPr>
          <w:sz w:val="22"/>
          <w:szCs w:val="22"/>
        </w:rPr>
        <w:t xml:space="preserve"> </w:t>
      </w:r>
      <w:r w:rsidRPr="002E4FE7" w:rsidR="005B5E49">
        <w:rPr>
          <w:sz w:val="22"/>
          <w:szCs w:val="22"/>
        </w:rPr>
        <w:t xml:space="preserve">SDAD </w:t>
      </w:r>
      <w:r w:rsidRPr="002E4FE7" w:rsidR="00BB66DA">
        <w:rPr>
          <w:sz w:val="22"/>
          <w:szCs w:val="22"/>
        </w:rPr>
        <w:t>projects</w:t>
      </w:r>
      <w:r w:rsidRPr="002E4FE7" w:rsidR="00395E52">
        <w:rPr>
          <w:sz w:val="22"/>
          <w:szCs w:val="22"/>
        </w:rPr>
        <w:t>:</w:t>
      </w:r>
      <w:r w:rsidRPr="002E4FE7" w:rsidR="005B5E49">
        <w:rPr>
          <w:sz w:val="22"/>
          <w:szCs w:val="22"/>
        </w:rPr>
        <w:t xml:space="preserve"> </w:t>
      </w:r>
    </w:p>
    <w:p w:rsidRPr="004B1870" w:rsidR="0048565B" w:rsidP="0048565B" w:rsidRDefault="0048565B" w14:paraId="30FA8AB3" w14:textId="40C7627C">
      <w:pPr>
        <w:pStyle w:val="ListParagraph"/>
        <w:numPr>
          <w:ilvl w:val="1"/>
          <w:numId w:val="4"/>
        </w:numPr>
        <w:rPr>
          <w:i/>
          <w:sz w:val="22"/>
          <w:szCs w:val="22"/>
        </w:rPr>
      </w:pPr>
      <w:r w:rsidRPr="00E517E2">
        <w:rPr>
          <w:i/>
          <w:sz w:val="22"/>
          <w:szCs w:val="22"/>
        </w:rPr>
        <w:t>Maximizing the Use of Existing Data for Policy and Planning by Creating Indices for Predictive and Prescriptive Analytics</w:t>
      </w:r>
      <w:r w:rsidRPr="005B5E49">
        <w:rPr>
          <w:i/>
          <w:sz w:val="22"/>
          <w:szCs w:val="22"/>
        </w:rPr>
        <w:t xml:space="preserve">. </w:t>
      </w:r>
      <w:r w:rsidRPr="00E517E2">
        <w:rPr>
          <w:sz w:val="22"/>
          <w:szCs w:val="22"/>
        </w:rPr>
        <w:t xml:space="preserve">Developing </w:t>
      </w:r>
      <w:r w:rsidR="002A4CEC">
        <w:rPr>
          <w:sz w:val="22"/>
          <w:szCs w:val="22"/>
        </w:rPr>
        <w:t xml:space="preserve">multiple </w:t>
      </w:r>
      <w:r w:rsidRPr="005B5E49">
        <w:rPr>
          <w:sz w:val="22"/>
          <w:szCs w:val="22"/>
        </w:rPr>
        <w:t xml:space="preserve">composite indicators to measure vulnerability and other </w:t>
      </w:r>
      <w:r w:rsidR="005B7935">
        <w:rPr>
          <w:sz w:val="22"/>
          <w:szCs w:val="22"/>
        </w:rPr>
        <w:t xml:space="preserve">social determinants of health </w:t>
      </w:r>
      <w:r w:rsidRPr="005B5E49">
        <w:rPr>
          <w:sz w:val="22"/>
          <w:szCs w:val="22"/>
        </w:rPr>
        <w:t xml:space="preserve">characteristics </w:t>
      </w:r>
      <w:r w:rsidR="005B7935">
        <w:rPr>
          <w:sz w:val="22"/>
          <w:szCs w:val="22"/>
        </w:rPr>
        <w:t xml:space="preserve">that are </w:t>
      </w:r>
      <w:r w:rsidRPr="005B5E49">
        <w:rPr>
          <w:sz w:val="22"/>
          <w:szCs w:val="22"/>
        </w:rPr>
        <w:t>of interest to both the Fairfax County and I</w:t>
      </w:r>
      <w:r w:rsidR="005B7935">
        <w:rPr>
          <w:sz w:val="22"/>
          <w:szCs w:val="22"/>
        </w:rPr>
        <w:t>nova</w:t>
      </w:r>
      <w:r w:rsidRPr="005B5E49">
        <w:rPr>
          <w:sz w:val="22"/>
          <w:szCs w:val="22"/>
        </w:rPr>
        <w:t xml:space="preserve"> sponsors</w:t>
      </w:r>
      <w:r w:rsidR="002A4CEC">
        <w:rPr>
          <w:sz w:val="22"/>
          <w:szCs w:val="22"/>
        </w:rPr>
        <w:t xml:space="preserve"> (</w:t>
      </w:r>
      <w:r w:rsidR="004F3EEC">
        <w:rPr>
          <w:sz w:val="22"/>
          <w:szCs w:val="22"/>
        </w:rPr>
        <w:t>e.g.,</w:t>
      </w:r>
      <w:r w:rsidR="002A4CEC">
        <w:rPr>
          <w:sz w:val="22"/>
          <w:szCs w:val="22"/>
        </w:rPr>
        <w:t xml:space="preserve"> </w:t>
      </w:r>
      <w:r w:rsidR="004F3EEC">
        <w:rPr>
          <w:sz w:val="22"/>
          <w:szCs w:val="22"/>
        </w:rPr>
        <w:t>h</w:t>
      </w:r>
      <w:r w:rsidR="002A4CEC">
        <w:rPr>
          <w:sz w:val="22"/>
          <w:szCs w:val="22"/>
        </w:rPr>
        <w:t>ealth and economic equity</w:t>
      </w:r>
      <w:r w:rsidR="004F3EEC">
        <w:rPr>
          <w:sz w:val="22"/>
          <w:szCs w:val="22"/>
        </w:rPr>
        <w:t>).</w:t>
      </w:r>
    </w:p>
    <w:p w:rsidRPr="005B5E49" w:rsidR="00BB1784" w:rsidP="00BB66DA" w:rsidRDefault="00BB1784" w14:paraId="45CF8AFF" w14:textId="03375DDA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B5E49">
        <w:rPr>
          <w:i/>
          <w:sz w:val="22"/>
          <w:szCs w:val="22"/>
        </w:rPr>
        <w:t>Fusing Data Science and Maternal Obesity in Northern Virginia: Maternal Health and Early Childhood Health Outcomes</w:t>
      </w:r>
      <w:r w:rsidRPr="005B5E49">
        <w:rPr>
          <w:sz w:val="22"/>
          <w:szCs w:val="22"/>
        </w:rPr>
        <w:t xml:space="preserve"> project. </w:t>
      </w:r>
      <w:r w:rsidRPr="005B5E49" w:rsidR="00E32338">
        <w:rPr>
          <w:sz w:val="22"/>
          <w:szCs w:val="22"/>
        </w:rPr>
        <w:t>Developing</w:t>
      </w:r>
      <w:r w:rsidR="004035CB">
        <w:rPr>
          <w:sz w:val="22"/>
          <w:szCs w:val="22"/>
        </w:rPr>
        <w:t xml:space="preserve"> </w:t>
      </w:r>
      <w:r w:rsidRPr="005B5E49">
        <w:rPr>
          <w:sz w:val="22"/>
          <w:szCs w:val="22"/>
        </w:rPr>
        <w:t xml:space="preserve">Fairfax </w:t>
      </w:r>
      <w:proofErr w:type="spellStart"/>
      <w:r w:rsidR="00E517E2">
        <w:rPr>
          <w:sz w:val="22"/>
          <w:szCs w:val="22"/>
        </w:rPr>
        <w:t>C</w:t>
      </w:r>
      <w:r w:rsidRPr="005B5E49">
        <w:rPr>
          <w:sz w:val="22"/>
          <w:szCs w:val="22"/>
        </w:rPr>
        <w:t>ommunity</w:t>
      </w:r>
      <w:r w:rsidR="00E517E2">
        <w:rPr>
          <w:sz w:val="22"/>
          <w:szCs w:val="22"/>
        </w:rPr>
        <w:t>S</w:t>
      </w:r>
      <w:r w:rsidRPr="005B5E49">
        <w:rPr>
          <w:sz w:val="22"/>
          <w:szCs w:val="22"/>
        </w:rPr>
        <w:t>cape</w:t>
      </w:r>
      <w:r w:rsidR="007F62B2">
        <w:rPr>
          <w:sz w:val="22"/>
          <w:szCs w:val="22"/>
        </w:rPr>
        <w:t>s</w:t>
      </w:r>
      <w:proofErr w:type="spellEnd"/>
      <w:r w:rsidRPr="005B5E49">
        <w:rPr>
          <w:sz w:val="22"/>
          <w:szCs w:val="22"/>
        </w:rPr>
        <w:t xml:space="preserve"> will allow us to </w:t>
      </w:r>
      <w:r w:rsidRPr="005B5E49" w:rsidR="00E32338">
        <w:rPr>
          <w:sz w:val="22"/>
          <w:szCs w:val="22"/>
        </w:rPr>
        <w:t xml:space="preserve">subsequently </w:t>
      </w:r>
      <w:r w:rsidRPr="005B5E49">
        <w:rPr>
          <w:sz w:val="22"/>
          <w:szCs w:val="22"/>
        </w:rPr>
        <w:t xml:space="preserve">place the </w:t>
      </w:r>
      <w:r w:rsidRPr="005B5E49" w:rsidR="00E32338">
        <w:rPr>
          <w:sz w:val="22"/>
          <w:szCs w:val="22"/>
        </w:rPr>
        <w:t xml:space="preserve">Inova </w:t>
      </w:r>
      <w:r w:rsidRPr="005B5E49" w:rsidR="00E32338">
        <w:rPr>
          <w:i/>
          <w:sz w:val="22"/>
          <w:szCs w:val="22"/>
        </w:rPr>
        <w:t>First 1,000 Days of Life and Beyond</w:t>
      </w:r>
      <w:r w:rsidRPr="005B5E49" w:rsidR="00E32338">
        <w:rPr>
          <w:sz w:val="22"/>
          <w:szCs w:val="22"/>
        </w:rPr>
        <w:t xml:space="preserve"> study cohort in socioeconomic and environmental context, providing a better understanding of factors that shape health outcomes in </w:t>
      </w:r>
      <w:r w:rsidR="002A4CEC">
        <w:rPr>
          <w:sz w:val="22"/>
          <w:szCs w:val="22"/>
        </w:rPr>
        <w:t xml:space="preserve">the </w:t>
      </w:r>
      <w:r w:rsidR="0048565B">
        <w:rPr>
          <w:sz w:val="22"/>
          <w:szCs w:val="22"/>
        </w:rPr>
        <w:t>Inova</w:t>
      </w:r>
      <w:r w:rsidRPr="005B5E49" w:rsidR="00E32338">
        <w:rPr>
          <w:sz w:val="22"/>
          <w:szCs w:val="22"/>
        </w:rPr>
        <w:t xml:space="preserve"> cohort</w:t>
      </w:r>
      <w:r w:rsidR="008A3C04">
        <w:rPr>
          <w:sz w:val="22"/>
          <w:szCs w:val="22"/>
        </w:rPr>
        <w:t>.</w:t>
      </w:r>
    </w:p>
    <w:p w:rsidRPr="004B1870" w:rsidR="004B1870" w:rsidP="007E3422" w:rsidRDefault="004B1870" w14:paraId="36E4D3C4" w14:textId="77777777">
      <w:pPr>
        <w:rPr>
          <w:i/>
          <w:sz w:val="22"/>
          <w:szCs w:val="22"/>
        </w:rPr>
      </w:pPr>
    </w:p>
    <w:p w:rsidR="00E40287" w:rsidP="001F2AE8" w:rsidRDefault="006A4083" w14:paraId="3CD18727" w14:textId="2F60755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52295">
        <w:rPr>
          <w:b/>
          <w:sz w:val="22"/>
          <w:szCs w:val="22"/>
        </w:rPr>
        <w:t>Project scope</w:t>
      </w:r>
      <w:r w:rsidRPr="00D52295">
        <w:rPr>
          <w:sz w:val="22"/>
          <w:szCs w:val="22"/>
        </w:rPr>
        <w:t xml:space="preserve">. </w:t>
      </w:r>
      <w:r w:rsidRPr="00D52295" w:rsidR="00E40287">
        <w:rPr>
          <w:sz w:val="22"/>
          <w:szCs w:val="22"/>
        </w:rPr>
        <w:t xml:space="preserve">The </w:t>
      </w:r>
      <w:r w:rsidR="00F775B6">
        <w:rPr>
          <w:sz w:val="22"/>
          <w:szCs w:val="22"/>
        </w:rPr>
        <w:t>project</w:t>
      </w:r>
      <w:r w:rsidRPr="00D52295" w:rsidR="00E40287">
        <w:rPr>
          <w:sz w:val="22"/>
          <w:szCs w:val="22"/>
        </w:rPr>
        <w:t xml:space="preserve"> will focus on 1) reviewing social determinants of </w:t>
      </w:r>
      <w:r w:rsidRPr="00D52295" w:rsidR="00395E52">
        <w:rPr>
          <w:sz w:val="22"/>
          <w:szCs w:val="22"/>
        </w:rPr>
        <w:t>health</w:t>
      </w:r>
      <w:r w:rsidR="00200B3D">
        <w:rPr>
          <w:sz w:val="22"/>
          <w:szCs w:val="22"/>
        </w:rPr>
        <w:t xml:space="preserve"> and wealth</w:t>
      </w:r>
      <w:r w:rsidRPr="00D52295" w:rsidR="00395E52">
        <w:rPr>
          <w:sz w:val="22"/>
          <w:szCs w:val="22"/>
        </w:rPr>
        <w:t xml:space="preserve"> literature; 2) reviewing </w:t>
      </w:r>
      <w:r w:rsidR="00200B3D">
        <w:rPr>
          <w:sz w:val="22"/>
          <w:szCs w:val="22"/>
        </w:rPr>
        <w:t>composite</w:t>
      </w:r>
      <w:r w:rsidRPr="00D52295" w:rsidR="00200B3D">
        <w:rPr>
          <w:sz w:val="22"/>
          <w:szCs w:val="22"/>
        </w:rPr>
        <w:t xml:space="preserve"> </w:t>
      </w:r>
      <w:r w:rsidRPr="00D52295" w:rsidR="00395E52">
        <w:rPr>
          <w:sz w:val="22"/>
          <w:szCs w:val="22"/>
        </w:rPr>
        <w:t>index construction literature</w:t>
      </w:r>
      <w:r w:rsidRPr="00D52295" w:rsidR="004F3EEC">
        <w:rPr>
          <w:sz w:val="22"/>
          <w:szCs w:val="22"/>
        </w:rPr>
        <w:t xml:space="preserve">; </w:t>
      </w:r>
      <w:r w:rsidR="00374AA5">
        <w:rPr>
          <w:sz w:val="22"/>
          <w:szCs w:val="22"/>
        </w:rPr>
        <w:t xml:space="preserve">3) data discovery, screening, acquisition, </w:t>
      </w:r>
      <w:r w:rsidR="007F0AE7">
        <w:rPr>
          <w:sz w:val="22"/>
          <w:szCs w:val="22"/>
        </w:rPr>
        <w:t xml:space="preserve">fitness-for-use assessment, </w:t>
      </w:r>
      <w:r w:rsidR="00374AA5">
        <w:rPr>
          <w:sz w:val="22"/>
          <w:szCs w:val="22"/>
        </w:rPr>
        <w:t xml:space="preserve">preparation, linkage, and exploration; </w:t>
      </w:r>
      <w:r w:rsidR="004F3EEC">
        <w:rPr>
          <w:sz w:val="22"/>
          <w:szCs w:val="22"/>
        </w:rPr>
        <w:t>4</w:t>
      </w:r>
      <w:r w:rsidRPr="00D52295" w:rsidR="00395E52">
        <w:rPr>
          <w:sz w:val="22"/>
          <w:szCs w:val="22"/>
        </w:rPr>
        <w:t xml:space="preserve">) constructing </w:t>
      </w:r>
      <w:r w:rsidR="00831A67">
        <w:rPr>
          <w:sz w:val="22"/>
          <w:szCs w:val="22"/>
        </w:rPr>
        <w:t>composite indices</w:t>
      </w:r>
      <w:r w:rsidRPr="00D52295" w:rsidR="00395E52">
        <w:rPr>
          <w:sz w:val="22"/>
          <w:szCs w:val="22"/>
        </w:rPr>
        <w:t xml:space="preserve"> based on </w:t>
      </w:r>
      <w:r w:rsidR="00374AA5">
        <w:rPr>
          <w:sz w:val="22"/>
          <w:szCs w:val="22"/>
        </w:rPr>
        <w:t>selected</w:t>
      </w:r>
      <w:r w:rsidR="004F3EEC">
        <w:rPr>
          <w:sz w:val="22"/>
          <w:szCs w:val="22"/>
        </w:rPr>
        <w:t xml:space="preserve"> data</w:t>
      </w:r>
      <w:r w:rsidR="00374AA5">
        <w:rPr>
          <w:sz w:val="22"/>
          <w:szCs w:val="22"/>
        </w:rPr>
        <w:t xml:space="preserve"> </w:t>
      </w:r>
      <w:r w:rsidR="004F3EEC">
        <w:rPr>
          <w:sz w:val="22"/>
          <w:szCs w:val="22"/>
        </w:rPr>
        <w:t>and stakeholder input</w:t>
      </w:r>
      <w:r w:rsidRPr="00D52295" w:rsidR="00395E52">
        <w:rPr>
          <w:sz w:val="22"/>
          <w:szCs w:val="22"/>
        </w:rPr>
        <w:t xml:space="preserve"> for sub-county areas of Fairfax County </w:t>
      </w:r>
      <w:r w:rsidRPr="00D52295" w:rsidR="00395E52">
        <w:rPr>
          <w:bCs/>
          <w:sz w:val="22"/>
          <w:szCs w:val="22"/>
        </w:rPr>
        <w:t xml:space="preserve">(e.g., school attendance areas, political districts, </w:t>
      </w:r>
      <w:r w:rsidR="004F3EEC">
        <w:rPr>
          <w:bCs/>
          <w:sz w:val="22"/>
          <w:szCs w:val="22"/>
        </w:rPr>
        <w:t>opportunity zones)</w:t>
      </w:r>
      <w:r w:rsidR="00BD39C5">
        <w:rPr>
          <w:bCs/>
          <w:sz w:val="22"/>
          <w:szCs w:val="22"/>
        </w:rPr>
        <w:t xml:space="preserve"> along </w:t>
      </w:r>
      <w:r w:rsidR="000745B3">
        <w:rPr>
          <w:bCs/>
          <w:sz w:val="22"/>
          <w:szCs w:val="22"/>
        </w:rPr>
        <w:t xml:space="preserve">with </w:t>
      </w:r>
      <w:r w:rsidR="00BD39C5">
        <w:rPr>
          <w:bCs/>
          <w:sz w:val="22"/>
          <w:szCs w:val="22"/>
        </w:rPr>
        <w:t>variability</w:t>
      </w:r>
      <w:r w:rsidR="004A1A43">
        <w:rPr>
          <w:bCs/>
          <w:sz w:val="22"/>
          <w:szCs w:val="22"/>
        </w:rPr>
        <w:t xml:space="preserve"> measures</w:t>
      </w:r>
      <w:r w:rsidR="004F3EEC">
        <w:rPr>
          <w:bCs/>
          <w:sz w:val="22"/>
          <w:szCs w:val="22"/>
        </w:rPr>
        <w:t>;</w:t>
      </w:r>
      <w:r w:rsidRPr="00D52295" w:rsidR="00E22C68">
        <w:rPr>
          <w:bCs/>
          <w:sz w:val="22"/>
          <w:szCs w:val="22"/>
        </w:rPr>
        <w:t xml:space="preserve"> </w:t>
      </w:r>
      <w:r w:rsidR="004F3EEC">
        <w:rPr>
          <w:bCs/>
          <w:sz w:val="22"/>
          <w:szCs w:val="22"/>
        </w:rPr>
        <w:t>5) data visualization and interpretation</w:t>
      </w:r>
      <w:r w:rsidR="004A1A43">
        <w:rPr>
          <w:bCs/>
          <w:sz w:val="22"/>
          <w:szCs w:val="22"/>
        </w:rPr>
        <w:t>.</w:t>
      </w:r>
    </w:p>
    <w:p w:rsidRPr="00D52295" w:rsidR="00D52295" w:rsidP="00D52295" w:rsidRDefault="00D52295" w14:paraId="2C14956A" w14:textId="77777777">
      <w:pPr>
        <w:pStyle w:val="ListParagraph"/>
        <w:rPr>
          <w:sz w:val="22"/>
          <w:szCs w:val="22"/>
        </w:rPr>
      </w:pPr>
    </w:p>
    <w:p w:rsidRPr="005B5E49" w:rsidR="006A4083" w:rsidP="006A4083" w:rsidRDefault="006A4083" w14:paraId="4D3AC6AC" w14:textId="25B1651B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B5E49">
        <w:rPr>
          <w:b/>
          <w:sz w:val="22"/>
          <w:szCs w:val="22"/>
        </w:rPr>
        <w:t>Importance to sponsor</w:t>
      </w:r>
      <w:r w:rsidRPr="005B5E49">
        <w:rPr>
          <w:sz w:val="22"/>
          <w:szCs w:val="22"/>
        </w:rPr>
        <w:t>.</w:t>
      </w:r>
      <w:r w:rsidRPr="005B5E49" w:rsidR="008F21A2">
        <w:rPr>
          <w:sz w:val="22"/>
          <w:szCs w:val="22"/>
        </w:rPr>
        <w:t xml:space="preserve"> This project will allow </w:t>
      </w:r>
      <w:r w:rsidRPr="005B5E49" w:rsidR="00294F61">
        <w:rPr>
          <w:sz w:val="22"/>
          <w:szCs w:val="22"/>
        </w:rPr>
        <w:t xml:space="preserve">the </w:t>
      </w:r>
      <w:r w:rsidRPr="005B5E49" w:rsidR="008F21A2">
        <w:rPr>
          <w:sz w:val="22"/>
          <w:szCs w:val="22"/>
        </w:rPr>
        <w:t xml:space="preserve">Inova </w:t>
      </w:r>
      <w:r w:rsidRPr="005B5E49" w:rsidR="00294F61">
        <w:rPr>
          <w:sz w:val="22"/>
          <w:szCs w:val="22"/>
        </w:rPr>
        <w:t xml:space="preserve">sponsor </w:t>
      </w:r>
      <w:r w:rsidRPr="005B5E49" w:rsidR="008F21A2">
        <w:rPr>
          <w:sz w:val="22"/>
          <w:szCs w:val="22"/>
        </w:rPr>
        <w:t xml:space="preserve">to better understand the </w:t>
      </w:r>
      <w:r w:rsidRPr="005B5E49" w:rsidR="008F21A2">
        <w:rPr>
          <w:i/>
          <w:sz w:val="22"/>
          <w:szCs w:val="22"/>
        </w:rPr>
        <w:t>First 1,000 Days of Life and Beyond</w:t>
      </w:r>
      <w:r w:rsidRPr="005B5E49" w:rsidR="008F21A2">
        <w:rPr>
          <w:sz w:val="22"/>
          <w:szCs w:val="22"/>
        </w:rPr>
        <w:t xml:space="preserve"> study cohort, its representativeness</w:t>
      </w:r>
      <w:r w:rsidR="00F775B6">
        <w:rPr>
          <w:sz w:val="22"/>
          <w:szCs w:val="22"/>
        </w:rPr>
        <w:t xml:space="preserve"> vis-à-vis </w:t>
      </w:r>
      <w:r w:rsidR="001E668C">
        <w:rPr>
          <w:sz w:val="22"/>
          <w:szCs w:val="22"/>
        </w:rPr>
        <w:t xml:space="preserve">a </w:t>
      </w:r>
      <w:proofErr w:type="spellStart"/>
      <w:r w:rsidR="00F775B6">
        <w:rPr>
          <w:sz w:val="22"/>
          <w:szCs w:val="22"/>
        </w:rPr>
        <w:t>CommunityScape</w:t>
      </w:r>
      <w:proofErr w:type="spellEnd"/>
      <w:r w:rsidR="001E668C">
        <w:rPr>
          <w:sz w:val="22"/>
          <w:szCs w:val="22"/>
        </w:rPr>
        <w:t xml:space="preserve"> that captures the</w:t>
      </w:r>
      <w:r w:rsidRPr="005B5E49" w:rsidR="008F21A2">
        <w:rPr>
          <w:sz w:val="22"/>
          <w:szCs w:val="22"/>
        </w:rPr>
        <w:t xml:space="preserve"> </w:t>
      </w:r>
      <w:r w:rsidR="00F775B6">
        <w:rPr>
          <w:sz w:val="22"/>
          <w:szCs w:val="22"/>
        </w:rPr>
        <w:t xml:space="preserve">social determinants of health </w:t>
      </w:r>
      <w:r w:rsidRPr="005B5E49" w:rsidR="008F21A2">
        <w:rPr>
          <w:sz w:val="22"/>
          <w:szCs w:val="22"/>
        </w:rPr>
        <w:t xml:space="preserve">factors beyond </w:t>
      </w:r>
      <w:r w:rsidR="0004425F">
        <w:rPr>
          <w:sz w:val="22"/>
          <w:szCs w:val="22"/>
        </w:rPr>
        <w:t>traditional demographic features captured</w:t>
      </w:r>
      <w:r w:rsidRPr="005B5E49" w:rsidR="008F21A2">
        <w:rPr>
          <w:sz w:val="22"/>
          <w:szCs w:val="22"/>
        </w:rPr>
        <w:t xml:space="preserve"> in the study that contribute to maternal and child health outcomes. </w:t>
      </w:r>
      <w:r w:rsidRPr="005B5E49" w:rsidR="00E22C68">
        <w:rPr>
          <w:sz w:val="22"/>
          <w:szCs w:val="22"/>
        </w:rPr>
        <w:t xml:space="preserve">It will allow the Fairfax sponsor </w:t>
      </w:r>
      <w:r w:rsidRPr="000D71FC" w:rsidR="00E22C68">
        <w:rPr>
          <w:sz w:val="22"/>
          <w:szCs w:val="22"/>
        </w:rPr>
        <w:t xml:space="preserve">to identify </w:t>
      </w:r>
      <w:r w:rsidRPr="000D71FC" w:rsidR="00F775B6">
        <w:rPr>
          <w:sz w:val="22"/>
          <w:szCs w:val="22"/>
        </w:rPr>
        <w:t>the characteristics</w:t>
      </w:r>
      <w:r w:rsidRPr="000D71FC" w:rsidR="00465434">
        <w:rPr>
          <w:sz w:val="22"/>
          <w:szCs w:val="22"/>
        </w:rPr>
        <w:t xml:space="preserve"> </w:t>
      </w:r>
      <w:r w:rsidRPr="000D71FC" w:rsidR="0025036F">
        <w:rPr>
          <w:sz w:val="22"/>
          <w:szCs w:val="22"/>
        </w:rPr>
        <w:t xml:space="preserve">of </w:t>
      </w:r>
      <w:r w:rsidRPr="000D71FC" w:rsidR="000D71FC">
        <w:rPr>
          <w:sz w:val="22"/>
          <w:szCs w:val="22"/>
        </w:rPr>
        <w:t xml:space="preserve">equity and health disparities </w:t>
      </w:r>
      <w:r w:rsidRPr="000D71FC" w:rsidR="0004425F">
        <w:rPr>
          <w:sz w:val="22"/>
          <w:szCs w:val="22"/>
        </w:rPr>
        <w:t>across the county and of where</w:t>
      </w:r>
      <w:r w:rsidRPr="005B5E49" w:rsidR="00E22C68">
        <w:rPr>
          <w:sz w:val="22"/>
          <w:szCs w:val="22"/>
        </w:rPr>
        <w:t xml:space="preserve"> vulnerable populations live</w:t>
      </w:r>
      <w:r w:rsidR="0004425F">
        <w:rPr>
          <w:sz w:val="22"/>
          <w:szCs w:val="22"/>
        </w:rPr>
        <w:t>. These insights for both sponsors can help</w:t>
      </w:r>
      <w:r w:rsidRPr="005B5E49" w:rsidR="00E22C68">
        <w:rPr>
          <w:sz w:val="22"/>
          <w:szCs w:val="22"/>
        </w:rPr>
        <w:t xml:space="preserve"> influence policy </w:t>
      </w:r>
      <w:r w:rsidR="0004425F">
        <w:rPr>
          <w:sz w:val="22"/>
          <w:szCs w:val="22"/>
        </w:rPr>
        <w:t xml:space="preserve">and program development </w:t>
      </w:r>
      <w:r w:rsidRPr="005B5E49" w:rsidR="00E22C68">
        <w:rPr>
          <w:sz w:val="22"/>
          <w:szCs w:val="22"/>
        </w:rPr>
        <w:t>at the neighborhood, school, or political district boundaries</w:t>
      </w:r>
      <w:r w:rsidR="00E517E2">
        <w:rPr>
          <w:sz w:val="22"/>
          <w:szCs w:val="22"/>
        </w:rPr>
        <w:t>.</w:t>
      </w:r>
      <w:r w:rsidR="00465434">
        <w:rPr>
          <w:sz w:val="22"/>
          <w:szCs w:val="22"/>
        </w:rPr>
        <w:t xml:space="preserve"> The </w:t>
      </w:r>
      <w:proofErr w:type="spellStart"/>
      <w:r w:rsidR="00465434">
        <w:rPr>
          <w:sz w:val="22"/>
          <w:szCs w:val="22"/>
        </w:rPr>
        <w:t>CommunityScape</w:t>
      </w:r>
      <w:r w:rsidR="00996D0F">
        <w:rPr>
          <w:sz w:val="22"/>
          <w:szCs w:val="22"/>
        </w:rPr>
        <w:t>s</w:t>
      </w:r>
      <w:proofErr w:type="spellEnd"/>
      <w:r w:rsidR="00465434">
        <w:rPr>
          <w:sz w:val="22"/>
          <w:szCs w:val="22"/>
        </w:rPr>
        <w:t xml:space="preserve"> </w:t>
      </w:r>
      <w:r w:rsidR="00465434">
        <w:rPr>
          <w:sz w:val="22"/>
          <w:szCs w:val="22"/>
        </w:rPr>
        <w:lastRenderedPageBreak/>
        <w:t xml:space="preserve">will establish a baseline for measuring future change </w:t>
      </w:r>
      <w:r w:rsidR="0004425F">
        <w:rPr>
          <w:sz w:val="22"/>
          <w:szCs w:val="22"/>
        </w:rPr>
        <w:t>for new policies and practices across the county</w:t>
      </w:r>
      <w:r w:rsidR="00465434">
        <w:rPr>
          <w:sz w:val="22"/>
          <w:szCs w:val="22"/>
        </w:rPr>
        <w:t xml:space="preserve">. </w:t>
      </w:r>
    </w:p>
    <w:p w:rsidRPr="005B5E49" w:rsidR="006D787D" w:rsidP="006D787D" w:rsidRDefault="006D787D" w14:paraId="62E496B7" w14:textId="77777777">
      <w:pPr>
        <w:rPr>
          <w:sz w:val="22"/>
          <w:szCs w:val="22"/>
        </w:rPr>
      </w:pPr>
    </w:p>
    <w:p w:rsidR="004A0F15" w:rsidP="00BE0F3A" w:rsidRDefault="006A4083" w14:paraId="19C45BA5" w14:textId="1586ECF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A0F15">
        <w:rPr>
          <w:b/>
          <w:sz w:val="22"/>
          <w:szCs w:val="22"/>
        </w:rPr>
        <w:t>Importance to SDAD</w:t>
      </w:r>
      <w:r w:rsidRPr="004A0F15">
        <w:rPr>
          <w:sz w:val="22"/>
          <w:szCs w:val="22"/>
        </w:rPr>
        <w:t xml:space="preserve">. This project grows our inventory of Virginia-specific data, </w:t>
      </w:r>
      <w:r w:rsidRPr="004A0F15" w:rsidR="004A0F15">
        <w:rPr>
          <w:sz w:val="22"/>
          <w:szCs w:val="22"/>
        </w:rPr>
        <w:t>furthers our work on indicator construction</w:t>
      </w:r>
      <w:r w:rsidR="005403B8">
        <w:rPr>
          <w:sz w:val="22"/>
          <w:szCs w:val="22"/>
        </w:rPr>
        <w:t xml:space="preserve">, </w:t>
      </w:r>
      <w:r w:rsidRPr="004A0F15">
        <w:rPr>
          <w:sz w:val="22"/>
          <w:szCs w:val="22"/>
        </w:rPr>
        <w:t xml:space="preserve">directly contributes to deliverables for </w:t>
      </w:r>
      <w:r w:rsidRPr="004A0F15" w:rsidR="00E517E2">
        <w:rPr>
          <w:sz w:val="22"/>
          <w:szCs w:val="22"/>
        </w:rPr>
        <w:t>two</w:t>
      </w:r>
      <w:r w:rsidRPr="004A0F15">
        <w:rPr>
          <w:sz w:val="22"/>
          <w:szCs w:val="22"/>
        </w:rPr>
        <w:t xml:space="preserve"> existing project</w:t>
      </w:r>
      <w:r w:rsidRPr="004A0F15" w:rsidR="00E517E2">
        <w:rPr>
          <w:sz w:val="22"/>
          <w:szCs w:val="22"/>
        </w:rPr>
        <w:t>s</w:t>
      </w:r>
      <w:r w:rsidRPr="004A0F15">
        <w:rPr>
          <w:sz w:val="22"/>
          <w:szCs w:val="22"/>
        </w:rPr>
        <w:t xml:space="preserve">, strengthens our relationship with </w:t>
      </w:r>
      <w:r w:rsidRPr="004A0F15" w:rsidR="00E22C68">
        <w:rPr>
          <w:sz w:val="22"/>
          <w:szCs w:val="22"/>
        </w:rPr>
        <w:t>Fairfax County as an existing sponsor</w:t>
      </w:r>
      <w:r w:rsidR="007A2A2E">
        <w:rPr>
          <w:sz w:val="22"/>
          <w:szCs w:val="22"/>
        </w:rPr>
        <w:t xml:space="preserve">. Further, it develops our partnership with </w:t>
      </w:r>
      <w:r w:rsidRPr="004A0F15" w:rsidR="007A2A2E">
        <w:rPr>
          <w:sz w:val="22"/>
          <w:szCs w:val="22"/>
        </w:rPr>
        <w:t xml:space="preserve">Inova as a new collaborator </w:t>
      </w:r>
      <w:r w:rsidR="007A2A2E">
        <w:rPr>
          <w:sz w:val="22"/>
          <w:szCs w:val="22"/>
        </w:rPr>
        <w:t xml:space="preserve">in the </w:t>
      </w:r>
      <w:r w:rsidRPr="007A2A2E" w:rsidR="007A2A2E">
        <w:rPr>
          <w:sz w:val="22"/>
          <w:szCs w:val="22"/>
        </w:rPr>
        <w:t xml:space="preserve">healthcare </w:t>
      </w:r>
      <w:r w:rsidR="007A2A2E">
        <w:rPr>
          <w:sz w:val="22"/>
          <w:szCs w:val="22"/>
        </w:rPr>
        <w:t>area that could l</w:t>
      </w:r>
      <w:r w:rsidRPr="007A2A2E" w:rsidR="007A2A2E">
        <w:rPr>
          <w:sz w:val="22"/>
          <w:szCs w:val="22"/>
        </w:rPr>
        <w:t>ead to future joint research.</w:t>
      </w:r>
    </w:p>
    <w:p w:rsidRPr="004A0F15" w:rsidR="004A0F15" w:rsidP="004A0F15" w:rsidRDefault="004A0F15" w14:paraId="7755053F" w14:textId="77777777">
      <w:pPr>
        <w:rPr>
          <w:sz w:val="22"/>
          <w:szCs w:val="22"/>
        </w:rPr>
      </w:pPr>
    </w:p>
    <w:p w:rsidRPr="00B638BC" w:rsidR="00B638BC" w:rsidP="00B638BC" w:rsidRDefault="006A4083" w14:paraId="22D96F66" w14:textId="68917095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52295">
        <w:rPr>
          <w:b/>
          <w:sz w:val="22"/>
          <w:szCs w:val="22"/>
        </w:rPr>
        <w:t>Prior work</w:t>
      </w:r>
      <w:r w:rsidRPr="00D52295">
        <w:rPr>
          <w:sz w:val="22"/>
          <w:szCs w:val="22"/>
        </w:rPr>
        <w:t>.</w:t>
      </w:r>
      <w:r w:rsidRPr="00D52295" w:rsidR="00AA7696">
        <w:rPr>
          <w:sz w:val="22"/>
          <w:szCs w:val="22"/>
        </w:rPr>
        <w:t xml:space="preserve"> </w:t>
      </w:r>
      <w:r w:rsidR="00B638BC">
        <w:rPr>
          <w:sz w:val="22"/>
          <w:szCs w:val="22"/>
        </w:rPr>
        <w:t xml:space="preserve">This project builds on </w:t>
      </w:r>
      <w:r w:rsidR="00A31AC9">
        <w:rPr>
          <w:sz w:val="22"/>
          <w:szCs w:val="22"/>
        </w:rPr>
        <w:t>our</w:t>
      </w:r>
      <w:r w:rsidR="00B638BC">
        <w:rPr>
          <w:sz w:val="22"/>
          <w:szCs w:val="22"/>
        </w:rPr>
        <w:t xml:space="preserve"> collaborations with Fairfax County and Arlington County. We will provide students with</w:t>
      </w:r>
      <w:r w:rsidRPr="00D52295" w:rsidR="00D52295">
        <w:rPr>
          <w:sz w:val="22"/>
          <w:szCs w:val="22"/>
        </w:rPr>
        <w:t xml:space="preserve"> </w:t>
      </w:r>
      <w:r w:rsidR="00B638BC">
        <w:rPr>
          <w:sz w:val="22"/>
          <w:szCs w:val="22"/>
        </w:rPr>
        <w:t xml:space="preserve">materials </w:t>
      </w:r>
      <w:r w:rsidR="00A31AC9">
        <w:rPr>
          <w:sz w:val="22"/>
          <w:szCs w:val="22"/>
        </w:rPr>
        <w:t>from these partnerships, and use the</w:t>
      </w:r>
      <w:r w:rsidRPr="00D52295" w:rsidR="00D52295">
        <w:rPr>
          <w:sz w:val="22"/>
          <w:szCs w:val="22"/>
        </w:rPr>
        <w:t xml:space="preserve"> </w:t>
      </w:r>
      <w:r w:rsidR="00A31AC9">
        <w:rPr>
          <w:sz w:val="22"/>
          <w:szCs w:val="22"/>
        </w:rPr>
        <w:t xml:space="preserve">SDAD </w:t>
      </w:r>
      <w:r w:rsidRPr="00D52295" w:rsidR="00D52295">
        <w:rPr>
          <w:sz w:val="22"/>
          <w:szCs w:val="22"/>
        </w:rPr>
        <w:t>Roanoke Valley and Alleghany Region</w:t>
      </w:r>
      <w:r w:rsidR="00A31AC9">
        <w:rPr>
          <w:sz w:val="22"/>
          <w:szCs w:val="22"/>
        </w:rPr>
        <w:t xml:space="preserve"> project</w:t>
      </w:r>
      <w:r w:rsidRPr="00D52295" w:rsidR="00D52295">
        <w:rPr>
          <w:sz w:val="22"/>
          <w:szCs w:val="22"/>
        </w:rPr>
        <w:t xml:space="preserve"> as a finished product example. </w:t>
      </w:r>
    </w:p>
    <w:p w:rsidRPr="00D52295" w:rsidR="00D52295" w:rsidP="00D52295" w:rsidRDefault="00D52295" w14:paraId="557378FD" w14:textId="77777777">
      <w:pPr>
        <w:rPr>
          <w:sz w:val="22"/>
          <w:szCs w:val="22"/>
        </w:rPr>
      </w:pPr>
    </w:p>
    <w:p w:rsidRPr="005B5E49" w:rsidR="006A4083" w:rsidP="00E40287" w:rsidRDefault="006A4083" w14:paraId="2DE65B42" w14:textId="10E935E5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B5E49">
        <w:rPr>
          <w:b/>
          <w:sz w:val="22"/>
          <w:szCs w:val="22"/>
        </w:rPr>
        <w:t>Student involvement</w:t>
      </w:r>
      <w:r w:rsidRPr="005B5E49">
        <w:rPr>
          <w:sz w:val="22"/>
          <w:szCs w:val="22"/>
        </w:rPr>
        <w:t>.</w:t>
      </w:r>
      <w:r w:rsidRPr="005B5E49" w:rsidR="00E40287">
        <w:rPr>
          <w:sz w:val="22"/>
          <w:szCs w:val="22"/>
        </w:rPr>
        <w:t xml:space="preserve"> Students will </w:t>
      </w:r>
      <w:r w:rsidR="00E20C71">
        <w:rPr>
          <w:sz w:val="22"/>
          <w:szCs w:val="22"/>
        </w:rPr>
        <w:t xml:space="preserve">1) </w:t>
      </w:r>
      <w:r w:rsidR="00CC3FF3">
        <w:rPr>
          <w:sz w:val="22"/>
          <w:szCs w:val="22"/>
        </w:rPr>
        <w:t xml:space="preserve">select </w:t>
      </w:r>
      <w:r w:rsidR="009C63F9">
        <w:rPr>
          <w:sz w:val="22"/>
          <w:szCs w:val="22"/>
        </w:rPr>
        <w:t>1-2</w:t>
      </w:r>
      <w:bookmarkStart w:name="_GoBack" w:id="0"/>
      <w:bookmarkEnd w:id="0"/>
      <w:r w:rsidR="00CC3FF3">
        <w:rPr>
          <w:sz w:val="22"/>
          <w:szCs w:val="22"/>
        </w:rPr>
        <w:t xml:space="preserve"> focal </w:t>
      </w:r>
      <w:r w:rsidR="004A1A43">
        <w:rPr>
          <w:sz w:val="22"/>
          <w:szCs w:val="22"/>
        </w:rPr>
        <w:t>indices</w:t>
      </w:r>
      <w:r w:rsidR="00CC3FF3">
        <w:rPr>
          <w:sz w:val="22"/>
          <w:szCs w:val="22"/>
        </w:rPr>
        <w:t xml:space="preserve"> </w:t>
      </w:r>
      <w:r w:rsidR="00E20C71">
        <w:rPr>
          <w:sz w:val="22"/>
          <w:szCs w:val="22"/>
        </w:rPr>
        <w:t xml:space="preserve">relevant to sponsors; </w:t>
      </w:r>
      <w:r w:rsidRPr="005B5E49" w:rsidR="00E20C71">
        <w:rPr>
          <w:sz w:val="22"/>
          <w:szCs w:val="22"/>
        </w:rPr>
        <w:t>2)</w:t>
      </w:r>
      <w:r w:rsidR="00E20C71">
        <w:rPr>
          <w:sz w:val="22"/>
          <w:szCs w:val="22"/>
        </w:rPr>
        <w:t xml:space="preserve"> review</w:t>
      </w:r>
      <w:r w:rsidRPr="005B5E49" w:rsidR="00E20C71">
        <w:rPr>
          <w:sz w:val="22"/>
          <w:szCs w:val="22"/>
        </w:rPr>
        <w:t xml:space="preserve"> literature on </w:t>
      </w:r>
      <w:r w:rsidR="00E20C71">
        <w:rPr>
          <w:sz w:val="22"/>
          <w:szCs w:val="22"/>
        </w:rPr>
        <w:t xml:space="preserve">social determinants of health and </w:t>
      </w:r>
      <w:r w:rsidR="004A1A43">
        <w:rPr>
          <w:sz w:val="22"/>
          <w:szCs w:val="22"/>
        </w:rPr>
        <w:t xml:space="preserve">composite </w:t>
      </w:r>
      <w:r w:rsidR="00E20C71">
        <w:rPr>
          <w:sz w:val="22"/>
          <w:szCs w:val="22"/>
        </w:rPr>
        <w:t>index construction; 3</w:t>
      </w:r>
      <w:r w:rsidRPr="005B5E49" w:rsidR="00FF78D3">
        <w:rPr>
          <w:sz w:val="22"/>
          <w:szCs w:val="22"/>
        </w:rPr>
        <w:t xml:space="preserve">) </w:t>
      </w:r>
      <w:r w:rsidR="00E20C71">
        <w:rPr>
          <w:sz w:val="22"/>
          <w:szCs w:val="22"/>
        </w:rPr>
        <w:t xml:space="preserve">continually </w:t>
      </w:r>
      <w:r w:rsidRPr="005B5E49" w:rsidR="00FF78D3">
        <w:rPr>
          <w:sz w:val="22"/>
          <w:szCs w:val="22"/>
        </w:rPr>
        <w:t>discuss the ethical implication of the research starting with a review of the Fairfax project IRB protocol, project goals, and other relevant materials;</w:t>
      </w:r>
      <w:r w:rsidRPr="005B5E49" w:rsidR="00E40287">
        <w:rPr>
          <w:sz w:val="22"/>
          <w:szCs w:val="22"/>
        </w:rPr>
        <w:t xml:space="preserve"> </w:t>
      </w:r>
      <w:r w:rsidR="00E20C71">
        <w:rPr>
          <w:sz w:val="22"/>
          <w:szCs w:val="22"/>
        </w:rPr>
        <w:t>4</w:t>
      </w:r>
      <w:r w:rsidRPr="005B5E49" w:rsidR="002E4FE7">
        <w:rPr>
          <w:sz w:val="22"/>
          <w:szCs w:val="22"/>
        </w:rPr>
        <w:t xml:space="preserve">) </w:t>
      </w:r>
      <w:r w:rsidR="00E20C71">
        <w:rPr>
          <w:sz w:val="22"/>
          <w:szCs w:val="22"/>
        </w:rPr>
        <w:t>conduct data discovery, screening, acquisition, fitness-for-use assessment, preparation, linkage, and exploration; 5</w:t>
      </w:r>
      <w:r w:rsidRPr="005B5E49" w:rsidR="00FF78D3">
        <w:rPr>
          <w:sz w:val="22"/>
          <w:szCs w:val="22"/>
        </w:rPr>
        <w:t xml:space="preserve">) </w:t>
      </w:r>
      <w:r w:rsidR="00D52295">
        <w:rPr>
          <w:sz w:val="22"/>
          <w:szCs w:val="22"/>
        </w:rPr>
        <w:t xml:space="preserve">construct </w:t>
      </w:r>
      <w:r w:rsidR="0032592D">
        <w:rPr>
          <w:sz w:val="22"/>
          <w:szCs w:val="22"/>
        </w:rPr>
        <w:t>composite indices</w:t>
      </w:r>
      <w:r w:rsidR="002E4FE7">
        <w:rPr>
          <w:sz w:val="22"/>
          <w:szCs w:val="22"/>
        </w:rPr>
        <w:t>, informed by existing research, statistical methods, and stakeholder input</w:t>
      </w:r>
      <w:r w:rsidR="00E517E2">
        <w:rPr>
          <w:sz w:val="22"/>
          <w:szCs w:val="22"/>
        </w:rPr>
        <w:t>;</w:t>
      </w:r>
      <w:r w:rsidRPr="005B5E49" w:rsidR="000D155F">
        <w:rPr>
          <w:sz w:val="22"/>
          <w:szCs w:val="22"/>
        </w:rPr>
        <w:t xml:space="preserve"> </w:t>
      </w:r>
      <w:r w:rsidR="00E20C71">
        <w:rPr>
          <w:sz w:val="22"/>
          <w:szCs w:val="22"/>
        </w:rPr>
        <w:t>6</w:t>
      </w:r>
      <w:r w:rsidR="002E4FE7">
        <w:rPr>
          <w:sz w:val="22"/>
          <w:szCs w:val="22"/>
        </w:rPr>
        <w:t>) visualize and interpret their work</w:t>
      </w:r>
      <w:r w:rsidR="004A1A43">
        <w:rPr>
          <w:sz w:val="22"/>
          <w:szCs w:val="22"/>
        </w:rPr>
        <w:t>.</w:t>
      </w:r>
    </w:p>
    <w:p w:rsidRPr="005B5E49" w:rsidR="006D787D" w:rsidP="006D787D" w:rsidRDefault="006D787D" w14:paraId="7947BFED" w14:textId="77777777">
      <w:pPr>
        <w:rPr>
          <w:sz w:val="22"/>
          <w:szCs w:val="22"/>
        </w:rPr>
      </w:pPr>
    </w:p>
    <w:p w:rsidRPr="005B5E49" w:rsidR="006A4083" w:rsidP="006A4083" w:rsidRDefault="006A4083" w14:paraId="509AD5D7" w14:textId="084D840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B5E49">
        <w:rPr>
          <w:b/>
          <w:sz w:val="22"/>
          <w:szCs w:val="22"/>
        </w:rPr>
        <w:t>Request for students</w:t>
      </w:r>
      <w:r w:rsidRPr="005B5E49">
        <w:rPr>
          <w:sz w:val="22"/>
          <w:szCs w:val="22"/>
        </w:rPr>
        <w:t xml:space="preserve">. The project requests </w:t>
      </w:r>
      <w:r w:rsidR="005B5E49">
        <w:rPr>
          <w:sz w:val="22"/>
          <w:szCs w:val="22"/>
        </w:rPr>
        <w:t>2 graduate students</w:t>
      </w:r>
      <w:r w:rsidR="00AB3FF2">
        <w:rPr>
          <w:sz w:val="22"/>
          <w:szCs w:val="22"/>
        </w:rPr>
        <w:t xml:space="preserve"> and </w:t>
      </w:r>
      <w:r w:rsidR="004A1A43">
        <w:rPr>
          <w:sz w:val="22"/>
          <w:szCs w:val="22"/>
        </w:rPr>
        <w:t>2</w:t>
      </w:r>
      <w:r w:rsidRPr="005B5E49" w:rsidR="00AB3FF2">
        <w:rPr>
          <w:sz w:val="22"/>
          <w:szCs w:val="22"/>
        </w:rPr>
        <w:t xml:space="preserve"> </w:t>
      </w:r>
      <w:r w:rsidR="00AB3FF2">
        <w:rPr>
          <w:sz w:val="22"/>
          <w:szCs w:val="22"/>
        </w:rPr>
        <w:t xml:space="preserve">undergraduate </w:t>
      </w:r>
      <w:r w:rsidRPr="005B5E49" w:rsidR="00AB3FF2">
        <w:rPr>
          <w:sz w:val="22"/>
          <w:szCs w:val="22"/>
        </w:rPr>
        <w:t>students</w:t>
      </w:r>
      <w:r w:rsidR="001E55D7">
        <w:rPr>
          <w:sz w:val="22"/>
          <w:szCs w:val="22"/>
        </w:rPr>
        <w:t xml:space="preserve">. </w:t>
      </w:r>
      <w:r w:rsidRPr="005B5E49">
        <w:rPr>
          <w:sz w:val="22"/>
          <w:szCs w:val="22"/>
        </w:rPr>
        <w:t xml:space="preserve">Ideal students are </w:t>
      </w:r>
      <w:r w:rsidR="00487B59">
        <w:rPr>
          <w:sz w:val="22"/>
          <w:szCs w:val="22"/>
        </w:rPr>
        <w:t xml:space="preserve">organized and </w:t>
      </w:r>
      <w:r w:rsidR="00AB3FF2">
        <w:rPr>
          <w:sz w:val="22"/>
          <w:szCs w:val="22"/>
        </w:rPr>
        <w:t xml:space="preserve">skilled </w:t>
      </w:r>
      <w:r w:rsidRPr="005B5E49">
        <w:rPr>
          <w:sz w:val="22"/>
          <w:szCs w:val="22"/>
        </w:rPr>
        <w:t>R users with a social science</w:t>
      </w:r>
      <w:r w:rsidR="00D52295">
        <w:rPr>
          <w:sz w:val="22"/>
          <w:szCs w:val="22"/>
        </w:rPr>
        <w:t xml:space="preserve"> or statistics</w:t>
      </w:r>
      <w:r w:rsidRPr="005B5E49">
        <w:rPr>
          <w:sz w:val="22"/>
          <w:szCs w:val="22"/>
        </w:rPr>
        <w:t xml:space="preserve"> background</w:t>
      </w:r>
      <w:r w:rsidRPr="005B5E49" w:rsidR="008F21A2">
        <w:rPr>
          <w:sz w:val="22"/>
          <w:szCs w:val="22"/>
        </w:rPr>
        <w:t xml:space="preserve">, health </w:t>
      </w:r>
      <w:r w:rsidR="00487B59">
        <w:rPr>
          <w:sz w:val="22"/>
          <w:szCs w:val="22"/>
        </w:rPr>
        <w:t xml:space="preserve">and policy </w:t>
      </w:r>
      <w:r w:rsidRPr="005B5E49" w:rsidR="008F21A2">
        <w:rPr>
          <w:sz w:val="22"/>
          <w:szCs w:val="22"/>
        </w:rPr>
        <w:t xml:space="preserve">focus, </w:t>
      </w:r>
      <w:r w:rsidRPr="005B5E49">
        <w:rPr>
          <w:sz w:val="22"/>
          <w:szCs w:val="22"/>
        </w:rPr>
        <w:t>and prior experience using spatial data.</w:t>
      </w:r>
    </w:p>
    <w:p w:rsidRPr="005B5E49" w:rsidR="006D787D" w:rsidP="006D787D" w:rsidRDefault="006D787D" w14:paraId="5F0A84ED" w14:textId="77777777">
      <w:pPr>
        <w:rPr>
          <w:sz w:val="22"/>
          <w:szCs w:val="22"/>
        </w:rPr>
      </w:pPr>
    </w:p>
    <w:p w:rsidRPr="005B5E49" w:rsidR="00E40287" w:rsidP="00E40287" w:rsidRDefault="00E40287" w14:paraId="319A608D" w14:textId="4B60B6BE">
      <w:pPr>
        <w:rPr>
          <w:sz w:val="22"/>
          <w:szCs w:val="22"/>
        </w:rPr>
      </w:pPr>
      <w:r w:rsidRPr="005B5E49">
        <w:rPr>
          <w:b/>
          <w:sz w:val="22"/>
          <w:szCs w:val="22"/>
          <w:u w:val="single"/>
        </w:rPr>
        <w:t>E</w:t>
      </w:r>
      <w:r w:rsidRPr="005B5E49" w:rsidR="006A4083">
        <w:rPr>
          <w:b/>
          <w:sz w:val="22"/>
          <w:szCs w:val="22"/>
          <w:u w:val="single"/>
        </w:rPr>
        <w:t>xpectations</w:t>
      </w:r>
    </w:p>
    <w:p w:rsidRPr="005B5E49" w:rsidR="00A758AE" w:rsidRDefault="00E40287" w14:paraId="0A76BCA5" w14:textId="7A907112">
      <w:pPr>
        <w:rPr>
          <w:sz w:val="22"/>
          <w:szCs w:val="22"/>
        </w:rPr>
      </w:pPr>
      <w:r w:rsidRPr="005B5E49">
        <w:rPr>
          <w:sz w:val="22"/>
          <w:szCs w:val="22"/>
        </w:rPr>
        <w:t>The project will deliver</w:t>
      </w:r>
      <w:r w:rsidRPr="005B5E49" w:rsidR="006D787D">
        <w:rPr>
          <w:sz w:val="22"/>
          <w:szCs w:val="22"/>
        </w:rPr>
        <w:t xml:space="preserve"> 1) annotated bibliograph</w:t>
      </w:r>
      <w:r w:rsidR="00E517E2">
        <w:rPr>
          <w:sz w:val="22"/>
          <w:szCs w:val="22"/>
        </w:rPr>
        <w:t>ies</w:t>
      </w:r>
      <w:r w:rsidRPr="005B5E49" w:rsidR="006D787D">
        <w:rPr>
          <w:sz w:val="22"/>
          <w:szCs w:val="22"/>
        </w:rPr>
        <w:t xml:space="preserve"> on </w:t>
      </w:r>
      <w:r w:rsidR="00D52295">
        <w:rPr>
          <w:sz w:val="22"/>
          <w:szCs w:val="22"/>
        </w:rPr>
        <w:t xml:space="preserve">social determinants of health </w:t>
      </w:r>
      <w:r w:rsidRPr="005B5E49" w:rsidR="005B5E49">
        <w:rPr>
          <w:sz w:val="22"/>
          <w:szCs w:val="22"/>
        </w:rPr>
        <w:t xml:space="preserve">and </w:t>
      </w:r>
      <w:r w:rsidR="0032592D">
        <w:rPr>
          <w:sz w:val="22"/>
          <w:szCs w:val="22"/>
        </w:rPr>
        <w:t xml:space="preserve">wealth and </w:t>
      </w:r>
      <w:r w:rsidR="002E4FE7">
        <w:rPr>
          <w:sz w:val="22"/>
          <w:szCs w:val="22"/>
        </w:rPr>
        <w:t xml:space="preserve">on </w:t>
      </w:r>
      <w:r w:rsidR="0032592D">
        <w:rPr>
          <w:sz w:val="22"/>
          <w:szCs w:val="22"/>
        </w:rPr>
        <w:t>related composite</w:t>
      </w:r>
      <w:r w:rsidRPr="005B5E49" w:rsidR="0032592D">
        <w:rPr>
          <w:sz w:val="22"/>
          <w:szCs w:val="22"/>
        </w:rPr>
        <w:t xml:space="preserve"> </w:t>
      </w:r>
      <w:r w:rsidRPr="005B5E49" w:rsidR="005B5E49">
        <w:rPr>
          <w:sz w:val="22"/>
          <w:szCs w:val="22"/>
        </w:rPr>
        <w:t>ind</w:t>
      </w:r>
      <w:r w:rsidR="0032592D">
        <w:rPr>
          <w:sz w:val="22"/>
          <w:szCs w:val="22"/>
        </w:rPr>
        <w:t>ic</w:t>
      </w:r>
      <w:r w:rsidRPr="005B5E49" w:rsidR="005B5E49">
        <w:rPr>
          <w:sz w:val="22"/>
          <w:szCs w:val="22"/>
        </w:rPr>
        <w:t>es</w:t>
      </w:r>
      <w:r w:rsidR="00D52295">
        <w:rPr>
          <w:sz w:val="22"/>
          <w:szCs w:val="22"/>
        </w:rPr>
        <w:t xml:space="preserve">; </w:t>
      </w:r>
      <w:r w:rsidRPr="005B5E49" w:rsidR="006D787D">
        <w:rPr>
          <w:sz w:val="22"/>
          <w:szCs w:val="22"/>
        </w:rPr>
        <w:t xml:space="preserve">2) </w:t>
      </w:r>
      <w:r w:rsidR="00D52295">
        <w:rPr>
          <w:sz w:val="22"/>
          <w:szCs w:val="22"/>
        </w:rPr>
        <w:t xml:space="preserve">two </w:t>
      </w:r>
      <w:r w:rsidRPr="005B5E49" w:rsidR="006D787D">
        <w:rPr>
          <w:sz w:val="22"/>
          <w:szCs w:val="22"/>
        </w:rPr>
        <w:t>brief</w:t>
      </w:r>
      <w:r w:rsidR="00D52295">
        <w:rPr>
          <w:sz w:val="22"/>
          <w:szCs w:val="22"/>
        </w:rPr>
        <w:t xml:space="preserve">s </w:t>
      </w:r>
      <w:r w:rsidRPr="005B5E49" w:rsidR="006D787D">
        <w:rPr>
          <w:sz w:val="22"/>
          <w:szCs w:val="22"/>
        </w:rPr>
        <w:t xml:space="preserve">for </w:t>
      </w:r>
      <w:r w:rsidR="0032592D">
        <w:rPr>
          <w:sz w:val="22"/>
          <w:szCs w:val="22"/>
        </w:rPr>
        <w:t xml:space="preserve">consideration by SAGE for </w:t>
      </w:r>
      <w:r w:rsidRPr="005B5E49" w:rsidR="006D787D">
        <w:rPr>
          <w:sz w:val="22"/>
          <w:szCs w:val="22"/>
        </w:rPr>
        <w:t>online publication</w:t>
      </w:r>
      <w:r w:rsidRPr="005B5E49">
        <w:rPr>
          <w:sz w:val="22"/>
          <w:szCs w:val="22"/>
        </w:rPr>
        <w:t>;</w:t>
      </w:r>
      <w:r w:rsidRPr="005B5E49" w:rsidR="006D787D">
        <w:rPr>
          <w:sz w:val="22"/>
          <w:szCs w:val="22"/>
        </w:rPr>
        <w:t xml:space="preserve"> 3) Fairfax County </w:t>
      </w:r>
      <w:proofErr w:type="spellStart"/>
      <w:r w:rsidR="005B5E49">
        <w:rPr>
          <w:sz w:val="22"/>
          <w:szCs w:val="22"/>
        </w:rPr>
        <w:t>C</w:t>
      </w:r>
      <w:r w:rsidRPr="005B5E49" w:rsidR="005B5E49">
        <w:rPr>
          <w:sz w:val="22"/>
          <w:szCs w:val="22"/>
        </w:rPr>
        <w:t>ommunity</w:t>
      </w:r>
      <w:r w:rsidR="005B5E49">
        <w:rPr>
          <w:sz w:val="22"/>
          <w:szCs w:val="22"/>
        </w:rPr>
        <w:t>S</w:t>
      </w:r>
      <w:r w:rsidRPr="005B5E49" w:rsidR="005B5E49">
        <w:rPr>
          <w:sz w:val="22"/>
          <w:szCs w:val="22"/>
        </w:rPr>
        <w:t>cape</w:t>
      </w:r>
      <w:proofErr w:type="spellEnd"/>
      <w:r w:rsidRPr="005B5E49" w:rsidR="005B5E49">
        <w:rPr>
          <w:sz w:val="22"/>
          <w:szCs w:val="22"/>
        </w:rPr>
        <w:t xml:space="preserve"> </w:t>
      </w:r>
      <w:r w:rsidRPr="005B5E49" w:rsidR="006D787D">
        <w:rPr>
          <w:sz w:val="22"/>
          <w:szCs w:val="22"/>
        </w:rPr>
        <w:t>symposium poster</w:t>
      </w:r>
      <w:r w:rsidR="00D52295">
        <w:rPr>
          <w:sz w:val="22"/>
          <w:szCs w:val="22"/>
        </w:rPr>
        <w:t>(s)</w:t>
      </w:r>
      <w:r w:rsidRPr="005B5E49" w:rsidR="006D787D">
        <w:rPr>
          <w:sz w:val="22"/>
          <w:szCs w:val="22"/>
        </w:rPr>
        <w:t xml:space="preserve"> and presentation</w:t>
      </w:r>
      <w:r w:rsidR="00D52295">
        <w:rPr>
          <w:sz w:val="22"/>
          <w:szCs w:val="22"/>
        </w:rPr>
        <w:t>(s).</w:t>
      </w:r>
    </w:p>
    <w:p w:rsidRPr="005B5E49" w:rsidR="00294F61" w:rsidRDefault="00294F61" w14:paraId="082FBAFF" w14:textId="77777777">
      <w:pPr>
        <w:rPr>
          <w:sz w:val="22"/>
          <w:szCs w:val="22"/>
        </w:rPr>
      </w:pPr>
    </w:p>
    <w:p w:rsidRPr="005B5E49" w:rsidR="00294F61" w:rsidRDefault="00294F61" w14:paraId="2A256CD4" w14:textId="77777777">
      <w:pPr>
        <w:rPr>
          <w:sz w:val="22"/>
          <w:szCs w:val="22"/>
        </w:rPr>
      </w:pPr>
    </w:p>
    <w:p w:rsidRPr="005B5E49" w:rsidR="00294F61" w:rsidRDefault="00294F61" w14:paraId="78CCD096" w14:textId="77777777">
      <w:pPr>
        <w:rPr>
          <w:sz w:val="22"/>
          <w:szCs w:val="22"/>
        </w:rPr>
      </w:pPr>
    </w:p>
    <w:p w:rsidRPr="005B5E49" w:rsidR="00294F61" w:rsidRDefault="00294F61" w14:paraId="646B06F2" w14:textId="72ABE82D">
      <w:pPr>
        <w:rPr>
          <w:sz w:val="22"/>
          <w:szCs w:val="22"/>
        </w:rPr>
        <w:sectPr w:rsidRPr="005B5E49" w:rsidR="00294F61" w:rsidSect="008D3191">
          <w:headerReference w:type="default" r:id="rId8"/>
          <w:pgSz w:w="12240" w:h="15840"/>
          <w:pgMar w:top="1007" w:right="1296" w:bottom="1008" w:left="1296" w:header="285" w:footer="720" w:gutter="0"/>
          <w:cols w:space="720"/>
          <w:docGrid w:linePitch="360"/>
        </w:sectPr>
      </w:pPr>
    </w:p>
    <w:p w:rsidRPr="005B5E49" w:rsidR="00A758AE" w:rsidRDefault="00A758AE" w14:paraId="78F666E0" w14:textId="77777777">
      <w:pPr>
        <w:rPr>
          <w:sz w:val="22"/>
          <w:szCs w:val="22"/>
        </w:rPr>
      </w:pPr>
    </w:p>
    <w:p w:rsidRPr="008C2C63" w:rsidR="000D155F" w:rsidRDefault="00FB66B4" w14:paraId="1FD58DF9" w14:textId="47F7013B">
      <w:pPr>
        <w:rPr>
          <w:b/>
          <w:sz w:val="22"/>
          <w:szCs w:val="22"/>
        </w:rPr>
      </w:pPr>
      <w:r w:rsidRPr="008C2C63">
        <w:rPr>
          <w:b/>
          <w:sz w:val="22"/>
          <w:szCs w:val="22"/>
        </w:rPr>
        <w:t xml:space="preserve">Timeline for DSPG Fairfax </w:t>
      </w:r>
      <w:proofErr w:type="spellStart"/>
      <w:r w:rsidRPr="008C2C63">
        <w:rPr>
          <w:b/>
          <w:sz w:val="22"/>
          <w:szCs w:val="22"/>
        </w:rPr>
        <w:t>CommunityScape</w:t>
      </w:r>
      <w:proofErr w:type="spellEnd"/>
      <w:r w:rsidRPr="008C2C63">
        <w:rPr>
          <w:b/>
          <w:sz w:val="22"/>
          <w:szCs w:val="22"/>
        </w:rPr>
        <w:t xml:space="preserve"> </w:t>
      </w:r>
      <w:r w:rsidRPr="008C2C63" w:rsidR="003D10BD">
        <w:rPr>
          <w:b/>
          <w:sz w:val="22"/>
          <w:szCs w:val="22"/>
        </w:rPr>
        <w:t>creation.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69"/>
        <w:gridCol w:w="888"/>
        <w:gridCol w:w="4492"/>
        <w:gridCol w:w="818"/>
        <w:gridCol w:w="638"/>
        <w:gridCol w:w="818"/>
        <w:gridCol w:w="818"/>
        <w:gridCol w:w="818"/>
        <w:gridCol w:w="638"/>
        <w:gridCol w:w="728"/>
        <w:gridCol w:w="818"/>
        <w:gridCol w:w="818"/>
        <w:gridCol w:w="728"/>
        <w:gridCol w:w="643"/>
      </w:tblGrid>
      <w:tr w:rsidRPr="00640840" w:rsidR="005A02FA" w:rsidTr="00FF78D3" w14:paraId="4C09F602" w14:textId="77777777">
        <w:trPr>
          <w:trHeight w:val="20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5EB440D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4427E7C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49F359D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gridSpan w:val="11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17CA6ED1" w14:textId="77777777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DSPG 2019</w:t>
            </w:r>
          </w:p>
        </w:tc>
      </w:tr>
      <w:tr w:rsidRPr="00640840" w:rsidR="005A02FA" w:rsidTr="00FF78D3" w14:paraId="1775249D" w14:textId="77777777">
        <w:trPr>
          <w:trHeight w:val="20"/>
        </w:trPr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352F796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7951339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3B360E0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23C46C39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1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41788619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2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47BD3A2F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3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416DF364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4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321F26C2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5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701EBBBD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6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661524A3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7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542B7F78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8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23C5FAE8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9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7D3767BA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10</w:t>
            </w:r>
          </w:p>
        </w:tc>
        <w:tc>
          <w:tcPr>
            <w:tcW w:w="0" w:type="auto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5193356B" w14:textId="77777777">
            <w:pPr>
              <w:jc w:val="center"/>
              <w:rPr>
                <w:i/>
                <w:iCs/>
                <w:sz w:val="18"/>
                <w:szCs w:val="18"/>
              </w:rPr>
            </w:pPr>
            <w:r w:rsidRPr="00640840">
              <w:rPr>
                <w:i/>
                <w:iCs/>
                <w:sz w:val="18"/>
                <w:szCs w:val="18"/>
              </w:rPr>
              <w:t>Week 11</w:t>
            </w:r>
          </w:p>
        </w:tc>
      </w:tr>
      <w:tr w:rsidRPr="00640840" w:rsidR="005A02FA" w:rsidTr="00FF78D3" w14:paraId="20C256A5" w14:textId="77777777">
        <w:trPr>
          <w:trHeight w:val="20"/>
        </w:trPr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040A4D3E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1A41EB7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6DF2E096" w14:textId="77777777">
            <w:pPr>
              <w:rPr>
                <w:b/>
                <w:bCs/>
                <w:sz w:val="18"/>
                <w:szCs w:val="18"/>
              </w:rPr>
            </w:pPr>
            <w:r w:rsidRPr="00640840">
              <w:rPr>
                <w:b/>
                <w:bCs/>
                <w:sz w:val="18"/>
                <w:szCs w:val="18"/>
              </w:rPr>
              <w:t>TASKS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199EC8B7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5/28 - 5/31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7B86CF72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6/3 - 6/7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7DD146BD" w14:textId="7B7F6B99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6/10</w:t>
            </w:r>
            <w:r w:rsidR="004A3B4F">
              <w:rPr>
                <w:sz w:val="18"/>
                <w:szCs w:val="18"/>
              </w:rPr>
              <w:t xml:space="preserve"> </w:t>
            </w:r>
            <w:r w:rsidRPr="00640840">
              <w:rPr>
                <w:sz w:val="18"/>
                <w:szCs w:val="18"/>
              </w:rPr>
              <w:t>- 6/14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6093CA74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6/17 - 6/21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20CA9F7B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6/24 - 6/28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1854F546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7/1 - 7/5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0E522BC4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7/8 - 7/12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0165AD90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7/15 - 7/19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34C018FF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7/22 - 7/26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488BC481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7/29 - 8/2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FF78D3" w:rsidRDefault="005A02FA" w14:paraId="34FE7459" w14:textId="77777777">
            <w:pPr>
              <w:jc w:val="center"/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8/5 - 8/9</w:t>
            </w:r>
          </w:p>
        </w:tc>
      </w:tr>
      <w:tr w:rsidRPr="00640840" w:rsidR="005A02FA" w:rsidTr="00C03BF1" w14:paraId="17DBAC29" w14:textId="77777777">
        <w:trPr>
          <w:trHeight w:val="207"/>
        </w:trPr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A82C963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Training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674C5D0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Ethics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8D5972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Complete IRB, RCR, and COI trainings.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5147DC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E2AD1A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BB9C5A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0DFF37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A8C738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937C9B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C4277F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D018D6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F99C11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8917D0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077329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78397A65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1685F4F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C1D3F4C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912528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Complete/review project ethics checklist.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EF3D72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B911D0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912672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20D5C4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599E05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B404D8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CEC4CA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04482A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F53E83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0FFCF9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0CB744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71209F14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0197F62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D38B4D4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Skills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37E2E3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 xml:space="preserve">Complete </w:t>
            </w:r>
            <w:proofErr w:type="spellStart"/>
            <w:r w:rsidRPr="00640840">
              <w:rPr>
                <w:color w:val="000000"/>
                <w:sz w:val="18"/>
                <w:szCs w:val="18"/>
              </w:rPr>
              <w:t>tidyverse</w:t>
            </w:r>
            <w:proofErr w:type="spellEnd"/>
            <w:r w:rsidRPr="00640840">
              <w:rPr>
                <w:color w:val="000000"/>
                <w:sz w:val="18"/>
                <w:szCs w:val="18"/>
              </w:rPr>
              <w:t xml:space="preserve"> and data wrangling courses if needed.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AC0B28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D8CB842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A859B0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29A7BA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B854F2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43BC8C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492005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024BE9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CB143D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7832D9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E781DE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423C66DF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B83B2E3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672623D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D2FABB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Complete working with Census data courses if needed.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8DB07A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5C1AE3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24478C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7DB12A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A66B99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1EB203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4408F1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BBE316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A7A61A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400718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010DEB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2C7FCC2B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2435DCB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D71F3FD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7A9F01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Complete spatial data courses if needed.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D6BE77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F9B7C8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B05E93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CD1B5F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43E47F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45B2E3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908ADE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D043A0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633FB5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33DDA6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6F051D2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478CDACF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DC85028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8B7F3C2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40F428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Complete git courses if needed.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87801D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EEB9C4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FD71D5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A8D92B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443010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98A3A8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6F3817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6B99B5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9889FB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964CE4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B4B6C7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021A867D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1B31F6E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FC96579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Workflow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C46BAB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Review documentation standards.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0769EB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1B43D1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A981D9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8B4880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0D2F0F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772588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8BBA42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195A6A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527A59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D07956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6FB4F3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7F886EF8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EA621E8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66F9979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25F9FC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Review collaboration tools.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98199E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BFA932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6ED183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0C6BAF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30060E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092C52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9A2425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0D7969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9B7F5E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16284F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B93C8B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453D31FE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0161369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Literature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9F36B99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Read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A73BF38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Read relevant literature on social determinants of health.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57BC41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81EDD7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3238ED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62B1802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E44D90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2467BE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50CBDD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4DAAD6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43C18C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08F262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EB808F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0A86E0F8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183DD32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AC9BBAE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831D275" w14:textId="579EF308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 xml:space="preserve">Read relevant literature on </w:t>
            </w:r>
            <w:r w:rsidR="009A5537">
              <w:rPr>
                <w:sz w:val="18"/>
                <w:szCs w:val="18"/>
              </w:rPr>
              <w:t>composite</w:t>
            </w:r>
            <w:r w:rsidRPr="00640840" w:rsidR="009A5537">
              <w:rPr>
                <w:sz w:val="18"/>
                <w:szCs w:val="18"/>
              </w:rPr>
              <w:t xml:space="preserve"> </w:t>
            </w:r>
            <w:r w:rsidR="009A5537">
              <w:rPr>
                <w:sz w:val="18"/>
                <w:szCs w:val="18"/>
              </w:rPr>
              <w:t>indices</w:t>
            </w:r>
            <w:r w:rsidRPr="00640840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A63C0F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FEDFA1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79F95E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046811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BD2C50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FDD01B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C98C76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C261A5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CCDAC0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94EB29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B25F72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5A02FA" w:rsidTr="00C03BF1" w14:paraId="4FF29E95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371491B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C0E87CB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Integrate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47C61AB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 xml:space="preserve">Produce social determinants of health annotated bibliography. 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2BBBEA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78EDFB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F296CC2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33E434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6A84E8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1D9EA1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FF7162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51AACA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B5EDA4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0E9FFC2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C05A75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3D10BD" w:rsidTr="00C03BF1" w14:paraId="3B204CFF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49D706DA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592EC52A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724ED2A4" w14:textId="2728A336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 xml:space="preserve">Produce </w:t>
            </w:r>
            <w:r w:rsidR="00A7105D">
              <w:rPr>
                <w:sz w:val="18"/>
                <w:szCs w:val="18"/>
              </w:rPr>
              <w:t>composite</w:t>
            </w:r>
            <w:r w:rsidRPr="00640840">
              <w:rPr>
                <w:sz w:val="18"/>
                <w:szCs w:val="18"/>
              </w:rPr>
              <w:t xml:space="preserve"> index annotated bibliography.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54F3DD7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2A8493E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E599" w:themeFill="accent4" w:themeFillTint="66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3B2B8F3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1121F99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5F70C9B4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04F6F2E8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10D1731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4E38234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5AAE14F0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6366133A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3D10BD" w:rsidP="00C03BF1" w:rsidRDefault="003D10BD" w14:paraId="5DFC8251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640840" w:rsidR="005A02FA" w:rsidTr="00C03BF1" w14:paraId="4E60AE22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BB8BDF9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95CF398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DF9C4B0" w14:textId="6380D003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Integrate literature review</w:t>
            </w:r>
            <w:r w:rsidR="008A59FA">
              <w:rPr>
                <w:sz w:val="18"/>
                <w:szCs w:val="18"/>
              </w:rPr>
              <w:t>s</w:t>
            </w:r>
            <w:r w:rsidRPr="00640840">
              <w:rPr>
                <w:sz w:val="18"/>
                <w:szCs w:val="18"/>
              </w:rPr>
              <w:t xml:space="preserve"> into Russell Sage brief</w:t>
            </w:r>
            <w:r w:rsidRPr="00640840" w:rsidR="003D10BD">
              <w:rPr>
                <w:sz w:val="18"/>
                <w:szCs w:val="18"/>
              </w:rPr>
              <w:t>s</w:t>
            </w:r>
            <w:r w:rsidRPr="00640840">
              <w:rPr>
                <w:sz w:val="18"/>
                <w:szCs w:val="18"/>
              </w:rPr>
              <w:t xml:space="preserve"> (draft).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1FB962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BBC976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D095BE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B18899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762137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891478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87289B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D1B2D9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6B0E57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B5F66B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5F335B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8A59FA" w:rsidTr="00A41D36" w14:paraId="666C6D0C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A41D36" w14:paraId="6E052378" w14:textId="2D37D496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62E999E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A41D36" w14:paraId="54C8394F" w14:textId="69AE034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Conduct data discovery and screening.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04B6FA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9073F5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615FF7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4F652AB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BDD6EE" w:themeFill="accent5" w:themeFillTint="66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8CE4D4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D76760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499D17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C05988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DBA164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6F5F02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40A9E6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8A59FA" w:rsidTr="008802EA" w14:paraId="124477AE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12B16DA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D187673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Processing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8802EA" w14:paraId="1E84D7AC" w14:textId="0A0D856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Acquire</w:t>
            </w:r>
            <w:r w:rsidR="00A41D36"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clean</w:t>
            </w:r>
            <w:r w:rsidR="00A41D36">
              <w:rPr>
                <w:color w:val="000000"/>
                <w:sz w:val="18"/>
                <w:szCs w:val="18"/>
              </w:rPr>
              <w:t>, and otherwise prepare</w:t>
            </w:r>
            <w:r>
              <w:rPr>
                <w:color w:val="000000"/>
                <w:sz w:val="18"/>
                <w:szCs w:val="18"/>
              </w:rPr>
              <w:t xml:space="preserve"> data.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952964E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05D30B7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222920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349F80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7BE0A2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099392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BDD6EE" w:themeFill="accent5" w:themeFillTint="66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131D6F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011C1F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44AE598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856A8ED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F9B421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8A59FA" w:rsidTr="008802EA" w14:paraId="532D168D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7B00E92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82BF85D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8802EA" w14:paraId="79E3F541" w14:textId="4D995DD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Join </w:t>
            </w:r>
            <w:r w:rsidR="00A41D36">
              <w:rPr>
                <w:color w:val="000000"/>
                <w:sz w:val="18"/>
                <w:szCs w:val="18"/>
              </w:rPr>
              <w:t xml:space="preserve">and explore </w:t>
            </w:r>
            <w:r>
              <w:rPr>
                <w:color w:val="000000"/>
                <w:sz w:val="18"/>
                <w:szCs w:val="18"/>
              </w:rPr>
              <w:t>data.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944A6EA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9C432DB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6DFB8D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FC34D01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26DCF9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9C2B95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BDD6EE" w:themeFill="accent5" w:themeFillTint="66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E4D0962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C6DD915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3D2DC46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FD5ACF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358727D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8802EA" w:rsidTr="008802EA" w14:paraId="369D0288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409D39F2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6AC4DA05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="008802EA" w:rsidP="00C03BF1" w:rsidRDefault="008802EA" w14:paraId="1CECDB3E" w14:textId="5D0A28A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Develop </w:t>
            </w:r>
            <w:r w:rsidR="00A41D36">
              <w:rPr>
                <w:color w:val="000000"/>
                <w:sz w:val="18"/>
                <w:szCs w:val="18"/>
              </w:rPr>
              <w:t>composite indices.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45A3A2E1" w14:textId="7777777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31AC64E9" w14:textId="7777777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3DA809F3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729277C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780B137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5BF5CEC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0009DA4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150845B7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BDD6EE" w:themeFill="accent5" w:themeFillTint="66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7967487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0A549DBA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6B33A064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640840" w:rsidR="008802EA" w:rsidTr="008802EA" w14:paraId="0E763F7E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54B16F8D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36115AE0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="008802EA" w:rsidP="00C03BF1" w:rsidRDefault="008802EA" w14:paraId="52D8175E" w14:textId="35A830C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Visualize and interpret findings.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470562BD" w14:textId="7777777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34A9D496" w14:textId="7777777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724D55DB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1BE3AAD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081D024D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5BEDE670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50AE45C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48B8D7FC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7642CAD1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BDD6EE" w:themeFill="accent5" w:themeFillTint="66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7B6B9FD2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802EA" w:rsidP="00C03BF1" w:rsidRDefault="008802EA" w14:paraId="6ADF2AB5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640840" w:rsidR="005A02FA" w:rsidTr="00C64B74" w14:paraId="2461D0D0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8A59FA" w14:paraId="233D09AF" w14:textId="3453E545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8A59FA" w14:paraId="77A953FD" w14:textId="1B4A9FA5">
            <w:pPr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8A59FA" w14:paraId="360813D0" w14:textId="4F14F17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Meet with stakeholder.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EECD2A0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7CAAC" w:themeFill="accent2" w:themeFillTint="66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E592995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D9CEA8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7DD4B9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FAA2CA2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E7F2CF4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0FEC47E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68F831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AA60F0E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F9C8159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7CAAC" w:themeFill="accent2" w:themeFillTint="66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421B178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  <w:tr w:rsidRPr="00640840" w:rsidR="008A59FA" w:rsidTr="00C03BF1" w14:paraId="7FBD661B" w14:textId="77777777">
        <w:trPr>
          <w:trHeight w:val="207"/>
        </w:trPr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="008A59FA" w:rsidP="00C03BF1" w:rsidRDefault="008A59FA" w14:paraId="0694B879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1275BAD9" w14:textId="025D1978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Poster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498DD5D9" w14:textId="6EF2138D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Complete symposium poster(s).</w:t>
            </w: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6151B674" w14:textId="7777777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16D16B11" w14:textId="7777777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7B05265E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0F9DD106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346883CF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2895719F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083496F0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648F352D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CE4D6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64F7DDD5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CE4D6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14061018" w14:textId="7777777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000000" w:fill="F8CBAD"/>
            <w:noWrap/>
            <w:tcMar>
              <w:left w:w="14" w:type="dxa"/>
              <w:right w:w="14" w:type="dxa"/>
            </w:tcMar>
            <w:vAlign w:val="bottom"/>
          </w:tcPr>
          <w:p w:rsidRPr="00640840" w:rsidR="008A59FA" w:rsidP="00C03BF1" w:rsidRDefault="008A59FA" w14:paraId="47A428C8" w14:textId="77777777">
            <w:pPr>
              <w:rPr>
                <w:color w:val="000000"/>
                <w:sz w:val="18"/>
                <w:szCs w:val="18"/>
              </w:rPr>
            </w:pPr>
          </w:p>
        </w:tc>
      </w:tr>
      <w:tr w:rsidRPr="00640840" w:rsidR="005A02FA" w:rsidTr="00C03BF1" w14:paraId="36297FCF" w14:textId="77777777">
        <w:trPr>
          <w:trHeight w:val="207"/>
        </w:trPr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7947555" w14:textId="7777777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40840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5661970" w14:textId="77777777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640840">
              <w:rPr>
                <w:i/>
                <w:iCs/>
                <w:color w:val="000000"/>
                <w:sz w:val="18"/>
                <w:szCs w:val="18"/>
              </w:rPr>
              <w:t>Brief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8EADC8A" w14:textId="10645634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Publication-ready Sage brief</w:t>
            </w:r>
            <w:r w:rsidRPr="00640840" w:rsidR="003D7466">
              <w:rPr>
                <w:color w:val="000000"/>
                <w:sz w:val="18"/>
                <w:szCs w:val="18"/>
              </w:rPr>
              <w:t>(s)</w:t>
            </w:r>
            <w:r w:rsidRPr="00640840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51B87E8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C3986BA" w14:textId="77777777">
            <w:pPr>
              <w:rPr>
                <w:sz w:val="18"/>
                <w:szCs w:val="18"/>
              </w:rPr>
            </w:pPr>
            <w:r w:rsidRPr="00640840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5F2774C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1D75D6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E26F42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5770B3A3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19A854A6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69C43560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CE4D6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740923F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CE4D6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733743B7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000000" w:fill="F8CBAD"/>
            <w:noWrap/>
            <w:tcMar>
              <w:left w:w="14" w:type="dxa"/>
              <w:right w:w="14" w:type="dxa"/>
            </w:tcMar>
            <w:vAlign w:val="bottom"/>
            <w:hideMark/>
          </w:tcPr>
          <w:p w:rsidRPr="00640840" w:rsidR="005A02FA" w:rsidP="00C03BF1" w:rsidRDefault="005A02FA" w14:paraId="2A2DB29A" w14:textId="77777777">
            <w:pPr>
              <w:rPr>
                <w:color w:val="000000"/>
                <w:sz w:val="18"/>
                <w:szCs w:val="18"/>
              </w:rPr>
            </w:pPr>
            <w:r w:rsidRPr="00640840">
              <w:rPr>
                <w:color w:val="000000"/>
                <w:sz w:val="18"/>
                <w:szCs w:val="18"/>
              </w:rPr>
              <w:t> </w:t>
            </w:r>
          </w:p>
        </w:tc>
      </w:tr>
    </w:tbl>
    <w:p w:rsidR="00A758AE" w:rsidRDefault="00A758AE" w14:paraId="7118F513" w14:textId="59B1E6E1">
      <w:pPr>
        <w:rPr>
          <w:sz w:val="22"/>
          <w:szCs w:val="22"/>
        </w:rPr>
      </w:pPr>
    </w:p>
    <w:p w:rsidRPr="005B5E49" w:rsidR="00A41D36" w:rsidRDefault="00A41D36" w14:paraId="18F33BE7" w14:textId="0FB10075">
      <w:pPr>
        <w:rPr>
          <w:sz w:val="22"/>
          <w:szCs w:val="22"/>
        </w:rPr>
      </w:pPr>
    </w:p>
    <w:sectPr w:rsidRPr="005B5E49" w:rsidR="00A41D36" w:rsidSect="005A02FA">
      <w:pgSz w:w="15840" w:h="12240" w:orient="landscape"/>
      <w:pgMar w:top="720" w:right="144" w:bottom="720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1DCE" w:rsidP="008D3191" w:rsidRDefault="00101DCE" w14:paraId="3879D9F3" w14:textId="77777777">
      <w:r>
        <w:separator/>
      </w:r>
    </w:p>
  </w:endnote>
  <w:endnote w:type="continuationSeparator" w:id="0">
    <w:p w:rsidR="00101DCE" w:rsidP="008D3191" w:rsidRDefault="00101DCE" w14:paraId="007C3F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1DCE" w:rsidP="008D3191" w:rsidRDefault="00101DCE" w14:paraId="0F756B5C" w14:textId="77777777">
      <w:r>
        <w:separator/>
      </w:r>
    </w:p>
  </w:footnote>
  <w:footnote w:type="continuationSeparator" w:id="0">
    <w:p w:rsidR="00101DCE" w:rsidP="008D3191" w:rsidRDefault="00101DCE" w14:paraId="0B71AC3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0D155F" w:rsidR="001F2AE8" w:rsidP="000D155F" w:rsidRDefault="001F2AE8" w14:paraId="7CAC26B9" w14:textId="2D1A1E92">
    <w:pPr>
      <w:pStyle w:val="Header"/>
      <w:jc w:val="right"/>
      <w:rPr>
        <w:sz w:val="20"/>
        <w:szCs w:val="20"/>
      </w:rPr>
    </w:pPr>
    <w:r w:rsidRPr="000D155F">
      <w:rPr>
        <w:sz w:val="20"/>
        <w:szCs w:val="20"/>
      </w:rPr>
      <w:t xml:space="preserve">Teja, </w:t>
    </w:r>
    <w:r>
      <w:rPr>
        <w:sz w:val="20"/>
        <w:szCs w:val="20"/>
      </w:rPr>
      <w:t>05/</w:t>
    </w:r>
    <w:r w:rsidR="00C64874">
      <w:rPr>
        <w:sz w:val="20"/>
        <w:szCs w:val="20"/>
      </w:rPr>
      <w:t>20</w:t>
    </w:r>
    <w:r w:rsidRPr="000D155F">
      <w:rPr>
        <w:sz w:val="20"/>
        <w:szCs w:val="20"/>
      </w:rPr>
      <w:t>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E534E"/>
    <w:multiLevelType w:val="hybridMultilevel"/>
    <w:tmpl w:val="40B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B4F5C8E"/>
    <w:multiLevelType w:val="hybridMultilevel"/>
    <w:tmpl w:val="F91EB3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6951D0"/>
    <w:multiLevelType w:val="hybridMultilevel"/>
    <w:tmpl w:val="99502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6327D"/>
    <w:multiLevelType w:val="hybridMultilevel"/>
    <w:tmpl w:val="8FDC5D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560C9"/>
    <w:multiLevelType w:val="hybridMultilevel"/>
    <w:tmpl w:val="0ADE43DE"/>
    <w:lvl w:ilvl="0" w:tplc="7A08E3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D318C4"/>
    <w:multiLevelType w:val="hybridMultilevel"/>
    <w:tmpl w:val="9BA46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12314"/>
    <w:multiLevelType w:val="hybridMultilevel"/>
    <w:tmpl w:val="DA988A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52553B"/>
    <w:multiLevelType w:val="hybridMultilevel"/>
    <w:tmpl w:val="E4F0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22980"/>
    <w:multiLevelType w:val="multilevel"/>
    <w:tmpl w:val="959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4"/>
  </w:num>
  <w:num w:numId="5">
    <w:abstractNumId w:val="6"/>
  </w:num>
  <w:num w:numId="6">
    <w:abstractNumId w:val="8"/>
  </w:num>
  <w:num w:numId="7">
    <w:abstractNumId w:val="3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E6"/>
    <w:rsid w:val="00024A1B"/>
    <w:rsid w:val="0003424D"/>
    <w:rsid w:val="00034C60"/>
    <w:rsid w:val="0004425F"/>
    <w:rsid w:val="0005092F"/>
    <w:rsid w:val="00055CB3"/>
    <w:rsid w:val="00070C81"/>
    <w:rsid w:val="000745B3"/>
    <w:rsid w:val="00076E8B"/>
    <w:rsid w:val="000772F4"/>
    <w:rsid w:val="00081BF2"/>
    <w:rsid w:val="00093303"/>
    <w:rsid w:val="000937C3"/>
    <w:rsid w:val="000B6389"/>
    <w:rsid w:val="000C24AE"/>
    <w:rsid w:val="000C262C"/>
    <w:rsid w:val="000C605A"/>
    <w:rsid w:val="000D155F"/>
    <w:rsid w:val="000D4BD5"/>
    <w:rsid w:val="000D71FC"/>
    <w:rsid w:val="000E3BD4"/>
    <w:rsid w:val="000F4E0A"/>
    <w:rsid w:val="000F7099"/>
    <w:rsid w:val="00101DCE"/>
    <w:rsid w:val="00113B51"/>
    <w:rsid w:val="00127BD8"/>
    <w:rsid w:val="00141B5B"/>
    <w:rsid w:val="00156FEB"/>
    <w:rsid w:val="0017447D"/>
    <w:rsid w:val="001759E4"/>
    <w:rsid w:val="00177919"/>
    <w:rsid w:val="00184346"/>
    <w:rsid w:val="001861E1"/>
    <w:rsid w:val="00186EC1"/>
    <w:rsid w:val="00187616"/>
    <w:rsid w:val="001A3464"/>
    <w:rsid w:val="001B1041"/>
    <w:rsid w:val="001D742C"/>
    <w:rsid w:val="001E06C7"/>
    <w:rsid w:val="001E55D7"/>
    <w:rsid w:val="001E668C"/>
    <w:rsid w:val="001F2AE8"/>
    <w:rsid w:val="001F41A8"/>
    <w:rsid w:val="00200B3D"/>
    <w:rsid w:val="002035DD"/>
    <w:rsid w:val="00210077"/>
    <w:rsid w:val="00216902"/>
    <w:rsid w:val="002169C4"/>
    <w:rsid w:val="0023067F"/>
    <w:rsid w:val="00233D06"/>
    <w:rsid w:val="00235247"/>
    <w:rsid w:val="002461C6"/>
    <w:rsid w:val="0025036F"/>
    <w:rsid w:val="00254B6B"/>
    <w:rsid w:val="00260C81"/>
    <w:rsid w:val="00262FE7"/>
    <w:rsid w:val="00270564"/>
    <w:rsid w:val="00271DD0"/>
    <w:rsid w:val="00280FB4"/>
    <w:rsid w:val="00282A69"/>
    <w:rsid w:val="00284B56"/>
    <w:rsid w:val="002851BE"/>
    <w:rsid w:val="00285D50"/>
    <w:rsid w:val="0028747C"/>
    <w:rsid w:val="00294F61"/>
    <w:rsid w:val="00295319"/>
    <w:rsid w:val="002A4CEC"/>
    <w:rsid w:val="002B6716"/>
    <w:rsid w:val="002C5EE8"/>
    <w:rsid w:val="002D0A95"/>
    <w:rsid w:val="002D0F36"/>
    <w:rsid w:val="002E4FE7"/>
    <w:rsid w:val="002F7A08"/>
    <w:rsid w:val="00303958"/>
    <w:rsid w:val="00317D41"/>
    <w:rsid w:val="0032592D"/>
    <w:rsid w:val="00330915"/>
    <w:rsid w:val="003337C6"/>
    <w:rsid w:val="003402A8"/>
    <w:rsid w:val="00343CC5"/>
    <w:rsid w:val="00344578"/>
    <w:rsid w:val="003604DF"/>
    <w:rsid w:val="00366184"/>
    <w:rsid w:val="00374AA5"/>
    <w:rsid w:val="00374BEB"/>
    <w:rsid w:val="00374F3F"/>
    <w:rsid w:val="00392D8E"/>
    <w:rsid w:val="00395E52"/>
    <w:rsid w:val="003C2317"/>
    <w:rsid w:val="003C2994"/>
    <w:rsid w:val="003C6409"/>
    <w:rsid w:val="003D10BD"/>
    <w:rsid w:val="003D2D39"/>
    <w:rsid w:val="003D7466"/>
    <w:rsid w:val="004035CB"/>
    <w:rsid w:val="00414F15"/>
    <w:rsid w:val="00436B18"/>
    <w:rsid w:val="00454BE2"/>
    <w:rsid w:val="0045575F"/>
    <w:rsid w:val="00465434"/>
    <w:rsid w:val="00467FD3"/>
    <w:rsid w:val="00471AE6"/>
    <w:rsid w:val="0048565B"/>
    <w:rsid w:val="00486561"/>
    <w:rsid w:val="00487B59"/>
    <w:rsid w:val="00487EB6"/>
    <w:rsid w:val="00495FDD"/>
    <w:rsid w:val="004A0F15"/>
    <w:rsid w:val="004A1A43"/>
    <w:rsid w:val="004A3B4F"/>
    <w:rsid w:val="004A4043"/>
    <w:rsid w:val="004B09B3"/>
    <w:rsid w:val="004B1870"/>
    <w:rsid w:val="004C1F19"/>
    <w:rsid w:val="004C75E7"/>
    <w:rsid w:val="004D087E"/>
    <w:rsid w:val="004E0F0F"/>
    <w:rsid w:val="004E5901"/>
    <w:rsid w:val="004E6C8C"/>
    <w:rsid w:val="004F39BF"/>
    <w:rsid w:val="004F3EEC"/>
    <w:rsid w:val="00501EA0"/>
    <w:rsid w:val="00535791"/>
    <w:rsid w:val="005403B8"/>
    <w:rsid w:val="00543640"/>
    <w:rsid w:val="00543B62"/>
    <w:rsid w:val="005551F1"/>
    <w:rsid w:val="00575A9B"/>
    <w:rsid w:val="005A02FA"/>
    <w:rsid w:val="005B3B2E"/>
    <w:rsid w:val="005B59C7"/>
    <w:rsid w:val="005B5E49"/>
    <w:rsid w:val="005B7935"/>
    <w:rsid w:val="005C68FB"/>
    <w:rsid w:val="005C7114"/>
    <w:rsid w:val="005E023C"/>
    <w:rsid w:val="005E19A6"/>
    <w:rsid w:val="005E34CB"/>
    <w:rsid w:val="005E3A09"/>
    <w:rsid w:val="005F4501"/>
    <w:rsid w:val="0060652D"/>
    <w:rsid w:val="00640840"/>
    <w:rsid w:val="006432AA"/>
    <w:rsid w:val="00651746"/>
    <w:rsid w:val="0066483D"/>
    <w:rsid w:val="00674936"/>
    <w:rsid w:val="00683484"/>
    <w:rsid w:val="00683EAF"/>
    <w:rsid w:val="0068648A"/>
    <w:rsid w:val="00686B9B"/>
    <w:rsid w:val="00687304"/>
    <w:rsid w:val="006A159A"/>
    <w:rsid w:val="006A3861"/>
    <w:rsid w:val="006A4083"/>
    <w:rsid w:val="006A7E64"/>
    <w:rsid w:val="006B14D6"/>
    <w:rsid w:val="006C3A22"/>
    <w:rsid w:val="006D0BD6"/>
    <w:rsid w:val="006D183C"/>
    <w:rsid w:val="006D787D"/>
    <w:rsid w:val="00700630"/>
    <w:rsid w:val="00700A78"/>
    <w:rsid w:val="007032B9"/>
    <w:rsid w:val="00720972"/>
    <w:rsid w:val="0073569E"/>
    <w:rsid w:val="00736073"/>
    <w:rsid w:val="00747753"/>
    <w:rsid w:val="0076059B"/>
    <w:rsid w:val="007675C0"/>
    <w:rsid w:val="00780D37"/>
    <w:rsid w:val="0078182A"/>
    <w:rsid w:val="007A010C"/>
    <w:rsid w:val="007A116F"/>
    <w:rsid w:val="007A2A2E"/>
    <w:rsid w:val="007A2AF7"/>
    <w:rsid w:val="007A4EAD"/>
    <w:rsid w:val="007A5D1E"/>
    <w:rsid w:val="007B7727"/>
    <w:rsid w:val="007B7C34"/>
    <w:rsid w:val="007C4FF5"/>
    <w:rsid w:val="007D2401"/>
    <w:rsid w:val="007D3453"/>
    <w:rsid w:val="007E3422"/>
    <w:rsid w:val="007E4E7D"/>
    <w:rsid w:val="007E755A"/>
    <w:rsid w:val="007F0AE7"/>
    <w:rsid w:val="007F62B2"/>
    <w:rsid w:val="00810656"/>
    <w:rsid w:val="00816341"/>
    <w:rsid w:val="00831A67"/>
    <w:rsid w:val="00836C60"/>
    <w:rsid w:val="00847697"/>
    <w:rsid w:val="0085571A"/>
    <w:rsid w:val="00857CB1"/>
    <w:rsid w:val="0086369C"/>
    <w:rsid w:val="00876233"/>
    <w:rsid w:val="00876E9E"/>
    <w:rsid w:val="008802EA"/>
    <w:rsid w:val="008846EA"/>
    <w:rsid w:val="008867DC"/>
    <w:rsid w:val="0089025C"/>
    <w:rsid w:val="008A3C04"/>
    <w:rsid w:val="008A59FA"/>
    <w:rsid w:val="008C2C63"/>
    <w:rsid w:val="008D3191"/>
    <w:rsid w:val="008F21A2"/>
    <w:rsid w:val="008F4B2C"/>
    <w:rsid w:val="009073F9"/>
    <w:rsid w:val="0094054F"/>
    <w:rsid w:val="009442A9"/>
    <w:rsid w:val="009512E5"/>
    <w:rsid w:val="00952723"/>
    <w:rsid w:val="00954F11"/>
    <w:rsid w:val="00966EAA"/>
    <w:rsid w:val="009712EE"/>
    <w:rsid w:val="009875A4"/>
    <w:rsid w:val="00996D0F"/>
    <w:rsid w:val="009A5537"/>
    <w:rsid w:val="009C018D"/>
    <w:rsid w:val="009C0884"/>
    <w:rsid w:val="009C63F9"/>
    <w:rsid w:val="009E1E4A"/>
    <w:rsid w:val="009F1563"/>
    <w:rsid w:val="009F6EE6"/>
    <w:rsid w:val="00A04007"/>
    <w:rsid w:val="00A11622"/>
    <w:rsid w:val="00A22385"/>
    <w:rsid w:val="00A251E5"/>
    <w:rsid w:val="00A3138A"/>
    <w:rsid w:val="00A31AC9"/>
    <w:rsid w:val="00A401AA"/>
    <w:rsid w:val="00A41D36"/>
    <w:rsid w:val="00A4447A"/>
    <w:rsid w:val="00A7105D"/>
    <w:rsid w:val="00A758AE"/>
    <w:rsid w:val="00A8278F"/>
    <w:rsid w:val="00A828DA"/>
    <w:rsid w:val="00A83E30"/>
    <w:rsid w:val="00A95342"/>
    <w:rsid w:val="00AA25CF"/>
    <w:rsid w:val="00AA36D4"/>
    <w:rsid w:val="00AA6060"/>
    <w:rsid w:val="00AA7696"/>
    <w:rsid w:val="00AB3FF2"/>
    <w:rsid w:val="00B303F4"/>
    <w:rsid w:val="00B40C28"/>
    <w:rsid w:val="00B52B66"/>
    <w:rsid w:val="00B53503"/>
    <w:rsid w:val="00B56883"/>
    <w:rsid w:val="00B61C83"/>
    <w:rsid w:val="00B638BC"/>
    <w:rsid w:val="00B82335"/>
    <w:rsid w:val="00B8461C"/>
    <w:rsid w:val="00B8697D"/>
    <w:rsid w:val="00B91EF9"/>
    <w:rsid w:val="00BA1234"/>
    <w:rsid w:val="00BB1784"/>
    <w:rsid w:val="00BB66DA"/>
    <w:rsid w:val="00BC6B93"/>
    <w:rsid w:val="00BD39C5"/>
    <w:rsid w:val="00BE6439"/>
    <w:rsid w:val="00C01DE1"/>
    <w:rsid w:val="00C03BF1"/>
    <w:rsid w:val="00C0539B"/>
    <w:rsid w:val="00C23623"/>
    <w:rsid w:val="00C34F68"/>
    <w:rsid w:val="00C3505C"/>
    <w:rsid w:val="00C36334"/>
    <w:rsid w:val="00C43BD0"/>
    <w:rsid w:val="00C46B3A"/>
    <w:rsid w:val="00C54C14"/>
    <w:rsid w:val="00C64874"/>
    <w:rsid w:val="00C64B74"/>
    <w:rsid w:val="00C65CBE"/>
    <w:rsid w:val="00C86B97"/>
    <w:rsid w:val="00CA0F42"/>
    <w:rsid w:val="00CB7B59"/>
    <w:rsid w:val="00CC03B5"/>
    <w:rsid w:val="00CC3FF3"/>
    <w:rsid w:val="00CF409C"/>
    <w:rsid w:val="00CF5E35"/>
    <w:rsid w:val="00D14F68"/>
    <w:rsid w:val="00D15C22"/>
    <w:rsid w:val="00D2479F"/>
    <w:rsid w:val="00D35886"/>
    <w:rsid w:val="00D52295"/>
    <w:rsid w:val="00D524A6"/>
    <w:rsid w:val="00D642FB"/>
    <w:rsid w:val="00D67C7A"/>
    <w:rsid w:val="00D82968"/>
    <w:rsid w:val="00D84E4F"/>
    <w:rsid w:val="00D87DD0"/>
    <w:rsid w:val="00D922FC"/>
    <w:rsid w:val="00DA54C7"/>
    <w:rsid w:val="00DB7C76"/>
    <w:rsid w:val="00DC1CBA"/>
    <w:rsid w:val="00DE001C"/>
    <w:rsid w:val="00DE1001"/>
    <w:rsid w:val="00DE756E"/>
    <w:rsid w:val="00DE7FA9"/>
    <w:rsid w:val="00DF3141"/>
    <w:rsid w:val="00E068E7"/>
    <w:rsid w:val="00E12098"/>
    <w:rsid w:val="00E1551F"/>
    <w:rsid w:val="00E20C71"/>
    <w:rsid w:val="00E22C68"/>
    <w:rsid w:val="00E32338"/>
    <w:rsid w:val="00E36FC7"/>
    <w:rsid w:val="00E40287"/>
    <w:rsid w:val="00E51274"/>
    <w:rsid w:val="00E517E2"/>
    <w:rsid w:val="00E6266F"/>
    <w:rsid w:val="00E63BC8"/>
    <w:rsid w:val="00E63C61"/>
    <w:rsid w:val="00E71211"/>
    <w:rsid w:val="00E774B3"/>
    <w:rsid w:val="00E8198A"/>
    <w:rsid w:val="00E9676F"/>
    <w:rsid w:val="00EB4B5E"/>
    <w:rsid w:val="00EB5142"/>
    <w:rsid w:val="00EB5670"/>
    <w:rsid w:val="00EC05C3"/>
    <w:rsid w:val="00ED3786"/>
    <w:rsid w:val="00EF0BFB"/>
    <w:rsid w:val="00EF300C"/>
    <w:rsid w:val="00F12A6E"/>
    <w:rsid w:val="00F33A56"/>
    <w:rsid w:val="00F40899"/>
    <w:rsid w:val="00F63C4B"/>
    <w:rsid w:val="00F64B33"/>
    <w:rsid w:val="00F67FB9"/>
    <w:rsid w:val="00F775B6"/>
    <w:rsid w:val="00F839C6"/>
    <w:rsid w:val="00F907EB"/>
    <w:rsid w:val="00F960D1"/>
    <w:rsid w:val="00FA41B9"/>
    <w:rsid w:val="00FB66B4"/>
    <w:rsid w:val="00FC4199"/>
    <w:rsid w:val="00FC4F73"/>
    <w:rsid w:val="00FC717F"/>
    <w:rsid w:val="00FD096E"/>
    <w:rsid w:val="00FE23EC"/>
    <w:rsid w:val="00FE2CB4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FC5EE4"/>
  <w15:chartTrackingRefBased/>
  <w15:docId w15:val="{A97127B1-7378-0E49-83C6-74CA6D95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B1784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AE6"/>
    <w:pPr>
      <w:ind w:left="720"/>
      <w:contextualSpacing/>
    </w:pPr>
  </w:style>
  <w:style w:type="paragraph" w:styleId="xmsolistparagraph" w:customStyle="1">
    <w:name w:val="x_msolistparagraph"/>
    <w:basedOn w:val="Normal"/>
    <w:rsid w:val="00876E9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D3191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D3191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294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F6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F61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4F61"/>
    <w:rPr>
      <w:rFonts w:ascii="Times New Roman" w:hAnsi="Times New Roman" w:eastAsia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22C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2C68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22C68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2C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22C68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B5142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5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103F6A0C-75D4-3F4C-90DC-170DA492D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023987-5EC2-4B18-81AC-A4E5D90D0396}"/>
</file>

<file path=customXml/itemProps3.xml><?xml version="1.0" encoding="utf-8"?>
<ds:datastoreItem xmlns:ds="http://schemas.openxmlformats.org/officeDocument/2006/customXml" ds:itemID="{76AC2BB1-BFE4-4289-8786-DC17E234CD32}"/>
</file>

<file path=customXml/itemProps4.xml><?xml version="1.0" encoding="utf-8"?>
<ds:datastoreItem xmlns:ds="http://schemas.openxmlformats.org/officeDocument/2006/customXml" ds:itemID="{46AFEEF3-0626-49C9-8DB0-AA0FA563CF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Social and Decision Analytics Division, Biocomplexi</Company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Pristavec, Teja (tp2sk)</dc:creator>
  <cp:keywords/>
  <dc:description/>
  <cp:lastModifiedBy>Pristavec, Teja (tp2sk)</cp:lastModifiedBy>
  <cp:revision>12</cp:revision>
  <dcterms:created xsi:type="dcterms:W3CDTF">2019-05-16T19:01:00Z</dcterms:created>
  <dcterms:modified xsi:type="dcterms:W3CDTF">2019-05-20T17:59:00Z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