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AA00" w14:textId="77777777" w:rsidR="0023234B" w:rsidRPr="003854A3" w:rsidRDefault="001F1202" w:rsidP="001F1202">
      <w:pPr>
        <w:jc w:val="center"/>
        <w:rPr>
          <w:b/>
          <w:color w:val="000000" w:themeColor="text1"/>
          <w:sz w:val="28"/>
          <w:szCs w:val="28"/>
        </w:rPr>
      </w:pPr>
      <w:r w:rsidRPr="003854A3">
        <w:rPr>
          <w:b/>
          <w:color w:val="000000" w:themeColor="text1"/>
          <w:sz w:val="28"/>
          <w:szCs w:val="28"/>
        </w:rPr>
        <w:t>Data Science for the Public Good 2019 Summer Projects</w:t>
      </w:r>
    </w:p>
    <w:p w14:paraId="0FB7594C" w14:textId="77777777" w:rsidR="001E1B46" w:rsidRPr="003854A3" w:rsidRDefault="001E1B46"/>
    <w:p w14:paraId="07E9790D" w14:textId="0AE81827" w:rsidR="005F5C27" w:rsidRPr="005A2A72" w:rsidRDefault="005F5C27" w:rsidP="005A2A72">
      <w:pPr>
        <w:pStyle w:val="ListParagraph"/>
        <w:numPr>
          <w:ilvl w:val="0"/>
          <w:numId w:val="7"/>
        </w:numPr>
        <w:rPr>
          <w:b/>
          <w:color w:val="0432FF"/>
        </w:rPr>
      </w:pPr>
      <w:r w:rsidRPr="005A2A72">
        <w:rPr>
          <w:b/>
          <w:color w:val="0432FF"/>
        </w:rPr>
        <w:t>Credentials-to-Skilled Technical Work Force (STW)</w:t>
      </w:r>
    </w:p>
    <w:p w14:paraId="22D5A34B" w14:textId="77777777" w:rsidR="005F5C27" w:rsidRPr="003854A3" w:rsidRDefault="00E2489B" w:rsidP="009A56A0">
      <w:pPr>
        <w:ind w:left="720"/>
        <w:jc w:val="right"/>
        <w:rPr>
          <w:b/>
          <w:i/>
          <w:color w:val="FF9300"/>
          <w:sz w:val="22"/>
          <w:szCs w:val="22"/>
        </w:rPr>
      </w:pPr>
      <w:r w:rsidRPr="003854A3">
        <w:rPr>
          <w:b/>
          <w:i/>
          <w:color w:val="FF9300"/>
          <w:sz w:val="22"/>
          <w:szCs w:val="22"/>
        </w:rPr>
        <w:t xml:space="preserve">Sponsor: </w:t>
      </w:r>
      <w:r w:rsidR="00504648" w:rsidRPr="003854A3">
        <w:rPr>
          <w:b/>
          <w:i/>
          <w:color w:val="FF9300"/>
          <w:sz w:val="22"/>
          <w:szCs w:val="22"/>
        </w:rPr>
        <w:t xml:space="preserve">National Science Foundation (NSF) </w:t>
      </w:r>
      <w:r w:rsidR="005F5C27" w:rsidRPr="003854A3">
        <w:rPr>
          <w:b/>
          <w:i/>
          <w:color w:val="FF9300"/>
          <w:sz w:val="22"/>
          <w:szCs w:val="22"/>
        </w:rPr>
        <w:t>National Center for Science and Engineering Statistics (NCSES)</w:t>
      </w:r>
    </w:p>
    <w:p w14:paraId="78E6373B" w14:textId="64B1C875" w:rsidR="00201442" w:rsidRDefault="0039535E">
      <w:pPr>
        <w:rPr>
          <w:color w:val="000000" w:themeColor="text1"/>
        </w:rPr>
      </w:pPr>
      <w:r w:rsidRPr="003854A3">
        <w:rPr>
          <w:color w:val="000000" w:themeColor="text1"/>
        </w:rPr>
        <w:t>P</w:t>
      </w:r>
      <w:r w:rsidR="00B37949" w:rsidRPr="003854A3">
        <w:rPr>
          <w:color w:val="000000" w:themeColor="text1"/>
        </w:rPr>
        <w:t>eople in positions that require a high level of technical knowledge, but not a college education</w:t>
      </w:r>
      <w:r w:rsidRPr="003854A3">
        <w:rPr>
          <w:color w:val="000000" w:themeColor="text1"/>
        </w:rPr>
        <w:t>, are part of the skilled technical workforce</w:t>
      </w:r>
      <w:r w:rsidR="00B37949" w:rsidRPr="003854A3">
        <w:rPr>
          <w:color w:val="000000" w:themeColor="text1"/>
        </w:rPr>
        <w:t xml:space="preserve">. Having </w:t>
      </w:r>
      <w:r w:rsidRPr="003854A3">
        <w:rPr>
          <w:color w:val="000000" w:themeColor="text1"/>
        </w:rPr>
        <w:t xml:space="preserve">workers </w:t>
      </w:r>
      <w:r w:rsidR="00B37949" w:rsidRPr="003854A3">
        <w:rPr>
          <w:color w:val="000000" w:themeColor="text1"/>
        </w:rPr>
        <w:t>in these positions is critical to the success of the American economy.</w:t>
      </w:r>
      <w:r w:rsidR="00201442" w:rsidRPr="003854A3">
        <w:rPr>
          <w:sz w:val="22"/>
          <w:szCs w:val="22"/>
        </w:rPr>
        <w:t xml:space="preserve"> </w:t>
      </w:r>
      <w:r w:rsidR="003854A3">
        <w:rPr>
          <w:color w:val="000000" w:themeColor="text1"/>
        </w:rPr>
        <w:t>The variety of v</w:t>
      </w:r>
      <w:r w:rsidRPr="003854A3">
        <w:rPr>
          <w:color w:val="000000" w:themeColor="text1"/>
        </w:rPr>
        <w:t xml:space="preserve">arious </w:t>
      </w:r>
      <w:r w:rsidR="00201442" w:rsidRPr="003854A3">
        <w:rPr>
          <w:color w:val="000000" w:themeColor="text1"/>
        </w:rPr>
        <w:t xml:space="preserve">skill formation pathways </w:t>
      </w:r>
      <w:r w:rsidR="00B80368">
        <w:rPr>
          <w:color w:val="000000" w:themeColor="text1"/>
        </w:rPr>
        <w:t>for the skilled technical workforce in</w:t>
      </w:r>
      <w:r w:rsidR="001E1B46">
        <w:rPr>
          <w:color w:val="000000" w:themeColor="text1"/>
        </w:rPr>
        <w:t xml:space="preserve"> </w:t>
      </w:r>
      <w:r w:rsidR="00201442" w:rsidRPr="003854A3">
        <w:rPr>
          <w:color w:val="000000" w:themeColor="text1"/>
        </w:rPr>
        <w:t xml:space="preserve">Virginia </w:t>
      </w:r>
      <w:r w:rsidR="003854A3">
        <w:rPr>
          <w:color w:val="000000" w:themeColor="text1"/>
        </w:rPr>
        <w:t xml:space="preserve">is explored </w:t>
      </w:r>
      <w:r w:rsidR="00201442" w:rsidRPr="003854A3">
        <w:rPr>
          <w:color w:val="000000" w:themeColor="text1"/>
        </w:rPr>
        <w:t>through the evaluation of local job markets, current workforce</w:t>
      </w:r>
      <w:r w:rsidR="003854A3">
        <w:rPr>
          <w:color w:val="000000" w:themeColor="text1"/>
        </w:rPr>
        <w:t xml:space="preserve"> characteristics</w:t>
      </w:r>
      <w:r w:rsidR="00201442" w:rsidRPr="003854A3">
        <w:rPr>
          <w:color w:val="000000" w:themeColor="text1"/>
        </w:rPr>
        <w:t xml:space="preserve">, and </w:t>
      </w:r>
      <w:r w:rsidRPr="003854A3">
        <w:rPr>
          <w:color w:val="000000" w:themeColor="text1"/>
        </w:rPr>
        <w:t xml:space="preserve">training </w:t>
      </w:r>
      <w:r w:rsidR="00201442" w:rsidRPr="003854A3">
        <w:rPr>
          <w:color w:val="000000" w:themeColor="text1"/>
        </w:rPr>
        <w:t>opportunities.</w:t>
      </w:r>
    </w:p>
    <w:p w14:paraId="13640BD8" w14:textId="77AA9DA4" w:rsidR="00AE0937" w:rsidRPr="003854A3" w:rsidRDefault="00AE0937">
      <w:pPr>
        <w:rPr>
          <w:color w:val="000000" w:themeColor="text1"/>
        </w:rPr>
      </w:pPr>
      <w:r w:rsidRPr="00AE0937">
        <w:rPr>
          <w:b/>
          <w:color w:val="000000" w:themeColor="text1"/>
        </w:rPr>
        <w:t>SDAD Contact:</w:t>
      </w:r>
      <w:r>
        <w:rPr>
          <w:color w:val="000000" w:themeColor="text1"/>
        </w:rPr>
        <w:t xml:space="preserve"> Vicki Lancaster (</w:t>
      </w:r>
      <w:hyperlink r:id="rId5" w:history="1">
        <w:r w:rsidR="00573249" w:rsidRPr="007C5728">
          <w:rPr>
            <w:rStyle w:val="Hyperlink"/>
          </w:rPr>
          <w:t>val7zv@virginia.edu</w:t>
        </w:r>
      </w:hyperlink>
      <w:r w:rsidR="00573249">
        <w:rPr>
          <w:color w:val="000000" w:themeColor="text1"/>
        </w:rPr>
        <w:t xml:space="preserve">) </w:t>
      </w:r>
    </w:p>
    <w:p w14:paraId="32E1BB1C" w14:textId="77777777" w:rsidR="00B37949" w:rsidRPr="00706A4F" w:rsidRDefault="00B37949">
      <w:pPr>
        <w:rPr>
          <w:color w:val="000000" w:themeColor="text1"/>
        </w:rPr>
      </w:pPr>
    </w:p>
    <w:p w14:paraId="18D3F193" w14:textId="4FD835D0" w:rsidR="005F5C27" w:rsidRPr="002827D4" w:rsidRDefault="005F5C27" w:rsidP="005A2A72">
      <w:pPr>
        <w:pStyle w:val="ListParagraph"/>
        <w:numPr>
          <w:ilvl w:val="0"/>
          <w:numId w:val="7"/>
        </w:numPr>
        <w:rPr>
          <w:b/>
          <w:color w:val="0432FF"/>
        </w:rPr>
      </w:pPr>
      <w:r w:rsidRPr="005A2A72">
        <w:rPr>
          <w:b/>
          <w:color w:val="0432FF"/>
        </w:rPr>
        <w:t xml:space="preserve">Defining and Measuring the Universe of Open Source Software </w:t>
      </w:r>
      <w:r w:rsidR="00B75D62" w:rsidRPr="005A2A72">
        <w:rPr>
          <w:b/>
          <w:color w:val="0432FF"/>
        </w:rPr>
        <w:t xml:space="preserve">(OSS) </w:t>
      </w:r>
      <w:r w:rsidRPr="005A2A72">
        <w:rPr>
          <w:b/>
          <w:color w:val="0432FF"/>
        </w:rPr>
        <w:t>Innovation</w:t>
      </w:r>
    </w:p>
    <w:p w14:paraId="15E7440F" w14:textId="77777777" w:rsidR="00E2489B" w:rsidRPr="00035A81" w:rsidRDefault="00E2489B" w:rsidP="009A56A0">
      <w:pPr>
        <w:ind w:left="720"/>
        <w:jc w:val="right"/>
        <w:rPr>
          <w:b/>
          <w:i/>
          <w:color w:val="FF9300"/>
          <w:sz w:val="22"/>
          <w:szCs w:val="22"/>
        </w:rPr>
      </w:pPr>
      <w:r w:rsidRPr="00035A81">
        <w:rPr>
          <w:b/>
          <w:i/>
          <w:color w:val="FF9300"/>
          <w:sz w:val="22"/>
          <w:szCs w:val="22"/>
        </w:rPr>
        <w:t>Sponsor: National Science Foundation (NSF) National Center for Science and Engineering Statistics (NCSES)</w:t>
      </w:r>
    </w:p>
    <w:p w14:paraId="5655011C" w14:textId="2294BFDB" w:rsidR="005B66E3" w:rsidRDefault="0039535E" w:rsidP="001E1B46">
      <w:r w:rsidRPr="005C07B7">
        <w:t xml:space="preserve">Open Source software is a key part of our economy, yet currently not measured because it is ‘free’ </w:t>
      </w:r>
      <w:r w:rsidR="001E1B46">
        <w:t xml:space="preserve">and therefore </w:t>
      </w:r>
      <w:r w:rsidR="00B75D62" w:rsidRPr="003854A3">
        <w:t>not captured in the nation’s Gross Domestic Product (GDP). NCSES would like to better understand the contribution and value of OSS to provide policy makers with a more comprehensive picture of science and engineering indicators.</w:t>
      </w:r>
      <w:r w:rsidR="003854A3">
        <w:t xml:space="preserve"> In this project, </w:t>
      </w:r>
      <w:r w:rsidR="000B18C6">
        <w:t xml:space="preserve">various data sources including online repositories such as GitHub, and databases of </w:t>
      </w:r>
      <w:r w:rsidR="003854A3">
        <w:t xml:space="preserve">copyrights, trademarks, and patents are examined to assess if these data sources provide useful information about </w:t>
      </w:r>
      <w:r w:rsidR="00E81CD6">
        <w:t xml:space="preserve">quantity and </w:t>
      </w:r>
      <w:r w:rsidR="003854A3">
        <w:t>value of OSS.</w:t>
      </w:r>
    </w:p>
    <w:p w14:paraId="3F90FC01" w14:textId="74584E5D" w:rsidR="00AE0937" w:rsidRPr="00AE0937" w:rsidRDefault="00AE0937" w:rsidP="001E1B46">
      <w:pPr>
        <w:rPr>
          <w:color w:val="000000" w:themeColor="text1"/>
        </w:rPr>
      </w:pPr>
      <w:r w:rsidRPr="00AE0937">
        <w:rPr>
          <w:b/>
          <w:color w:val="000000" w:themeColor="text1"/>
        </w:rPr>
        <w:t>SDAD Contact: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Gizem Korkmaz</w:t>
      </w:r>
      <w:r>
        <w:rPr>
          <w:color w:val="000000" w:themeColor="text1"/>
        </w:rPr>
        <w:t xml:space="preserve"> (</w:t>
      </w:r>
      <w:hyperlink r:id="rId6" w:history="1">
        <w:r w:rsidR="00573249" w:rsidRPr="007C5728">
          <w:rPr>
            <w:rStyle w:val="Hyperlink"/>
          </w:rPr>
          <w:t>gkorkmaz@virginia.edu</w:t>
        </w:r>
      </w:hyperlink>
      <w:r w:rsidR="00573249">
        <w:rPr>
          <w:color w:val="000000" w:themeColor="text1"/>
        </w:rPr>
        <w:t xml:space="preserve">) </w:t>
      </w:r>
    </w:p>
    <w:p w14:paraId="161870A8" w14:textId="77777777" w:rsidR="005F5C27" w:rsidRPr="00706A4F" w:rsidRDefault="005F5C27"/>
    <w:p w14:paraId="42A69C92" w14:textId="1B030FE4" w:rsidR="005F5C27" w:rsidRPr="005A2A72" w:rsidRDefault="005F5C27" w:rsidP="005A2A72">
      <w:pPr>
        <w:pStyle w:val="ListParagraph"/>
        <w:numPr>
          <w:ilvl w:val="0"/>
          <w:numId w:val="7"/>
        </w:numPr>
        <w:rPr>
          <w:b/>
          <w:color w:val="0432FF"/>
        </w:rPr>
      </w:pPr>
      <w:r w:rsidRPr="005A2A72">
        <w:rPr>
          <w:b/>
          <w:color w:val="0432FF"/>
        </w:rPr>
        <w:t>Machine Learning Techniques to Measure Business Innovation</w:t>
      </w:r>
    </w:p>
    <w:p w14:paraId="58929557" w14:textId="30526865" w:rsidR="00D537D1" w:rsidRPr="009636BC" w:rsidRDefault="00E2489B" w:rsidP="009636BC">
      <w:pPr>
        <w:ind w:left="720"/>
        <w:jc w:val="right"/>
        <w:rPr>
          <w:b/>
          <w:i/>
          <w:color w:val="FF9300"/>
          <w:sz w:val="22"/>
          <w:szCs w:val="22"/>
        </w:rPr>
      </w:pPr>
      <w:r w:rsidRPr="00035A81">
        <w:rPr>
          <w:b/>
          <w:i/>
          <w:color w:val="FF9300"/>
          <w:sz w:val="22"/>
          <w:szCs w:val="22"/>
        </w:rPr>
        <w:t>Sponsor: National Science Foundation (NSF) National Center for Science and Engineering Statistics (NCSES)</w:t>
      </w:r>
    </w:p>
    <w:p w14:paraId="0A780ECA" w14:textId="340EA0FD" w:rsidR="005F5C27" w:rsidRDefault="003854A3">
      <w:r>
        <w:t>Company R&amp; D and i</w:t>
      </w:r>
      <w:r w:rsidR="00A616A6" w:rsidRPr="003854A3">
        <w:t xml:space="preserve">nnovation </w:t>
      </w:r>
      <w:r w:rsidR="00780240" w:rsidRPr="003854A3">
        <w:t>is</w:t>
      </w:r>
      <w:r w:rsidR="00477EE5" w:rsidRPr="003854A3">
        <w:t xml:space="preserve"> </w:t>
      </w:r>
      <w:r>
        <w:t>measured</w:t>
      </w:r>
      <w:r w:rsidRPr="003854A3">
        <w:t xml:space="preserve"> </w:t>
      </w:r>
      <w:r w:rsidR="00477EE5" w:rsidRPr="003854A3">
        <w:t xml:space="preserve">by NCSES </w:t>
      </w:r>
      <w:r>
        <w:t>and compared to</w:t>
      </w:r>
      <w:r w:rsidR="00477EE5" w:rsidRPr="003854A3">
        <w:t xml:space="preserve"> countries around the world </w:t>
      </w:r>
      <w:r w:rsidR="00A616A6" w:rsidRPr="003854A3">
        <w:t xml:space="preserve">as indicators of economic competition and growth. </w:t>
      </w:r>
      <w:r w:rsidR="00780240" w:rsidRPr="003854A3">
        <w:t xml:space="preserve">The measurement is based on the annual </w:t>
      </w:r>
      <w:r w:rsidR="00477EE5" w:rsidRPr="003854A3">
        <w:t>Business R&amp;D Innovation Survey (</w:t>
      </w:r>
      <w:r w:rsidR="00A616A6" w:rsidRPr="003854A3">
        <w:t>BRDIS</w:t>
      </w:r>
      <w:r w:rsidR="00477EE5" w:rsidRPr="003854A3">
        <w:t>)</w:t>
      </w:r>
      <w:r w:rsidR="00A616A6" w:rsidRPr="003854A3">
        <w:t xml:space="preserve">. </w:t>
      </w:r>
      <w:r w:rsidR="00780240" w:rsidRPr="003854A3">
        <w:t xml:space="preserve">This project aims to develop machine learning techniques to </w:t>
      </w:r>
      <w:r w:rsidR="00FC183B">
        <w:t xml:space="preserve">assess the feasibility of measuring </w:t>
      </w:r>
      <w:r w:rsidR="00386F62" w:rsidRPr="003854A3">
        <w:t>business innovation in the US</w:t>
      </w:r>
      <w:r w:rsidR="00FC183B">
        <w:t xml:space="preserve"> pharmaceutical industry using non-survey data with focus on stories in newspapers, trade journals, newsletters, and other sources</w:t>
      </w:r>
      <w:r w:rsidR="00386F62" w:rsidRPr="003854A3">
        <w:t>.</w:t>
      </w:r>
    </w:p>
    <w:p w14:paraId="3042C7CD" w14:textId="4B8706D1" w:rsidR="00AE0937" w:rsidRPr="003854A3" w:rsidRDefault="00AE0937">
      <w:r w:rsidRPr="00AE0937">
        <w:rPr>
          <w:b/>
          <w:color w:val="000000" w:themeColor="text1"/>
        </w:rPr>
        <w:t>SDAD Contact:</w:t>
      </w:r>
      <w:r>
        <w:rPr>
          <w:color w:val="000000" w:themeColor="text1"/>
        </w:rPr>
        <w:t xml:space="preserve"> </w:t>
      </w:r>
      <w:r w:rsidR="00573249">
        <w:rPr>
          <w:color w:val="000000" w:themeColor="text1"/>
        </w:rPr>
        <w:t>Devika Nair (</w:t>
      </w:r>
      <w:hyperlink r:id="rId7" w:history="1">
        <w:r w:rsidR="00573249" w:rsidRPr="007C5728">
          <w:rPr>
            <w:rStyle w:val="Hyperlink"/>
          </w:rPr>
          <w:t>dtn2ep@virginia.edu</w:t>
        </w:r>
      </w:hyperlink>
      <w:r w:rsidR="00573249">
        <w:rPr>
          <w:color w:val="000000" w:themeColor="text1"/>
        </w:rPr>
        <w:t xml:space="preserve">) </w:t>
      </w:r>
      <w:r>
        <w:rPr>
          <w:color w:val="000000" w:themeColor="text1"/>
        </w:rPr>
        <w:t xml:space="preserve"> </w:t>
      </w:r>
    </w:p>
    <w:p w14:paraId="3ADC093D" w14:textId="77777777" w:rsidR="00A616A6" w:rsidRPr="00706A4F" w:rsidRDefault="00A616A6"/>
    <w:p w14:paraId="265B494C" w14:textId="44E96013" w:rsidR="005F5C27" w:rsidRPr="002827D4" w:rsidRDefault="005F5C27" w:rsidP="002827D4">
      <w:pPr>
        <w:pStyle w:val="ListParagraph"/>
        <w:numPr>
          <w:ilvl w:val="0"/>
          <w:numId w:val="7"/>
        </w:numPr>
        <w:rPr>
          <w:b/>
          <w:color w:val="0432FF"/>
        </w:rPr>
      </w:pPr>
      <w:r w:rsidRPr="002827D4">
        <w:rPr>
          <w:b/>
          <w:color w:val="0432FF"/>
        </w:rPr>
        <w:t>Measuring the Public Funding of R&amp;D Projects</w:t>
      </w:r>
      <w:r w:rsidR="00472FA0" w:rsidRPr="002827D4">
        <w:rPr>
          <w:b/>
          <w:color w:val="0432FF"/>
        </w:rPr>
        <w:t xml:space="preserve"> Using Administrative Data</w:t>
      </w:r>
    </w:p>
    <w:p w14:paraId="17179DD0" w14:textId="77777777" w:rsidR="00E2489B" w:rsidRPr="00035A81" w:rsidRDefault="00E2489B" w:rsidP="00232632">
      <w:pPr>
        <w:ind w:left="720"/>
        <w:jc w:val="right"/>
        <w:rPr>
          <w:b/>
          <w:i/>
          <w:color w:val="FF9300"/>
          <w:sz w:val="22"/>
          <w:szCs w:val="22"/>
        </w:rPr>
      </w:pPr>
      <w:r w:rsidRPr="00035A81">
        <w:rPr>
          <w:b/>
          <w:i/>
          <w:color w:val="FF9300"/>
          <w:sz w:val="22"/>
          <w:szCs w:val="22"/>
        </w:rPr>
        <w:t>Sponsor: National Science Foundation (NSF) National Center for Science and Engineering Statistics (NCSES)</w:t>
      </w:r>
    </w:p>
    <w:p w14:paraId="3057DBA2" w14:textId="1D424AD7" w:rsidR="00386F62" w:rsidRDefault="00762A59" w:rsidP="00FC183B">
      <w:r>
        <w:t>Federal (public) funding of research and development (R&amp;</w:t>
      </w:r>
      <w:r w:rsidR="000B18C6">
        <w:t>D</w:t>
      </w:r>
      <w:r>
        <w:t xml:space="preserve">) accounts for 25% of total R&amp;D funding. </w:t>
      </w:r>
      <w:r w:rsidR="00472FA0" w:rsidRPr="00762A59">
        <w:t xml:space="preserve">Using publicly available </w:t>
      </w:r>
      <w:r w:rsidR="00386F62" w:rsidRPr="00762A59">
        <w:t xml:space="preserve">sources of </w:t>
      </w:r>
      <w:r>
        <w:t>administrative data</w:t>
      </w:r>
      <w:r w:rsidR="00386F62" w:rsidRPr="00762A59">
        <w:t>,</w:t>
      </w:r>
      <w:r w:rsidR="00472FA0" w:rsidRPr="00762A59">
        <w:t xml:space="preserve"> the project is documenting the quality and availability of </w:t>
      </w:r>
      <w:r>
        <w:t xml:space="preserve">public funding of R&amp;D to universities and nonprofit organizations. </w:t>
      </w:r>
      <w:r w:rsidR="00472FA0" w:rsidRPr="00762A59">
        <w:t xml:space="preserve"> </w:t>
      </w:r>
      <w:r>
        <w:t>The goal is to assess the feasibility of enhancing and supplementing the current</w:t>
      </w:r>
      <w:r w:rsidR="00386F62" w:rsidRPr="00762A59">
        <w:t xml:space="preserve"> </w:t>
      </w:r>
      <w:r>
        <w:t xml:space="preserve">collection of these data through the NSF </w:t>
      </w:r>
      <w:r w:rsidR="00FC183B">
        <w:t>Survey of Federal Science and Engineering Support to Universities, Colleges, and Nonprofit Institutions (Fed Support)</w:t>
      </w:r>
      <w:r w:rsidR="00FC183B" w:rsidRPr="00FC183B" w:rsidDel="00FC183B">
        <w:t xml:space="preserve"> </w:t>
      </w:r>
      <w:r w:rsidR="00386F62" w:rsidRPr="00FC183B">
        <w:t>(FSS).</w:t>
      </w:r>
    </w:p>
    <w:p w14:paraId="44A5C312" w14:textId="1DA81090" w:rsidR="000938F0" w:rsidRPr="003854A3" w:rsidRDefault="000938F0" w:rsidP="000938F0">
      <w:r w:rsidRPr="00AE0937">
        <w:rPr>
          <w:b/>
          <w:color w:val="000000" w:themeColor="text1"/>
        </w:rPr>
        <w:t>SDAD Contact: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Stephanie Shipp</w:t>
      </w:r>
      <w:r>
        <w:rPr>
          <w:color w:val="000000" w:themeColor="text1"/>
        </w:rPr>
        <w:t xml:space="preserve"> </w:t>
      </w:r>
      <w:r w:rsidR="00573249">
        <w:rPr>
          <w:color w:val="000000" w:themeColor="text1"/>
        </w:rPr>
        <w:t>(</w:t>
      </w:r>
      <w:hyperlink r:id="rId8" w:history="1">
        <w:r w:rsidR="00573249" w:rsidRPr="007C5728">
          <w:rPr>
            <w:rStyle w:val="Hyperlink"/>
          </w:rPr>
          <w:t>sss5sc@virginia.edu</w:t>
        </w:r>
      </w:hyperlink>
      <w:r w:rsidR="00573249">
        <w:rPr>
          <w:color w:val="000000" w:themeColor="text1"/>
        </w:rPr>
        <w:t>)</w:t>
      </w:r>
    </w:p>
    <w:p w14:paraId="133DCB1D" w14:textId="77777777" w:rsidR="000938F0" w:rsidRPr="00FC183B" w:rsidRDefault="000938F0" w:rsidP="00FC183B"/>
    <w:p w14:paraId="41F0F02A" w14:textId="77777777" w:rsidR="000B18C6" w:rsidRDefault="000B18C6" w:rsidP="005B66E3">
      <w:pPr>
        <w:rPr>
          <w:b/>
          <w:color w:val="0432FF"/>
        </w:rPr>
      </w:pPr>
    </w:p>
    <w:p w14:paraId="309AFDC9" w14:textId="6F573708" w:rsidR="005F5C27" w:rsidRPr="002827D4" w:rsidRDefault="005F5C27" w:rsidP="002827D4">
      <w:pPr>
        <w:pStyle w:val="ListParagraph"/>
        <w:numPr>
          <w:ilvl w:val="0"/>
          <w:numId w:val="7"/>
        </w:numPr>
        <w:rPr>
          <w:b/>
          <w:color w:val="0432FF"/>
        </w:rPr>
      </w:pPr>
      <w:r w:rsidRPr="002827D4">
        <w:rPr>
          <w:b/>
          <w:color w:val="0432FF"/>
        </w:rPr>
        <w:lastRenderedPageBreak/>
        <w:t>Validation of Broadband Data and Identification of Factors that Predict Property Values</w:t>
      </w:r>
    </w:p>
    <w:p w14:paraId="304DB20C" w14:textId="50441981" w:rsidR="005F5C27" w:rsidRPr="00FC183B" w:rsidRDefault="00E2489B" w:rsidP="000938F0">
      <w:pPr>
        <w:jc w:val="right"/>
      </w:pPr>
      <w:r w:rsidRPr="00706A4F">
        <w:rPr>
          <w:b/>
          <w:i/>
          <w:color w:val="FF9300"/>
          <w:sz w:val="22"/>
          <w:szCs w:val="22"/>
        </w:rPr>
        <w:t xml:space="preserve">Sponsor: </w:t>
      </w:r>
      <w:r w:rsidR="00504648" w:rsidRPr="00706A4F">
        <w:rPr>
          <w:b/>
          <w:i/>
          <w:color w:val="FF9300"/>
          <w:sz w:val="22"/>
          <w:szCs w:val="22"/>
        </w:rPr>
        <w:t>United States Department of Agriculture (</w:t>
      </w:r>
      <w:r w:rsidR="005F5C27" w:rsidRPr="00706A4F">
        <w:rPr>
          <w:b/>
          <w:i/>
          <w:color w:val="FF9300"/>
          <w:sz w:val="22"/>
          <w:szCs w:val="22"/>
        </w:rPr>
        <w:t>USDA</w:t>
      </w:r>
      <w:r w:rsidR="00504648" w:rsidRPr="00706A4F">
        <w:rPr>
          <w:b/>
          <w:i/>
          <w:color w:val="FF9300"/>
          <w:sz w:val="22"/>
          <w:szCs w:val="22"/>
        </w:rPr>
        <w:t>)</w:t>
      </w:r>
      <w:r w:rsidR="001C7797" w:rsidRPr="005C07B7">
        <w:rPr>
          <w:rStyle w:val="normaltextrun"/>
          <w:color w:val="000000"/>
        </w:rPr>
        <w:t xml:space="preserve"> </w:t>
      </w:r>
      <w:r w:rsidR="001C7797" w:rsidRPr="003854A3">
        <w:rPr>
          <w:b/>
          <w:i/>
          <w:color w:val="FF9300"/>
          <w:sz w:val="22"/>
          <w:szCs w:val="22"/>
        </w:rPr>
        <w:t>Economic Research Service (ERS)</w:t>
      </w:r>
    </w:p>
    <w:p w14:paraId="2FB45359" w14:textId="5F934D5E" w:rsidR="00706A4F" w:rsidRDefault="001C7797" w:rsidP="00706A4F">
      <w:r w:rsidRPr="00762A59">
        <w:t>USDA would like to know whether</w:t>
      </w:r>
      <w:r w:rsidR="00762A59">
        <w:t xml:space="preserve"> </w:t>
      </w:r>
      <w:r w:rsidRPr="00762A59">
        <w:t>broadband development has an effect on</w:t>
      </w:r>
      <w:r w:rsidR="00762A59">
        <w:t xml:space="preserve"> </w:t>
      </w:r>
      <w:r w:rsidRPr="00762A59">
        <w:t>rural prosperity, as measured by</w:t>
      </w:r>
      <w:r w:rsidR="00762A59">
        <w:t xml:space="preserve"> </w:t>
      </w:r>
      <w:r w:rsidRPr="00762A59">
        <w:t>changes</w:t>
      </w:r>
      <w:r w:rsidR="00762A59">
        <w:t xml:space="preserve"> </w:t>
      </w:r>
      <w:r w:rsidRPr="00762A59">
        <w:t>in</w:t>
      </w:r>
      <w:r w:rsidR="00762A59">
        <w:t xml:space="preserve"> </w:t>
      </w:r>
      <w:r w:rsidRPr="00762A59">
        <w:t>property values and quality of life indicators in rural communities.</w:t>
      </w:r>
      <w:r w:rsidR="00762A59">
        <w:t xml:space="preserve"> </w:t>
      </w:r>
      <w:r w:rsidR="00706A4F">
        <w:t>This DSPG project has two parts</w:t>
      </w:r>
      <w:r w:rsidR="00035A81">
        <w:t xml:space="preserve"> that will inform the overall project</w:t>
      </w:r>
      <w:r w:rsidR="005172A6">
        <w:t xml:space="preserve"> in the Social and Decision Analytics Division</w:t>
      </w:r>
      <w:r w:rsidR="00706A4F">
        <w:t>. The first is e</w:t>
      </w:r>
      <w:r w:rsidR="00762A59">
        <w:t xml:space="preserve">valuating and benchmarking the quality of the Federal Communication Commission (FCC) Form 477 data </w:t>
      </w:r>
      <w:r w:rsidR="00706A4F" w:rsidRPr="00706A4F">
        <w:t>on broadband availability and</w:t>
      </w:r>
      <w:r w:rsidR="00706A4F">
        <w:t xml:space="preserve"> </w:t>
      </w:r>
      <w:r w:rsidR="00706A4F" w:rsidRPr="00706A4F">
        <w:t>subscription rates</w:t>
      </w:r>
      <w:r w:rsidR="00706A4F">
        <w:t>. The second is identifying w</w:t>
      </w:r>
      <w:r w:rsidR="00706A4F" w:rsidRPr="00706A4F">
        <w:t>hat</w:t>
      </w:r>
      <w:r w:rsidR="00706A4F">
        <w:t xml:space="preserve"> </w:t>
      </w:r>
      <w:r w:rsidR="00706A4F" w:rsidRPr="00706A4F">
        <w:t>factors other than</w:t>
      </w:r>
      <w:r w:rsidR="00706A4F">
        <w:t xml:space="preserve"> </w:t>
      </w:r>
      <w:r w:rsidR="00706A4F" w:rsidRPr="00706A4F">
        <w:t>broadband predict property values</w:t>
      </w:r>
      <w:r w:rsidR="00706A4F">
        <w:t xml:space="preserve">. </w:t>
      </w:r>
    </w:p>
    <w:p w14:paraId="310BF161" w14:textId="3092121F" w:rsidR="000938F0" w:rsidRPr="00706A4F" w:rsidRDefault="00573249" w:rsidP="00706A4F">
      <w:r w:rsidRPr="00AE0937">
        <w:rPr>
          <w:b/>
          <w:color w:val="000000" w:themeColor="text1"/>
        </w:rPr>
        <w:t>SDAD Contact: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Joshua Goldstein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(</w:t>
      </w:r>
      <w:hyperlink r:id="rId9" w:history="1">
        <w:r w:rsidRPr="007C5728">
          <w:rPr>
            <w:rStyle w:val="Hyperlink"/>
          </w:rPr>
          <w:t>jrg3bs@virginia.edu</w:t>
        </w:r>
      </w:hyperlink>
      <w:r>
        <w:rPr>
          <w:color w:val="000000" w:themeColor="text1"/>
        </w:rPr>
        <w:t xml:space="preserve">) </w:t>
      </w:r>
    </w:p>
    <w:p w14:paraId="33EE40C5" w14:textId="77777777" w:rsidR="00706A4F" w:rsidRPr="00706A4F" w:rsidRDefault="00706A4F" w:rsidP="00706A4F"/>
    <w:p w14:paraId="1D11A2D6" w14:textId="22537C70" w:rsidR="005F5C27" w:rsidRPr="002827D4" w:rsidRDefault="005F5C27" w:rsidP="002827D4">
      <w:pPr>
        <w:pStyle w:val="ListParagraph"/>
        <w:numPr>
          <w:ilvl w:val="0"/>
          <w:numId w:val="7"/>
        </w:numPr>
        <w:rPr>
          <w:b/>
          <w:color w:val="0432FF"/>
        </w:rPr>
      </w:pPr>
      <w:bookmarkStart w:id="0" w:name="_GoBack"/>
      <w:bookmarkEnd w:id="0"/>
      <w:r w:rsidRPr="002827D4">
        <w:rPr>
          <w:b/>
          <w:color w:val="0432FF"/>
        </w:rPr>
        <w:t xml:space="preserve">Building a Fairfax County </w:t>
      </w:r>
      <w:proofErr w:type="spellStart"/>
      <w:r w:rsidRPr="002827D4">
        <w:rPr>
          <w:b/>
          <w:color w:val="0432FF"/>
        </w:rPr>
        <w:t>CommunityScape</w:t>
      </w:r>
      <w:proofErr w:type="spellEnd"/>
      <w:r w:rsidR="000B18C6" w:rsidRPr="002827D4">
        <w:rPr>
          <w:b/>
          <w:color w:val="0432FF"/>
        </w:rPr>
        <w:t xml:space="preserve"> of </w:t>
      </w:r>
      <w:r w:rsidRPr="002827D4">
        <w:rPr>
          <w:b/>
          <w:color w:val="0432FF"/>
        </w:rPr>
        <w:t xml:space="preserve">Social Determinants of Health </w:t>
      </w:r>
    </w:p>
    <w:p w14:paraId="557ED3B6" w14:textId="11BA4655" w:rsidR="00E2489B" w:rsidRPr="000938F0" w:rsidRDefault="00E2489B" w:rsidP="000938F0">
      <w:pPr>
        <w:ind w:left="720"/>
        <w:jc w:val="right"/>
        <w:rPr>
          <w:b/>
          <w:i/>
          <w:color w:val="FF9300"/>
          <w:sz w:val="22"/>
          <w:szCs w:val="22"/>
        </w:rPr>
      </w:pPr>
      <w:r w:rsidRPr="00B80368">
        <w:rPr>
          <w:b/>
          <w:i/>
          <w:color w:val="FF9300"/>
          <w:sz w:val="22"/>
          <w:szCs w:val="22"/>
        </w:rPr>
        <w:t xml:space="preserve">Sponsors: </w:t>
      </w:r>
      <w:r w:rsidR="005F5C27" w:rsidRPr="00B80368">
        <w:rPr>
          <w:b/>
          <w:i/>
          <w:color w:val="FF9300"/>
          <w:sz w:val="22"/>
          <w:szCs w:val="22"/>
        </w:rPr>
        <w:t>Fairfax County Health and Human Services, Inova Translational Medicine Institute</w:t>
      </w:r>
    </w:p>
    <w:p w14:paraId="7D8CDD5B" w14:textId="6554CC57" w:rsidR="003A79EF" w:rsidRDefault="00E2489B" w:rsidP="003A79EF">
      <w:proofErr w:type="spellStart"/>
      <w:r w:rsidRPr="001E1B46">
        <w:t>CommunityScapes</w:t>
      </w:r>
      <w:proofErr w:type="spellEnd"/>
      <w:r w:rsidR="00DC198F" w:rsidRPr="001E1B46">
        <w:t xml:space="preserve"> map the social determinants of health that influence well</w:t>
      </w:r>
      <w:r w:rsidR="00990441" w:rsidRPr="001E1B46">
        <w:t>-</w:t>
      </w:r>
      <w:r w:rsidR="00DC198F" w:rsidRPr="001E1B46">
        <w:t xml:space="preserve">being </w:t>
      </w:r>
      <w:r w:rsidR="00706A4F">
        <w:t>at neighborhood levels</w:t>
      </w:r>
      <w:r w:rsidR="00DC198F" w:rsidRPr="00706A4F">
        <w:t xml:space="preserve"> </w:t>
      </w:r>
      <w:r w:rsidRPr="00706A4F">
        <w:t>using</w:t>
      </w:r>
      <w:r w:rsidR="00706A4F">
        <w:t xml:space="preserve"> </w:t>
      </w:r>
      <w:r w:rsidRPr="00706A4F">
        <w:t>diverse</w:t>
      </w:r>
      <w:r w:rsidR="00706A4F">
        <w:t xml:space="preserve"> data </w:t>
      </w:r>
      <w:r w:rsidRPr="00706A4F">
        <w:t>sources to contextualize where citizens live, learn, work and pla</w:t>
      </w:r>
      <w:r w:rsidR="00706A4F">
        <w:t xml:space="preserve">y. </w:t>
      </w:r>
      <w:r w:rsidR="00F556E7" w:rsidRPr="00706A4F">
        <w:t xml:space="preserve">Economic Vulnerability and Obesogenic Environments </w:t>
      </w:r>
      <w:r w:rsidR="005524FC">
        <w:t xml:space="preserve">composite indexes are being constructed </w:t>
      </w:r>
      <w:r w:rsidRPr="00706A4F">
        <w:t>using</w:t>
      </w:r>
      <w:r w:rsidR="005524FC">
        <w:t xml:space="preserve"> </w:t>
      </w:r>
      <w:r w:rsidRPr="00706A4F">
        <w:t xml:space="preserve">synthetic </w:t>
      </w:r>
      <w:r w:rsidR="005524FC">
        <w:t>information</w:t>
      </w:r>
      <w:r w:rsidRPr="00706A4F">
        <w:t xml:space="preserve"> </w:t>
      </w:r>
      <w:r w:rsidR="005524FC">
        <w:t>based on the American Community Survey and place-based data</w:t>
      </w:r>
      <w:r w:rsidR="00035A81">
        <w:t xml:space="preserve"> </w:t>
      </w:r>
      <w:r w:rsidRPr="00706A4F">
        <w:t xml:space="preserve">and input from </w:t>
      </w:r>
      <w:r w:rsidR="00035A81">
        <w:t>the sponsors</w:t>
      </w:r>
      <w:r w:rsidRPr="00706A4F">
        <w:t>.</w:t>
      </w:r>
      <w:r w:rsidR="00035A81">
        <w:t xml:space="preserve"> This research will inform the next steps </w:t>
      </w:r>
      <w:r w:rsidR="005172A6">
        <w:t xml:space="preserve">the next phase of the Social and Decision Analytics Division’s research </w:t>
      </w:r>
      <w:r w:rsidR="00035A81">
        <w:t xml:space="preserve">to place the </w:t>
      </w:r>
      <w:r w:rsidR="003A79EF" w:rsidRPr="00706A4F">
        <w:t>Inova</w:t>
      </w:r>
      <w:r w:rsidR="00035A81">
        <w:rPr>
          <w:i/>
        </w:rPr>
        <w:t xml:space="preserve">’s </w:t>
      </w:r>
      <w:r w:rsidR="003A79EF" w:rsidRPr="00706A4F">
        <w:rPr>
          <w:i/>
        </w:rPr>
        <w:t>First 1,000 Days of Life and Beyond</w:t>
      </w:r>
      <w:r w:rsidR="00035A81">
        <w:t xml:space="preserve"> </w:t>
      </w:r>
      <w:r w:rsidR="003A79EF" w:rsidRPr="00706A4F">
        <w:t>study cohort in socioeconomic and environmental context</w:t>
      </w:r>
      <w:r w:rsidR="00035A81">
        <w:t>s</w:t>
      </w:r>
      <w:r w:rsidR="003A79EF" w:rsidRPr="00706A4F">
        <w:t xml:space="preserve">, </w:t>
      </w:r>
      <w:r w:rsidR="00035A81">
        <w:t xml:space="preserve">thus </w:t>
      </w:r>
      <w:r w:rsidR="003A79EF" w:rsidRPr="00706A4F">
        <w:t>providing a better understanding of factors that shape health outcomes</w:t>
      </w:r>
      <w:r w:rsidR="00035A81">
        <w:t>.</w:t>
      </w:r>
    </w:p>
    <w:p w14:paraId="013019C0" w14:textId="53BBBE45" w:rsidR="00573249" w:rsidRPr="00706A4F" w:rsidRDefault="00573249" w:rsidP="003A79EF">
      <w:r w:rsidRPr="00AE0937">
        <w:rPr>
          <w:b/>
          <w:color w:val="000000" w:themeColor="text1"/>
        </w:rPr>
        <w:t>SDAD Contact: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Teja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Pristavec</w:t>
      </w:r>
      <w:proofErr w:type="spellEnd"/>
      <w:r>
        <w:rPr>
          <w:color w:val="000000" w:themeColor="text1"/>
        </w:rPr>
        <w:t xml:space="preserve"> </w:t>
      </w:r>
      <w:r>
        <w:rPr>
          <w:color w:val="000000" w:themeColor="text1"/>
        </w:rPr>
        <w:t>(</w:t>
      </w:r>
      <w:hyperlink r:id="rId10" w:history="1">
        <w:r w:rsidRPr="007C5728">
          <w:rPr>
            <w:rStyle w:val="Hyperlink"/>
          </w:rPr>
          <w:t>tp2sk@virginia.edu</w:t>
        </w:r>
      </w:hyperlink>
      <w:r>
        <w:rPr>
          <w:color w:val="000000" w:themeColor="text1"/>
        </w:rPr>
        <w:t xml:space="preserve">) </w:t>
      </w:r>
    </w:p>
    <w:p w14:paraId="2014F002" w14:textId="77777777" w:rsidR="005F5C27" w:rsidRPr="00706A4F" w:rsidRDefault="005F5C27"/>
    <w:p w14:paraId="5E48519E" w14:textId="1EFA018B" w:rsidR="005172A6" w:rsidRPr="002827D4" w:rsidRDefault="005172A6" w:rsidP="002827D4">
      <w:pPr>
        <w:pStyle w:val="ListParagraph"/>
        <w:numPr>
          <w:ilvl w:val="0"/>
          <w:numId w:val="7"/>
        </w:numPr>
        <w:rPr>
          <w:b/>
          <w:color w:val="0432FF"/>
        </w:rPr>
      </w:pPr>
      <w:r w:rsidRPr="002827D4">
        <w:rPr>
          <w:b/>
          <w:color w:val="0432FF"/>
        </w:rPr>
        <w:t>Measuring Community Embeddedness Near Army Installations: A Feasibility Study</w:t>
      </w:r>
    </w:p>
    <w:p w14:paraId="7D0E870C" w14:textId="0CAD3511" w:rsidR="005F5C27" w:rsidRPr="000938F0" w:rsidRDefault="00E2489B" w:rsidP="000938F0">
      <w:pPr>
        <w:ind w:left="720"/>
        <w:jc w:val="right"/>
        <w:rPr>
          <w:b/>
          <w:i/>
          <w:color w:val="FF9300"/>
          <w:sz w:val="22"/>
          <w:szCs w:val="22"/>
        </w:rPr>
      </w:pPr>
      <w:r w:rsidRPr="005172A6">
        <w:rPr>
          <w:b/>
          <w:i/>
          <w:color w:val="FF9300"/>
          <w:sz w:val="22"/>
          <w:szCs w:val="22"/>
        </w:rPr>
        <w:t xml:space="preserve">Sponsor: </w:t>
      </w:r>
      <w:r w:rsidR="005F5C27" w:rsidRPr="005172A6">
        <w:rPr>
          <w:b/>
          <w:i/>
          <w:color w:val="FF9300"/>
          <w:sz w:val="22"/>
          <w:szCs w:val="22"/>
        </w:rPr>
        <w:t>Army Research Institute (ARI)</w:t>
      </w:r>
    </w:p>
    <w:p w14:paraId="7137A214" w14:textId="1958F407" w:rsidR="00515CFA" w:rsidRDefault="00A430AA" w:rsidP="00515CFA">
      <w:r w:rsidRPr="001E1B46">
        <w:t>Community Embeddedness</w:t>
      </w:r>
      <w:r w:rsidR="00515CFA" w:rsidRPr="001E1B46">
        <w:t xml:space="preserve"> is</w:t>
      </w:r>
      <w:r w:rsidRPr="001E1B46">
        <w:t xml:space="preserve"> the degree to which soldiers are connected (or not connected) to the larger community and nation that they serve.</w:t>
      </w:r>
      <w:r w:rsidR="00245269" w:rsidRPr="001E1B46">
        <w:t xml:space="preserve"> This </w:t>
      </w:r>
      <w:r w:rsidR="005172A6">
        <w:t>feasibility study</w:t>
      </w:r>
      <w:r w:rsidR="005172A6" w:rsidRPr="005172A6">
        <w:t xml:space="preserve"> </w:t>
      </w:r>
      <w:r w:rsidR="00245269" w:rsidRPr="005172A6">
        <w:t xml:space="preserve">aims to better understand community embeddedness </w:t>
      </w:r>
      <w:r w:rsidR="005172A6">
        <w:t>near two large Army posts in Virginia and Oklahoma and their surrounding counties</w:t>
      </w:r>
      <w:r w:rsidR="00245269" w:rsidRPr="005172A6">
        <w:t xml:space="preserve"> by developing composite indices using the social determinants of health</w:t>
      </w:r>
      <w:r w:rsidR="005172A6">
        <w:t xml:space="preserve"> as the conceptual basis</w:t>
      </w:r>
      <w:r w:rsidR="00245269" w:rsidRPr="005172A6">
        <w:t xml:space="preserve">. </w:t>
      </w:r>
      <w:r w:rsidR="00515CFA" w:rsidRPr="00B95713">
        <w:t xml:space="preserve">This </w:t>
      </w:r>
      <w:r w:rsidR="005172A6">
        <w:t>DSPG</w:t>
      </w:r>
      <w:r w:rsidR="005172A6" w:rsidRPr="005172A6">
        <w:t xml:space="preserve"> </w:t>
      </w:r>
      <w:r w:rsidR="00515CFA" w:rsidRPr="005172A6">
        <w:t xml:space="preserve">project supports a broader research SDAD is conducting to define and quantify the social behaviors of Soldiers by identifying </w:t>
      </w:r>
      <w:r w:rsidR="00B95713">
        <w:t xml:space="preserve">social </w:t>
      </w:r>
      <w:r w:rsidR="00515CFA" w:rsidRPr="005172A6">
        <w:t>constructs that capture Soldier, team, and unit performance</w:t>
      </w:r>
      <w:r w:rsidR="000B18C6">
        <w:t>.</w:t>
      </w:r>
    </w:p>
    <w:p w14:paraId="04965F3B" w14:textId="7E300646" w:rsidR="000938F0" w:rsidRPr="005172A6" w:rsidRDefault="000938F0" w:rsidP="00515CFA">
      <w:r w:rsidRPr="00AE0937">
        <w:rPr>
          <w:b/>
          <w:color w:val="000000" w:themeColor="text1"/>
        </w:rPr>
        <w:t>SDAD Contact:</w:t>
      </w:r>
      <w:r>
        <w:rPr>
          <w:color w:val="000000" w:themeColor="text1"/>
        </w:rPr>
        <w:t xml:space="preserve"> Stephanie Shipp </w:t>
      </w:r>
      <w:r w:rsidR="00573249">
        <w:rPr>
          <w:color w:val="000000" w:themeColor="text1"/>
        </w:rPr>
        <w:t>(</w:t>
      </w:r>
      <w:hyperlink r:id="rId11" w:history="1">
        <w:r w:rsidR="00573249" w:rsidRPr="007C5728">
          <w:rPr>
            <w:rStyle w:val="Hyperlink"/>
          </w:rPr>
          <w:t>sss5sc@virginia.edu</w:t>
        </w:r>
      </w:hyperlink>
      <w:r w:rsidR="00573249">
        <w:rPr>
          <w:color w:val="000000" w:themeColor="text1"/>
        </w:rPr>
        <w:t xml:space="preserve">) </w:t>
      </w:r>
    </w:p>
    <w:p w14:paraId="7E51DB43" w14:textId="77777777" w:rsidR="0083705E" w:rsidRPr="00B80368" w:rsidRDefault="0083705E"/>
    <w:p w14:paraId="25559F3D" w14:textId="227F685B" w:rsidR="005F5C27" w:rsidRPr="002827D4" w:rsidRDefault="005F5C27" w:rsidP="002827D4">
      <w:pPr>
        <w:pStyle w:val="ListParagraph"/>
        <w:numPr>
          <w:ilvl w:val="0"/>
          <w:numId w:val="7"/>
        </w:numPr>
        <w:rPr>
          <w:b/>
          <w:color w:val="0432FF"/>
        </w:rPr>
      </w:pPr>
      <w:r w:rsidRPr="002827D4">
        <w:rPr>
          <w:b/>
          <w:color w:val="0432FF"/>
        </w:rPr>
        <w:t xml:space="preserve">Economic and Social Impact of Arlington Restaurant Initiative </w:t>
      </w:r>
    </w:p>
    <w:p w14:paraId="5B050992" w14:textId="7EA2B526" w:rsidR="00533C38" w:rsidRPr="000938F0" w:rsidRDefault="00E2489B" w:rsidP="000938F0">
      <w:pPr>
        <w:ind w:left="720"/>
        <w:jc w:val="right"/>
        <w:rPr>
          <w:b/>
          <w:i/>
          <w:color w:val="FF9300"/>
          <w:sz w:val="22"/>
          <w:szCs w:val="22"/>
        </w:rPr>
      </w:pPr>
      <w:r w:rsidRPr="001E1B46">
        <w:rPr>
          <w:b/>
          <w:i/>
          <w:color w:val="FF9300"/>
          <w:sz w:val="22"/>
          <w:szCs w:val="22"/>
        </w:rPr>
        <w:t xml:space="preserve">Sponsor: </w:t>
      </w:r>
      <w:r w:rsidR="005F5C27" w:rsidRPr="001E1B46">
        <w:rPr>
          <w:b/>
          <w:i/>
          <w:color w:val="FF9300"/>
          <w:sz w:val="22"/>
          <w:szCs w:val="22"/>
        </w:rPr>
        <w:t>Arlington County Police Department</w:t>
      </w:r>
    </w:p>
    <w:p w14:paraId="6B4D0C9D" w14:textId="0FB66E3A" w:rsidR="00873EFA" w:rsidRDefault="00682FE0">
      <w:r>
        <w:t>T</w:t>
      </w:r>
      <w:r w:rsidR="006C5F21" w:rsidRPr="00682FE0">
        <w:t>he Arlington Restaurant Initiative</w:t>
      </w:r>
      <w:r>
        <w:t xml:space="preserve"> </w:t>
      </w:r>
      <w:r w:rsidR="006C5F21" w:rsidRPr="00682FE0">
        <w:t>(ARI), an initiative by the Arlington County Police Department (ACPD)</w:t>
      </w:r>
      <w:r w:rsidR="000B18C6">
        <w:t>,</w:t>
      </w:r>
      <w:r w:rsidR="006C5F21" w:rsidRPr="00682FE0">
        <w:t xml:space="preserve"> </w:t>
      </w:r>
      <w:r>
        <w:t xml:space="preserve">aims </w:t>
      </w:r>
      <w:r w:rsidR="006C5F21" w:rsidRPr="00682FE0">
        <w:t xml:space="preserve">to foster </w:t>
      </w:r>
      <w:r w:rsidR="00533C38" w:rsidRPr="00682FE0">
        <w:t>a</w:t>
      </w:r>
      <w:r>
        <w:t xml:space="preserve"> </w:t>
      </w:r>
      <w:r w:rsidR="00533C38" w:rsidRPr="00682FE0">
        <w:t>safe</w:t>
      </w:r>
      <w:r>
        <w:t xml:space="preserve"> </w:t>
      </w:r>
      <w:r w:rsidR="00533C38" w:rsidRPr="00682FE0">
        <w:t>environment</w:t>
      </w:r>
      <w:r>
        <w:t xml:space="preserve"> </w:t>
      </w:r>
      <w:r w:rsidR="00533C38" w:rsidRPr="00682FE0">
        <w:t>for</w:t>
      </w:r>
      <w:r>
        <w:t xml:space="preserve"> </w:t>
      </w:r>
      <w:r w:rsidR="00533C38" w:rsidRPr="00682FE0">
        <w:t>customers, businesses and neighborhood residents in areas with nightlife and entertainment.</w:t>
      </w:r>
      <w:r>
        <w:t xml:space="preserve"> Building on earlier research, the DSPG team is conducting a </w:t>
      </w:r>
      <w:r w:rsidR="00533C38" w:rsidRPr="00682FE0">
        <w:t>cost-benefit analysis of the program. The strategy for measuring the socio-economic benefit of the program is to estimate the effect of the program on occurrences of alcohol-related crimes (by type) and offenses. These will be multiplied and discounted by an estimated social cost of each occurrence to obtain a monetary equivalent effect. The estimated benefit of the program will be a vital component in providing the ACPD actionable information for policy making and budget allocation.</w:t>
      </w:r>
    </w:p>
    <w:p w14:paraId="05E9D66E" w14:textId="1899CFA2" w:rsidR="00873EFA" w:rsidRPr="002827D4" w:rsidRDefault="00573249">
      <w:r w:rsidRPr="00AE0937">
        <w:rPr>
          <w:b/>
          <w:color w:val="000000" w:themeColor="text1"/>
        </w:rPr>
        <w:t>SDAD Contact: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Bayoan</w:t>
      </w:r>
      <w:proofErr w:type="spellEnd"/>
      <w:r>
        <w:rPr>
          <w:color w:val="000000" w:themeColor="text1"/>
        </w:rPr>
        <w:t xml:space="preserve"> Santiago Calderon (</w:t>
      </w:r>
      <w:hyperlink r:id="rId12" w:history="1">
        <w:r w:rsidRPr="007C5728">
          <w:rPr>
            <w:rStyle w:val="Hyperlink"/>
          </w:rPr>
          <w:t>jbs3hp@virginia.edu</w:t>
        </w:r>
      </w:hyperlink>
      <w:r>
        <w:rPr>
          <w:color w:val="000000" w:themeColor="text1"/>
        </w:rPr>
        <w:t xml:space="preserve">) </w:t>
      </w:r>
    </w:p>
    <w:p w14:paraId="0FB284F1" w14:textId="77777777" w:rsidR="009636BC" w:rsidRPr="00B80368" w:rsidRDefault="009636BC">
      <w:pPr>
        <w:rPr>
          <w:b/>
          <w:color w:val="0432FF"/>
        </w:rPr>
      </w:pPr>
    </w:p>
    <w:p w14:paraId="76D3E2F2" w14:textId="7F58A1E3" w:rsidR="005F5C27" w:rsidRPr="002827D4" w:rsidRDefault="005F5C27" w:rsidP="002827D4">
      <w:pPr>
        <w:pStyle w:val="ListParagraph"/>
        <w:numPr>
          <w:ilvl w:val="0"/>
          <w:numId w:val="7"/>
        </w:numPr>
        <w:rPr>
          <w:b/>
          <w:color w:val="0432FF"/>
        </w:rPr>
      </w:pPr>
      <w:r w:rsidRPr="002827D4">
        <w:rPr>
          <w:b/>
          <w:color w:val="0432FF"/>
        </w:rPr>
        <w:t>Returning Citizens Re-entry Program</w:t>
      </w:r>
    </w:p>
    <w:p w14:paraId="2093C145" w14:textId="4DF44950" w:rsidR="005F5C27" w:rsidRPr="00573249" w:rsidRDefault="00E2489B" w:rsidP="00573249">
      <w:pPr>
        <w:ind w:left="720"/>
        <w:jc w:val="right"/>
        <w:rPr>
          <w:b/>
          <w:i/>
          <w:color w:val="FF9300"/>
          <w:sz w:val="22"/>
          <w:szCs w:val="22"/>
        </w:rPr>
      </w:pPr>
      <w:r w:rsidRPr="001E1B46">
        <w:rPr>
          <w:b/>
          <w:i/>
          <w:color w:val="FF9300"/>
          <w:sz w:val="22"/>
          <w:szCs w:val="22"/>
        </w:rPr>
        <w:t xml:space="preserve">Sponsor: </w:t>
      </w:r>
      <w:r w:rsidR="005F5C27" w:rsidRPr="001E1B46">
        <w:rPr>
          <w:b/>
          <w:i/>
          <w:color w:val="FF9300"/>
          <w:sz w:val="22"/>
          <w:szCs w:val="22"/>
        </w:rPr>
        <w:t>Virginia Department of Corrections and U</w:t>
      </w:r>
      <w:r w:rsidR="00500BC9" w:rsidRPr="001E1B46">
        <w:rPr>
          <w:b/>
          <w:i/>
          <w:color w:val="FF9300"/>
          <w:sz w:val="22"/>
          <w:szCs w:val="22"/>
        </w:rPr>
        <w:t xml:space="preserve">niversity of </w:t>
      </w:r>
      <w:r w:rsidR="005F5C27" w:rsidRPr="001E1B46">
        <w:rPr>
          <w:b/>
          <w:i/>
          <w:color w:val="FF9300"/>
          <w:sz w:val="22"/>
          <w:szCs w:val="22"/>
        </w:rPr>
        <w:t>V</w:t>
      </w:r>
      <w:r w:rsidR="00500BC9" w:rsidRPr="001E1B46">
        <w:rPr>
          <w:b/>
          <w:i/>
          <w:color w:val="FF9300"/>
          <w:sz w:val="22"/>
          <w:szCs w:val="22"/>
        </w:rPr>
        <w:t>irginia</w:t>
      </w:r>
      <w:r w:rsidR="00090DC1" w:rsidRPr="001E1B46">
        <w:rPr>
          <w:b/>
          <w:i/>
          <w:color w:val="FF9300"/>
          <w:sz w:val="22"/>
          <w:szCs w:val="22"/>
        </w:rPr>
        <w:t>, Darden School of Business</w:t>
      </w:r>
    </w:p>
    <w:p w14:paraId="5F6A4224" w14:textId="2FAD6B43" w:rsidR="00873EFA" w:rsidRDefault="00873EFA" w:rsidP="00385C37">
      <w:pPr>
        <w:shd w:val="clear" w:color="auto" w:fill="FFFFFF"/>
        <w:textAlignment w:val="baseline"/>
        <w:rPr>
          <w:color w:val="000000"/>
        </w:rPr>
      </w:pPr>
      <w:r w:rsidRPr="005C07B7">
        <w:rPr>
          <w:color w:val="000000"/>
        </w:rPr>
        <w:t xml:space="preserve">Resilience Education </w:t>
      </w:r>
      <w:r w:rsidR="00090DC1" w:rsidRPr="005C07B7">
        <w:rPr>
          <w:color w:val="000000"/>
        </w:rPr>
        <w:t xml:space="preserve">at the University of Virginia </w:t>
      </w:r>
      <w:r w:rsidRPr="005C07B7">
        <w:rPr>
          <w:color w:val="000000"/>
        </w:rPr>
        <w:t xml:space="preserve">sends MBA volunteer instructors into </w:t>
      </w:r>
      <w:r w:rsidR="00090DC1" w:rsidRPr="005C07B7">
        <w:rPr>
          <w:color w:val="000000"/>
        </w:rPr>
        <w:t xml:space="preserve">prisons to educate prisoners who qualify to prepare them for improved re-entry </w:t>
      </w:r>
      <w:r w:rsidR="00682FE0">
        <w:rPr>
          <w:color w:val="000000"/>
        </w:rPr>
        <w:t xml:space="preserve">to society </w:t>
      </w:r>
      <w:r w:rsidR="00090DC1" w:rsidRPr="005C07B7">
        <w:rPr>
          <w:color w:val="000000"/>
        </w:rPr>
        <w:t xml:space="preserve">after they are released. </w:t>
      </w:r>
      <w:r w:rsidR="00682FE0">
        <w:rPr>
          <w:color w:val="000000"/>
        </w:rPr>
        <w:t>Through a review of the literature and data discovery to identify data sources, t</w:t>
      </w:r>
      <w:r w:rsidR="00682FE0" w:rsidRPr="005C07B7">
        <w:rPr>
          <w:color w:val="000000"/>
        </w:rPr>
        <w:t xml:space="preserve">he </w:t>
      </w:r>
      <w:r w:rsidR="00682FE0">
        <w:rPr>
          <w:color w:val="000000"/>
        </w:rPr>
        <w:t>DSPG team</w:t>
      </w:r>
      <w:r w:rsidR="00682FE0" w:rsidRPr="005C07B7">
        <w:rPr>
          <w:color w:val="000000"/>
        </w:rPr>
        <w:t xml:space="preserve"> </w:t>
      </w:r>
      <w:r w:rsidR="00682FE0">
        <w:rPr>
          <w:color w:val="000000"/>
        </w:rPr>
        <w:t>is evaluating the feasibility of measuring</w:t>
      </w:r>
      <w:r w:rsidR="00385C37" w:rsidRPr="005C07B7">
        <w:rPr>
          <w:color w:val="000000"/>
        </w:rPr>
        <w:t xml:space="preserve"> the pre- and post-release </w:t>
      </w:r>
      <w:r w:rsidR="00682FE0">
        <w:rPr>
          <w:color w:val="000000"/>
        </w:rPr>
        <w:t>effect</w:t>
      </w:r>
      <w:r w:rsidR="00682FE0" w:rsidRPr="005C07B7">
        <w:rPr>
          <w:color w:val="000000"/>
        </w:rPr>
        <w:t xml:space="preserve"> </w:t>
      </w:r>
      <w:r w:rsidR="00090DC1" w:rsidRPr="005C07B7">
        <w:rPr>
          <w:color w:val="000000"/>
        </w:rPr>
        <w:t xml:space="preserve">of education during incarceration, </w:t>
      </w:r>
      <w:r w:rsidR="00682FE0">
        <w:rPr>
          <w:color w:val="000000"/>
        </w:rPr>
        <w:t xml:space="preserve">the </w:t>
      </w:r>
      <w:r w:rsidR="00090DC1" w:rsidRPr="005C07B7">
        <w:rPr>
          <w:color w:val="000000"/>
        </w:rPr>
        <w:t>impact on recidivism</w:t>
      </w:r>
      <w:r w:rsidR="000B18C6">
        <w:rPr>
          <w:color w:val="000000"/>
        </w:rPr>
        <w:t>.</w:t>
      </w:r>
    </w:p>
    <w:p w14:paraId="24870BD5" w14:textId="51FEA63C" w:rsidR="00573249" w:rsidRPr="00682FE0" w:rsidRDefault="00573249" w:rsidP="00573249">
      <w:r w:rsidRPr="00AE0937">
        <w:rPr>
          <w:b/>
          <w:color w:val="000000" w:themeColor="text1"/>
        </w:rPr>
        <w:t>SDAD Contact: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Nathaniel Ratcliff (</w:t>
      </w:r>
      <w:hyperlink r:id="rId13" w:history="1">
        <w:r w:rsidRPr="007C5728">
          <w:rPr>
            <w:rStyle w:val="Hyperlink"/>
          </w:rPr>
          <w:t>nr3xe@virginia.edu</w:t>
        </w:r>
      </w:hyperlink>
      <w:r>
        <w:rPr>
          <w:color w:val="000000" w:themeColor="text1"/>
        </w:rPr>
        <w:t xml:space="preserve">) </w:t>
      </w:r>
    </w:p>
    <w:p w14:paraId="2AF8C414" w14:textId="77777777" w:rsidR="00573249" w:rsidRPr="005C07B7" w:rsidRDefault="00573249" w:rsidP="00385C37">
      <w:pPr>
        <w:shd w:val="clear" w:color="auto" w:fill="FFFFFF"/>
        <w:textAlignment w:val="baseline"/>
        <w:rPr>
          <w:color w:val="000000"/>
        </w:rPr>
      </w:pPr>
    </w:p>
    <w:sectPr w:rsidR="00573249" w:rsidRPr="005C07B7" w:rsidSect="00173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20747F5"/>
    <w:multiLevelType w:val="hybridMultilevel"/>
    <w:tmpl w:val="C4D16E7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F30693"/>
    <w:multiLevelType w:val="hybridMultilevel"/>
    <w:tmpl w:val="396E967A"/>
    <w:lvl w:ilvl="0" w:tplc="EC9C9C14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33905"/>
    <w:multiLevelType w:val="hybridMultilevel"/>
    <w:tmpl w:val="8A9A9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95E40"/>
    <w:multiLevelType w:val="hybridMultilevel"/>
    <w:tmpl w:val="26001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0150E"/>
    <w:multiLevelType w:val="multilevel"/>
    <w:tmpl w:val="EA22DA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5417427D"/>
    <w:multiLevelType w:val="multilevel"/>
    <w:tmpl w:val="CE926F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339E6"/>
    <w:multiLevelType w:val="multilevel"/>
    <w:tmpl w:val="B60A3F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27"/>
    <w:rsid w:val="00023A1A"/>
    <w:rsid w:val="00035A81"/>
    <w:rsid w:val="00090DC1"/>
    <w:rsid w:val="000938F0"/>
    <w:rsid w:val="000B18C6"/>
    <w:rsid w:val="000E0F2B"/>
    <w:rsid w:val="00120D90"/>
    <w:rsid w:val="001665FF"/>
    <w:rsid w:val="0017342A"/>
    <w:rsid w:val="001C7797"/>
    <w:rsid w:val="001E1B46"/>
    <w:rsid w:val="001E7C4F"/>
    <w:rsid w:val="001F1202"/>
    <w:rsid w:val="00201442"/>
    <w:rsid w:val="00232632"/>
    <w:rsid w:val="00245269"/>
    <w:rsid w:val="002827D4"/>
    <w:rsid w:val="002936CA"/>
    <w:rsid w:val="002F5CFF"/>
    <w:rsid w:val="00311D2E"/>
    <w:rsid w:val="00345ECC"/>
    <w:rsid w:val="003854A3"/>
    <w:rsid w:val="00385C37"/>
    <w:rsid w:val="00386F62"/>
    <w:rsid w:val="0039535E"/>
    <w:rsid w:val="003A79EF"/>
    <w:rsid w:val="003C67CE"/>
    <w:rsid w:val="0042617C"/>
    <w:rsid w:val="004503EA"/>
    <w:rsid w:val="00472FA0"/>
    <w:rsid w:val="00477EE5"/>
    <w:rsid w:val="004B56FD"/>
    <w:rsid w:val="004C23F9"/>
    <w:rsid w:val="004C5D79"/>
    <w:rsid w:val="004E3AEB"/>
    <w:rsid w:val="00500BC9"/>
    <w:rsid w:val="00504648"/>
    <w:rsid w:val="00515CFA"/>
    <w:rsid w:val="005172A6"/>
    <w:rsid w:val="00533C38"/>
    <w:rsid w:val="005524FC"/>
    <w:rsid w:val="00573249"/>
    <w:rsid w:val="005A2A72"/>
    <w:rsid w:val="005B66E3"/>
    <w:rsid w:val="005C07B7"/>
    <w:rsid w:val="005F5C27"/>
    <w:rsid w:val="00656DB8"/>
    <w:rsid w:val="00673720"/>
    <w:rsid w:val="00682FE0"/>
    <w:rsid w:val="006C5F21"/>
    <w:rsid w:val="00706A4F"/>
    <w:rsid w:val="0071302F"/>
    <w:rsid w:val="00722D41"/>
    <w:rsid w:val="00762A59"/>
    <w:rsid w:val="00780240"/>
    <w:rsid w:val="007F1471"/>
    <w:rsid w:val="0083705E"/>
    <w:rsid w:val="00842D89"/>
    <w:rsid w:val="00873EFA"/>
    <w:rsid w:val="0087443F"/>
    <w:rsid w:val="008E3F38"/>
    <w:rsid w:val="00933126"/>
    <w:rsid w:val="009636BC"/>
    <w:rsid w:val="00984107"/>
    <w:rsid w:val="00990441"/>
    <w:rsid w:val="009A56A0"/>
    <w:rsid w:val="009F595D"/>
    <w:rsid w:val="00A20DBA"/>
    <w:rsid w:val="00A430AA"/>
    <w:rsid w:val="00A616A6"/>
    <w:rsid w:val="00AE0937"/>
    <w:rsid w:val="00AF4C7D"/>
    <w:rsid w:val="00B37949"/>
    <w:rsid w:val="00B75D62"/>
    <w:rsid w:val="00B80368"/>
    <w:rsid w:val="00B95713"/>
    <w:rsid w:val="00BE5E4A"/>
    <w:rsid w:val="00C15013"/>
    <w:rsid w:val="00C81955"/>
    <w:rsid w:val="00D537D1"/>
    <w:rsid w:val="00DA3EA5"/>
    <w:rsid w:val="00DC198F"/>
    <w:rsid w:val="00E2489B"/>
    <w:rsid w:val="00E81CD6"/>
    <w:rsid w:val="00F367FD"/>
    <w:rsid w:val="00F556E7"/>
    <w:rsid w:val="00FA2B05"/>
    <w:rsid w:val="00FA7AB6"/>
    <w:rsid w:val="00FC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F4BA7"/>
  <w15:chartTrackingRefBased/>
  <w15:docId w15:val="{1F49815D-28BF-9344-B6AD-8C4E0DA2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443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E2489B"/>
  </w:style>
  <w:style w:type="character" w:customStyle="1" w:styleId="apple-converted-space">
    <w:name w:val="apple-converted-space"/>
    <w:basedOn w:val="DefaultParagraphFont"/>
    <w:rsid w:val="00E2489B"/>
  </w:style>
  <w:style w:type="character" w:customStyle="1" w:styleId="spellingerror">
    <w:name w:val="spellingerror"/>
    <w:basedOn w:val="DefaultParagraphFont"/>
    <w:rsid w:val="00E2489B"/>
  </w:style>
  <w:style w:type="character" w:customStyle="1" w:styleId="eop">
    <w:name w:val="eop"/>
    <w:basedOn w:val="DefaultParagraphFont"/>
    <w:rsid w:val="0087443F"/>
  </w:style>
  <w:style w:type="paragraph" w:customStyle="1" w:styleId="paragraph">
    <w:name w:val="paragraph"/>
    <w:basedOn w:val="Normal"/>
    <w:rsid w:val="005B66E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5B66E3"/>
    <w:pPr>
      <w:ind w:left="720"/>
      <w:contextualSpacing/>
    </w:pPr>
  </w:style>
  <w:style w:type="paragraph" w:customStyle="1" w:styleId="Default">
    <w:name w:val="Default"/>
    <w:rsid w:val="00201442"/>
    <w:pPr>
      <w:autoSpaceDE w:val="0"/>
      <w:autoSpaceDN w:val="0"/>
      <w:adjustRightInd w:val="0"/>
    </w:pPr>
    <w:rPr>
      <w:rFonts w:ascii="Garamond" w:hAnsi="Garamond" w:cs="Garamond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535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35E"/>
    <w:rPr>
      <w:rFonts w:ascii="Times New Roman" w:eastAsia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953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535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535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53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535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E1B46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73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2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ss5sc@virginia.edu" TargetMode="External"/><Relationship Id="rId13" Type="http://schemas.openxmlformats.org/officeDocument/2006/relationships/hyperlink" Target="mailto:nr3xe@virginia.edu" TargetMode="Externa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mailto:dtn2ep@virginia.edu" TargetMode="External"/><Relationship Id="rId12" Type="http://schemas.openxmlformats.org/officeDocument/2006/relationships/hyperlink" Target="mailto:jbs3hp@virginia.edu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mailto:gkorkmaz@virginia.edu" TargetMode="External"/><Relationship Id="rId11" Type="http://schemas.openxmlformats.org/officeDocument/2006/relationships/hyperlink" Target="mailto:sss5sc@virginia.edu" TargetMode="External"/><Relationship Id="rId5" Type="http://schemas.openxmlformats.org/officeDocument/2006/relationships/hyperlink" Target="mailto:val7zv@virginia.edu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tp2sk@virginia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rg3bs@virginia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D147685D-3E59-44CA-92D5-BC8F6CDB5E7D}"/>
</file>

<file path=customXml/itemProps2.xml><?xml version="1.0" encoding="utf-8"?>
<ds:datastoreItem xmlns:ds="http://schemas.openxmlformats.org/officeDocument/2006/customXml" ds:itemID="{0FE1BB58-0F94-4D29-8B9E-315BF5394A3E}"/>
</file>

<file path=customXml/itemProps3.xml><?xml version="1.0" encoding="utf-8"?>
<ds:datastoreItem xmlns:ds="http://schemas.openxmlformats.org/officeDocument/2006/customXml" ds:itemID="{C242EE0A-CC6A-4D08-9345-E83D6F12BE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1107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Shipp, Stephanie (sss5sc)</dc:creator>
  <cp:keywords/>
  <dc:description/>
  <cp:lastModifiedBy>Gizem Korkmaz</cp:lastModifiedBy>
  <cp:revision>7</cp:revision>
  <dcterms:created xsi:type="dcterms:W3CDTF">2019-08-20T14:11:00Z</dcterms:created>
  <dcterms:modified xsi:type="dcterms:W3CDTF">2019-08-20T15:11:00Z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