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hint="eastAsia" w:ascii="Times" w:hAnsi="Times" w:eastAsia="宋体"/>
          <w:lang w:val="en-US" w:eastAsia="zh-CN"/>
        </w:rPr>
        <w:t xml:space="preserve">            February 10, 2022</w:t>
      </w:r>
    </w:p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t>Dear sirs</w:t>
      </w:r>
    </w:p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t>My name is Dr. Stephen Coggeshall and I am a professor at the University of Southern California in Los Angeles, CA. I have been teaching graduate students at USC for the past four years in the Marshall Business School, Data Science and Operations Department. Prior to that I spent 20 years working as an entrepreneur, CTO and manager of data scientists, having hired, trained and managed more than 100 data scientists at all levels over this time.</w:t>
      </w:r>
    </w:p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t xml:space="preserve">During the </w:t>
      </w:r>
      <w:r>
        <w:rPr>
          <w:rFonts w:hint="eastAsia" w:ascii="Times" w:hAnsi="Times"/>
          <w:lang w:val="en-US" w:eastAsia="zh-CN"/>
        </w:rPr>
        <w:t xml:space="preserve">Spring </w:t>
      </w:r>
      <w:r>
        <w:rPr>
          <w:rFonts w:ascii="Times" w:hAnsi="Times"/>
        </w:rPr>
        <w:t xml:space="preserve">of 2021 I taught an online class in Business Analytics, </w:t>
      </w:r>
      <w:bookmarkStart w:id="0" w:name="_GoBack"/>
      <w:r>
        <w:rPr>
          <w:rFonts w:ascii="Times" w:hAnsi="Times"/>
        </w:rPr>
        <w:t>Wenyao Zhou</w:t>
      </w:r>
      <w:bookmarkEnd w:id="0"/>
      <w:r>
        <w:rPr>
          <w:rFonts w:ascii="Times" w:hAnsi="Times"/>
        </w:rPr>
        <w:t xml:space="preserve"> was a student in that class. </w:t>
      </w:r>
      <w:r>
        <w:rPr>
          <w:rFonts w:hint="eastAsia" w:ascii="Times" w:hAnsi="Times"/>
          <w:lang w:val="en-US" w:eastAsia="zh-CN"/>
        </w:rPr>
        <w:t>Wenyao</w:t>
      </w:r>
      <w:r>
        <w:rPr>
          <w:rFonts w:ascii="Times" w:hAnsi="Times"/>
        </w:rPr>
        <w:t xml:space="preserve"> attended all classes on time. He completed</w:t>
      </w:r>
      <w:r>
        <w:rPr>
          <w:rFonts w:hint="eastAsia" w:ascii="Times" w:hAnsi="Times"/>
          <w:lang w:val="en-US" w:eastAsia="zh-CN"/>
        </w:rPr>
        <w:t xml:space="preserve"> </w:t>
      </w:r>
      <w:r>
        <w:rPr>
          <w:rFonts w:ascii="Times" w:hAnsi="Times"/>
        </w:rPr>
        <w:t>the homework on time with high quality and good examples.</w:t>
      </w: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tab/>
      </w: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t>His group presentation work was excellent. The research paper on using clustering methods to group countries by economic features was very well thought and executed.</w:t>
      </w: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tab/>
      </w: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t>More broadly, I found Wenyao</w:t>
      </w:r>
      <w:r>
        <w:rPr>
          <w:rFonts w:hint="eastAsia" w:ascii="Times" w:hAnsi="Times"/>
          <w:lang w:val="en-US" w:eastAsia="zh-CN"/>
        </w:rPr>
        <w:t xml:space="preserve"> </w:t>
      </w:r>
      <w:r>
        <w:rPr>
          <w:rFonts w:ascii="Times" w:hAnsi="Times"/>
        </w:rPr>
        <w:t>to display a quick and analytical mind that draws novel connections, shows that he is comfortable working with difficult materials in advance of classes, and I know he will be an enthusiastic and hardworking addition to your community.</w:t>
      </w:r>
    </w:p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t xml:space="preserve">I </w:t>
      </w:r>
      <w:r>
        <w:rPr>
          <w:rFonts w:hint="eastAsia" w:ascii="Times" w:hAnsi="Times"/>
          <w:lang w:val="en-US" w:eastAsia="zh-CN"/>
        </w:rPr>
        <w:t xml:space="preserve">highly </w:t>
      </w:r>
      <w:r>
        <w:rPr>
          <w:rFonts w:ascii="Times" w:hAnsi="Times"/>
        </w:rPr>
        <w:t>recommend Wenyao</w:t>
      </w:r>
      <w:r>
        <w:rPr>
          <w:rFonts w:hint="eastAsia" w:ascii="Times" w:hAnsi="Times"/>
          <w:lang w:val="en-US" w:eastAsia="zh-CN"/>
        </w:rPr>
        <w:t xml:space="preserve"> Zhou </w:t>
      </w:r>
      <w:r>
        <w:rPr>
          <w:rFonts w:ascii="Times" w:hAnsi="Times"/>
        </w:rPr>
        <w:t xml:space="preserve">for your program. I am sure he will do well and be a fine </w:t>
      </w:r>
      <w:r>
        <w:rPr>
          <w:rFonts w:hint="eastAsia" w:ascii="Times" w:hAnsi="Times"/>
          <w:lang w:val="en-US" w:eastAsia="zh-CN"/>
        </w:rPr>
        <w:t xml:space="preserve">student </w:t>
      </w:r>
      <w:r>
        <w:rPr>
          <w:rFonts w:ascii="Times" w:hAnsi="Times"/>
        </w:rPr>
        <w:t>to represent your program.</w:t>
      </w:r>
    </w:p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1794510" cy="681355"/>
            <wp:effectExtent l="0" t="0" r="0" b="4445"/>
            <wp:docPr id="4" name="Picture 4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shap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589" cy="6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rPr>
          <w:rFonts w:ascii="Times" w:hAnsi="Times"/>
        </w:rPr>
      </w:pP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t>Dr. Stephen Coggeshall</w:t>
      </w: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t>Adjunct Professor, USC Marshall Business School</w:t>
      </w:r>
    </w:p>
    <w:p>
      <w:pPr>
        <w:pStyle w:val="13"/>
        <w:rPr>
          <w:rFonts w:ascii="Times" w:hAnsi="Times"/>
        </w:rPr>
      </w:pPr>
      <w:r>
        <w:fldChar w:fldCharType="begin"/>
      </w:r>
      <w:r>
        <w:instrText xml:space="preserve"> HYPERLINK "mailto:scoggesh@marshall.usc.edu" </w:instrText>
      </w:r>
      <w:r>
        <w:fldChar w:fldCharType="separate"/>
      </w:r>
      <w:r>
        <w:rPr>
          <w:rStyle w:val="10"/>
          <w:rFonts w:ascii="Times" w:hAnsi="Times"/>
        </w:rPr>
        <w:t>scoggesh@marshall.usc.edu</w:t>
      </w:r>
      <w:r>
        <w:rPr>
          <w:rStyle w:val="10"/>
          <w:rFonts w:ascii="Times" w:hAnsi="Times"/>
        </w:rPr>
        <w:fldChar w:fldCharType="end"/>
      </w:r>
    </w:p>
    <w:p>
      <w:pPr>
        <w:pStyle w:val="13"/>
        <w:rPr>
          <w:rFonts w:ascii="Times" w:hAnsi="Times"/>
        </w:rPr>
      </w:pPr>
      <w:r>
        <w:rPr>
          <w:rFonts w:ascii="Times" w:hAnsi="Times"/>
        </w:rPr>
        <w:t>858 999 5403</w:t>
      </w:r>
    </w:p>
    <w:p>
      <w:pPr>
        <w:pStyle w:val="13"/>
        <w:rPr>
          <w:rFonts w:ascii="Times" w:hAnsi="Times"/>
          <w:spacing w:val="60"/>
          <w:sz w:val="36"/>
          <w:szCs w:val="36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2240" w:h="15840"/>
      <w:pgMar w:top="1440" w:right="1152" w:bottom="1440" w:left="1440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CaslonPro-Regular">
    <w:altName w:val="Segoe Print"/>
    <w:panose1 w:val="020B0604020202020204"/>
    <w:charset w:val="4D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dobe Caslon Pro">
    <w:altName w:val="Georgia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-636270</wp:posOffset>
              </wp:positionH>
              <wp:positionV relativeFrom="paragraph">
                <wp:posOffset>-685165</wp:posOffset>
              </wp:positionV>
              <wp:extent cx="7340600" cy="533400"/>
              <wp:effectExtent l="0" t="0" r="0" b="0"/>
              <wp:wrapTight wrapText="bothSides">
                <wp:wrapPolygon>
                  <wp:start x="112" y="0"/>
                  <wp:lineTo x="112" y="20829"/>
                  <wp:lineTo x="21413" y="20829"/>
                  <wp:lineTo x="21413" y="0"/>
                  <wp:lineTo x="112" y="0"/>
                </wp:wrapPolygon>
              </wp:wrapTight>
              <wp:docPr id="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4060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Adobe Caslon Pro"/>
                              <w:color w:val="000000"/>
                              <w:sz w:val="17"/>
                              <w:szCs w:val="15"/>
                            </w:rPr>
                          </w:pPr>
                          <w:r>
                            <w:rPr>
                              <w:rFonts w:ascii="Times New Roman" w:hAnsi="Times New Roman" w:cs="Adobe Caslon Pro"/>
                              <w:color w:val="60162E"/>
                              <w:sz w:val="17"/>
                              <w:szCs w:val="15"/>
                            </w:rPr>
                            <w:t>University of Southern California</w:t>
                          </w:r>
                        </w:p>
                        <w:p>
                          <w:pPr>
                            <w:jc w:val="center"/>
                            <w:rPr>
                              <w:rFonts w:ascii="Times New Roman" w:hAnsi="Times New Roman"/>
                              <w:sz w:val="17"/>
                            </w:rPr>
                          </w:pPr>
                          <w:r>
                            <w:rPr>
                              <w:rFonts w:ascii="Times New Roman" w:hAnsi="Times New Roman" w:cs="Adobe Caslon Pro"/>
                              <w:color w:val="000000"/>
                              <w:sz w:val="17"/>
                              <w:szCs w:val="15"/>
                            </w:rPr>
                            <w:t>3670 Trousdale Pkwy, BRI 308, LA, CA 90089-0809 • Tel: 213 740 0172 • Fax: 213740 7313 • www.marshall.usc.edu/faculty/iom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-50.1pt;margin-top:-53.95pt;height:42pt;width:578pt;mso-wrap-distance-left:9pt;mso-wrap-distance-right:9pt;z-index:251660288;mso-width-relative:page;mso-height-relative:page;" filled="f" stroked="f" coordsize="21600,21600" wrapcoords="112 0 112 20829 21413 20829 21413 0 112 0" o:gfxdata="UEsDBAoAAAAAAIdO4kAAAAAAAAAAAAAAAAAEAAAAZHJzL1BLAwQUAAAACACHTuJAA+49iNkAAAAO&#10;AQAADwAAAGRycy9kb3ducmV2LnhtbE2PQU/DMAyF70j8h8hI3LakhTJamu4A4gpiwCRuWeO1FY1T&#10;Ndla/j0el3Gz/Z6ev1euZ9eLI46h86QhWSoQSLW3HTUaPt6fF/cgQjRkTe8JNfxggHV1eVGawvqJ&#10;3vC4iY3gEAqF0dDGOBRShrpFZ8LSD0is7f3oTOR1bKQdzcThrpepUnfSmY74Q2sGfGyx/t4cnIbP&#10;l/3X9la9Nk8uGyY/K0kul1pfXyXqAUTEOZ7NcMJndKiYaecPZIPoNSwSpVL2/k2rHMTJo7KM++z4&#10;lt7kIKtS/q9R/QJQSwMEFAAAAAgAh07iQAvDOmcoAgAAagQAAA4AAABkcnMvZTJvRG9jLnhtbK1U&#10;TU8bMRC9V+p/sHwvuwkB2ogNSkFUlaKCBFXPjtebXcn2uLbDbvrr++xNIKU9cOjFma99nvdmnMur&#10;wWj2pHzoyFZ8clJypqykurObin9/vP3wkbMQha2FJqsqvlOBXy3ev7vs3VxNqSVdK88AYsO8dxVv&#10;Y3TzogiyVUaEE3LKItmQNyLC9Zui9qIHutHFtCzPi5587TxJFQKiN2OS7xH9WwCpaTqpbkhujbJx&#10;RPVKiwhKoe1c4IvcbdMoGe+aJqjIdMXBNOYTl8Bep7NYXIr5xgvXdnLfgnhLC684GdFZXPoMdSOi&#10;YFvf/QVlOukpUBNPJJliJJIVAYtJ+Uqbh1Y4lblA6uCeRQ//D1Z+e7r3rKsrfsqZFQYDf1RDZJ9p&#10;YNOkTu/CHEUPDmVxQBg7c4gHBBPpofEm/YIOQx7a7p61TWASwYvTWXleIiWROzuFl8UvXr52PsQv&#10;igxLRsU9ZpclFU+rENEJSg8l6TJLt53WeX7a/hFA4RhReQH2XyciY8PJisN62LNbU70DOU/jcgQn&#10;bzt0sBIh3guPbUDTeC/xDkejqa847S3OWvK//hVP9RgSspz12K6Kh59b4RVn+qvF+D5NZjPAxuzM&#10;zi6mcPxxZn2csVtzTVjgCV6mk9lM9VEfzMaT+YFntUy3IiWsxN0VjwfzOo47j2cp1XKZi7CATsSV&#10;fXAyQY8SLreRmi7LnWQatYH2ycEK5insn0va8WM/V738RSx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PuPYjZAAAADgEAAA8AAAAAAAAAAQAgAAAAIgAAAGRycy9kb3ducmV2LnhtbFBLAQIUABQA&#10;AAAIAIdO4kALwzpnKAIAAGoEAAAOAAAAAAAAAAEAIAAAACgBAABkcnMvZTJvRG9jLnhtbFBLBQYA&#10;AAAABgAGAFkBAADCBQAAAAA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center"/>
                      <w:rPr>
                        <w:rFonts w:ascii="Times New Roman" w:hAnsi="Times New Roman" w:cs="Adobe Caslon Pro"/>
                        <w:color w:val="000000"/>
                        <w:sz w:val="17"/>
                        <w:szCs w:val="15"/>
                      </w:rPr>
                    </w:pPr>
                    <w:r>
                      <w:rPr>
                        <w:rFonts w:ascii="Times New Roman" w:hAnsi="Times New Roman" w:cs="Adobe Caslon Pro"/>
                        <w:color w:val="60162E"/>
                        <w:sz w:val="17"/>
                        <w:szCs w:val="15"/>
                      </w:rPr>
                      <w:t>University of Southern California</w:t>
                    </w:r>
                  </w:p>
                  <w:p>
                    <w:pPr>
                      <w:jc w:val="center"/>
                      <w:rPr>
                        <w:rFonts w:ascii="Times New Roman" w:hAnsi="Times New Roman"/>
                        <w:sz w:val="17"/>
                      </w:rPr>
                    </w:pPr>
                    <w:r>
                      <w:rPr>
                        <w:rFonts w:ascii="Times New Roman" w:hAnsi="Times New Roman" w:cs="Adobe Caslon Pro"/>
                        <w:color w:val="000000"/>
                        <w:sz w:val="17"/>
                        <w:szCs w:val="15"/>
                      </w:rPr>
                      <w:t>3670 Trousdale Pkwy, BRI 308, LA, CA 90089-0809 • Tel: 213 740 0172 • Fax: 213740 7313 • www.marshall.usc.edu/faculty/iom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2649855</wp:posOffset>
          </wp:positionH>
          <wp:positionV relativeFrom="paragraph">
            <wp:posOffset>-316865</wp:posOffset>
          </wp:positionV>
          <wp:extent cx="787400" cy="787400"/>
          <wp:effectExtent l="0" t="0" r="0" b="0"/>
          <wp:wrapNone/>
          <wp:docPr id="1" name="Picture 0" descr="Small Use Shield_BlackOnTrans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0" descr="Small Use Shield_BlackOnTrans.eps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9940" cy="789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drawing>
        <wp:inline distT="0" distB="0" distL="0" distR="0">
          <wp:extent cx="5652770" cy="7315200"/>
          <wp:effectExtent l="0" t="0" r="0" b="0"/>
          <wp:docPr id="2" name="Picture 1" descr="Primary USC Letterhead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Primary USC Letterhead.pdf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52770" cy="7315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-642620</wp:posOffset>
          </wp:positionH>
          <wp:positionV relativeFrom="paragraph">
            <wp:posOffset>-171450</wp:posOffset>
          </wp:positionV>
          <wp:extent cx="2368550" cy="825500"/>
          <wp:effectExtent l="0" t="0" r="0" b="0"/>
          <wp:wrapNone/>
          <wp:docPr id="16" name="Picture 0" descr="Formal_Marshall_CardOnTrans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0" descr="Formal_Marshall_CardOnTrans.eps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68550" cy="825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3567430</wp:posOffset>
              </wp:positionH>
              <wp:positionV relativeFrom="paragraph">
                <wp:posOffset>-57150</wp:posOffset>
              </wp:positionV>
              <wp:extent cx="2582545" cy="974725"/>
              <wp:effectExtent l="0" t="0" r="0" b="0"/>
              <wp:wrapTight wrapText="bothSides">
                <wp:wrapPolygon>
                  <wp:start x="319" y="0"/>
                  <wp:lineTo x="319" y="21107"/>
                  <wp:lineTo x="21032" y="21107"/>
                  <wp:lineTo x="21032" y="0"/>
                  <wp:lineTo x="319" y="0"/>
                </wp:wrapPolygon>
              </wp:wrapTight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2545" cy="974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jc w:val="right"/>
                            <w:rPr>
                              <w:rFonts w:ascii="Arial" w:hAnsi="Arial" w:cs="Adobe Caslon Pro"/>
                              <w:b/>
                              <w:color w:val="8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dobe Caslon Pro"/>
                              <w:b/>
                              <w:color w:val="800000"/>
                              <w:sz w:val="16"/>
                              <w:szCs w:val="16"/>
                            </w:rPr>
                            <w:t xml:space="preserve">DEPARTMENT OF DATA SCIENCES </w:t>
                          </w:r>
                        </w:p>
                        <w:p>
                          <w:pPr>
                            <w:ind w:left="720" w:firstLine="720"/>
                          </w:pPr>
                          <w:r>
                            <w:rPr>
                              <w:rFonts w:ascii="Arial" w:hAnsi="Arial" w:cs="Adobe Caslon Pro"/>
                              <w:b/>
                              <w:color w:val="800000"/>
                              <w:sz w:val="16"/>
                              <w:szCs w:val="16"/>
                            </w:rPr>
                            <w:t>AND OPERATIONS (DSO)</w:t>
                          </w:r>
                          <w:r>
                            <w:rPr>
                              <w:rFonts w:ascii="Adobe Caslon Pro" w:hAnsi="Adobe Caslon Pro" w:cs="Adobe Caslon Pro"/>
                              <w:color w:val="000000"/>
                              <w:sz w:val="16"/>
                              <w:szCs w:val="16"/>
                            </w:rPr>
                            <w:br w:type="textWrapping"/>
                          </w:r>
                          <w:r>
                            <w:rPr>
                              <w:rFonts w:ascii="Times New Roman" w:hAnsi="Times New Roman" w:cs="Adobe Caslon Pro"/>
                              <w:i/>
                              <w:color w:val="000000"/>
                              <w:sz w:val="20"/>
                              <w:szCs w:val="16"/>
                            </w:rPr>
                            <w:br w:type="textWrapping"/>
                          </w:r>
                          <w:r>
                            <w:rPr>
                              <w:rFonts w:ascii="Adobe Caslon Pro" w:hAnsi="Adobe Caslon Pro" w:cs="Adobe Caslon Pro"/>
                              <w:color w:val="000000"/>
                              <w:sz w:val="16"/>
                              <w:szCs w:val="16"/>
                            </w:rPr>
                            <w:br w:type="textWrapping"/>
                          </w:r>
                          <w:r>
                            <w:rPr>
                              <w:rFonts w:ascii="Adobe Caslon Pro" w:hAnsi="Adobe Caslon Pro" w:cs="Adobe Caslon Pro"/>
                              <w:color w:val="000000"/>
                              <w:sz w:val="16"/>
                              <w:szCs w:val="16"/>
                            </w:rPr>
                            <w:br w:type="textWrapping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8" o:spid="_x0000_s1026" o:spt="202" type="#_x0000_t202" style="position:absolute;left:0pt;margin-left:280.9pt;margin-top:-4.5pt;height:76.75pt;width:203.35pt;mso-wrap-distance-left:9pt;mso-wrap-distance-right:9pt;z-index:251659264;mso-width-relative:page;mso-height-relative:page;" filled="f" stroked="f" coordsize="21600,21600" wrapcoords="319 0 319 21107 21032 21107 21032 0 319 0" o:gfxdata="UEsDBAoAAAAAAIdO4kAAAAAAAAAAAAAAAAAEAAAAZHJzL1BLAwQUAAAACACHTuJACU7V0dcAAAAK&#10;AQAADwAAAGRycy9kb3ducmV2LnhtbE2PwU7DMBBE70j8g7WVuLV2UBI1IU4PIK4gSkHi5sbbJGq8&#10;jmK3CX/PcoLjap9m3lS7xQ3iilPoPWlINgoEUuNtT62Gw/vzegsiREPWDJ5QwzcG2NW3N5UprZ/p&#10;Da/72AoOoVAaDV2MYyllaDp0Jmz8iMS/k5+ciXxOrbSTmTncDfJeqVw60xM3dGbExw6b8/7iNHy8&#10;nL4+U/XaPrlsnP2iJLlCan23StQDiIhL/IPhV5/VoWano7+QDWLQkOUJq0cN64I3MVDk2wzEkck0&#10;zUDWlfw/of4BUEsDBBQAAAAIAIdO4kAwm9w3KAIAAGoEAAAOAAAAZHJzL2Uyb0RvYy54bWytVMGO&#10;2jAQvVfqP1i+l0AEhUWEFV1EVQl1V2Krno1jk0i2x7UNCf36jp3Astse9tCLGc9Mnv3ePLO4b7Ui&#10;J+F8Daago8GQEmE4lLU5FPTH8+bTjBIfmCmZAiMKehae3i8/flg0di5yqECVwhEEMX7e2IJWIdh5&#10;lnleCc38AKwwWJTgNAu4dYesdKxBdK2yfDj8nDXgSuuAC+8xu+6KtEd07wEEKWsu1sCPWpjQoTqh&#10;WEBKvqqtp8t0WykFD49SehGIKigyDWnFQzDexzVbLtj84Jitat5fgb3nCm84aVYbPPQKtWaBkaOr&#10;/4LSNXfgQYYBB511RJIiyGI0fKPNrmJWJC4otbdX0f3/g+XfT0+O1GVBceyGaRz4s2gD+QItmUV1&#10;Guvn2LSz2BZaTKNnLnmPyUi6lU7HX6RDsI7anq/aRjCOyXwyyyfjCSUca3fT8TSfRJjs5WvrfPgq&#10;QJMYFNTh7JKk7LT1oWu9tMTDDGxqpdL8lHmVQMwuI5IB+q8jke7CMQrtvu3Z7aE8IzkHnTm85Zsa&#10;b7BlPjwxh25APvhewiMuUkFTUOgjSipwv/+Vj/04JKxS0qC7Cup/HZkTlKhvBsd3NxqPox3TZjyZ&#10;5rhxt5X9bcUc9QOggUf4Mi1PYewP6hJKB/onPqtVPBVLzHA8u6DhEj6EzvP4LLlYrVITGtCysDU7&#10;yyN0J+HqGEDWSe4oU6cNjilu0IJpYP1ziR6/3aeul7+I5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JTtXR1wAAAAoBAAAPAAAAAAAAAAEAIAAAACIAAABkcnMvZG93bnJldi54bWxQSwECFAAUAAAA&#10;CACHTuJAMJvcNygCAABqBAAADgAAAAAAAAABACAAAAAmAQAAZHJzL2Uyb0RvYy54bWxQSwUGAAAA&#10;AAYABgBZAQAAwAUAAAAA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right"/>
                      <w:rPr>
                        <w:rFonts w:ascii="Arial" w:hAnsi="Arial" w:cs="Adobe Caslon Pro"/>
                        <w:b/>
                        <w:color w:val="8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dobe Caslon Pro"/>
                        <w:b/>
                        <w:color w:val="800000"/>
                        <w:sz w:val="16"/>
                        <w:szCs w:val="16"/>
                      </w:rPr>
                      <w:t xml:space="preserve">DEPARTMENT OF DATA SCIENCES </w:t>
                    </w:r>
                  </w:p>
                  <w:p>
                    <w:pPr>
                      <w:ind w:left="720" w:firstLine="720"/>
                    </w:pPr>
                    <w:r>
                      <w:rPr>
                        <w:rFonts w:ascii="Arial" w:hAnsi="Arial" w:cs="Adobe Caslon Pro"/>
                        <w:b/>
                        <w:color w:val="800000"/>
                        <w:sz w:val="16"/>
                        <w:szCs w:val="16"/>
                      </w:rPr>
                      <w:t>AND OPERATIONS (DSO)</w:t>
                    </w:r>
                    <w:r>
                      <w:rPr>
                        <w:rFonts w:ascii="Adobe Caslon Pro" w:hAnsi="Adobe Caslon Pro" w:cs="Adobe Caslon Pro"/>
                        <w:color w:val="000000"/>
                        <w:sz w:val="16"/>
                        <w:szCs w:val="16"/>
                      </w:rPr>
                      <w:br w:type="textWrapping"/>
                    </w:r>
                    <w:r>
                      <w:rPr>
                        <w:rFonts w:ascii="Times New Roman" w:hAnsi="Times New Roman" w:cs="Adobe Caslon Pro"/>
                        <w:i/>
                        <w:color w:val="000000"/>
                        <w:sz w:val="20"/>
                        <w:szCs w:val="16"/>
                      </w:rPr>
                      <w:br w:type="textWrapping"/>
                    </w:r>
                    <w:r>
                      <w:rPr>
                        <w:rFonts w:ascii="Adobe Caslon Pro" w:hAnsi="Adobe Caslon Pro" w:cs="Adobe Caslon Pro"/>
                        <w:color w:val="000000"/>
                        <w:sz w:val="16"/>
                        <w:szCs w:val="16"/>
                      </w:rPr>
                      <w:br w:type="textWrapping"/>
                    </w:r>
                    <w:r>
                      <w:rPr>
                        <w:rFonts w:ascii="Adobe Caslon Pro" w:hAnsi="Adobe Caslon Pro" w:cs="Adobe Caslon Pro"/>
                        <w:color w:val="000000"/>
                        <w:sz w:val="16"/>
                        <w:szCs w:val="16"/>
                      </w:rPr>
                      <w:br w:type="textWrapping"/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attachedTemplate r:id="rId1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7DE"/>
    <w:rsid w:val="00012C85"/>
    <w:rsid w:val="00022965"/>
    <w:rsid w:val="00024277"/>
    <w:rsid w:val="000338EF"/>
    <w:rsid w:val="000342B2"/>
    <w:rsid w:val="000C1D1B"/>
    <w:rsid w:val="0015239B"/>
    <w:rsid w:val="001615CA"/>
    <w:rsid w:val="00172A3F"/>
    <w:rsid w:val="00184884"/>
    <w:rsid w:val="001D66AA"/>
    <w:rsid w:val="001F3537"/>
    <w:rsid w:val="00233E85"/>
    <w:rsid w:val="00235123"/>
    <w:rsid w:val="00240B2E"/>
    <w:rsid w:val="002639EC"/>
    <w:rsid w:val="00270694"/>
    <w:rsid w:val="00272531"/>
    <w:rsid w:val="002A0398"/>
    <w:rsid w:val="002A6607"/>
    <w:rsid w:val="002B51B4"/>
    <w:rsid w:val="002C13D9"/>
    <w:rsid w:val="002C7B65"/>
    <w:rsid w:val="00316B7E"/>
    <w:rsid w:val="00376829"/>
    <w:rsid w:val="00387295"/>
    <w:rsid w:val="003B0F10"/>
    <w:rsid w:val="003B3A30"/>
    <w:rsid w:val="003B6513"/>
    <w:rsid w:val="003C7279"/>
    <w:rsid w:val="003D4AFB"/>
    <w:rsid w:val="004007FC"/>
    <w:rsid w:val="004348F9"/>
    <w:rsid w:val="00476E47"/>
    <w:rsid w:val="004A12B4"/>
    <w:rsid w:val="004A17CC"/>
    <w:rsid w:val="004E3C8C"/>
    <w:rsid w:val="005049AA"/>
    <w:rsid w:val="00532040"/>
    <w:rsid w:val="00570CF9"/>
    <w:rsid w:val="00575733"/>
    <w:rsid w:val="0059538D"/>
    <w:rsid w:val="005A3B26"/>
    <w:rsid w:val="005D1488"/>
    <w:rsid w:val="005F58BE"/>
    <w:rsid w:val="0061144E"/>
    <w:rsid w:val="0061185E"/>
    <w:rsid w:val="00647149"/>
    <w:rsid w:val="0068357C"/>
    <w:rsid w:val="006906D2"/>
    <w:rsid w:val="0069268B"/>
    <w:rsid w:val="006C17B1"/>
    <w:rsid w:val="006C48B6"/>
    <w:rsid w:val="006C61F0"/>
    <w:rsid w:val="006E0C3D"/>
    <w:rsid w:val="007062BB"/>
    <w:rsid w:val="00744204"/>
    <w:rsid w:val="00756A28"/>
    <w:rsid w:val="00773303"/>
    <w:rsid w:val="0077471D"/>
    <w:rsid w:val="007958CF"/>
    <w:rsid w:val="007B0E0F"/>
    <w:rsid w:val="007C2D44"/>
    <w:rsid w:val="007C6C52"/>
    <w:rsid w:val="007F3DEF"/>
    <w:rsid w:val="0081363F"/>
    <w:rsid w:val="00836CAB"/>
    <w:rsid w:val="008473C0"/>
    <w:rsid w:val="00854E6E"/>
    <w:rsid w:val="008B03A0"/>
    <w:rsid w:val="008E3B18"/>
    <w:rsid w:val="00912A7D"/>
    <w:rsid w:val="00913864"/>
    <w:rsid w:val="00973378"/>
    <w:rsid w:val="009959E9"/>
    <w:rsid w:val="009A1C9A"/>
    <w:rsid w:val="009B27DE"/>
    <w:rsid w:val="009C7C8B"/>
    <w:rsid w:val="00A20583"/>
    <w:rsid w:val="00A6033A"/>
    <w:rsid w:val="00AA3D93"/>
    <w:rsid w:val="00AD0370"/>
    <w:rsid w:val="00AD07F6"/>
    <w:rsid w:val="00AF56C3"/>
    <w:rsid w:val="00B11FDB"/>
    <w:rsid w:val="00B63FA7"/>
    <w:rsid w:val="00B65796"/>
    <w:rsid w:val="00B81C64"/>
    <w:rsid w:val="00BE6DFF"/>
    <w:rsid w:val="00BF76DE"/>
    <w:rsid w:val="00BF7F05"/>
    <w:rsid w:val="00C053EB"/>
    <w:rsid w:val="00C45B65"/>
    <w:rsid w:val="00C57DD6"/>
    <w:rsid w:val="00C60A26"/>
    <w:rsid w:val="00C61F31"/>
    <w:rsid w:val="00C7229F"/>
    <w:rsid w:val="00C915B7"/>
    <w:rsid w:val="00CA2C37"/>
    <w:rsid w:val="00CA2EB7"/>
    <w:rsid w:val="00D01029"/>
    <w:rsid w:val="00D16248"/>
    <w:rsid w:val="00D727EA"/>
    <w:rsid w:val="00DD4857"/>
    <w:rsid w:val="00DE6E57"/>
    <w:rsid w:val="00E9238C"/>
    <w:rsid w:val="00E97927"/>
    <w:rsid w:val="00ED0F09"/>
    <w:rsid w:val="00EF462D"/>
    <w:rsid w:val="00F3208D"/>
    <w:rsid w:val="00F57F4B"/>
    <w:rsid w:val="00F9369C"/>
    <w:rsid w:val="00FB152F"/>
    <w:rsid w:val="00FE2B7E"/>
    <w:rsid w:val="065D5AE2"/>
    <w:rsid w:val="1B9C6B9B"/>
    <w:rsid w:val="30DA2F29"/>
    <w:rsid w:val="453D78EA"/>
    <w:rsid w:val="6DEB3FB3"/>
    <w:rsid w:val="7E555F4E"/>
    <w:rsid w:val="7FB326B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iPriority="0" w:name="heading 7"/>
    <w:lsdException w:uiPriority="0" w:name="heading 8"/>
    <w:lsdException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22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" w:hAnsi="Cambria" w:eastAsia="MS Mincho" w:cs="Times New Roman"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qFormat/>
    <w:uiPriority w:val="0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320"/>
        <w:tab w:val="right" w:pos="8640"/>
      </w:tabs>
    </w:pPr>
    <w:rPr>
      <w:rFonts w:asciiTheme="minorHAnsi" w:hAnsiTheme="minorHAnsi" w:eastAsiaTheme="minorHAnsi" w:cstheme="minorBidi"/>
    </w:r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320"/>
        <w:tab w:val="right" w:pos="8640"/>
      </w:tabs>
    </w:pPr>
    <w:rPr>
      <w:rFonts w:asciiTheme="minorHAnsi" w:hAnsiTheme="minorHAnsi" w:eastAsiaTheme="minorHAnsi" w:cstheme="minorBidi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Theme="minorHAnsi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yperlink"/>
    <w:basedOn w:val="8"/>
    <w:unhideWhenUsed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Header Char"/>
    <w:basedOn w:val="8"/>
    <w:link w:val="4"/>
    <w:uiPriority w:val="99"/>
  </w:style>
  <w:style w:type="character" w:customStyle="1" w:styleId="12">
    <w:name w:val="Footer Char"/>
    <w:basedOn w:val="8"/>
    <w:link w:val="3"/>
    <w:qFormat/>
    <w:uiPriority w:val="99"/>
  </w:style>
  <w:style w:type="paragraph" w:customStyle="1" w:styleId="13">
    <w:name w:val="letter body"/>
    <w:basedOn w:val="1"/>
    <w:qFormat/>
    <w:uiPriority w:val="99"/>
    <w:pPr>
      <w:widowControl w:val="0"/>
      <w:autoSpaceDE w:val="0"/>
      <w:autoSpaceDN w:val="0"/>
      <w:adjustRightInd w:val="0"/>
      <w:spacing w:line="280" w:lineRule="atLeast"/>
      <w:jc w:val="both"/>
      <w:textAlignment w:val="center"/>
    </w:pPr>
    <w:rPr>
      <w:rFonts w:ascii="ACaslonPro-Regular" w:hAnsi="ACaslonPro-Regular" w:cs="ACaslonPro-Regular"/>
      <w:color w:val="000000"/>
      <w:sz w:val="22"/>
      <w:szCs w:val="22"/>
    </w:rPr>
  </w:style>
  <w:style w:type="character" w:customStyle="1" w:styleId="14">
    <w:name w:val="Balloon Text Char"/>
    <w:basedOn w:val="8"/>
    <w:link w:val="2"/>
    <w:qFormat/>
    <w:uiPriority w:val="0"/>
    <w:rPr>
      <w:rFonts w:ascii="Tahoma" w:hAnsi="Tahoma" w:eastAsia="MS Mincho" w:cs="Tahoma"/>
      <w:sz w:val="16"/>
      <w:szCs w:val="16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2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1" Type="http://schemas.openxmlformats.org/officeDocument/2006/relationships/styles" Target="styles.xml"/><Relationship Id="rId5" Type="http://schemas.openxmlformats.org/officeDocument/2006/relationships/header" Target="header3.xml"/><Relationship Id="rId15" Type="http://schemas.openxmlformats.org/officeDocument/2006/relationships/customXml" Target="../customXml/item4.xml"/><Relationship Id="rId10" Type="http://schemas.openxmlformats.org/officeDocument/2006/relationships/image" Target="media/image4.png"/><Relationship Id="rId9" Type="http://schemas.openxmlformats.org/officeDocument/2006/relationships/theme" Target="theme/theme1.xml"/><Relationship Id="rId4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nston\AppData\Local\Microsoft\Windows\Temporary%20Internet%20Files\Content.IE5\6PJAWSDO\LH_Marshall_Master_R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95CFA1-3A5F-457C-8319-51FD5902E873}"/>
</file>

<file path=customXml/itemProps3.xml><?xml version="1.0" encoding="utf-8"?>
<ds:datastoreItem xmlns:ds="http://schemas.openxmlformats.org/officeDocument/2006/customXml" ds:itemID="{09FD4E1F-C769-49FE-90D4-16133DFBAFA4}"/>
</file>

<file path=customXml/itemProps4.xml><?xml version="1.0" encoding="utf-8"?>
<ds:datastoreItem xmlns:ds="http://schemas.openxmlformats.org/officeDocument/2006/customXml" ds:itemID="{C5C22B4A-341C-4720-9664-E18C46869263}"/>
</file>

<file path=docProps/app.xml><?xml version="1.0" encoding="utf-8"?>
<Properties xmlns="http://schemas.openxmlformats.org/officeDocument/2006/extended-properties" xmlns:vt="http://schemas.openxmlformats.org/officeDocument/2006/docPropsVTypes">
  <Template>C:\Users\conston\AppData\Local\Microsoft\Windows\Temporary Internet Files\Content.IE5\6PJAWSDO\LH_Marshall_Master_R1.dotx</Template>
  <Company>USC Marshall School of Business</Company>
  <Pages>1</Pages>
  <Words>247</Words>
  <Characters>1408</Characters>
  <Lines>11</Lines>
  <Paragraphs>3</Paragraphs>
  <TotalTime>1</TotalTime>
  <ScaleCrop>false</ScaleCrop>
  <LinksUpToDate>false</LinksUpToDate>
  <CharactersWithSpaces>1652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ZKHB-ZB-A036</cp:lastModifiedBy>
  <cp:revision>16</cp:revision>
  <cp:lastPrinted>2020-09-29T14:44:00Z</cp:lastPrinted>
  <dcterms:created xsi:type="dcterms:W3CDTF">2020-09-29T14:44:00Z</dcterms:created>
  <dcterms:modified xsi:type="dcterms:W3CDTF">2022-02-10T02:00:37Z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B89A65F715644A9B8C40EBE59EC9CB29</vt:lpwstr>
  </property>
  <property fmtid="{D5CDD505-2E9C-101B-9397-08002B2CF9AE}" pid="4" name="ContentTypeId">
    <vt:lpwstr>0x010100D45AE3D1135F4E41AB498540A40487BD</vt:lpwstr>
  </property>
  <property fmtid="{D5CDD505-2E9C-101B-9397-08002B2CF9AE}" pid="5" name="MediaServiceImageTags">
    <vt:lpwstr/>
  </property>
</Properties>
</file>