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96F40" w14:textId="1CB620B4" w:rsidR="0031386B" w:rsidRDefault="0B98DF6C" w:rsidP="3D6E3801">
      <w:pPr>
        <w:pStyle w:val="Heading1"/>
      </w:pPr>
      <w:r w:rsidRPr="3D6E3801">
        <w:rPr>
          <w:rFonts w:ascii="Times New Roman" w:eastAsia="Times New Roman" w:hAnsi="Times New Roman" w:cs="Times New Roman"/>
          <w:sz w:val="28"/>
          <w:szCs w:val="28"/>
        </w:rPr>
        <w:t>President and Provost’s Fund for Institutionally Related Research</w:t>
      </w:r>
    </w:p>
    <w:p w14:paraId="1867D4F7" w14:textId="6EEBD0FA" w:rsidR="0031386B" w:rsidRDefault="0B98DF6C" w:rsidP="3D6E3801">
      <w:pPr>
        <w:pStyle w:val="Heading1"/>
      </w:pPr>
      <w:r w:rsidRPr="3D6E3801">
        <w:rPr>
          <w:rFonts w:ascii="Times New Roman" w:eastAsia="Times New Roman" w:hAnsi="Times New Roman" w:cs="Times New Roman"/>
          <w:sz w:val="28"/>
          <w:szCs w:val="28"/>
        </w:rPr>
        <w:t>Proposal Form</w:t>
      </w:r>
    </w:p>
    <w:p w14:paraId="5747BEFD" w14:textId="6A4DC5E0" w:rsidR="0031386B" w:rsidRDefault="0B98DF6C">
      <w:r w:rsidRPr="3D6E3801">
        <w:rPr>
          <w:rFonts w:ascii="Times New Roman" w:eastAsia="Times New Roman" w:hAnsi="Times New Roman" w:cs="Times New Roman"/>
          <w:b/>
          <w:bCs/>
          <w:sz w:val="20"/>
          <w:szCs w:val="20"/>
        </w:rPr>
        <w:t xml:space="preserve"> </w:t>
      </w:r>
    </w:p>
    <w:p w14:paraId="7DD8D978" w14:textId="732C5029" w:rsidR="0031386B" w:rsidRDefault="0B98DF6C">
      <w:r w:rsidRPr="3D6E3801">
        <w:rPr>
          <w:rFonts w:ascii="Times New Roman" w:eastAsia="Times New Roman" w:hAnsi="Times New Roman" w:cs="Times New Roman"/>
          <w:b/>
          <w:bCs/>
          <w:sz w:val="24"/>
          <w:szCs w:val="24"/>
        </w:rPr>
        <w:t>PROJECT TITLE:</w:t>
      </w:r>
      <w:r w:rsidR="64FF79D1" w:rsidRPr="3D6E3801">
        <w:rPr>
          <w:rFonts w:ascii="Times New Roman" w:eastAsia="Times New Roman" w:hAnsi="Times New Roman" w:cs="Times New Roman"/>
          <w:b/>
          <w:bCs/>
          <w:sz w:val="24"/>
          <w:szCs w:val="24"/>
        </w:rPr>
        <w:t xml:space="preserve"> </w:t>
      </w:r>
    </w:p>
    <w:p w14:paraId="600B89DD" w14:textId="1A50D7DF" w:rsidR="0031386B" w:rsidRDefault="64FF79D1" w:rsidP="3D6E3801">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Data Science for the Public Good Young Scholars Program</w:t>
      </w:r>
    </w:p>
    <w:p w14:paraId="26615816" w14:textId="5B1D94B9" w:rsidR="0031386B" w:rsidRDefault="0031386B" w:rsidP="3D6E3801">
      <w:pPr>
        <w:rPr>
          <w:rFonts w:ascii="Times New Roman" w:eastAsia="Times New Roman" w:hAnsi="Times New Roman" w:cs="Times New Roman"/>
          <w:b/>
          <w:bCs/>
          <w:sz w:val="23"/>
          <w:szCs w:val="23"/>
        </w:rPr>
      </w:pPr>
    </w:p>
    <w:p w14:paraId="6C730D34" w14:textId="14D505E0" w:rsidR="0031386B" w:rsidRDefault="0B98DF6C">
      <w:r w:rsidRPr="3D6E3801">
        <w:rPr>
          <w:rFonts w:ascii="Times New Roman" w:eastAsia="Times New Roman" w:hAnsi="Times New Roman" w:cs="Times New Roman"/>
          <w:b/>
          <w:bCs/>
          <w:sz w:val="24"/>
          <w:szCs w:val="24"/>
        </w:rPr>
        <w:t xml:space="preserve">SCHOOL(S): </w:t>
      </w:r>
    </w:p>
    <w:p w14:paraId="520C33FE" w14:textId="3C9BB635" w:rsidR="0031386B" w:rsidRDefault="265A94A0" w:rsidP="3D6E3801">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Biocomplexity Institute &amp; Initiative</w:t>
      </w:r>
    </w:p>
    <w:p w14:paraId="675AFF15" w14:textId="7AFDA0B7" w:rsidR="0031386B" w:rsidRDefault="265A94A0" w:rsidP="3D6E3801">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School of Data Science</w:t>
      </w:r>
    </w:p>
    <w:p w14:paraId="719D7249" w14:textId="456C1762" w:rsidR="0031386B" w:rsidRDefault="0031386B" w:rsidP="3D6E3801">
      <w:pPr>
        <w:rPr>
          <w:rFonts w:ascii="Times New Roman" w:eastAsia="Times New Roman" w:hAnsi="Times New Roman" w:cs="Times New Roman"/>
          <w:b/>
          <w:bCs/>
          <w:sz w:val="24"/>
          <w:szCs w:val="24"/>
        </w:rPr>
      </w:pPr>
    </w:p>
    <w:p w14:paraId="7DE2A5A7" w14:textId="32DB2EB8" w:rsidR="0031386B" w:rsidRDefault="0B98DF6C" w:rsidP="3D6E3801">
      <w:r w:rsidRPr="3D6E3801">
        <w:rPr>
          <w:rFonts w:ascii="Times New Roman" w:eastAsia="Times New Roman" w:hAnsi="Times New Roman" w:cs="Times New Roman"/>
          <w:b/>
          <w:bCs/>
          <w:sz w:val="24"/>
          <w:szCs w:val="24"/>
        </w:rPr>
        <w:t xml:space="preserve">PROPOSER: </w:t>
      </w:r>
      <w:r w:rsidRPr="3D6E3801">
        <w:rPr>
          <w:rFonts w:ascii="Times New Roman" w:eastAsia="Times New Roman" w:hAnsi="Times New Roman" w:cs="Times New Roman"/>
          <w:i/>
          <w:iCs/>
          <w:sz w:val="24"/>
          <w:szCs w:val="24"/>
        </w:rPr>
        <w:t>(Name, title, email, phone number)</w:t>
      </w:r>
    </w:p>
    <w:p w14:paraId="0F7AF730" w14:textId="35743755" w:rsidR="0031386B" w:rsidRDefault="0B98DF6C" w:rsidP="3D6E3801">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 xml:space="preserve">Gizem Korkmaz, Associate Professor, </w:t>
      </w:r>
      <w:r w:rsidR="6E923EDA" w:rsidRPr="3D6E3801">
        <w:rPr>
          <w:rFonts w:ascii="Times New Roman" w:eastAsia="Times New Roman" w:hAnsi="Times New Roman" w:cs="Times New Roman"/>
          <w:sz w:val="24"/>
          <w:szCs w:val="24"/>
        </w:rPr>
        <w:t xml:space="preserve">Co-director Data Science for the Public Good Young Scholar Program, </w:t>
      </w:r>
      <w:r w:rsidR="41194D6E" w:rsidRPr="3D6E3801">
        <w:rPr>
          <w:rFonts w:ascii="Times New Roman" w:eastAsia="Times New Roman" w:hAnsi="Times New Roman" w:cs="Times New Roman"/>
          <w:sz w:val="24"/>
          <w:szCs w:val="24"/>
        </w:rPr>
        <w:t xml:space="preserve">Biocomplexity Institute, </w:t>
      </w:r>
      <w:hyperlink r:id="rId5">
        <w:r w:rsidRPr="3D6E3801">
          <w:rPr>
            <w:rStyle w:val="Hyperlink"/>
            <w:rFonts w:ascii="Times New Roman" w:eastAsia="Times New Roman" w:hAnsi="Times New Roman" w:cs="Times New Roman"/>
            <w:sz w:val="24"/>
            <w:szCs w:val="24"/>
          </w:rPr>
          <w:t>gkorkmaz@virginia.edu</w:t>
        </w:r>
      </w:hyperlink>
      <w:r w:rsidRPr="3D6E3801">
        <w:rPr>
          <w:rFonts w:ascii="Times New Roman" w:eastAsia="Times New Roman" w:hAnsi="Times New Roman" w:cs="Times New Roman"/>
          <w:sz w:val="24"/>
          <w:szCs w:val="24"/>
        </w:rPr>
        <w:t>, 540-200-9664</w:t>
      </w:r>
    </w:p>
    <w:p w14:paraId="4FD2526F" w14:textId="3D196A65" w:rsidR="0031386B" w:rsidRDefault="0B98DF6C" w:rsidP="3D6E3801">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Aaron Schroeder, Associate Professor,</w:t>
      </w:r>
      <w:r w:rsidR="09CC30AA" w:rsidRPr="3D6E3801">
        <w:rPr>
          <w:rFonts w:ascii="Times New Roman" w:eastAsia="Times New Roman" w:hAnsi="Times New Roman" w:cs="Times New Roman"/>
          <w:sz w:val="24"/>
          <w:szCs w:val="24"/>
        </w:rPr>
        <w:t xml:space="preserve"> Co-director Data Science for the Public Good Young Scholar Program,</w:t>
      </w:r>
      <w:r w:rsidRPr="3D6E3801">
        <w:rPr>
          <w:rFonts w:ascii="Times New Roman" w:eastAsia="Times New Roman" w:hAnsi="Times New Roman" w:cs="Times New Roman"/>
          <w:sz w:val="24"/>
          <w:szCs w:val="24"/>
        </w:rPr>
        <w:t xml:space="preserve"> </w:t>
      </w:r>
      <w:r w:rsidR="5D79C4B2" w:rsidRPr="3D6E3801">
        <w:rPr>
          <w:rFonts w:ascii="Times New Roman" w:eastAsia="Times New Roman" w:hAnsi="Times New Roman" w:cs="Times New Roman"/>
          <w:sz w:val="24"/>
          <w:szCs w:val="24"/>
        </w:rPr>
        <w:t>Biocomplexity Institute,</w:t>
      </w:r>
      <w:r w:rsidR="5D79C4B2" w:rsidRPr="3D6E3801">
        <w:rPr>
          <w:rStyle w:val="Hyperlink"/>
          <w:rFonts w:ascii="Times New Roman" w:eastAsia="Times New Roman" w:hAnsi="Times New Roman" w:cs="Times New Roman"/>
          <w:sz w:val="24"/>
          <w:szCs w:val="24"/>
        </w:rPr>
        <w:t xml:space="preserve"> </w:t>
      </w:r>
      <w:hyperlink r:id="rId6">
        <w:r w:rsidR="15223084" w:rsidRPr="3D6E3801">
          <w:rPr>
            <w:rStyle w:val="Hyperlink"/>
            <w:rFonts w:ascii="Times New Roman" w:eastAsia="Times New Roman" w:hAnsi="Times New Roman" w:cs="Times New Roman"/>
            <w:sz w:val="24"/>
            <w:szCs w:val="24"/>
          </w:rPr>
          <w:t>aaron.schroeder@virginia.edu</w:t>
        </w:r>
      </w:hyperlink>
      <w:r w:rsidR="15223084" w:rsidRPr="3D6E3801">
        <w:rPr>
          <w:rFonts w:ascii="Times New Roman" w:eastAsia="Times New Roman" w:hAnsi="Times New Roman" w:cs="Times New Roman"/>
          <w:sz w:val="24"/>
          <w:szCs w:val="24"/>
        </w:rPr>
        <w:t>, 540-239-0393</w:t>
      </w:r>
    </w:p>
    <w:p w14:paraId="6ED0A7E9" w14:textId="787EE5B2" w:rsidR="0031386B" w:rsidRDefault="0B98DF6C" w:rsidP="3D6E3801">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 xml:space="preserve">Claudia </w:t>
      </w:r>
      <w:r w:rsidR="6F7BF3A6" w:rsidRPr="3D6E3801">
        <w:rPr>
          <w:rFonts w:ascii="Times New Roman" w:eastAsia="Times New Roman" w:hAnsi="Times New Roman" w:cs="Times New Roman"/>
          <w:sz w:val="24"/>
          <w:szCs w:val="24"/>
        </w:rPr>
        <w:t xml:space="preserve">Scholz, </w:t>
      </w:r>
      <w:r w:rsidR="5422D12A" w:rsidRPr="3D6E3801">
        <w:rPr>
          <w:rFonts w:ascii="Times New Roman" w:eastAsia="Times New Roman" w:hAnsi="Times New Roman" w:cs="Times New Roman"/>
          <w:sz w:val="24"/>
          <w:szCs w:val="24"/>
        </w:rPr>
        <w:t xml:space="preserve">Director for Research Development, </w:t>
      </w:r>
      <w:r w:rsidR="4380D450" w:rsidRPr="3D6E3801">
        <w:rPr>
          <w:rFonts w:ascii="Times New Roman" w:eastAsia="Times New Roman" w:hAnsi="Times New Roman" w:cs="Times New Roman"/>
          <w:sz w:val="24"/>
          <w:szCs w:val="24"/>
        </w:rPr>
        <w:t xml:space="preserve">School of Data Science, </w:t>
      </w:r>
      <w:hyperlink r:id="rId7">
        <w:r w:rsidR="06230041" w:rsidRPr="3D6E3801">
          <w:rPr>
            <w:rStyle w:val="Hyperlink"/>
            <w:rFonts w:ascii="Times New Roman" w:eastAsia="Times New Roman" w:hAnsi="Times New Roman" w:cs="Times New Roman"/>
            <w:sz w:val="24"/>
            <w:szCs w:val="24"/>
          </w:rPr>
          <w:t>cws3v</w:t>
        </w:r>
        <w:r w:rsidR="6943AF56" w:rsidRPr="3D6E3801">
          <w:rPr>
            <w:rStyle w:val="Hyperlink"/>
            <w:rFonts w:ascii="Times New Roman" w:eastAsia="Times New Roman" w:hAnsi="Times New Roman" w:cs="Times New Roman"/>
            <w:sz w:val="24"/>
            <w:szCs w:val="24"/>
          </w:rPr>
          <w:t>@virginia.edu</w:t>
        </w:r>
      </w:hyperlink>
      <w:r w:rsidR="6943AF56" w:rsidRPr="3D6E3801">
        <w:rPr>
          <w:rFonts w:ascii="Times New Roman" w:eastAsia="Times New Roman" w:hAnsi="Times New Roman" w:cs="Times New Roman"/>
          <w:sz w:val="24"/>
          <w:szCs w:val="24"/>
        </w:rPr>
        <w:t xml:space="preserve">, </w:t>
      </w:r>
      <w:r w:rsidR="374BFC5D" w:rsidRPr="3D6E3801">
        <w:rPr>
          <w:rFonts w:ascii="Times New Roman" w:eastAsia="Times New Roman" w:hAnsi="Times New Roman" w:cs="Times New Roman"/>
          <w:sz w:val="24"/>
          <w:szCs w:val="24"/>
        </w:rPr>
        <w:t>(210) 764-9297</w:t>
      </w:r>
    </w:p>
    <w:p w14:paraId="6CDB7BEA" w14:textId="26CB906E" w:rsidR="0031386B" w:rsidRDefault="00E9747F" w:rsidP="3D6E3801">
      <w:pPr>
        <w:rPr>
          <w:rFonts w:ascii="Times New Roman" w:eastAsia="Times New Roman" w:hAnsi="Times New Roman" w:cs="Times New Roman"/>
          <w:i/>
          <w:iCs/>
          <w:sz w:val="23"/>
          <w:szCs w:val="23"/>
        </w:rPr>
      </w:pPr>
      <w:r>
        <w:br/>
      </w:r>
    </w:p>
    <w:p w14:paraId="7C8E54AD" w14:textId="5A2FB58B" w:rsidR="0031386B" w:rsidRDefault="0B98DF6C" w:rsidP="3D6E3801">
      <w:pPr>
        <w:rPr>
          <w:rFonts w:ascii="Times New Roman" w:eastAsia="Times New Roman" w:hAnsi="Times New Roman" w:cs="Times New Roman"/>
          <w:b/>
          <w:bCs/>
          <w:sz w:val="24"/>
          <w:szCs w:val="24"/>
        </w:rPr>
      </w:pPr>
      <w:r w:rsidRPr="3D6E3801">
        <w:rPr>
          <w:rFonts w:ascii="Times New Roman" w:eastAsia="Times New Roman" w:hAnsi="Times New Roman" w:cs="Times New Roman"/>
          <w:b/>
          <w:bCs/>
          <w:sz w:val="24"/>
          <w:szCs w:val="24"/>
        </w:rPr>
        <w:t>FUNDING REQUEST:</w:t>
      </w:r>
      <w:r w:rsidR="40F26DF3" w:rsidRPr="3D6E3801">
        <w:rPr>
          <w:rFonts w:ascii="Times New Roman" w:eastAsia="Times New Roman" w:hAnsi="Times New Roman" w:cs="Times New Roman"/>
          <w:b/>
          <w:bCs/>
          <w:sz w:val="24"/>
          <w:szCs w:val="24"/>
        </w:rPr>
        <w:t xml:space="preserve"> </w:t>
      </w:r>
      <w:r w:rsidR="00A92A94">
        <w:rPr>
          <w:rFonts w:ascii="Times New Roman" w:eastAsia="Times New Roman" w:hAnsi="Times New Roman" w:cs="Times New Roman"/>
          <w:b/>
          <w:bCs/>
          <w:sz w:val="24"/>
          <w:szCs w:val="24"/>
        </w:rPr>
        <w:t>~</w:t>
      </w:r>
      <w:r w:rsidR="40F26DF3" w:rsidRPr="3D6E3801">
        <w:rPr>
          <w:rFonts w:ascii="Times New Roman" w:eastAsia="Times New Roman" w:hAnsi="Times New Roman" w:cs="Times New Roman"/>
          <w:b/>
          <w:bCs/>
          <w:sz w:val="24"/>
          <w:szCs w:val="24"/>
        </w:rPr>
        <w:t>$</w:t>
      </w:r>
      <w:r w:rsidR="2044E08C" w:rsidRPr="3D6E3801">
        <w:rPr>
          <w:rFonts w:ascii="Times New Roman" w:eastAsia="Times New Roman" w:hAnsi="Times New Roman" w:cs="Times New Roman"/>
          <w:b/>
          <w:bCs/>
          <w:sz w:val="24"/>
          <w:szCs w:val="24"/>
        </w:rPr>
        <w:t>1</w:t>
      </w:r>
      <w:r w:rsidR="40F26DF3" w:rsidRPr="3D6E3801">
        <w:rPr>
          <w:rFonts w:ascii="Times New Roman" w:eastAsia="Times New Roman" w:hAnsi="Times New Roman" w:cs="Times New Roman"/>
          <w:b/>
          <w:bCs/>
          <w:sz w:val="24"/>
          <w:szCs w:val="24"/>
        </w:rPr>
        <w:t>00</w:t>
      </w:r>
      <w:r w:rsidR="2044E08C" w:rsidRPr="3D6E3801">
        <w:rPr>
          <w:rFonts w:ascii="Times New Roman" w:eastAsia="Times New Roman" w:hAnsi="Times New Roman" w:cs="Times New Roman"/>
          <w:b/>
          <w:bCs/>
          <w:sz w:val="24"/>
          <w:szCs w:val="24"/>
        </w:rPr>
        <w:t>,000</w:t>
      </w:r>
    </w:p>
    <w:p w14:paraId="0D679811" w14:textId="4B63D63D" w:rsidR="00A92A94" w:rsidRDefault="00A92A94" w:rsidP="3D6E3801">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It has </w:t>
      </w:r>
      <w:proofErr w:type="gramStart"/>
      <w:r>
        <w:rPr>
          <w:rFonts w:ascii="Times New Roman" w:eastAsia="Times New Roman" w:hAnsi="Times New Roman" w:cs="Times New Roman"/>
          <w:i/>
          <w:iCs/>
          <w:sz w:val="24"/>
          <w:szCs w:val="24"/>
        </w:rPr>
        <w:t>directs</w:t>
      </w:r>
      <w:proofErr w:type="gramEnd"/>
      <w:r>
        <w:rPr>
          <w:rFonts w:ascii="Times New Roman" w:eastAsia="Times New Roman" w:hAnsi="Times New Roman" w:cs="Times New Roman"/>
          <w:i/>
          <w:iCs/>
          <w:sz w:val="24"/>
          <w:szCs w:val="24"/>
        </w:rPr>
        <w:t xml:space="preserve"> and fringes</w:t>
      </w:r>
    </w:p>
    <w:p w14:paraId="5A9B3FE5" w14:textId="31380DA1" w:rsidR="0031386B" w:rsidRDefault="09E3006C" w:rsidP="3D6E3801">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 xml:space="preserve">5 </w:t>
      </w:r>
      <w:r w:rsidR="7B186DF3" w:rsidRPr="3D6E3801">
        <w:rPr>
          <w:rFonts w:ascii="Times New Roman" w:eastAsia="Times New Roman" w:hAnsi="Times New Roman" w:cs="Times New Roman"/>
          <w:i/>
          <w:iCs/>
          <w:sz w:val="24"/>
          <w:szCs w:val="24"/>
        </w:rPr>
        <w:t xml:space="preserve">Stipends </w:t>
      </w:r>
      <w:r w:rsidR="4C65E163" w:rsidRPr="3D6E3801">
        <w:rPr>
          <w:rFonts w:ascii="Times New Roman" w:eastAsia="Times New Roman" w:hAnsi="Times New Roman" w:cs="Times New Roman"/>
          <w:i/>
          <w:iCs/>
          <w:sz w:val="24"/>
          <w:szCs w:val="24"/>
        </w:rPr>
        <w:t>(30K</w:t>
      </w:r>
      <w:r w:rsidR="00A92A94">
        <w:rPr>
          <w:rFonts w:ascii="Times New Roman" w:eastAsia="Times New Roman" w:hAnsi="Times New Roman" w:cs="Times New Roman"/>
          <w:i/>
          <w:iCs/>
          <w:sz w:val="24"/>
          <w:szCs w:val="24"/>
        </w:rPr>
        <w:t>?</w:t>
      </w:r>
      <w:r w:rsidR="4C65E163" w:rsidRPr="3D6E3801">
        <w:rPr>
          <w:rFonts w:ascii="Times New Roman" w:eastAsia="Times New Roman" w:hAnsi="Times New Roman" w:cs="Times New Roman"/>
          <w:i/>
          <w:iCs/>
          <w:sz w:val="24"/>
          <w:szCs w:val="24"/>
        </w:rPr>
        <w:t xml:space="preserve">) </w:t>
      </w:r>
      <w:r w:rsidR="7B186DF3" w:rsidRPr="3D6E3801">
        <w:rPr>
          <w:rFonts w:ascii="Times New Roman" w:eastAsia="Times New Roman" w:hAnsi="Times New Roman" w:cs="Times New Roman"/>
          <w:i/>
          <w:iCs/>
          <w:sz w:val="24"/>
          <w:szCs w:val="24"/>
        </w:rPr>
        <w:t xml:space="preserve">+ </w:t>
      </w:r>
      <w:r w:rsidR="1E72F2D5" w:rsidRPr="3D6E3801">
        <w:rPr>
          <w:rFonts w:ascii="Times New Roman" w:eastAsia="Times New Roman" w:hAnsi="Times New Roman" w:cs="Times New Roman"/>
          <w:i/>
          <w:iCs/>
          <w:sz w:val="24"/>
          <w:szCs w:val="24"/>
        </w:rPr>
        <w:t xml:space="preserve">2 </w:t>
      </w:r>
      <w:r w:rsidR="7B186DF3" w:rsidRPr="3D6E3801">
        <w:rPr>
          <w:rFonts w:ascii="Times New Roman" w:eastAsia="Times New Roman" w:hAnsi="Times New Roman" w:cs="Times New Roman"/>
          <w:i/>
          <w:iCs/>
          <w:sz w:val="24"/>
          <w:szCs w:val="24"/>
        </w:rPr>
        <w:t>postdoc</w:t>
      </w:r>
      <w:r w:rsidR="331214FE" w:rsidRPr="3D6E3801">
        <w:rPr>
          <w:rFonts w:ascii="Times New Roman" w:eastAsia="Times New Roman" w:hAnsi="Times New Roman" w:cs="Times New Roman"/>
          <w:i/>
          <w:iCs/>
          <w:sz w:val="24"/>
          <w:szCs w:val="24"/>
        </w:rPr>
        <w:t>s</w:t>
      </w:r>
      <w:r w:rsidR="7A40ECEE" w:rsidRPr="3D6E3801">
        <w:rPr>
          <w:rFonts w:ascii="Times New Roman" w:eastAsia="Times New Roman" w:hAnsi="Times New Roman" w:cs="Times New Roman"/>
          <w:i/>
          <w:iCs/>
          <w:sz w:val="24"/>
          <w:szCs w:val="24"/>
        </w:rPr>
        <w:t xml:space="preserve"> (25% each)</w:t>
      </w:r>
      <w:r w:rsidR="7B186DF3" w:rsidRPr="3D6E3801">
        <w:rPr>
          <w:rFonts w:ascii="Times New Roman" w:eastAsia="Times New Roman" w:hAnsi="Times New Roman" w:cs="Times New Roman"/>
          <w:i/>
          <w:iCs/>
          <w:sz w:val="24"/>
          <w:szCs w:val="24"/>
        </w:rPr>
        <w:t xml:space="preserve"> +</w:t>
      </w:r>
      <w:r w:rsidR="0919096A" w:rsidRPr="3D6E3801">
        <w:rPr>
          <w:rFonts w:ascii="Times New Roman" w:eastAsia="Times New Roman" w:hAnsi="Times New Roman" w:cs="Times New Roman"/>
          <w:i/>
          <w:iCs/>
          <w:sz w:val="24"/>
          <w:szCs w:val="24"/>
        </w:rPr>
        <w:t xml:space="preserve"> 10% total </w:t>
      </w:r>
      <w:r w:rsidR="7B186DF3" w:rsidRPr="3D6E3801">
        <w:rPr>
          <w:rFonts w:ascii="Times New Roman" w:eastAsia="Times New Roman" w:hAnsi="Times New Roman" w:cs="Times New Roman"/>
          <w:i/>
          <w:iCs/>
          <w:sz w:val="24"/>
          <w:szCs w:val="24"/>
        </w:rPr>
        <w:t>our time</w:t>
      </w:r>
    </w:p>
    <w:p w14:paraId="198DECA5" w14:textId="7D2FE383" w:rsidR="0031386B" w:rsidRDefault="00A92A94" w:rsidP="3D6E3801">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S</w:t>
      </w:r>
      <w:r w:rsidR="200F7AFF" w:rsidRPr="3D6E3801">
        <w:rPr>
          <w:rFonts w:ascii="Times New Roman" w:eastAsia="Times New Roman" w:hAnsi="Times New Roman" w:cs="Times New Roman"/>
          <w:i/>
          <w:iCs/>
          <w:sz w:val="24"/>
          <w:szCs w:val="24"/>
        </w:rPr>
        <w:t>tipends</w:t>
      </w:r>
      <w:r>
        <w:rPr>
          <w:rFonts w:ascii="Times New Roman" w:eastAsia="Times New Roman" w:hAnsi="Times New Roman" w:cs="Times New Roman"/>
          <w:i/>
          <w:iCs/>
          <w:sz w:val="24"/>
          <w:szCs w:val="24"/>
        </w:rPr>
        <w:t xml:space="preserve"> (interns?)</w:t>
      </w:r>
      <w:r w:rsidR="200F7AFF" w:rsidRPr="3D6E3801">
        <w:rPr>
          <w:rFonts w:ascii="Times New Roman" w:eastAsia="Times New Roman" w:hAnsi="Times New Roman" w:cs="Times New Roman"/>
          <w:i/>
          <w:iCs/>
          <w:sz w:val="24"/>
          <w:szCs w:val="24"/>
        </w:rPr>
        <w:t xml:space="preserve">, </w:t>
      </w:r>
      <w:proofErr w:type="spellStart"/>
      <w:r w:rsidR="200F7AFF" w:rsidRPr="3D6E3801">
        <w:rPr>
          <w:rFonts w:ascii="Times New Roman" w:eastAsia="Times New Roman" w:hAnsi="Times New Roman" w:cs="Times New Roman"/>
          <w:i/>
          <w:iCs/>
          <w:sz w:val="24"/>
          <w:szCs w:val="24"/>
        </w:rPr>
        <w:t>sds</w:t>
      </w:r>
      <w:proofErr w:type="spellEnd"/>
      <w:r w:rsidR="200F7AFF" w:rsidRPr="3D6E3801">
        <w:rPr>
          <w:rFonts w:ascii="Times New Roman" w:eastAsia="Times New Roman" w:hAnsi="Times New Roman" w:cs="Times New Roman"/>
          <w:i/>
          <w:iCs/>
          <w:sz w:val="24"/>
          <w:szCs w:val="24"/>
        </w:rPr>
        <w:t>?</w:t>
      </w:r>
    </w:p>
    <w:p w14:paraId="0B9CA78E" w14:textId="744FCF28" w:rsidR="0031386B" w:rsidRDefault="41A45887" w:rsidP="3D6E3801">
      <w:r w:rsidRPr="3D6E3801">
        <w:rPr>
          <w:rFonts w:ascii="Times New Roman" w:eastAsia="Times New Roman" w:hAnsi="Times New Roman" w:cs="Times New Roman"/>
          <w:i/>
          <w:iCs/>
          <w:sz w:val="24"/>
          <w:szCs w:val="24"/>
        </w:rPr>
        <w:t>One year</w:t>
      </w:r>
    </w:p>
    <w:p w14:paraId="38765E46" w14:textId="126818A8" w:rsidR="0031386B" w:rsidRDefault="64CC29FF" w:rsidP="3D6E3801">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Sponsored projects</w:t>
      </w:r>
    </w:p>
    <w:p w14:paraId="4D955963" w14:textId="6B23CB55" w:rsidR="00CE1CD9" w:rsidRDefault="00CE1CD9" w:rsidP="00CE1CD9">
      <w:pPr>
        <w:pStyle w:val="BodyText"/>
        <w:spacing w:before="40" w:line="276" w:lineRule="auto"/>
        <w:ind w:right="1315"/>
      </w:pPr>
      <w:r>
        <w:t xml:space="preserve">The funds are requested to support </w:t>
      </w:r>
      <w:r>
        <w:t>5</w:t>
      </w:r>
      <w:r>
        <w:t xml:space="preserve"> students for their participation in the DSPG </w:t>
      </w:r>
      <w:r>
        <w:t xml:space="preserve">Young Scholars </w:t>
      </w:r>
      <w:r>
        <w:t>program</w:t>
      </w:r>
      <w:r>
        <w:t>, and 2 postdoctoral associate from each institutions to support the execution of the program and to mentor and guide project teams</w:t>
      </w:r>
      <w:r>
        <w:t xml:space="preserve">. </w:t>
      </w:r>
      <w:bookmarkStart w:id="0" w:name="_GoBack"/>
      <w:bookmarkEnd w:id="0"/>
    </w:p>
    <w:p w14:paraId="3E869F2D" w14:textId="77777777" w:rsidR="00CE1CD9" w:rsidRDefault="00CE1CD9" w:rsidP="3D6E3801">
      <w:pPr>
        <w:rPr>
          <w:rFonts w:ascii="Times New Roman" w:eastAsia="Times New Roman" w:hAnsi="Times New Roman" w:cs="Times New Roman"/>
          <w:i/>
          <w:iCs/>
          <w:sz w:val="24"/>
          <w:szCs w:val="24"/>
        </w:rPr>
      </w:pPr>
    </w:p>
    <w:p w14:paraId="4F51235A" w14:textId="0E01E7C5" w:rsidR="0031386B" w:rsidRDefault="0B98DF6C">
      <w:r w:rsidRPr="3D6E3801">
        <w:rPr>
          <w:rFonts w:ascii="Times New Roman" w:eastAsia="Times New Roman" w:hAnsi="Times New Roman" w:cs="Times New Roman"/>
          <w:b/>
          <w:bCs/>
          <w:sz w:val="24"/>
          <w:szCs w:val="24"/>
        </w:rPr>
        <w:t xml:space="preserve"> </w:t>
      </w:r>
    </w:p>
    <w:p w14:paraId="1A5E1DAA" w14:textId="153FD1BC" w:rsidR="0031386B" w:rsidRDefault="0B98DF6C">
      <w:r w:rsidRPr="3D6E3801">
        <w:rPr>
          <w:rFonts w:ascii="Times New Roman" w:eastAsia="Times New Roman" w:hAnsi="Times New Roman" w:cs="Times New Roman"/>
          <w:b/>
          <w:bCs/>
          <w:sz w:val="24"/>
          <w:szCs w:val="24"/>
        </w:rPr>
        <w:lastRenderedPageBreak/>
        <w:t>PROJECT DESCRIPTION</w:t>
      </w:r>
      <w:r w:rsidRPr="3D6E3801">
        <w:rPr>
          <w:rFonts w:ascii="Times New Roman" w:eastAsia="Times New Roman" w:hAnsi="Times New Roman" w:cs="Times New Roman"/>
          <w:b/>
          <w:bCs/>
          <w:i/>
          <w:iCs/>
          <w:sz w:val="24"/>
          <w:szCs w:val="24"/>
        </w:rPr>
        <w:t xml:space="preserve"> </w:t>
      </w:r>
      <w:r w:rsidRPr="3D6E3801">
        <w:rPr>
          <w:rFonts w:ascii="Times New Roman" w:eastAsia="Times New Roman" w:hAnsi="Times New Roman" w:cs="Times New Roman"/>
          <w:i/>
          <w:iCs/>
          <w:sz w:val="24"/>
          <w:szCs w:val="24"/>
        </w:rPr>
        <w:t>(Summarize the project—one page maximum.)</w:t>
      </w:r>
    </w:p>
    <w:p w14:paraId="77B8824A" w14:textId="08A225B3" w:rsidR="00A92A94" w:rsidRPr="00CE1CD9" w:rsidRDefault="00A92A94" w:rsidP="00CE1CD9">
      <w:pPr>
        <w:rPr>
          <w:rFonts w:cstheme="minorHAnsi"/>
          <w:highlight w:val="yellow"/>
        </w:rPr>
      </w:pPr>
      <w:r w:rsidRPr="00CE1CD9">
        <w:rPr>
          <w:rFonts w:cstheme="minorHAnsi"/>
        </w:rPr>
        <w:t>There are nation-wide efforts to build data science education capacity outside of traditional curricula. These include not only open source and online educational resources, boot camps, advanced certificates, but also experiential learning programs such as</w:t>
      </w:r>
      <w:r w:rsidR="00AE2DE6">
        <w:rPr>
          <w:rFonts w:cstheme="minorHAnsi"/>
        </w:rPr>
        <w:t xml:space="preserve"> </w:t>
      </w:r>
      <w:r w:rsidR="00AE2DE6">
        <w:t>Data Science for the Social Good program</w:t>
      </w:r>
      <w:r w:rsidRPr="00CE1CD9">
        <w:rPr>
          <w:rFonts w:cstheme="minorHAnsi"/>
        </w:rPr>
        <w:t xml:space="preserve"> </w:t>
      </w:r>
      <w:r w:rsidR="00AE2DE6">
        <w:t>initiated at University of Chicago and subsequently implemented in other universities such as University of Washington</w:t>
      </w:r>
      <w:r w:rsidRPr="00CE1CD9">
        <w:rPr>
          <w:rFonts w:cstheme="minorHAnsi"/>
        </w:rPr>
        <w:t xml:space="preserve">. Pairing student fellows with data scientist mentors and project leads from academia, government, and non-profit organizations. These types of programs serve the dual purposes of advancing projects with positive societal impact and providing real-world data science training for students from diverse disciplinary backgrounds. Integrated stakeholder engagement is a hallmark of these programs. </w:t>
      </w:r>
      <w:r w:rsidRPr="00CE1CD9">
        <w:rPr>
          <w:rFonts w:cstheme="minorHAnsi"/>
        </w:rPr>
        <w:t>The young scholars wo</w:t>
      </w:r>
      <w:r w:rsidR="009D2FB2" w:rsidRPr="00CE1CD9">
        <w:rPr>
          <w:rFonts w:cstheme="minorHAnsi"/>
        </w:rPr>
        <w:t>r</w:t>
      </w:r>
      <w:r w:rsidRPr="00CE1CD9">
        <w:rPr>
          <w:rFonts w:cstheme="minorHAnsi"/>
        </w:rPr>
        <w:t>k on</w:t>
      </w:r>
      <w:r w:rsidRPr="00CE1CD9">
        <w:rPr>
          <w:rFonts w:cstheme="minorHAnsi"/>
        </w:rPr>
        <w:t xml:space="preserve"> projects cover a breadth of topics such as transportation, public health, sustainable urban planning, voting rights, and disaster response.</w:t>
      </w:r>
    </w:p>
    <w:p w14:paraId="6301D712" w14:textId="24EB627D" w:rsidR="0061476F" w:rsidRPr="00CE1CD9" w:rsidRDefault="00A92A94" w:rsidP="00CE1CD9">
      <w:pPr>
        <w:rPr>
          <w:rFonts w:cstheme="minorHAnsi"/>
        </w:rPr>
      </w:pPr>
      <w:commentRangeStart w:id="1"/>
      <w:r w:rsidRPr="00CE1CD9">
        <w:rPr>
          <w:rFonts w:eastAsia="Times New Roman" w:cstheme="minorHAnsi"/>
        </w:rPr>
        <w:t xml:space="preserve">Data Science for the Public Good Young Scholars program, </w:t>
      </w:r>
      <w:r w:rsidR="009D2FB2" w:rsidRPr="00CE1CD9">
        <w:rPr>
          <w:rFonts w:eastAsia="Times New Roman" w:cstheme="minorHAnsi"/>
        </w:rPr>
        <w:t>developed and deployed</w:t>
      </w:r>
      <w:r w:rsidRPr="00CE1CD9">
        <w:rPr>
          <w:rFonts w:eastAsia="Times New Roman" w:cstheme="minorHAnsi"/>
        </w:rPr>
        <w:t xml:space="preserve"> by the Biocomplexity Institute, </w:t>
      </w:r>
      <w:r w:rsidR="004D6FB5" w:rsidRPr="00CE1CD9">
        <w:rPr>
          <w:rFonts w:eastAsia="Times New Roman" w:cstheme="minorHAnsi"/>
        </w:rPr>
        <w:t>is a</w:t>
      </w:r>
      <w:r w:rsidR="0061476F" w:rsidRPr="00CE1CD9">
        <w:rPr>
          <w:rFonts w:eastAsia="Times New Roman" w:cstheme="minorHAnsi"/>
        </w:rPr>
        <w:t>n</w:t>
      </w:r>
      <w:r w:rsidR="0061476F" w:rsidRPr="00CE1CD9">
        <w:rPr>
          <w:rFonts w:eastAsia="Times New Roman" w:cstheme="minorHAnsi"/>
        </w:rPr>
        <w:t xml:space="preserve"> 1</w:t>
      </w:r>
      <w:r w:rsidR="0061476F" w:rsidRPr="00CE1CD9">
        <w:rPr>
          <w:rFonts w:eastAsia="Times New Roman" w:cstheme="minorHAnsi"/>
        </w:rPr>
        <w:t>1</w:t>
      </w:r>
      <w:r w:rsidR="0061476F" w:rsidRPr="00CE1CD9">
        <w:rPr>
          <w:rFonts w:eastAsia="Times New Roman" w:cstheme="minorHAnsi"/>
        </w:rPr>
        <w:t>-week fully immersive</w:t>
      </w:r>
      <w:r w:rsidR="004D6FB5" w:rsidRPr="00CE1CD9">
        <w:rPr>
          <w:rFonts w:eastAsia="Times New Roman" w:cstheme="minorHAnsi"/>
        </w:rPr>
        <w:t xml:space="preserve"> experiential learning program</w:t>
      </w:r>
      <w:r w:rsidR="00AE2DE6">
        <w:rPr>
          <w:rFonts w:eastAsia="Times New Roman" w:cstheme="minorHAnsi"/>
        </w:rPr>
        <w:t xml:space="preserve"> located at UVA’s Northern Virginia site.</w:t>
      </w:r>
      <w:r w:rsidR="004D6FB5" w:rsidRPr="00CE1CD9">
        <w:rPr>
          <w:rFonts w:eastAsia="Times New Roman" w:cstheme="minorHAnsi"/>
        </w:rPr>
        <w:t xml:space="preserve"> </w:t>
      </w:r>
      <w:r w:rsidR="00AE2DE6">
        <w:rPr>
          <w:rFonts w:eastAsia="Times New Roman" w:cstheme="minorHAnsi"/>
        </w:rPr>
        <w:t>G</w:t>
      </w:r>
      <w:r w:rsidR="004D6FB5" w:rsidRPr="00CE1CD9">
        <w:rPr>
          <w:rFonts w:eastAsia="Times New Roman" w:cstheme="minorHAnsi"/>
        </w:rPr>
        <w:t>raduate and undergraduate</w:t>
      </w:r>
      <w:r w:rsidR="00CE1CD9">
        <w:rPr>
          <w:rFonts w:eastAsia="Times New Roman" w:cstheme="minorHAnsi"/>
        </w:rPr>
        <w:t xml:space="preserve"> </w:t>
      </w:r>
      <w:r w:rsidR="004D6FB5" w:rsidRPr="00CE1CD9">
        <w:rPr>
          <w:rFonts w:eastAsia="Times New Roman" w:cstheme="minorHAnsi"/>
        </w:rPr>
        <w:t xml:space="preserve">students </w:t>
      </w:r>
      <w:r w:rsidR="00AE2DE6">
        <w:rPr>
          <w:rFonts w:eastAsia="Times New Roman" w:cstheme="minorHAnsi"/>
        </w:rPr>
        <w:t xml:space="preserve">are </w:t>
      </w:r>
      <w:r w:rsidR="00AE2DE6">
        <w:t>competitively recruited across the country, form a diverse cross-section of talent</w:t>
      </w:r>
      <w:r w:rsidR="00AE2DE6">
        <w:t xml:space="preserve">. </w:t>
      </w:r>
      <w:r w:rsidR="00114100" w:rsidRPr="00CE1CD9">
        <w:rPr>
          <w:rFonts w:eastAsia="Times New Roman" w:cstheme="minorHAnsi"/>
        </w:rPr>
        <w:t>The program involves an intense training that exposes the</w:t>
      </w:r>
      <w:r w:rsidR="00114100" w:rsidRPr="00CE1CD9">
        <w:rPr>
          <w:rFonts w:eastAsia="Times New Roman" w:cstheme="minorHAnsi"/>
        </w:rPr>
        <w:t xml:space="preserve"> students </w:t>
      </w:r>
      <w:r w:rsidR="00114100" w:rsidRPr="00CE1CD9">
        <w:rPr>
          <w:rFonts w:eastAsia="Times New Roman" w:cstheme="minorHAnsi"/>
        </w:rPr>
        <w:t>to data science tools</w:t>
      </w:r>
      <w:r w:rsidR="00114100" w:rsidRPr="00CE1CD9">
        <w:rPr>
          <w:rFonts w:eastAsia="Times New Roman" w:cstheme="minorHAnsi"/>
        </w:rPr>
        <w:t>. Young scholars</w:t>
      </w:r>
      <w:r w:rsidR="00114100" w:rsidRPr="00CE1CD9">
        <w:rPr>
          <w:rFonts w:eastAsia="Times New Roman" w:cstheme="minorHAnsi"/>
        </w:rPr>
        <w:t xml:space="preserve"> work in teams collaborating with postdoctoral associates and research</w:t>
      </w:r>
      <w:r w:rsidR="00114100" w:rsidRPr="00CE1CD9">
        <w:rPr>
          <w:rFonts w:eastAsia="Times New Roman" w:cstheme="minorHAnsi"/>
        </w:rPr>
        <w:t xml:space="preserve"> </w:t>
      </w:r>
      <w:r w:rsidR="00114100" w:rsidRPr="00CE1CD9">
        <w:rPr>
          <w:rFonts w:eastAsia="Times New Roman" w:cstheme="minorHAnsi"/>
        </w:rPr>
        <w:t>faculty, and project stakeholders</w:t>
      </w:r>
      <w:r w:rsidR="00114100" w:rsidRPr="00CE1CD9">
        <w:rPr>
          <w:rFonts w:eastAsia="Times New Roman" w:cstheme="minorHAnsi"/>
        </w:rPr>
        <w:t xml:space="preserve"> </w:t>
      </w:r>
      <w:r w:rsidR="00114100" w:rsidRPr="00CE1CD9">
        <w:rPr>
          <w:rFonts w:eastAsia="Times New Roman" w:cstheme="minorHAnsi"/>
        </w:rPr>
        <w:t>to address real complex problems proposed by local, state, and federal agencies.</w:t>
      </w:r>
      <w:r w:rsidR="00114100" w:rsidRPr="00CE1CD9">
        <w:rPr>
          <w:rFonts w:eastAsia="Times New Roman" w:cstheme="minorHAnsi"/>
        </w:rPr>
        <w:t xml:space="preserve"> Young Scholar program </w:t>
      </w:r>
      <w:r w:rsidR="00114100" w:rsidRPr="00CE1CD9">
        <w:rPr>
          <w:rFonts w:eastAsia="Times New Roman" w:cstheme="minorHAnsi"/>
        </w:rPr>
        <w:t>was created to provide an experiential learning opportunity that facilitates the development of a data-informed workforce by providing students with a deep research experience in the application of statistics and analytics to social programs and government functions</w:t>
      </w:r>
      <w:r w:rsidR="00114100" w:rsidRPr="00CE1CD9">
        <w:rPr>
          <w:rFonts w:eastAsia="Times New Roman" w:cstheme="minorHAnsi"/>
        </w:rPr>
        <w:t xml:space="preserve">. </w:t>
      </w:r>
      <w:r w:rsidR="0061476F" w:rsidRPr="00CE1CD9">
        <w:rPr>
          <w:rFonts w:eastAsia="Times New Roman" w:cstheme="minorHAnsi"/>
        </w:rPr>
        <w:t>A foundational component of the program are teams that are organized vertically across skill levels and horizontally across disciplines. Operating</w:t>
      </w:r>
      <w:r w:rsidR="00114100" w:rsidRPr="00CE1CD9">
        <w:rPr>
          <w:rFonts w:eastAsia="Times New Roman" w:cstheme="minorHAnsi"/>
        </w:rPr>
        <w:t xml:space="preserve"> </w:t>
      </w:r>
      <w:r w:rsidR="0061476F" w:rsidRPr="00CE1CD9">
        <w:rPr>
          <w:rFonts w:eastAsia="Times New Roman" w:cstheme="minorHAnsi"/>
        </w:rPr>
        <w:t>in this team science environment, these teams combine diverse levels of experience academic and local perspectives.</w:t>
      </w:r>
      <w:r w:rsidR="00114100" w:rsidRPr="00CE1CD9">
        <w:rPr>
          <w:rFonts w:eastAsia="Times New Roman" w:cstheme="minorHAnsi"/>
        </w:rPr>
        <w:t xml:space="preserve"> </w:t>
      </w:r>
      <w:r w:rsidR="00114100" w:rsidRPr="00CE1CD9">
        <w:rPr>
          <w:rFonts w:eastAsia="Times New Roman" w:cstheme="minorHAnsi"/>
        </w:rPr>
        <w:t>The program builds a data science workforce pipeline</w:t>
      </w:r>
      <w:r w:rsidR="00114100" w:rsidRPr="00CE1CD9">
        <w:rPr>
          <w:rFonts w:eastAsia="Times New Roman" w:cstheme="minorHAnsi"/>
        </w:rPr>
        <w:t xml:space="preserve"> </w:t>
      </w:r>
      <w:r w:rsidR="00114100" w:rsidRPr="00CE1CD9">
        <w:rPr>
          <w:rFonts w:eastAsia="Times New Roman" w:cstheme="minorHAnsi"/>
        </w:rPr>
        <w:t>interested in civic engagement by engaging faculty, junior scholars, and local communities in public</w:t>
      </w:r>
      <w:r w:rsidR="00114100" w:rsidRPr="00CE1CD9">
        <w:rPr>
          <w:rFonts w:eastAsia="Times New Roman" w:cstheme="minorHAnsi"/>
        </w:rPr>
        <w:t xml:space="preserve"> </w:t>
      </w:r>
      <w:r w:rsidR="00114100" w:rsidRPr="00CE1CD9">
        <w:rPr>
          <w:rFonts w:eastAsia="Times New Roman" w:cstheme="minorHAnsi"/>
        </w:rPr>
        <w:t>good research and provides hands-on contributions to address social challenges, such as economic mobility.</w:t>
      </w:r>
      <w:commentRangeEnd w:id="1"/>
      <w:r w:rsidR="00114100" w:rsidRPr="00CE1CD9">
        <w:rPr>
          <w:rStyle w:val="CommentReference"/>
          <w:rFonts w:cstheme="minorHAnsi"/>
          <w:sz w:val="22"/>
          <w:szCs w:val="22"/>
        </w:rPr>
        <w:commentReference w:id="1"/>
      </w:r>
    </w:p>
    <w:p w14:paraId="5FBDBA96" w14:textId="65779F0E" w:rsidR="009D2FB2" w:rsidRPr="00CE1CD9" w:rsidRDefault="004D6FB5" w:rsidP="009D2FB2">
      <w:pPr>
        <w:rPr>
          <w:rFonts w:eastAsia="Times New Roman" w:cstheme="minorHAnsi"/>
        </w:rPr>
      </w:pPr>
      <w:r w:rsidRPr="00CE1CD9">
        <w:rPr>
          <w:rFonts w:eastAsia="Times New Roman" w:cstheme="minorHAnsi"/>
        </w:rPr>
        <w:t>The</w:t>
      </w:r>
      <w:r w:rsidRPr="00CE1CD9">
        <w:rPr>
          <w:rFonts w:eastAsia="Times New Roman" w:cstheme="minorHAnsi"/>
        </w:rPr>
        <w:t xml:space="preserve"> Young Scholars program started at Virginia Tech in 2014</w:t>
      </w:r>
      <w:r w:rsidRPr="00CE1CD9">
        <w:rPr>
          <w:rFonts w:eastAsia="Times New Roman" w:cstheme="minorHAnsi"/>
        </w:rPr>
        <w:t>, and has been running at UVA since 2018. A</w:t>
      </w:r>
      <w:r w:rsidRPr="00CE1CD9">
        <w:rPr>
          <w:rFonts w:eastAsia="Times New Roman" w:cstheme="minorHAnsi"/>
        </w:rPr>
        <w:t>lmost a hundred and fifty (150) young scholars completed the program since 2014, working on over a hundred public good projects.</w:t>
      </w:r>
      <w:r w:rsidRPr="00CE1CD9">
        <w:rPr>
          <w:rFonts w:eastAsia="Times New Roman" w:cstheme="minorHAnsi"/>
        </w:rPr>
        <w:t xml:space="preserve"> </w:t>
      </w:r>
      <w:r w:rsidR="00CE1CD9" w:rsidRPr="00CE1CD9">
        <w:rPr>
          <w:rFonts w:eastAsia="Times New Roman" w:cstheme="minorHAnsi"/>
        </w:rPr>
        <w:t>With support from</w:t>
      </w:r>
      <w:r w:rsidR="009D2FB2" w:rsidRPr="00CE1CD9">
        <w:rPr>
          <w:rFonts w:eastAsia="Times New Roman" w:cstheme="minorHAnsi"/>
        </w:rPr>
        <w:t xml:space="preserve"> US Department of Agriculture (USDA)</w:t>
      </w:r>
      <w:r w:rsidR="00CE1CD9" w:rsidRPr="00CE1CD9">
        <w:rPr>
          <w:rFonts w:eastAsia="Times New Roman" w:cstheme="minorHAnsi"/>
        </w:rPr>
        <w:t xml:space="preserve">, in 2020, we helped </w:t>
      </w:r>
      <w:r w:rsidR="00CE1CD9" w:rsidRPr="00CE1CD9">
        <w:rPr>
          <w:rFonts w:eastAsia="Times New Roman" w:cstheme="minorHAnsi"/>
        </w:rPr>
        <w:t xml:space="preserve">develop and deploy DSPG Young Scholars programs </w:t>
      </w:r>
      <w:r w:rsidR="009D2FB2" w:rsidRPr="00CE1CD9">
        <w:rPr>
          <w:rFonts w:eastAsia="Times New Roman" w:cstheme="minorHAnsi"/>
        </w:rPr>
        <w:t xml:space="preserve">in four </w:t>
      </w:r>
      <w:r w:rsidR="00CE1CD9" w:rsidRPr="00CE1CD9">
        <w:rPr>
          <w:rFonts w:eastAsia="Times New Roman" w:cstheme="minorHAnsi"/>
        </w:rPr>
        <w:t xml:space="preserve">additional </w:t>
      </w:r>
      <w:r w:rsidR="009D2FB2" w:rsidRPr="00CE1CD9">
        <w:rPr>
          <w:rFonts w:eastAsia="Times New Roman" w:cstheme="minorHAnsi"/>
        </w:rPr>
        <w:t>universities (Virginia Tech, Virginia State, Iowa State, and Oregon State.</w:t>
      </w:r>
      <w:r w:rsidR="009D2FB2" w:rsidRPr="00CE1CD9">
        <w:rPr>
          <w:rFonts w:eastAsia="Times New Roman" w:cstheme="minorHAnsi"/>
        </w:rPr>
        <w:t xml:space="preserve"> </w:t>
      </w:r>
      <w:r w:rsidR="009D2FB2" w:rsidRPr="00CE1CD9">
        <w:rPr>
          <w:rFonts w:eastAsia="Times New Roman" w:cstheme="minorHAnsi"/>
        </w:rPr>
        <w:t>An interesting twist in these launches is that we have had to pivot and convert these to virtual programs</w:t>
      </w:r>
      <w:r w:rsidR="009D2FB2" w:rsidRPr="00CE1CD9">
        <w:rPr>
          <w:rFonts w:eastAsia="Times New Roman" w:cstheme="minorHAnsi"/>
        </w:rPr>
        <w:t xml:space="preserve">. </w:t>
      </w:r>
      <w:r w:rsidR="00AE2DE6">
        <w:t>With the launch of DSPG across 3 states, we coordinat</w:t>
      </w:r>
      <w:r w:rsidR="00AE2DE6">
        <w:t>ed</w:t>
      </w:r>
      <w:r w:rsidR="00AE2DE6">
        <w:t xml:space="preserve">, </w:t>
      </w:r>
      <w:r w:rsidR="00AE2DE6">
        <w:t xml:space="preserve">and </w:t>
      </w:r>
      <w:r w:rsidR="00AE2DE6">
        <w:t>support</w:t>
      </w:r>
      <w:r w:rsidR="00AE2DE6">
        <w:t>ed</w:t>
      </w:r>
      <w:r w:rsidR="00AE2DE6">
        <w:t xml:space="preserve"> over 60 students and 30 faculty </w:t>
      </w:r>
      <w:r w:rsidR="00AE2DE6">
        <w:t>last</w:t>
      </w:r>
      <w:r w:rsidR="00AE2DE6">
        <w:t xml:space="preserve"> summer</w:t>
      </w:r>
      <w:r w:rsidR="00AE2DE6">
        <w:t>.</w:t>
      </w:r>
      <w:r w:rsidR="00AE2DE6" w:rsidRPr="00CE1CD9">
        <w:rPr>
          <w:rFonts w:eastAsia="Times New Roman" w:cstheme="minorHAnsi"/>
        </w:rPr>
        <w:t xml:space="preserve"> </w:t>
      </w:r>
      <w:r w:rsidR="009D2FB2" w:rsidRPr="00CE1CD9">
        <w:rPr>
          <w:rFonts w:eastAsia="Times New Roman" w:cstheme="minorHAnsi"/>
        </w:rPr>
        <w:t>Moreover, last summer</w:t>
      </w:r>
      <w:r w:rsidR="009D2FB2" w:rsidRPr="00CE1CD9">
        <w:rPr>
          <w:rFonts w:cstheme="minorHAnsi"/>
        </w:rPr>
        <w:t xml:space="preserve"> </w:t>
      </w:r>
      <w:r w:rsidR="009D2FB2" w:rsidRPr="00CE1CD9">
        <w:rPr>
          <w:rFonts w:eastAsia="Times New Roman" w:cstheme="minorHAnsi"/>
        </w:rPr>
        <w:t>Turkey expansion</w:t>
      </w:r>
      <w:r w:rsidR="00AE2DE6">
        <w:rPr>
          <w:rFonts w:eastAsia="Times New Roman" w:cstheme="minorHAnsi"/>
        </w:rPr>
        <w:t xml:space="preserve"> …</w:t>
      </w:r>
    </w:p>
    <w:p w14:paraId="3E33AE97" w14:textId="1993EAEC" w:rsidR="009D2FB2" w:rsidRPr="00CE1CD9" w:rsidRDefault="009D2FB2" w:rsidP="004D6FB5">
      <w:pPr>
        <w:rPr>
          <w:rFonts w:cstheme="minorHAnsi"/>
        </w:rPr>
      </w:pPr>
      <w:r w:rsidRPr="00CE1CD9">
        <w:rPr>
          <w:rFonts w:cstheme="minorHAnsi"/>
        </w:rPr>
        <w:t>Building on the experience, the funding requested is to</w:t>
      </w:r>
      <w:r w:rsidRPr="00CE1CD9">
        <w:rPr>
          <w:rFonts w:cstheme="minorHAnsi"/>
        </w:rPr>
        <w:t xml:space="preserve"> </w:t>
      </w:r>
    </w:p>
    <w:p w14:paraId="668F6413" w14:textId="55256235" w:rsidR="00A92A94" w:rsidRPr="00CE1CD9" w:rsidRDefault="009D2FB2" w:rsidP="00A92A94">
      <w:pPr>
        <w:pStyle w:val="ListParagraph"/>
        <w:numPr>
          <w:ilvl w:val="0"/>
          <w:numId w:val="2"/>
        </w:numPr>
        <w:rPr>
          <w:rFonts w:eastAsia="Times New Roman" w:cstheme="minorHAnsi"/>
        </w:rPr>
      </w:pPr>
      <w:r w:rsidRPr="00CE1CD9">
        <w:rPr>
          <w:rFonts w:eastAsia="Times New Roman" w:cstheme="minorHAnsi"/>
        </w:rPr>
        <w:t>Or w</w:t>
      </w:r>
      <w:r w:rsidR="00396BA1" w:rsidRPr="00CE1CD9">
        <w:rPr>
          <w:rFonts w:eastAsia="Times New Roman" w:cstheme="minorHAnsi"/>
        </w:rPr>
        <w:t xml:space="preserve">e propose </w:t>
      </w:r>
      <w:r w:rsidR="00A92A94" w:rsidRPr="00CE1CD9">
        <w:rPr>
          <w:rFonts w:eastAsia="Times New Roman" w:cstheme="minorHAnsi"/>
        </w:rPr>
        <w:t xml:space="preserve">to </w:t>
      </w:r>
    </w:p>
    <w:p w14:paraId="61BAB5F9" w14:textId="7D3FEFBA" w:rsidR="00A92A94" w:rsidRPr="00CE1CD9" w:rsidRDefault="00A92A94" w:rsidP="00A92A94">
      <w:pPr>
        <w:pStyle w:val="ListParagraph"/>
        <w:numPr>
          <w:ilvl w:val="0"/>
          <w:numId w:val="2"/>
        </w:numPr>
        <w:rPr>
          <w:rFonts w:eastAsia="Times New Roman" w:cstheme="minorHAnsi"/>
        </w:rPr>
      </w:pPr>
      <w:r w:rsidRPr="00CE1CD9">
        <w:rPr>
          <w:rFonts w:eastAsia="Times New Roman" w:cstheme="minorHAnsi"/>
        </w:rPr>
        <w:t>Create partnership between UVA’s Biocomplexity Institute and the School of Data Science</w:t>
      </w:r>
      <w:r w:rsidR="004D6FB5" w:rsidRPr="00CE1CD9">
        <w:rPr>
          <w:rFonts w:eastAsia="Times New Roman" w:cstheme="minorHAnsi"/>
        </w:rPr>
        <w:t xml:space="preserve"> </w:t>
      </w:r>
      <w:r w:rsidR="004D6FB5" w:rsidRPr="00CE1CD9">
        <w:rPr>
          <w:rFonts w:eastAsia="Times New Roman" w:cstheme="minorHAnsi"/>
        </w:rPr>
        <w:t xml:space="preserve">to support </w:t>
      </w:r>
      <w:r w:rsidR="004D6FB5" w:rsidRPr="00CE1CD9">
        <w:rPr>
          <w:rFonts w:eastAsia="Times New Roman" w:cstheme="minorHAnsi"/>
        </w:rPr>
        <w:t>the</w:t>
      </w:r>
      <w:r w:rsidR="004D6FB5" w:rsidRPr="00CE1CD9">
        <w:rPr>
          <w:rFonts w:eastAsia="Times New Roman" w:cstheme="minorHAnsi"/>
        </w:rPr>
        <w:t xml:space="preserve"> expansion </w:t>
      </w:r>
      <w:r w:rsidR="004D6FB5" w:rsidRPr="00CE1CD9">
        <w:rPr>
          <w:rFonts w:eastAsia="Times New Roman" w:cstheme="minorHAnsi"/>
        </w:rPr>
        <w:t xml:space="preserve">of the successful Young Scholars program </w:t>
      </w:r>
      <w:r w:rsidR="004D6FB5" w:rsidRPr="00CE1CD9">
        <w:rPr>
          <w:rFonts w:eastAsia="Times New Roman" w:cstheme="minorHAnsi"/>
        </w:rPr>
        <w:t>across UVA.</w:t>
      </w:r>
    </w:p>
    <w:p w14:paraId="3ED780C6" w14:textId="7C5A9778" w:rsidR="00A92A94" w:rsidRPr="00CE1CD9" w:rsidRDefault="00A92A94" w:rsidP="00A92A94">
      <w:pPr>
        <w:pStyle w:val="ListParagraph"/>
        <w:numPr>
          <w:ilvl w:val="0"/>
          <w:numId w:val="2"/>
        </w:numPr>
        <w:rPr>
          <w:rFonts w:eastAsia="Times New Roman" w:cstheme="minorHAnsi"/>
        </w:rPr>
      </w:pPr>
      <w:r w:rsidRPr="00CE1CD9">
        <w:rPr>
          <w:rFonts w:eastAsia="Times New Roman" w:cstheme="minorHAnsi"/>
        </w:rPr>
        <w:t>The program will run in both campuses</w:t>
      </w:r>
    </w:p>
    <w:p w14:paraId="3A71CC02" w14:textId="14D4E0F5" w:rsidR="00A92A94" w:rsidRPr="00CE1CD9" w:rsidRDefault="00A92A94" w:rsidP="00A92A94">
      <w:pPr>
        <w:pStyle w:val="ListParagraph"/>
        <w:numPr>
          <w:ilvl w:val="0"/>
          <w:numId w:val="2"/>
        </w:numPr>
        <w:rPr>
          <w:rFonts w:eastAsia="Times New Roman" w:cstheme="minorHAnsi"/>
        </w:rPr>
      </w:pPr>
      <w:r w:rsidRPr="00CE1CD9">
        <w:rPr>
          <w:rFonts w:eastAsia="Times New Roman" w:cstheme="minorHAnsi"/>
        </w:rPr>
        <w:t>Biocomplexity Institute has the experience with helping other universities</w:t>
      </w:r>
      <w:r w:rsidR="004D6FB5" w:rsidRPr="00CE1CD9">
        <w:rPr>
          <w:rFonts w:eastAsia="Times New Roman" w:cstheme="minorHAnsi"/>
        </w:rPr>
        <w:t>.</w:t>
      </w:r>
    </w:p>
    <w:p w14:paraId="45C6C323" w14:textId="38FDB990" w:rsidR="004D6FB5" w:rsidRPr="00CE1CD9" w:rsidRDefault="004D6FB5" w:rsidP="00A92A94">
      <w:pPr>
        <w:pStyle w:val="ListParagraph"/>
        <w:numPr>
          <w:ilvl w:val="0"/>
          <w:numId w:val="2"/>
        </w:numPr>
        <w:rPr>
          <w:rFonts w:eastAsia="Times New Roman" w:cstheme="minorHAnsi"/>
        </w:rPr>
      </w:pPr>
      <w:r w:rsidRPr="00CE1CD9">
        <w:rPr>
          <w:rFonts w:eastAsia="Times New Roman" w:cstheme="minorHAnsi"/>
        </w:rPr>
        <w:t>Solicit projects from centers and institutions across UVA (e.g., equity center)</w:t>
      </w:r>
    </w:p>
    <w:p w14:paraId="3BCFA157" w14:textId="2C59B8E5" w:rsidR="0031386B" w:rsidRDefault="0031386B"/>
    <w:p w14:paraId="3C4D395E" w14:textId="662EF474" w:rsidR="0031386B" w:rsidRDefault="0B98DF6C">
      <w:r w:rsidRPr="3D6E3801">
        <w:rPr>
          <w:rFonts w:ascii="Times New Roman" w:eastAsia="Times New Roman" w:hAnsi="Times New Roman" w:cs="Times New Roman"/>
          <w:b/>
          <w:bCs/>
          <w:sz w:val="24"/>
          <w:szCs w:val="24"/>
        </w:rPr>
        <w:lastRenderedPageBreak/>
        <w:t xml:space="preserve">PROJECT GOALS </w:t>
      </w:r>
      <w:r w:rsidRPr="3D6E3801">
        <w:rPr>
          <w:rFonts w:ascii="Times New Roman" w:eastAsia="Times New Roman" w:hAnsi="Times New Roman" w:cs="Times New Roman"/>
        </w:rPr>
        <w:t>(</w:t>
      </w:r>
      <w:r w:rsidRPr="3D6E3801">
        <w:rPr>
          <w:rFonts w:ascii="Times New Roman" w:eastAsia="Times New Roman" w:hAnsi="Times New Roman" w:cs="Times New Roman"/>
          <w:i/>
          <w:iCs/>
          <w:sz w:val="24"/>
          <w:szCs w:val="24"/>
        </w:rPr>
        <w:t>What outcomes do you anticipate as a result of this research? How will this research potentially benefit UVA?</w:t>
      </w:r>
      <w:r w:rsidRPr="3D6E3801">
        <w:rPr>
          <w:rFonts w:ascii="Times New Roman" w:eastAsia="Times New Roman" w:hAnsi="Times New Roman" w:cs="Times New Roman"/>
          <w:sz w:val="24"/>
          <w:szCs w:val="24"/>
        </w:rPr>
        <w:t>)</w:t>
      </w:r>
    </w:p>
    <w:p w14:paraId="33212636" w14:textId="3B9A0CBF" w:rsidR="0031386B" w:rsidRDefault="1402A6AF" w:rsidP="3D6E3801">
      <w:pPr>
        <w:pStyle w:val="ListParagraph"/>
        <w:numPr>
          <w:ilvl w:val="0"/>
          <w:numId w:val="1"/>
        </w:numPr>
        <w:rPr>
          <w:i/>
          <w:iCs/>
          <w:sz w:val="24"/>
          <w:szCs w:val="24"/>
        </w:rPr>
      </w:pPr>
      <w:r w:rsidRPr="3D6E3801">
        <w:rPr>
          <w:rFonts w:ascii="Calibri" w:eastAsia="Calibri" w:hAnsi="Calibri" w:cs="Calibri"/>
          <w:color w:val="000000" w:themeColor="text1"/>
          <w:sz w:val="24"/>
          <w:szCs w:val="24"/>
        </w:rPr>
        <w:t>For graduate students, creation and maintenance of a workforce pipeline to public service agencies and companies of individuals with data science training, a public-good orientation, and direct public-good data science research experience.</w:t>
      </w:r>
    </w:p>
    <w:p w14:paraId="1FFB5FFB" w14:textId="4D605E91" w:rsidR="0031386B" w:rsidRDefault="1402A6AF" w:rsidP="3D6E3801">
      <w:pPr>
        <w:pStyle w:val="ListParagraph"/>
        <w:numPr>
          <w:ilvl w:val="0"/>
          <w:numId w:val="1"/>
        </w:numPr>
        <w:rPr>
          <w:rFonts w:eastAsiaTheme="minorEastAsia"/>
          <w:color w:val="000000" w:themeColor="text1"/>
          <w:sz w:val="24"/>
          <w:szCs w:val="24"/>
        </w:rPr>
      </w:pPr>
      <w:r w:rsidRPr="3D6E3801">
        <w:rPr>
          <w:rFonts w:ascii="Calibri" w:eastAsia="Calibri" w:hAnsi="Calibri" w:cs="Calibri"/>
          <w:color w:val="000000" w:themeColor="text1"/>
          <w:sz w:val="24"/>
          <w:szCs w:val="24"/>
        </w:rPr>
        <w:t xml:space="preserve">For undergraduate students, creation of an entry ramp to UVA Data Science graduate education and research. </w:t>
      </w:r>
    </w:p>
    <w:p w14:paraId="1B679067" w14:textId="23A24525" w:rsidR="0031386B" w:rsidRPr="00CE1CD9" w:rsidRDefault="1402A6AF" w:rsidP="3D6E3801">
      <w:pPr>
        <w:pStyle w:val="ListParagraph"/>
        <w:numPr>
          <w:ilvl w:val="0"/>
          <w:numId w:val="1"/>
        </w:numPr>
        <w:rPr>
          <w:rFonts w:eastAsiaTheme="minorEastAsia"/>
          <w:color w:val="000000" w:themeColor="text1"/>
          <w:sz w:val="24"/>
          <w:szCs w:val="24"/>
        </w:rPr>
      </w:pPr>
      <w:r w:rsidRPr="3D6E3801">
        <w:rPr>
          <w:rFonts w:ascii="Calibri" w:eastAsia="Calibri" w:hAnsi="Calibri" w:cs="Calibri"/>
          <w:color w:val="000000" w:themeColor="text1"/>
          <w:sz w:val="24"/>
          <w:szCs w:val="24"/>
        </w:rPr>
        <w:t>For historically underprivileged students from institutions without a data science program, provision of an applied data science research experience otherwise not available, as well as an entry ramp to UVA Data Science graduate education and/or access to the workforce pipeline.</w:t>
      </w:r>
    </w:p>
    <w:p w14:paraId="23436978" w14:textId="5020ABBC" w:rsidR="00CE1CD9" w:rsidRDefault="00CE1CD9" w:rsidP="3D6E3801">
      <w:pPr>
        <w:pStyle w:val="ListParagraph"/>
        <w:numPr>
          <w:ilvl w:val="0"/>
          <w:numId w:val="1"/>
        </w:numPr>
        <w:rPr>
          <w:rFonts w:eastAsiaTheme="minorEastAsia"/>
          <w:color w:val="000000" w:themeColor="text1"/>
          <w:sz w:val="24"/>
          <w:szCs w:val="24"/>
        </w:rPr>
      </w:pPr>
      <w:r>
        <w:rPr>
          <w:rFonts w:eastAsiaTheme="minorEastAsia"/>
          <w:color w:val="000000" w:themeColor="text1"/>
          <w:sz w:val="24"/>
          <w:szCs w:val="24"/>
        </w:rPr>
        <w:t>Partnership of SDS and Biocomplexity Institute</w:t>
      </w:r>
    </w:p>
    <w:p w14:paraId="0DDB8099" w14:textId="4F8D0284" w:rsidR="00CE1CD9" w:rsidRDefault="00CE1CD9" w:rsidP="3D6E3801">
      <w:pPr>
        <w:pStyle w:val="ListParagraph"/>
        <w:numPr>
          <w:ilvl w:val="0"/>
          <w:numId w:val="1"/>
        </w:numPr>
        <w:rPr>
          <w:rFonts w:eastAsiaTheme="minorEastAsia"/>
          <w:color w:val="000000" w:themeColor="text1"/>
          <w:sz w:val="24"/>
          <w:szCs w:val="24"/>
        </w:rPr>
      </w:pPr>
      <w:proofErr w:type="spellStart"/>
      <w:r>
        <w:rPr>
          <w:rFonts w:eastAsiaTheme="minorEastAsia"/>
          <w:color w:val="000000" w:themeColor="text1"/>
          <w:sz w:val="24"/>
          <w:szCs w:val="24"/>
        </w:rPr>
        <w:t>Research</w:t>
      </w:r>
      <w:proofErr w:type="spellEnd"/>
      <w:r>
        <w:rPr>
          <w:rFonts w:eastAsiaTheme="minorEastAsia"/>
          <w:color w:val="000000" w:themeColor="text1"/>
          <w:sz w:val="24"/>
          <w:szCs w:val="24"/>
        </w:rPr>
        <w:t xml:space="preserve"> projects benefiting UVA community through solicitations from centers across UVA.</w:t>
      </w:r>
    </w:p>
    <w:p w14:paraId="6FA66E86" w14:textId="3F1259B6" w:rsidR="00AE2DE6" w:rsidRDefault="00AE2DE6" w:rsidP="3D6E3801">
      <w:pPr>
        <w:pStyle w:val="ListParagraph"/>
        <w:numPr>
          <w:ilvl w:val="0"/>
          <w:numId w:val="1"/>
        </w:numPr>
        <w:rPr>
          <w:rFonts w:eastAsiaTheme="minorEastAsia"/>
          <w:color w:val="000000" w:themeColor="text1"/>
          <w:sz w:val="24"/>
          <w:szCs w:val="24"/>
        </w:rPr>
      </w:pPr>
      <w:r>
        <w:rPr>
          <w:rFonts w:eastAsiaTheme="minorEastAsia"/>
          <w:color w:val="000000" w:themeColor="text1"/>
          <w:sz w:val="24"/>
          <w:szCs w:val="24"/>
        </w:rPr>
        <w:t xml:space="preserve">Expand </w:t>
      </w:r>
      <w:proofErr w:type="gramStart"/>
      <w:r>
        <w:rPr>
          <w:rFonts w:eastAsiaTheme="minorEastAsia"/>
          <w:color w:val="000000" w:themeColor="text1"/>
          <w:sz w:val="24"/>
          <w:szCs w:val="24"/>
        </w:rPr>
        <w:t>more?,</w:t>
      </w:r>
      <w:proofErr w:type="gramEnd"/>
      <w:r>
        <w:rPr>
          <w:rFonts w:eastAsiaTheme="minorEastAsia"/>
          <w:color w:val="000000" w:themeColor="text1"/>
          <w:sz w:val="24"/>
          <w:szCs w:val="24"/>
        </w:rPr>
        <w:t xml:space="preserve"> for example in other UVA centers? </w:t>
      </w:r>
      <w:proofErr w:type="spellStart"/>
      <w:r>
        <w:rPr>
          <w:rFonts w:eastAsiaTheme="minorEastAsia"/>
          <w:color w:val="000000" w:themeColor="text1"/>
          <w:sz w:val="24"/>
          <w:szCs w:val="24"/>
        </w:rPr>
        <w:t>Dspg</w:t>
      </w:r>
      <w:proofErr w:type="spellEnd"/>
      <w:r>
        <w:rPr>
          <w:rFonts w:eastAsiaTheme="minorEastAsia"/>
          <w:color w:val="000000" w:themeColor="text1"/>
          <w:sz w:val="24"/>
          <w:szCs w:val="24"/>
        </w:rPr>
        <w:t xml:space="preserve"> delivered in multiple locations?</w:t>
      </w:r>
    </w:p>
    <w:p w14:paraId="7EEA878B" w14:textId="3563FF50" w:rsidR="0031386B" w:rsidRDefault="6B7BAD27" w:rsidP="3D6E3801">
      <w:pPr>
        <w:rPr>
          <w:rFonts w:ascii="Times New Roman" w:eastAsia="Times New Roman" w:hAnsi="Times New Roman" w:cs="Times New Roman"/>
          <w:i/>
          <w:iCs/>
          <w:sz w:val="24"/>
          <w:szCs w:val="24"/>
        </w:rPr>
      </w:pPr>
      <w:proofErr w:type="spellStart"/>
      <w:r w:rsidRPr="3D6E3801">
        <w:rPr>
          <w:rFonts w:ascii="Times New Roman" w:eastAsia="Times New Roman" w:hAnsi="Times New Roman" w:cs="Times New Roman"/>
          <w:i/>
          <w:iCs/>
          <w:sz w:val="24"/>
          <w:szCs w:val="24"/>
        </w:rPr>
        <w:t>Hbcu</w:t>
      </w:r>
      <w:proofErr w:type="spellEnd"/>
      <w:r w:rsidRPr="3D6E3801">
        <w:rPr>
          <w:rFonts w:ascii="Times New Roman" w:eastAsia="Times New Roman" w:hAnsi="Times New Roman" w:cs="Times New Roman"/>
          <w:i/>
          <w:iCs/>
          <w:sz w:val="24"/>
          <w:szCs w:val="24"/>
        </w:rPr>
        <w:t xml:space="preserve"> +</w:t>
      </w:r>
      <w:proofErr w:type="spellStart"/>
      <w:r w:rsidRPr="3D6E3801">
        <w:rPr>
          <w:rFonts w:ascii="Times New Roman" w:eastAsia="Times New Roman" w:hAnsi="Times New Roman" w:cs="Times New Roman"/>
          <w:i/>
          <w:iCs/>
          <w:sz w:val="24"/>
          <w:szCs w:val="24"/>
        </w:rPr>
        <w:t>uva</w:t>
      </w:r>
      <w:proofErr w:type="spellEnd"/>
    </w:p>
    <w:p w14:paraId="354BEA90" w14:textId="4E77CCC0" w:rsidR="0031386B" w:rsidRDefault="0B98DF6C">
      <w:r w:rsidRPr="3D6E3801">
        <w:rPr>
          <w:rFonts w:ascii="Times New Roman" w:eastAsia="Times New Roman" w:hAnsi="Times New Roman" w:cs="Times New Roman"/>
          <w:i/>
          <w:iCs/>
          <w:sz w:val="24"/>
          <w:szCs w:val="24"/>
        </w:rPr>
        <w:t xml:space="preserve"> </w:t>
      </w:r>
    </w:p>
    <w:p w14:paraId="0388E937" w14:textId="77777777" w:rsidR="009D2FB2" w:rsidRDefault="0B98DF6C" w:rsidP="3D6E3801">
      <w:r w:rsidRPr="3D6E3801">
        <w:rPr>
          <w:rFonts w:ascii="Times New Roman" w:eastAsia="Times New Roman" w:hAnsi="Times New Roman" w:cs="Times New Roman"/>
          <w:b/>
          <w:bCs/>
          <w:sz w:val="24"/>
          <w:szCs w:val="24"/>
        </w:rPr>
        <w:t>PROJECT MILESTONES</w:t>
      </w:r>
    </w:p>
    <w:p w14:paraId="7F14B099" w14:textId="4B69E038"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February – March: Biocomplexity Institute and School of Data Science </w:t>
      </w:r>
      <w:proofErr w:type="spellStart"/>
      <w:r w:rsidR="00CE1CD9">
        <w:rPr>
          <w:rFonts w:ascii="Calibri" w:eastAsia="Calibri" w:hAnsi="Calibri" w:cs="Calibri"/>
          <w:color w:val="000000" w:themeColor="text1"/>
          <w:sz w:val="24"/>
          <w:szCs w:val="24"/>
        </w:rPr>
        <w:t>Facuty</w:t>
      </w:r>
      <w:proofErr w:type="spellEnd"/>
      <w:r w:rsidR="00CE1CD9">
        <w:rPr>
          <w:rFonts w:ascii="Calibri" w:eastAsia="Calibri" w:hAnsi="Calibri" w:cs="Calibri"/>
          <w:color w:val="000000" w:themeColor="text1"/>
          <w:sz w:val="24"/>
          <w:szCs w:val="24"/>
        </w:rPr>
        <w:t xml:space="preserve"> and Postdoc Selection</w:t>
      </w:r>
    </w:p>
    <w:p w14:paraId="424B0485" w14:textId="1263F843" w:rsidR="0031386B"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March – April: Student </w:t>
      </w:r>
      <w:r w:rsidR="00C84C83" w:rsidRPr="00CE1CD9">
        <w:rPr>
          <w:rFonts w:ascii="Calibri" w:eastAsia="Calibri" w:hAnsi="Calibri" w:cs="Calibri"/>
          <w:color w:val="000000" w:themeColor="text1"/>
          <w:sz w:val="24"/>
          <w:szCs w:val="24"/>
        </w:rPr>
        <w:t>Recruitment</w:t>
      </w:r>
    </w:p>
    <w:p w14:paraId="17732B27" w14:textId="2037EDCB"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April</w:t>
      </w:r>
      <w:r w:rsidRPr="00CE1CD9">
        <w:rPr>
          <w:rFonts w:ascii="Calibri" w:eastAsia="Calibri" w:hAnsi="Calibri" w:cs="Calibri"/>
          <w:color w:val="000000" w:themeColor="text1"/>
          <w:sz w:val="24"/>
          <w:szCs w:val="24"/>
        </w:rPr>
        <w:t xml:space="preserve"> – May</w:t>
      </w:r>
      <w:r w:rsidRPr="00CE1CD9">
        <w:rPr>
          <w:rFonts w:ascii="Calibri" w:eastAsia="Calibri" w:hAnsi="Calibri" w:cs="Calibri"/>
          <w:color w:val="000000" w:themeColor="text1"/>
          <w:sz w:val="24"/>
          <w:szCs w:val="24"/>
        </w:rPr>
        <w:t>: Project Solicitation</w:t>
      </w:r>
      <w:r w:rsidRPr="00CE1CD9">
        <w:rPr>
          <w:rFonts w:ascii="Calibri" w:eastAsia="Calibri" w:hAnsi="Calibri" w:cs="Calibri"/>
          <w:color w:val="000000" w:themeColor="text1"/>
          <w:sz w:val="24"/>
          <w:szCs w:val="24"/>
        </w:rPr>
        <w:t xml:space="preserve"> and Selection</w:t>
      </w:r>
    </w:p>
    <w:p w14:paraId="2E7569CA" w14:textId="7F670A66"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May</w:t>
      </w:r>
      <w:r w:rsidRPr="00CE1CD9">
        <w:rPr>
          <w:rFonts w:ascii="Calibri" w:eastAsia="Calibri" w:hAnsi="Calibri" w:cs="Calibri"/>
          <w:color w:val="000000" w:themeColor="text1"/>
          <w:sz w:val="24"/>
          <w:szCs w:val="24"/>
        </w:rPr>
        <w:t xml:space="preserve"> </w:t>
      </w:r>
      <w:r w:rsidRPr="00CE1CD9">
        <w:rPr>
          <w:rFonts w:ascii="Calibri" w:eastAsia="Calibri" w:hAnsi="Calibri" w:cs="Calibri"/>
          <w:color w:val="000000" w:themeColor="text1"/>
          <w:sz w:val="24"/>
          <w:szCs w:val="24"/>
        </w:rPr>
        <w:t>–</w:t>
      </w:r>
      <w:r w:rsidRPr="00CE1CD9">
        <w:rPr>
          <w:rFonts w:ascii="Calibri" w:eastAsia="Calibri" w:hAnsi="Calibri" w:cs="Calibri"/>
          <w:color w:val="000000" w:themeColor="text1"/>
          <w:sz w:val="24"/>
          <w:szCs w:val="24"/>
        </w:rPr>
        <w:t xml:space="preserve"> </w:t>
      </w:r>
      <w:r w:rsidRPr="00CE1CD9">
        <w:rPr>
          <w:rFonts w:ascii="Calibri" w:eastAsia="Calibri" w:hAnsi="Calibri" w:cs="Calibri"/>
          <w:color w:val="000000" w:themeColor="text1"/>
          <w:sz w:val="24"/>
          <w:szCs w:val="24"/>
        </w:rPr>
        <w:t>Aug</w:t>
      </w:r>
      <w:r w:rsidRPr="00CE1CD9">
        <w:rPr>
          <w:rFonts w:ascii="Calibri" w:eastAsia="Calibri" w:hAnsi="Calibri" w:cs="Calibri"/>
          <w:color w:val="000000" w:themeColor="text1"/>
          <w:sz w:val="24"/>
          <w:szCs w:val="24"/>
        </w:rPr>
        <w:t>ust</w:t>
      </w:r>
      <w:r w:rsidRPr="00CE1CD9">
        <w:rPr>
          <w:rFonts w:ascii="Calibri" w:eastAsia="Calibri" w:hAnsi="Calibri" w:cs="Calibri"/>
          <w:color w:val="000000" w:themeColor="text1"/>
          <w:sz w:val="24"/>
          <w:szCs w:val="24"/>
        </w:rPr>
        <w:t>: DSPG execution &amp; final symposium</w:t>
      </w:r>
    </w:p>
    <w:p w14:paraId="167723B6" w14:textId="77777777"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Aug</w:t>
      </w:r>
      <w:r w:rsidRPr="00CE1CD9">
        <w:rPr>
          <w:rFonts w:ascii="Calibri" w:eastAsia="Calibri" w:hAnsi="Calibri" w:cs="Calibri"/>
          <w:color w:val="000000" w:themeColor="text1"/>
          <w:sz w:val="24"/>
          <w:szCs w:val="24"/>
        </w:rPr>
        <w:t xml:space="preserve">ust </w:t>
      </w:r>
      <w:r w:rsidRPr="00CE1CD9">
        <w:rPr>
          <w:rFonts w:ascii="Calibri" w:eastAsia="Calibri" w:hAnsi="Calibri" w:cs="Calibri"/>
          <w:color w:val="000000" w:themeColor="text1"/>
          <w:sz w:val="24"/>
          <w:szCs w:val="24"/>
        </w:rPr>
        <w:t>–</w:t>
      </w:r>
      <w:r w:rsidRPr="00CE1CD9">
        <w:rPr>
          <w:rFonts w:ascii="Calibri" w:eastAsia="Calibri" w:hAnsi="Calibri" w:cs="Calibri"/>
          <w:color w:val="000000" w:themeColor="text1"/>
          <w:sz w:val="24"/>
          <w:szCs w:val="24"/>
        </w:rPr>
        <w:t xml:space="preserve"> </w:t>
      </w:r>
      <w:r w:rsidRPr="00CE1CD9">
        <w:rPr>
          <w:rFonts w:ascii="Calibri" w:eastAsia="Calibri" w:hAnsi="Calibri" w:cs="Calibri"/>
          <w:color w:val="000000" w:themeColor="text1"/>
          <w:sz w:val="24"/>
          <w:szCs w:val="24"/>
        </w:rPr>
        <w:t>Sep</w:t>
      </w:r>
      <w:r w:rsidRPr="00CE1CD9">
        <w:rPr>
          <w:rFonts w:ascii="Calibri" w:eastAsia="Calibri" w:hAnsi="Calibri" w:cs="Calibri"/>
          <w:color w:val="000000" w:themeColor="text1"/>
          <w:sz w:val="24"/>
          <w:szCs w:val="24"/>
        </w:rPr>
        <w:t>tember</w:t>
      </w:r>
      <w:r w:rsidRPr="00CE1CD9">
        <w:rPr>
          <w:rFonts w:ascii="Calibri" w:eastAsia="Calibri" w:hAnsi="Calibri" w:cs="Calibri"/>
          <w:color w:val="000000" w:themeColor="text1"/>
          <w:sz w:val="24"/>
          <w:szCs w:val="24"/>
        </w:rPr>
        <w:t>: Program evaluation, roadmap &amp; web resource development</w:t>
      </w:r>
      <w:r w:rsidRPr="00CE1CD9">
        <w:rPr>
          <w:rFonts w:ascii="Calibri" w:eastAsia="Calibri" w:hAnsi="Calibri" w:cs="Calibri"/>
          <w:color w:val="000000" w:themeColor="text1"/>
          <w:sz w:val="24"/>
          <w:szCs w:val="24"/>
        </w:rPr>
        <w:t xml:space="preserve">, </w:t>
      </w:r>
    </w:p>
    <w:p w14:paraId="12EAB599" w14:textId="446E900B"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September </w:t>
      </w:r>
      <w:r w:rsidR="00CE1CD9" w:rsidRPr="00CE1CD9">
        <w:rPr>
          <w:rFonts w:ascii="Calibri" w:eastAsia="Calibri" w:hAnsi="Calibri" w:cs="Calibri"/>
          <w:color w:val="000000" w:themeColor="text1"/>
          <w:sz w:val="24"/>
          <w:szCs w:val="24"/>
        </w:rPr>
        <w:t>–</w:t>
      </w:r>
      <w:r w:rsidRPr="00CE1CD9">
        <w:rPr>
          <w:rFonts w:ascii="Calibri" w:eastAsia="Calibri" w:hAnsi="Calibri" w:cs="Calibri"/>
          <w:color w:val="000000" w:themeColor="text1"/>
          <w:sz w:val="24"/>
          <w:szCs w:val="24"/>
        </w:rPr>
        <w:t xml:space="preserve"> </w:t>
      </w:r>
      <w:r w:rsidR="00CE1CD9" w:rsidRPr="00CE1CD9">
        <w:rPr>
          <w:rFonts w:ascii="Calibri" w:eastAsia="Calibri" w:hAnsi="Calibri" w:cs="Calibri"/>
          <w:color w:val="000000" w:themeColor="text1"/>
          <w:sz w:val="24"/>
          <w:szCs w:val="24"/>
        </w:rPr>
        <w:t>January: D</w:t>
      </w:r>
      <w:r w:rsidR="00CE1CD9" w:rsidRPr="00CE1CD9">
        <w:rPr>
          <w:rFonts w:ascii="Calibri" w:eastAsia="Calibri" w:hAnsi="Calibri" w:cs="Calibri"/>
          <w:color w:val="000000" w:themeColor="text1"/>
          <w:sz w:val="24"/>
          <w:szCs w:val="24"/>
        </w:rPr>
        <w:t>evelop the fund</w:t>
      </w:r>
      <w:r w:rsidR="00AE2DE6">
        <w:rPr>
          <w:rFonts w:ascii="Calibri" w:eastAsia="Calibri" w:hAnsi="Calibri" w:cs="Calibri"/>
          <w:color w:val="000000" w:themeColor="text1"/>
          <w:sz w:val="24"/>
          <w:szCs w:val="24"/>
        </w:rPr>
        <w:t>-</w:t>
      </w:r>
      <w:r w:rsidR="00CE1CD9" w:rsidRPr="00CE1CD9">
        <w:rPr>
          <w:rFonts w:ascii="Calibri" w:eastAsia="Calibri" w:hAnsi="Calibri" w:cs="Calibri"/>
          <w:color w:val="000000" w:themeColor="text1"/>
          <w:sz w:val="24"/>
          <w:szCs w:val="24"/>
        </w:rPr>
        <w:t>raising strategy and corresponding promotional materials.</w:t>
      </w:r>
    </w:p>
    <w:p w14:paraId="5819E15C" w14:textId="64C759D9" w:rsidR="0031386B" w:rsidRDefault="0B98DF6C">
      <w:r w:rsidRPr="3D6E3801">
        <w:rPr>
          <w:rFonts w:ascii="Times New Roman" w:eastAsia="Times New Roman" w:hAnsi="Times New Roman" w:cs="Times New Roman"/>
          <w:b/>
          <w:bCs/>
          <w:sz w:val="24"/>
          <w:szCs w:val="24"/>
        </w:rPr>
        <w:t>PROJECT PERSONNEL</w:t>
      </w:r>
    </w:p>
    <w:p w14:paraId="5C60B204" w14:textId="09701B01" w:rsidR="0031386B" w:rsidRDefault="0B98DF6C" w:rsidP="3D6E3801">
      <w:pPr>
        <w:pStyle w:val="Heading2"/>
      </w:pPr>
      <w:r w:rsidRPr="3D6E3801">
        <w:rPr>
          <w:rFonts w:ascii="Times New Roman" w:eastAsia="Times New Roman" w:hAnsi="Times New Roman" w:cs="Times New Roman"/>
          <w:i/>
          <w:iCs/>
          <w:sz w:val="24"/>
          <w:szCs w:val="24"/>
        </w:rPr>
        <w:t>Manager:</w:t>
      </w:r>
    </w:p>
    <w:p w14:paraId="184C4C9E" w14:textId="0EAA3094" w:rsidR="0031386B" w:rsidRDefault="0B98DF6C">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(Name, title, contact information of individual leading the project.)</w:t>
      </w:r>
    </w:p>
    <w:p w14:paraId="1E9079AE" w14:textId="77777777" w:rsidR="00EC784B" w:rsidRDefault="00EC784B" w:rsidP="00EC784B">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 xml:space="preserve">Gizem Korkmaz, Associate Professor, Co-director Data Science for the Public Good Young Scholar Program, Biocomplexity Institute, </w:t>
      </w:r>
      <w:hyperlink r:id="rId11">
        <w:r w:rsidRPr="3D6E3801">
          <w:rPr>
            <w:rStyle w:val="Hyperlink"/>
            <w:rFonts w:ascii="Times New Roman" w:eastAsia="Times New Roman" w:hAnsi="Times New Roman" w:cs="Times New Roman"/>
            <w:sz w:val="24"/>
            <w:szCs w:val="24"/>
          </w:rPr>
          <w:t>gkorkmaz@virginia.edu</w:t>
        </w:r>
      </w:hyperlink>
      <w:r w:rsidRPr="3D6E3801">
        <w:rPr>
          <w:rFonts w:ascii="Times New Roman" w:eastAsia="Times New Roman" w:hAnsi="Times New Roman" w:cs="Times New Roman"/>
          <w:sz w:val="24"/>
          <w:szCs w:val="24"/>
        </w:rPr>
        <w:t>, 540-200-9664</w:t>
      </w:r>
    </w:p>
    <w:p w14:paraId="2798BF6F" w14:textId="77777777" w:rsidR="00EC784B" w:rsidRDefault="00EC784B" w:rsidP="00EC784B">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Aaron Schroeder, Associate Professor, Co-director Data Science for the Public Good Young Scholar Program, Biocomplexity Institute,</w:t>
      </w:r>
      <w:r w:rsidRPr="3D6E3801">
        <w:rPr>
          <w:rStyle w:val="Hyperlink"/>
          <w:rFonts w:ascii="Times New Roman" w:eastAsia="Times New Roman" w:hAnsi="Times New Roman" w:cs="Times New Roman"/>
          <w:sz w:val="24"/>
          <w:szCs w:val="24"/>
        </w:rPr>
        <w:t xml:space="preserve"> </w:t>
      </w:r>
      <w:hyperlink r:id="rId12">
        <w:r w:rsidRPr="3D6E3801">
          <w:rPr>
            <w:rStyle w:val="Hyperlink"/>
            <w:rFonts w:ascii="Times New Roman" w:eastAsia="Times New Roman" w:hAnsi="Times New Roman" w:cs="Times New Roman"/>
            <w:sz w:val="24"/>
            <w:szCs w:val="24"/>
          </w:rPr>
          <w:t>aaron.schroeder@virginia.edu</w:t>
        </w:r>
      </w:hyperlink>
      <w:r w:rsidRPr="3D6E3801">
        <w:rPr>
          <w:rFonts w:ascii="Times New Roman" w:eastAsia="Times New Roman" w:hAnsi="Times New Roman" w:cs="Times New Roman"/>
          <w:sz w:val="24"/>
          <w:szCs w:val="24"/>
        </w:rPr>
        <w:t>, 540-239-0393</w:t>
      </w:r>
    </w:p>
    <w:p w14:paraId="293108FE" w14:textId="60008971" w:rsidR="0031386B" w:rsidRDefault="0B98DF6C">
      <w:r w:rsidRPr="3D6E3801">
        <w:rPr>
          <w:rFonts w:ascii="Times New Roman" w:eastAsia="Times New Roman" w:hAnsi="Times New Roman" w:cs="Times New Roman"/>
          <w:b/>
          <w:bCs/>
          <w:i/>
          <w:iCs/>
          <w:sz w:val="24"/>
          <w:szCs w:val="24"/>
        </w:rPr>
        <w:t>Fiscal Contact</w:t>
      </w:r>
      <w:r w:rsidRPr="3D6E3801">
        <w:rPr>
          <w:rFonts w:ascii="Times New Roman" w:eastAsia="Times New Roman" w:hAnsi="Times New Roman" w:cs="Times New Roman"/>
          <w:i/>
          <w:iCs/>
          <w:sz w:val="24"/>
          <w:szCs w:val="24"/>
        </w:rPr>
        <w:t>:</w:t>
      </w:r>
    </w:p>
    <w:p w14:paraId="0657A43E" w14:textId="0E949EB7" w:rsidR="0031386B" w:rsidRDefault="0B98DF6C">
      <w:r w:rsidRPr="3D6E3801">
        <w:rPr>
          <w:rFonts w:ascii="Times New Roman" w:eastAsia="Times New Roman" w:hAnsi="Times New Roman" w:cs="Times New Roman"/>
          <w:i/>
          <w:iCs/>
          <w:sz w:val="24"/>
          <w:szCs w:val="24"/>
        </w:rPr>
        <w:t>(Name, title, contact information for fiscal point of contact)</w:t>
      </w:r>
    </w:p>
    <w:p w14:paraId="7E0AEEED" w14:textId="48B159C0" w:rsidR="0031386B" w:rsidRPr="00CE1CD9" w:rsidRDefault="00EC784B">
      <w:pPr>
        <w:rPr>
          <w:rFonts w:ascii="Times New Roman" w:eastAsia="Times New Roman" w:hAnsi="Times New Roman" w:cs="Times New Roman"/>
          <w:sz w:val="24"/>
          <w:szCs w:val="24"/>
        </w:rPr>
      </w:pPr>
      <w:r w:rsidRPr="00CE1CD9">
        <w:rPr>
          <w:rFonts w:ascii="Times New Roman" w:eastAsia="Times New Roman" w:hAnsi="Times New Roman" w:cs="Times New Roman"/>
          <w:sz w:val="24"/>
          <w:szCs w:val="24"/>
        </w:rPr>
        <w:lastRenderedPageBreak/>
        <w:t>Robert</w:t>
      </w:r>
      <w:r w:rsidR="00CE1CD9" w:rsidRPr="00CE1CD9">
        <w:rPr>
          <w:rFonts w:ascii="Times New Roman" w:eastAsia="Times New Roman" w:hAnsi="Times New Roman" w:cs="Times New Roman"/>
          <w:sz w:val="24"/>
          <w:szCs w:val="24"/>
        </w:rPr>
        <w:t xml:space="preserve"> Wilson, Senior Grants and Contracts Administrator</w:t>
      </w:r>
      <w:r w:rsidR="00CE1CD9">
        <w:rPr>
          <w:rFonts w:ascii="Times New Roman" w:eastAsia="Times New Roman" w:hAnsi="Times New Roman" w:cs="Times New Roman"/>
          <w:sz w:val="24"/>
          <w:szCs w:val="24"/>
        </w:rPr>
        <w:t xml:space="preserve">, Biocomplexity Institute, </w:t>
      </w:r>
      <w:hyperlink r:id="rId13" w:history="1">
        <w:r w:rsidR="00CE1CD9" w:rsidRPr="00CE1CD9">
          <w:rPr>
            <w:rStyle w:val="Hyperlink"/>
            <w:rFonts w:ascii="Times New Roman" w:eastAsia="Times New Roman" w:hAnsi="Times New Roman" w:cs="Times New Roman"/>
            <w:sz w:val="24"/>
            <w:szCs w:val="24"/>
          </w:rPr>
          <w:t>rw9u@virginia.edu</w:t>
        </w:r>
      </w:hyperlink>
      <w:r w:rsidR="00CE1CD9" w:rsidRPr="00CE1CD9">
        <w:rPr>
          <w:rStyle w:val="Hyperlink"/>
          <w:rFonts w:ascii="Times New Roman" w:eastAsia="Times New Roman" w:hAnsi="Times New Roman" w:cs="Times New Roman"/>
          <w:sz w:val="24"/>
          <w:szCs w:val="24"/>
          <w:u w:val="none"/>
        </w:rPr>
        <w:t xml:space="preserve">, </w:t>
      </w:r>
      <w:hyperlink r:id="rId14" w:history="1">
        <w:r w:rsidR="00CE1CD9" w:rsidRPr="00CE1CD9">
          <w:rPr>
            <w:rFonts w:ascii="Times New Roman" w:eastAsia="Times New Roman" w:hAnsi="Times New Roman" w:cs="Times New Roman"/>
            <w:sz w:val="24"/>
            <w:szCs w:val="24"/>
          </w:rPr>
          <w:t>434-243-4468</w:t>
        </w:r>
      </w:hyperlink>
    </w:p>
    <w:p w14:paraId="2E1D2151" w14:textId="7D4CD696" w:rsidR="0031386B" w:rsidRDefault="0B98DF6C" w:rsidP="3D6E3801">
      <w:pPr>
        <w:pStyle w:val="Heading2"/>
      </w:pPr>
      <w:r w:rsidRPr="3D6E3801">
        <w:rPr>
          <w:rFonts w:ascii="Times New Roman" w:eastAsia="Times New Roman" w:hAnsi="Times New Roman" w:cs="Times New Roman"/>
          <w:i/>
          <w:iCs/>
          <w:sz w:val="24"/>
          <w:szCs w:val="24"/>
        </w:rPr>
        <w:t>Collaborators:</w:t>
      </w:r>
    </w:p>
    <w:p w14:paraId="063C67E6" w14:textId="01F85414" w:rsidR="0031386B" w:rsidRDefault="0B98DF6C">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(Names and titles. Describe role of each collaborator.)</w:t>
      </w:r>
    </w:p>
    <w:p w14:paraId="4F784907" w14:textId="77777777" w:rsidR="00C84C83" w:rsidRDefault="00C84C83" w:rsidP="00C84C83">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 xml:space="preserve">Claudia Scholz, Director for Research Development, School of Data Science, </w:t>
      </w:r>
      <w:hyperlink r:id="rId15">
        <w:r w:rsidRPr="3D6E3801">
          <w:rPr>
            <w:rStyle w:val="Hyperlink"/>
            <w:rFonts w:ascii="Times New Roman" w:eastAsia="Times New Roman" w:hAnsi="Times New Roman" w:cs="Times New Roman"/>
            <w:sz w:val="24"/>
            <w:szCs w:val="24"/>
          </w:rPr>
          <w:t>cws3v@virginia.edu</w:t>
        </w:r>
      </w:hyperlink>
      <w:r w:rsidRPr="3D6E3801">
        <w:rPr>
          <w:rFonts w:ascii="Times New Roman" w:eastAsia="Times New Roman" w:hAnsi="Times New Roman" w:cs="Times New Roman"/>
          <w:sz w:val="24"/>
          <w:szCs w:val="24"/>
        </w:rPr>
        <w:t>, (210) 764-9297</w:t>
      </w:r>
    </w:p>
    <w:p w14:paraId="273F98F6" w14:textId="2C2EE2EB" w:rsidR="0031386B" w:rsidRDefault="0031386B"/>
    <w:p w14:paraId="1E554D83" w14:textId="5CA8028D" w:rsidR="0031386B" w:rsidRDefault="0B98DF6C">
      <w:r w:rsidRPr="3D6E3801">
        <w:rPr>
          <w:rFonts w:ascii="Times New Roman" w:eastAsia="Times New Roman" w:hAnsi="Times New Roman" w:cs="Times New Roman"/>
          <w:b/>
          <w:bCs/>
          <w:sz w:val="24"/>
          <w:szCs w:val="24"/>
        </w:rPr>
        <w:t xml:space="preserve">PLAN FOR SUSTAINABLE FUNDING </w:t>
      </w:r>
      <w:r w:rsidRPr="3D6E3801">
        <w:rPr>
          <w:rFonts w:ascii="Times New Roman" w:eastAsia="Times New Roman" w:hAnsi="Times New Roman" w:cs="Times New Roman"/>
        </w:rPr>
        <w:t>(</w:t>
      </w:r>
      <w:r w:rsidRPr="3D6E3801">
        <w:rPr>
          <w:rFonts w:ascii="Times New Roman" w:eastAsia="Times New Roman" w:hAnsi="Times New Roman" w:cs="Times New Roman"/>
          <w:i/>
          <w:iCs/>
          <w:sz w:val="24"/>
          <w:szCs w:val="24"/>
        </w:rPr>
        <w:t>If this project will not be completed during the funded period, what is the plan for support once PPFIR funds are expended?</w:t>
      </w:r>
      <w:r w:rsidRPr="3D6E3801">
        <w:rPr>
          <w:rFonts w:ascii="Times New Roman" w:eastAsia="Times New Roman" w:hAnsi="Times New Roman" w:cs="Times New Roman"/>
        </w:rPr>
        <w:t>)</w:t>
      </w:r>
    </w:p>
    <w:p w14:paraId="082E51EC" w14:textId="77777777" w:rsidR="0061476F" w:rsidRPr="0061476F" w:rsidRDefault="0061476F" w:rsidP="0061476F">
      <w:pPr>
        <w:spacing w:after="0" w:line="240" w:lineRule="auto"/>
        <w:rPr>
          <w:rFonts w:ascii="Calibri" w:eastAsia="Calibri" w:hAnsi="Calibri" w:cs="Calibri"/>
          <w:color w:val="000000" w:themeColor="text1"/>
          <w:sz w:val="24"/>
          <w:szCs w:val="24"/>
        </w:rPr>
      </w:pPr>
      <w:r w:rsidRPr="0061476F">
        <w:rPr>
          <w:rFonts w:ascii="Calibri" w:eastAsia="Calibri" w:hAnsi="Calibri" w:cs="Calibri"/>
          <w:color w:val="000000" w:themeColor="text1"/>
          <w:sz w:val="24"/>
          <w:szCs w:val="24"/>
        </w:rPr>
        <w:t xml:space="preserve">The program brings together two of UVA’s newest and most successful organizations, the Biocomplexity Institute and the School of Data Science. The sustainable funding plan for this program will include core funding raised through philanthropy. The funding requested from President &amp; Provost’s fund is to launch the program and to use this launch to develop the </w:t>
      </w:r>
      <w:proofErr w:type="gramStart"/>
      <w:r w:rsidRPr="0061476F">
        <w:rPr>
          <w:rFonts w:ascii="Calibri" w:eastAsia="Calibri" w:hAnsi="Calibri" w:cs="Calibri"/>
          <w:color w:val="000000" w:themeColor="text1"/>
          <w:sz w:val="24"/>
          <w:szCs w:val="24"/>
        </w:rPr>
        <w:t>fund raising</w:t>
      </w:r>
      <w:proofErr w:type="gramEnd"/>
      <w:r w:rsidRPr="0061476F">
        <w:rPr>
          <w:rFonts w:ascii="Calibri" w:eastAsia="Calibri" w:hAnsi="Calibri" w:cs="Calibri"/>
          <w:color w:val="000000" w:themeColor="text1"/>
          <w:sz w:val="24"/>
          <w:szCs w:val="24"/>
        </w:rPr>
        <w:t xml:space="preserve"> strategy and corresponding promotional materials. The program has all the components for an attractive advancement opportunity for alumni. It provides an innovative student experience, it is at the intersection of data science and civic engagement, and, as a result, the program is extremely attractive to underrepresented minorities.</w:t>
      </w:r>
    </w:p>
    <w:p w14:paraId="0338A592" w14:textId="77777777" w:rsidR="0061476F" w:rsidRDefault="0061476F" w:rsidP="3D6E3801">
      <w:pPr>
        <w:rPr>
          <w:rFonts w:ascii="Times New Roman" w:eastAsia="Times New Roman" w:hAnsi="Times New Roman" w:cs="Times New Roman"/>
          <w:i/>
          <w:iCs/>
          <w:sz w:val="26"/>
          <w:szCs w:val="26"/>
        </w:rPr>
      </w:pPr>
    </w:p>
    <w:p w14:paraId="3FC9955E" w14:textId="1D5234BF" w:rsidR="0031386B" w:rsidRDefault="0B98DF6C" w:rsidP="3D6E3801">
      <w:pPr>
        <w:pStyle w:val="Heading1"/>
      </w:pPr>
      <w:r w:rsidRPr="3D6E3801">
        <w:rPr>
          <w:rFonts w:ascii="Times New Roman" w:eastAsia="Times New Roman" w:hAnsi="Times New Roman" w:cs="Times New Roman"/>
          <w:sz w:val="24"/>
          <w:szCs w:val="24"/>
        </w:rPr>
        <w:t>PROPOSER SIGNATURE</w:t>
      </w:r>
    </w:p>
    <w:p w14:paraId="27F2A64B" w14:textId="01053B15" w:rsidR="0031386B" w:rsidRDefault="0B98DF6C">
      <w:r w:rsidRPr="3D6E3801">
        <w:rPr>
          <w:rFonts w:ascii="Times New Roman" w:eastAsia="Times New Roman" w:hAnsi="Times New Roman" w:cs="Times New Roman"/>
          <w:b/>
          <w:bCs/>
          <w:sz w:val="20"/>
          <w:szCs w:val="20"/>
        </w:rPr>
        <w:t xml:space="preserve"> </w:t>
      </w:r>
    </w:p>
    <w:p w14:paraId="70E72F9C" w14:textId="6A0AB8DA" w:rsidR="0031386B" w:rsidRDefault="0B98DF6C">
      <w:r w:rsidRPr="3D6E3801">
        <w:rPr>
          <w:rFonts w:ascii="Times New Roman" w:eastAsia="Times New Roman" w:hAnsi="Times New Roman" w:cs="Times New Roman"/>
          <w:b/>
          <w:bCs/>
          <w:sz w:val="20"/>
          <w:szCs w:val="20"/>
        </w:rPr>
        <w:t xml:space="preserve"> </w:t>
      </w:r>
    </w:p>
    <w:p w14:paraId="773E3B74" w14:textId="194CC765" w:rsidR="0031386B" w:rsidRDefault="00E9747F">
      <w:r>
        <w:br/>
      </w:r>
    </w:p>
    <w:p w14:paraId="08BE9DB4" w14:textId="30214EDF" w:rsidR="0031386B" w:rsidRDefault="0B98DF6C">
      <w:r w:rsidRPr="3D6E3801">
        <w:rPr>
          <w:rFonts w:ascii="Times New Roman" w:eastAsia="Times New Roman" w:hAnsi="Times New Roman" w:cs="Times New Roman"/>
          <w:sz w:val="24"/>
          <w:szCs w:val="24"/>
        </w:rPr>
        <w:t>Proposer Name / Signature                                         Date</w:t>
      </w:r>
    </w:p>
    <w:p w14:paraId="29014652" w14:textId="29E87BCD" w:rsidR="0031386B" w:rsidRDefault="0B98DF6C">
      <w:r w:rsidRPr="3D6E3801">
        <w:rPr>
          <w:rFonts w:ascii="Times New Roman" w:eastAsia="Times New Roman" w:hAnsi="Times New Roman" w:cs="Times New Roman"/>
          <w:sz w:val="24"/>
          <w:szCs w:val="24"/>
        </w:rPr>
        <w:t xml:space="preserve"> </w:t>
      </w:r>
    </w:p>
    <w:p w14:paraId="7111636C" w14:textId="43EE3AB4" w:rsidR="0031386B" w:rsidRDefault="0B98DF6C">
      <w:r w:rsidRPr="3D6E3801">
        <w:rPr>
          <w:rFonts w:ascii="Times New Roman" w:eastAsia="Times New Roman" w:hAnsi="Times New Roman" w:cs="Times New Roman"/>
          <w:b/>
          <w:bCs/>
          <w:sz w:val="24"/>
          <w:szCs w:val="24"/>
        </w:rPr>
        <w:t xml:space="preserve"> </w:t>
      </w:r>
    </w:p>
    <w:p w14:paraId="4C9BC277" w14:textId="3A7C11AF" w:rsidR="0031386B" w:rsidRDefault="0B98DF6C">
      <w:r w:rsidRPr="3D6E3801">
        <w:rPr>
          <w:rFonts w:ascii="Times New Roman" w:eastAsia="Times New Roman" w:hAnsi="Times New Roman" w:cs="Times New Roman"/>
          <w:b/>
          <w:bCs/>
          <w:sz w:val="24"/>
          <w:szCs w:val="24"/>
        </w:rPr>
        <w:t>COLLABORATOR SIGNATURE(S) (if applicable)</w:t>
      </w:r>
    </w:p>
    <w:p w14:paraId="3F0B01A6" w14:textId="6E878850" w:rsidR="0031386B" w:rsidRDefault="0B98DF6C">
      <w:r w:rsidRPr="3D6E3801">
        <w:rPr>
          <w:rFonts w:ascii="Times New Roman" w:eastAsia="Times New Roman" w:hAnsi="Times New Roman" w:cs="Times New Roman"/>
          <w:b/>
          <w:bCs/>
          <w:sz w:val="20"/>
          <w:szCs w:val="20"/>
        </w:rPr>
        <w:t xml:space="preserve"> </w:t>
      </w:r>
    </w:p>
    <w:p w14:paraId="6931907C" w14:textId="40E7A764" w:rsidR="0031386B" w:rsidRDefault="0B98DF6C">
      <w:r w:rsidRPr="3D6E3801">
        <w:rPr>
          <w:rFonts w:ascii="Times New Roman" w:eastAsia="Times New Roman" w:hAnsi="Times New Roman" w:cs="Times New Roman"/>
          <w:b/>
          <w:bCs/>
          <w:sz w:val="20"/>
          <w:szCs w:val="20"/>
        </w:rPr>
        <w:t xml:space="preserve"> </w:t>
      </w:r>
    </w:p>
    <w:p w14:paraId="4AC7500D" w14:textId="71C33EB8" w:rsidR="0031386B" w:rsidRDefault="0B98DF6C">
      <w:r w:rsidRPr="3D6E3801">
        <w:rPr>
          <w:rFonts w:ascii="Times New Roman" w:eastAsia="Times New Roman" w:hAnsi="Times New Roman" w:cs="Times New Roman"/>
          <w:b/>
          <w:bCs/>
          <w:sz w:val="20"/>
          <w:szCs w:val="20"/>
        </w:rPr>
        <w:t xml:space="preserve"> </w:t>
      </w:r>
    </w:p>
    <w:p w14:paraId="75295263" w14:textId="330091CB" w:rsidR="0031386B" w:rsidRDefault="00E9747F">
      <w:r>
        <w:br/>
      </w:r>
    </w:p>
    <w:p w14:paraId="71DA9487" w14:textId="428615A1" w:rsidR="0031386B" w:rsidRDefault="0B98DF6C">
      <w:r w:rsidRPr="3D6E3801">
        <w:rPr>
          <w:rFonts w:ascii="Times New Roman" w:eastAsia="Times New Roman" w:hAnsi="Times New Roman" w:cs="Times New Roman"/>
          <w:sz w:val="24"/>
          <w:szCs w:val="24"/>
        </w:rPr>
        <w:t>Collaborator Name / Signature                                   Date</w:t>
      </w:r>
    </w:p>
    <w:p w14:paraId="6D2F8B70" w14:textId="2700F7EC" w:rsidR="0031386B" w:rsidRDefault="0B98DF6C">
      <w:r w:rsidRPr="3D6E3801">
        <w:rPr>
          <w:rFonts w:ascii="Times New Roman" w:eastAsia="Times New Roman" w:hAnsi="Times New Roman" w:cs="Times New Roman"/>
          <w:sz w:val="20"/>
          <w:szCs w:val="20"/>
        </w:rPr>
        <w:t xml:space="preserve"> </w:t>
      </w:r>
    </w:p>
    <w:p w14:paraId="26A7B856" w14:textId="77772383" w:rsidR="0031386B" w:rsidRDefault="0B98DF6C">
      <w:r w:rsidRPr="3D6E3801">
        <w:rPr>
          <w:rFonts w:ascii="Times New Roman" w:eastAsia="Times New Roman" w:hAnsi="Times New Roman" w:cs="Times New Roman"/>
          <w:sz w:val="20"/>
          <w:szCs w:val="20"/>
        </w:rPr>
        <w:lastRenderedPageBreak/>
        <w:t xml:space="preserve"> </w:t>
      </w:r>
    </w:p>
    <w:p w14:paraId="4FC6CDDB" w14:textId="27EB3396" w:rsidR="0031386B" w:rsidRDefault="0B98DF6C">
      <w:r w:rsidRPr="3D6E3801">
        <w:rPr>
          <w:rFonts w:ascii="Times New Roman" w:eastAsia="Times New Roman" w:hAnsi="Times New Roman" w:cs="Times New Roman"/>
          <w:sz w:val="20"/>
          <w:szCs w:val="20"/>
        </w:rPr>
        <w:t xml:space="preserve"> </w:t>
      </w:r>
    </w:p>
    <w:p w14:paraId="7CFEC23B" w14:textId="5D832FED" w:rsidR="0031386B" w:rsidRDefault="0B98DF6C">
      <w:r w:rsidRPr="3D6E3801">
        <w:rPr>
          <w:rFonts w:ascii="Times New Roman" w:eastAsia="Times New Roman" w:hAnsi="Times New Roman" w:cs="Times New Roman"/>
          <w:sz w:val="20"/>
          <w:szCs w:val="20"/>
        </w:rPr>
        <w:t xml:space="preserve"> </w:t>
      </w:r>
    </w:p>
    <w:p w14:paraId="69FAEE0F" w14:textId="722E9E6B" w:rsidR="0031386B" w:rsidRDefault="00E9747F">
      <w:r>
        <w:br/>
      </w:r>
    </w:p>
    <w:p w14:paraId="7968F1FE" w14:textId="627C3913" w:rsidR="0031386B" w:rsidRDefault="0B98DF6C">
      <w:r w:rsidRPr="3D6E3801">
        <w:rPr>
          <w:rFonts w:ascii="Times New Roman" w:eastAsia="Times New Roman" w:hAnsi="Times New Roman" w:cs="Times New Roman"/>
          <w:sz w:val="24"/>
          <w:szCs w:val="24"/>
        </w:rPr>
        <w:t>Collaborator Name / Signature                                   Date</w:t>
      </w:r>
    </w:p>
    <w:p w14:paraId="27695D56" w14:textId="77138DBB" w:rsidR="0031386B" w:rsidRDefault="0B98DF6C">
      <w:r w:rsidRPr="3D6E3801">
        <w:rPr>
          <w:rFonts w:ascii="Times New Roman" w:eastAsia="Times New Roman" w:hAnsi="Times New Roman" w:cs="Times New Roman"/>
          <w:sz w:val="24"/>
          <w:szCs w:val="24"/>
        </w:rPr>
        <w:t xml:space="preserve"> </w:t>
      </w:r>
    </w:p>
    <w:p w14:paraId="7EC5B7BF" w14:textId="61857DF6" w:rsidR="0031386B" w:rsidRDefault="0B98DF6C">
      <w:r w:rsidRPr="3D6E3801">
        <w:rPr>
          <w:rFonts w:ascii="Times New Roman" w:eastAsia="Times New Roman" w:hAnsi="Times New Roman" w:cs="Times New Roman"/>
          <w:b/>
          <w:bCs/>
          <w:sz w:val="24"/>
          <w:szCs w:val="24"/>
        </w:rPr>
        <w:t xml:space="preserve"> </w:t>
      </w:r>
    </w:p>
    <w:p w14:paraId="22250FA2" w14:textId="1B5687E9" w:rsidR="0031386B" w:rsidRDefault="0B98DF6C">
      <w:r w:rsidRPr="3D6E3801">
        <w:rPr>
          <w:rFonts w:ascii="Times New Roman" w:eastAsia="Times New Roman" w:hAnsi="Times New Roman" w:cs="Times New Roman"/>
          <w:b/>
          <w:bCs/>
          <w:sz w:val="24"/>
          <w:szCs w:val="24"/>
        </w:rPr>
        <w:t>SCHOOL SIGNATURE(S)</w:t>
      </w:r>
    </w:p>
    <w:p w14:paraId="647BA599" w14:textId="6F6EECDB" w:rsidR="0031386B" w:rsidRDefault="0B98DF6C">
      <w:r w:rsidRPr="3D6E3801">
        <w:rPr>
          <w:rFonts w:ascii="Times New Roman" w:eastAsia="Times New Roman" w:hAnsi="Times New Roman" w:cs="Times New Roman"/>
          <w:b/>
          <w:bCs/>
          <w:sz w:val="24"/>
          <w:szCs w:val="24"/>
        </w:rPr>
        <w:t xml:space="preserve"> </w:t>
      </w:r>
    </w:p>
    <w:p w14:paraId="5DB0F8DB" w14:textId="3F4AC7F0" w:rsidR="0031386B" w:rsidRDefault="1A836276">
      <w:r w:rsidRPr="3D6E3801">
        <w:rPr>
          <w:rFonts w:ascii="Times New Roman" w:eastAsia="Times New Roman" w:hAnsi="Times New Roman" w:cs="Times New Roman"/>
          <w:sz w:val="24"/>
          <w:szCs w:val="24"/>
        </w:rPr>
        <w:t>Chris Barrett</w:t>
      </w:r>
      <w:r w:rsidR="4D27B5EE" w:rsidRPr="3D6E3801">
        <w:rPr>
          <w:rFonts w:ascii="Times New Roman" w:eastAsia="Times New Roman" w:hAnsi="Times New Roman" w:cs="Times New Roman"/>
          <w:sz w:val="24"/>
          <w:szCs w:val="24"/>
        </w:rPr>
        <w:t>, Biocomplexity Institute</w:t>
      </w:r>
      <w:r w:rsidR="00E9747F">
        <w:br/>
      </w:r>
    </w:p>
    <w:p w14:paraId="25D71A57" w14:textId="43C1BA2F" w:rsidR="0031386B" w:rsidRDefault="0031386B" w:rsidP="3D6E3801"/>
    <w:p w14:paraId="27860A54" w14:textId="00F728A6" w:rsidR="0031386B" w:rsidRDefault="0B98DF6C">
      <w:r w:rsidRPr="3D6E3801">
        <w:rPr>
          <w:rFonts w:ascii="Times New Roman" w:eastAsia="Times New Roman" w:hAnsi="Times New Roman" w:cs="Times New Roman"/>
          <w:sz w:val="24"/>
          <w:szCs w:val="24"/>
        </w:rPr>
        <w:t>Dean Name/School/Signature                                     Date</w:t>
      </w:r>
    </w:p>
    <w:p w14:paraId="5EB18B62" w14:textId="69FA4B7D" w:rsidR="0031386B" w:rsidRDefault="0B98DF6C">
      <w:r w:rsidRPr="3D6E3801">
        <w:rPr>
          <w:rFonts w:ascii="Times New Roman" w:eastAsia="Times New Roman" w:hAnsi="Times New Roman" w:cs="Times New Roman"/>
          <w:sz w:val="24"/>
          <w:szCs w:val="24"/>
        </w:rPr>
        <w:t xml:space="preserve"> </w:t>
      </w:r>
    </w:p>
    <w:p w14:paraId="67FFA731" w14:textId="41E92059" w:rsidR="0031386B" w:rsidRDefault="0B98DF6C">
      <w:r w:rsidRPr="3D6E3801">
        <w:rPr>
          <w:rFonts w:ascii="Times New Roman" w:eastAsia="Times New Roman" w:hAnsi="Times New Roman" w:cs="Times New Roman"/>
          <w:sz w:val="24"/>
          <w:szCs w:val="24"/>
        </w:rPr>
        <w:t xml:space="preserve"> </w:t>
      </w:r>
      <w:r w:rsidRPr="3D6E3801">
        <w:rPr>
          <w:rFonts w:ascii="Times New Roman" w:eastAsia="Times New Roman" w:hAnsi="Times New Roman" w:cs="Times New Roman"/>
          <w:sz w:val="20"/>
          <w:szCs w:val="20"/>
        </w:rPr>
        <w:t xml:space="preserve"> </w:t>
      </w:r>
      <w:r w:rsidR="00E9747F">
        <w:br/>
      </w:r>
      <w:r w:rsidR="0A2AB255" w:rsidRPr="3D6E3801">
        <w:rPr>
          <w:rFonts w:ascii="Times New Roman" w:eastAsia="Times New Roman" w:hAnsi="Times New Roman" w:cs="Times New Roman"/>
          <w:sz w:val="24"/>
          <w:szCs w:val="24"/>
        </w:rPr>
        <w:t>Phil</w:t>
      </w:r>
      <w:r w:rsidR="370BCD1D" w:rsidRPr="3D6E3801">
        <w:rPr>
          <w:rFonts w:ascii="Times New Roman" w:eastAsia="Times New Roman" w:hAnsi="Times New Roman" w:cs="Times New Roman"/>
          <w:sz w:val="24"/>
          <w:szCs w:val="24"/>
        </w:rPr>
        <w:t>ip E</w:t>
      </w:r>
      <w:r w:rsidR="0A2AB255" w:rsidRPr="3D6E3801">
        <w:rPr>
          <w:rFonts w:ascii="Times New Roman" w:eastAsia="Times New Roman" w:hAnsi="Times New Roman" w:cs="Times New Roman"/>
          <w:sz w:val="24"/>
          <w:szCs w:val="24"/>
        </w:rPr>
        <w:t xml:space="preserve"> Bourne</w:t>
      </w:r>
      <w:r w:rsidR="2285E553" w:rsidRPr="3D6E3801">
        <w:rPr>
          <w:rFonts w:ascii="Times New Roman" w:eastAsia="Times New Roman" w:hAnsi="Times New Roman" w:cs="Times New Roman"/>
          <w:sz w:val="24"/>
          <w:szCs w:val="24"/>
        </w:rPr>
        <w:t>, School of Data Science</w:t>
      </w:r>
    </w:p>
    <w:p w14:paraId="46FF27EE" w14:textId="4718DE1B" w:rsidR="0031386B" w:rsidRDefault="0031386B" w:rsidP="3D6E3801">
      <w:pPr>
        <w:rPr>
          <w:rFonts w:ascii="Times New Roman" w:eastAsia="Times New Roman" w:hAnsi="Times New Roman" w:cs="Times New Roman"/>
          <w:sz w:val="24"/>
          <w:szCs w:val="24"/>
        </w:rPr>
      </w:pPr>
    </w:p>
    <w:p w14:paraId="64D6AC98" w14:textId="722E15F9" w:rsidR="0031386B" w:rsidRDefault="0031386B" w:rsidP="3D6E3801">
      <w:pPr>
        <w:rPr>
          <w:rFonts w:ascii="Times New Roman" w:eastAsia="Times New Roman" w:hAnsi="Times New Roman" w:cs="Times New Roman"/>
          <w:sz w:val="24"/>
          <w:szCs w:val="24"/>
        </w:rPr>
      </w:pPr>
    </w:p>
    <w:p w14:paraId="20E87027" w14:textId="512FD0BE" w:rsidR="0031386B" w:rsidRDefault="0B98DF6C">
      <w:r w:rsidRPr="3D6E3801">
        <w:rPr>
          <w:rFonts w:ascii="Times New Roman" w:eastAsia="Times New Roman" w:hAnsi="Times New Roman" w:cs="Times New Roman"/>
          <w:sz w:val="24"/>
          <w:szCs w:val="24"/>
        </w:rPr>
        <w:t>Dean Name/School/Signature                                     Date</w:t>
      </w:r>
    </w:p>
    <w:p w14:paraId="398F975F" w14:textId="56AC7D82" w:rsidR="0031386B" w:rsidRDefault="0031386B" w:rsidP="3D6E3801">
      <w:pPr>
        <w:rPr>
          <w:rFonts w:ascii="Times New Roman" w:eastAsia="Times New Roman" w:hAnsi="Times New Roman" w:cs="Times New Roman"/>
          <w:b/>
          <w:bCs/>
          <w:sz w:val="24"/>
          <w:szCs w:val="24"/>
        </w:rPr>
      </w:pPr>
    </w:p>
    <w:p w14:paraId="2C078E63" w14:textId="183E83B5" w:rsidR="0031386B" w:rsidRDefault="0031386B" w:rsidP="3D6E3801"/>
    <w:p w14:paraId="6CDD0A0C" w14:textId="2FF92D4B" w:rsidR="3D6E3801" w:rsidRDefault="3D6E3801" w:rsidP="3D6E3801"/>
    <w:p w14:paraId="67AC8965" w14:textId="7BE5D73F" w:rsidR="7F9E13ED" w:rsidRDefault="7F9E13ED" w:rsidP="3D6E3801">
      <w:r>
        <w:t>Notes:</w:t>
      </w:r>
    </w:p>
    <w:p w14:paraId="7122EE80" w14:textId="4EA8A815" w:rsidR="3D6E3801" w:rsidRDefault="3D6E3801" w:rsidP="3D6E3801"/>
    <w:p w14:paraId="17056D31" w14:textId="1AE622DA" w:rsidR="7F9E13ED" w:rsidRDefault="7F9E13ED" w:rsidP="3D6E3801">
      <w:r>
        <w:t>Dean:</w:t>
      </w:r>
    </w:p>
    <w:p w14:paraId="71DDC29F" w14:textId="4B7ED970" w:rsidR="7F9E13ED" w:rsidRDefault="7F9E13ED">
      <w:r w:rsidRPr="3D6E3801">
        <w:rPr>
          <w:rFonts w:ascii="Calibri" w:eastAsia="Calibri" w:hAnsi="Calibri" w:cs="Calibri"/>
          <w:color w:val="1F497D"/>
        </w:rPr>
        <w:t>I looked at several of the submissions from last year to get a sense of the length for the various sections. There is a fair amount of variability. For the sample set I reviewed:</w:t>
      </w:r>
    </w:p>
    <w:p w14:paraId="703109D2" w14:textId="49603AA1" w:rsidR="7F9E13ED" w:rsidRDefault="7F9E13ED">
      <w:r w:rsidRPr="3D6E3801">
        <w:rPr>
          <w:rFonts w:ascii="Calibri" w:eastAsia="Calibri" w:hAnsi="Calibri" w:cs="Calibri"/>
          <w:color w:val="1F497D"/>
        </w:rPr>
        <w:t xml:space="preserve"> </w:t>
      </w:r>
    </w:p>
    <w:p w14:paraId="603F42B7" w14:textId="749B1E3B"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Description: one page as prescribed.</w:t>
      </w:r>
    </w:p>
    <w:p w14:paraId="5842B476" w14:textId="3B0A7C8E"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lastRenderedPageBreak/>
        <w:t>Project Goals ranged from 0.5 to 1.5 pages.</w:t>
      </w:r>
    </w:p>
    <w:p w14:paraId="51A88ED0" w14:textId="240885D0"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Milestones ranged from 0.5 to 1.5 pages.</w:t>
      </w:r>
    </w:p>
    <w:p w14:paraId="57D2581D" w14:textId="79FE4008"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Plan for Sustainable Funding ranged from one sentence to 0.5 pages.</w:t>
      </w:r>
    </w:p>
    <w:p w14:paraId="26B1F8E4" w14:textId="48A724E0" w:rsidR="7F9E13ED" w:rsidRDefault="7F9E13ED">
      <w:r w:rsidRPr="3D6E3801">
        <w:rPr>
          <w:rFonts w:ascii="Calibri" w:eastAsia="Calibri" w:hAnsi="Calibri" w:cs="Calibri"/>
          <w:color w:val="1F497D"/>
        </w:rPr>
        <w:t xml:space="preserve"> </w:t>
      </w:r>
    </w:p>
    <w:p w14:paraId="6E985555" w14:textId="47BED975" w:rsidR="7F9E13ED" w:rsidRDefault="7F9E13ED">
      <w:r w:rsidRPr="3D6E3801">
        <w:rPr>
          <w:rFonts w:ascii="Calibri" w:eastAsia="Calibri" w:hAnsi="Calibri" w:cs="Calibri"/>
          <w:color w:val="1F497D"/>
        </w:rPr>
        <w:t xml:space="preserve">I hope this information is useful. Phil and Daniel submitted a proposal last year, </w:t>
      </w:r>
      <w:proofErr w:type="gramStart"/>
      <w:r w:rsidRPr="3D6E3801">
        <w:rPr>
          <w:rFonts w:ascii="Calibri" w:eastAsia="Calibri" w:hAnsi="Calibri" w:cs="Calibri"/>
          <w:color w:val="1F497D"/>
        </w:rPr>
        <w:t>so  you</w:t>
      </w:r>
      <w:proofErr w:type="gramEnd"/>
      <w:r w:rsidRPr="3D6E3801">
        <w:rPr>
          <w:rFonts w:ascii="Calibri" w:eastAsia="Calibri" w:hAnsi="Calibri" w:cs="Calibri"/>
          <w:color w:val="1F497D"/>
        </w:rPr>
        <w:t xml:space="preserve"> might ask them for a copy of their proposal as an additional resource.</w:t>
      </w:r>
    </w:p>
    <w:p w14:paraId="7233074E" w14:textId="1C0C1E21" w:rsidR="7F9E13ED" w:rsidRDefault="7F9E13ED">
      <w:r w:rsidRPr="3D6E3801">
        <w:rPr>
          <w:rFonts w:ascii="Calibri" w:eastAsia="Calibri" w:hAnsi="Calibri" w:cs="Calibri"/>
          <w:color w:val="1F497D"/>
        </w:rPr>
        <w:t xml:space="preserve"> </w:t>
      </w:r>
    </w:p>
    <w:p w14:paraId="6CE7860F" w14:textId="3B3F3CED" w:rsidR="7F9E13ED" w:rsidRDefault="7F9E13ED">
      <w:r w:rsidRPr="3D6E3801">
        <w:rPr>
          <w:rFonts w:ascii="Calibri" w:eastAsia="Calibri" w:hAnsi="Calibri" w:cs="Calibri"/>
          <w:color w:val="1F497D"/>
        </w:rPr>
        <w:t>I very much like the concept of the Public Good Young Scholars Program and think it fits well with the goals of the program—especially if the research carried out has the potential to impact the UVA community. The partnership with HBCUs and other MSIs is also compelling and in alignment with UVA’s strategic vision.</w:t>
      </w:r>
    </w:p>
    <w:p w14:paraId="225EBA8F" w14:textId="54B7AB5C" w:rsidR="3D6E3801" w:rsidRDefault="3D6E3801" w:rsidP="3D6E3801">
      <w:pPr>
        <w:rPr>
          <w:rFonts w:ascii="Calibri" w:eastAsia="Calibri" w:hAnsi="Calibri" w:cs="Calibri"/>
          <w:color w:val="1F497D"/>
        </w:rPr>
      </w:pPr>
    </w:p>
    <w:p w14:paraId="2DFEB57F" w14:textId="3E0F684C" w:rsidR="7F9E13ED" w:rsidRDefault="7F9E13ED" w:rsidP="3D6E3801">
      <w:pPr>
        <w:rPr>
          <w:rFonts w:ascii="Calibri" w:eastAsia="Calibri" w:hAnsi="Calibri" w:cs="Calibri"/>
          <w:color w:val="1F497D"/>
        </w:rPr>
      </w:pPr>
      <w:r w:rsidRPr="3D6E3801">
        <w:rPr>
          <w:rFonts w:ascii="Calibri" w:eastAsia="Calibri" w:hAnsi="Calibri" w:cs="Calibri"/>
          <w:color w:val="1F497D"/>
        </w:rPr>
        <w:t>Sallie:</w:t>
      </w:r>
    </w:p>
    <w:p w14:paraId="44DA08EC" w14:textId="31608496" w:rsidR="7F9E13ED" w:rsidRDefault="7F9E13ED" w:rsidP="3D6E3801">
      <w:r w:rsidRPr="3D6E3801">
        <w:rPr>
          <w:rFonts w:ascii="Calibri" w:eastAsia="Calibri" w:hAnsi="Calibri" w:cs="Calibri"/>
          <w:color w:val="201F1E"/>
        </w:rPr>
        <w:t>We would like to request funding to help launch this as we work together to establish a funding base to sustain it. It would include UVA students in the cohort and also have a strong reach out to HBCUs and other places to try to draw in a strong minority component of the co-</w:t>
      </w:r>
      <w:proofErr w:type="spellStart"/>
      <w:r w:rsidRPr="3D6E3801">
        <w:rPr>
          <w:rFonts w:ascii="Calibri" w:eastAsia="Calibri" w:hAnsi="Calibri" w:cs="Calibri"/>
          <w:color w:val="201F1E"/>
        </w:rPr>
        <w:t>hort</w:t>
      </w:r>
      <w:proofErr w:type="spellEnd"/>
      <w:r w:rsidRPr="3D6E3801">
        <w:rPr>
          <w:rFonts w:ascii="Calibri" w:eastAsia="Calibri" w:hAnsi="Calibri" w:cs="Calibri"/>
          <w:color w:val="201F1E"/>
        </w:rPr>
        <w:t xml:space="preserve"> with the idea of helping future UVA pipelines.  My colleagues cc’d (Gizem </w:t>
      </w:r>
      <w:proofErr w:type="spellStart"/>
      <w:r w:rsidRPr="3D6E3801">
        <w:rPr>
          <w:rFonts w:ascii="Calibri" w:eastAsia="Calibri" w:hAnsi="Calibri" w:cs="Calibri"/>
          <w:color w:val="201F1E"/>
        </w:rPr>
        <w:t>Kormaz</w:t>
      </w:r>
      <w:proofErr w:type="spellEnd"/>
      <w:r w:rsidRPr="3D6E3801">
        <w:rPr>
          <w:rFonts w:ascii="Calibri" w:eastAsia="Calibri" w:hAnsi="Calibri" w:cs="Calibri"/>
          <w:color w:val="201F1E"/>
        </w:rPr>
        <w:t xml:space="preserve"> and Aaron Schroeder) will be leading this. So, any insight is welcome.</w:t>
      </w:r>
    </w:p>
    <w:p w14:paraId="50851FBE" w14:textId="2A762374" w:rsidR="3D6E3801" w:rsidRDefault="3D6E3801" w:rsidP="3D6E3801"/>
    <w:sectPr w:rsidR="3D6E380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Gizem Korkmaz" w:date="2020-12-16T10:48:00Z" w:initials="gk">
    <w:p w14:paraId="4C58A023" w14:textId="569D05CF" w:rsidR="00114100" w:rsidRDefault="00114100">
      <w:pPr>
        <w:pStyle w:val="CommentText"/>
      </w:pPr>
      <w:r>
        <w:rPr>
          <w:rStyle w:val="CommentReference"/>
        </w:rPr>
        <w:annotationRef/>
      </w:r>
      <w:r>
        <w:t>There are repeating parts, paragraph needs to be cut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C58A0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C58A023" w16cid:durableId="238464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D6BBC"/>
    <w:multiLevelType w:val="hybridMultilevel"/>
    <w:tmpl w:val="9EA4A3B2"/>
    <w:lvl w:ilvl="0" w:tplc="74BCC1E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478BF"/>
    <w:multiLevelType w:val="hybridMultilevel"/>
    <w:tmpl w:val="FF1A4FB6"/>
    <w:lvl w:ilvl="0" w:tplc="51F8FC2C">
      <w:start w:val="1"/>
      <w:numFmt w:val="bullet"/>
      <w:lvlText w:val=""/>
      <w:lvlJc w:val="left"/>
      <w:pPr>
        <w:ind w:left="720" w:hanging="360"/>
      </w:pPr>
      <w:rPr>
        <w:rFonts w:ascii="Symbol" w:hAnsi="Symbol" w:hint="default"/>
      </w:rPr>
    </w:lvl>
    <w:lvl w:ilvl="1" w:tplc="C0065206">
      <w:start w:val="1"/>
      <w:numFmt w:val="bullet"/>
      <w:lvlText w:val="o"/>
      <w:lvlJc w:val="left"/>
      <w:pPr>
        <w:ind w:left="1440" w:hanging="360"/>
      </w:pPr>
      <w:rPr>
        <w:rFonts w:ascii="Courier New" w:hAnsi="Courier New" w:hint="default"/>
      </w:rPr>
    </w:lvl>
    <w:lvl w:ilvl="2" w:tplc="2D709424">
      <w:start w:val="1"/>
      <w:numFmt w:val="bullet"/>
      <w:lvlText w:val=""/>
      <w:lvlJc w:val="left"/>
      <w:pPr>
        <w:ind w:left="2160" w:hanging="360"/>
      </w:pPr>
      <w:rPr>
        <w:rFonts w:ascii="Wingdings" w:hAnsi="Wingdings" w:hint="default"/>
      </w:rPr>
    </w:lvl>
    <w:lvl w:ilvl="3" w:tplc="99DAC168">
      <w:start w:val="1"/>
      <w:numFmt w:val="bullet"/>
      <w:lvlText w:val=""/>
      <w:lvlJc w:val="left"/>
      <w:pPr>
        <w:ind w:left="2880" w:hanging="360"/>
      </w:pPr>
      <w:rPr>
        <w:rFonts w:ascii="Symbol" w:hAnsi="Symbol" w:hint="default"/>
      </w:rPr>
    </w:lvl>
    <w:lvl w:ilvl="4" w:tplc="4E683D80">
      <w:start w:val="1"/>
      <w:numFmt w:val="bullet"/>
      <w:lvlText w:val="o"/>
      <w:lvlJc w:val="left"/>
      <w:pPr>
        <w:ind w:left="3600" w:hanging="360"/>
      </w:pPr>
      <w:rPr>
        <w:rFonts w:ascii="Courier New" w:hAnsi="Courier New" w:hint="default"/>
      </w:rPr>
    </w:lvl>
    <w:lvl w:ilvl="5" w:tplc="DEB8B392">
      <w:start w:val="1"/>
      <w:numFmt w:val="bullet"/>
      <w:lvlText w:val=""/>
      <w:lvlJc w:val="left"/>
      <w:pPr>
        <w:ind w:left="4320" w:hanging="360"/>
      </w:pPr>
      <w:rPr>
        <w:rFonts w:ascii="Wingdings" w:hAnsi="Wingdings" w:hint="default"/>
      </w:rPr>
    </w:lvl>
    <w:lvl w:ilvl="6" w:tplc="79064520">
      <w:start w:val="1"/>
      <w:numFmt w:val="bullet"/>
      <w:lvlText w:val=""/>
      <w:lvlJc w:val="left"/>
      <w:pPr>
        <w:ind w:left="5040" w:hanging="360"/>
      </w:pPr>
      <w:rPr>
        <w:rFonts w:ascii="Symbol" w:hAnsi="Symbol" w:hint="default"/>
      </w:rPr>
    </w:lvl>
    <w:lvl w:ilvl="7" w:tplc="47E47F50">
      <w:start w:val="1"/>
      <w:numFmt w:val="bullet"/>
      <w:lvlText w:val="o"/>
      <w:lvlJc w:val="left"/>
      <w:pPr>
        <w:ind w:left="5760" w:hanging="360"/>
      </w:pPr>
      <w:rPr>
        <w:rFonts w:ascii="Courier New" w:hAnsi="Courier New" w:hint="default"/>
      </w:rPr>
    </w:lvl>
    <w:lvl w:ilvl="8" w:tplc="968601B4">
      <w:start w:val="1"/>
      <w:numFmt w:val="bullet"/>
      <w:lvlText w:val=""/>
      <w:lvlJc w:val="left"/>
      <w:pPr>
        <w:ind w:left="6480" w:hanging="360"/>
      </w:pPr>
      <w:rPr>
        <w:rFonts w:ascii="Wingdings" w:hAnsi="Wingdings" w:hint="default"/>
      </w:rPr>
    </w:lvl>
  </w:abstractNum>
  <w:abstractNum w:abstractNumId="2" w15:restartNumberingAfterBreak="0">
    <w:nsid w:val="32B914C2"/>
    <w:multiLevelType w:val="hybridMultilevel"/>
    <w:tmpl w:val="2AE6272A"/>
    <w:lvl w:ilvl="0" w:tplc="74BCC1E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8B52EE"/>
    <w:multiLevelType w:val="hybridMultilevel"/>
    <w:tmpl w:val="8E246C8C"/>
    <w:lvl w:ilvl="0" w:tplc="0B2CF1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D72B6"/>
    <w:multiLevelType w:val="hybridMultilevel"/>
    <w:tmpl w:val="F97A7270"/>
    <w:lvl w:ilvl="0" w:tplc="ABEE68BA">
      <w:start w:val="1"/>
      <w:numFmt w:val="decimal"/>
      <w:lvlText w:val="(%1)"/>
      <w:lvlJc w:val="left"/>
      <w:pPr>
        <w:ind w:left="1202" w:hanging="360"/>
      </w:pPr>
      <w:rPr>
        <w:rFonts w:ascii="Times New Roman" w:eastAsia="Times New Roman" w:hAnsi="Times New Roman" w:cs="Times New Roman" w:hint="default"/>
        <w:b/>
        <w:bCs/>
        <w:w w:val="100"/>
        <w:sz w:val="24"/>
        <w:szCs w:val="24"/>
      </w:rPr>
    </w:lvl>
    <w:lvl w:ilvl="1" w:tplc="2DB613B2">
      <w:numFmt w:val="bullet"/>
      <w:lvlText w:val="o"/>
      <w:lvlJc w:val="left"/>
      <w:pPr>
        <w:ind w:left="1562" w:hanging="360"/>
      </w:pPr>
      <w:rPr>
        <w:rFonts w:ascii="Courier New" w:eastAsia="Courier New" w:hAnsi="Courier New" w:cs="Courier New" w:hint="default"/>
        <w:w w:val="100"/>
        <w:sz w:val="24"/>
        <w:szCs w:val="24"/>
      </w:rPr>
    </w:lvl>
    <w:lvl w:ilvl="2" w:tplc="D426364C">
      <w:numFmt w:val="bullet"/>
      <w:lvlText w:val="•"/>
      <w:lvlJc w:val="left"/>
      <w:pPr>
        <w:ind w:left="2624" w:hanging="360"/>
      </w:pPr>
      <w:rPr>
        <w:rFonts w:hint="default"/>
      </w:rPr>
    </w:lvl>
    <w:lvl w:ilvl="3" w:tplc="6518BC62">
      <w:numFmt w:val="bullet"/>
      <w:lvlText w:val="•"/>
      <w:lvlJc w:val="left"/>
      <w:pPr>
        <w:ind w:left="3688" w:hanging="360"/>
      </w:pPr>
      <w:rPr>
        <w:rFonts w:hint="default"/>
      </w:rPr>
    </w:lvl>
    <w:lvl w:ilvl="4" w:tplc="8D4413D4">
      <w:numFmt w:val="bullet"/>
      <w:lvlText w:val="•"/>
      <w:lvlJc w:val="left"/>
      <w:pPr>
        <w:ind w:left="4753" w:hanging="360"/>
      </w:pPr>
      <w:rPr>
        <w:rFonts w:hint="default"/>
      </w:rPr>
    </w:lvl>
    <w:lvl w:ilvl="5" w:tplc="FC04ED36">
      <w:numFmt w:val="bullet"/>
      <w:lvlText w:val="•"/>
      <w:lvlJc w:val="left"/>
      <w:pPr>
        <w:ind w:left="5817" w:hanging="360"/>
      </w:pPr>
      <w:rPr>
        <w:rFonts w:hint="default"/>
      </w:rPr>
    </w:lvl>
    <w:lvl w:ilvl="6" w:tplc="D304CA8C">
      <w:numFmt w:val="bullet"/>
      <w:lvlText w:val="•"/>
      <w:lvlJc w:val="left"/>
      <w:pPr>
        <w:ind w:left="6882" w:hanging="360"/>
      </w:pPr>
      <w:rPr>
        <w:rFonts w:hint="default"/>
      </w:rPr>
    </w:lvl>
    <w:lvl w:ilvl="7" w:tplc="043CEC18">
      <w:numFmt w:val="bullet"/>
      <w:lvlText w:val="•"/>
      <w:lvlJc w:val="left"/>
      <w:pPr>
        <w:ind w:left="7946" w:hanging="360"/>
      </w:pPr>
      <w:rPr>
        <w:rFonts w:hint="default"/>
      </w:rPr>
    </w:lvl>
    <w:lvl w:ilvl="8" w:tplc="FDB49094">
      <w:numFmt w:val="bullet"/>
      <w:lvlText w:val="•"/>
      <w:lvlJc w:val="left"/>
      <w:pPr>
        <w:ind w:left="9011" w:hanging="360"/>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A984BD"/>
    <w:rsid w:val="00114100"/>
    <w:rsid w:val="0031386B"/>
    <w:rsid w:val="00396BA1"/>
    <w:rsid w:val="004D6FB5"/>
    <w:rsid w:val="005243E1"/>
    <w:rsid w:val="00552A82"/>
    <w:rsid w:val="0061476F"/>
    <w:rsid w:val="009D2FB2"/>
    <w:rsid w:val="00A92A94"/>
    <w:rsid w:val="00AE2DE6"/>
    <w:rsid w:val="00C84C83"/>
    <w:rsid w:val="00CE1CD9"/>
    <w:rsid w:val="00E9747F"/>
    <w:rsid w:val="00EC784B"/>
    <w:rsid w:val="0504CDD8"/>
    <w:rsid w:val="06230041"/>
    <w:rsid w:val="062E9BB2"/>
    <w:rsid w:val="0919096A"/>
    <w:rsid w:val="094D1417"/>
    <w:rsid w:val="09CC30AA"/>
    <w:rsid w:val="09E3006C"/>
    <w:rsid w:val="0A2AB255"/>
    <w:rsid w:val="0B98DF6C"/>
    <w:rsid w:val="0BE75CF8"/>
    <w:rsid w:val="0D832D59"/>
    <w:rsid w:val="12944058"/>
    <w:rsid w:val="13A3F151"/>
    <w:rsid w:val="1402A6AF"/>
    <w:rsid w:val="1505099B"/>
    <w:rsid w:val="15223084"/>
    <w:rsid w:val="16DB9213"/>
    <w:rsid w:val="1A836276"/>
    <w:rsid w:val="1E72F2D5"/>
    <w:rsid w:val="1ED47467"/>
    <w:rsid w:val="200F7AFF"/>
    <w:rsid w:val="2044E08C"/>
    <w:rsid w:val="2285E553"/>
    <w:rsid w:val="2599AD7B"/>
    <w:rsid w:val="265A94A0"/>
    <w:rsid w:val="2946911A"/>
    <w:rsid w:val="2D1D8971"/>
    <w:rsid w:val="2DA984BD"/>
    <w:rsid w:val="2EC9FD31"/>
    <w:rsid w:val="31A25B4A"/>
    <w:rsid w:val="331214FE"/>
    <w:rsid w:val="35065D75"/>
    <w:rsid w:val="3646A3DC"/>
    <w:rsid w:val="370BCD1D"/>
    <w:rsid w:val="374BFC5D"/>
    <w:rsid w:val="37E4C68A"/>
    <w:rsid w:val="3A3FB3B5"/>
    <w:rsid w:val="3CCBCC31"/>
    <w:rsid w:val="3D6E3801"/>
    <w:rsid w:val="3D7C2AF1"/>
    <w:rsid w:val="3F2C5057"/>
    <w:rsid w:val="40F26DF3"/>
    <w:rsid w:val="41194D6E"/>
    <w:rsid w:val="41A45887"/>
    <w:rsid w:val="4281ECE0"/>
    <w:rsid w:val="42D9A430"/>
    <w:rsid w:val="4380D450"/>
    <w:rsid w:val="43DE31C0"/>
    <w:rsid w:val="49BE57A4"/>
    <w:rsid w:val="4C4F2E96"/>
    <w:rsid w:val="4C5B43A9"/>
    <w:rsid w:val="4C65E163"/>
    <w:rsid w:val="4D27B5EE"/>
    <w:rsid w:val="5422D12A"/>
    <w:rsid w:val="560820B7"/>
    <w:rsid w:val="5B78E9BB"/>
    <w:rsid w:val="5D795998"/>
    <w:rsid w:val="5D79C4B2"/>
    <w:rsid w:val="64CC29FF"/>
    <w:rsid w:val="64FF79D1"/>
    <w:rsid w:val="65950EDE"/>
    <w:rsid w:val="67526EF9"/>
    <w:rsid w:val="676B9756"/>
    <w:rsid w:val="6943AF56"/>
    <w:rsid w:val="6A8B315D"/>
    <w:rsid w:val="6B13CAC8"/>
    <w:rsid w:val="6B7BAD27"/>
    <w:rsid w:val="6B87ADE9"/>
    <w:rsid w:val="6E923EDA"/>
    <w:rsid w:val="6F43DEAA"/>
    <w:rsid w:val="6F7BF3A6"/>
    <w:rsid w:val="6FD0716E"/>
    <w:rsid w:val="727B7F6C"/>
    <w:rsid w:val="729773ED"/>
    <w:rsid w:val="74174FCD"/>
    <w:rsid w:val="74F26118"/>
    <w:rsid w:val="75D4AFE8"/>
    <w:rsid w:val="76F54407"/>
    <w:rsid w:val="79F82617"/>
    <w:rsid w:val="7A40ECEE"/>
    <w:rsid w:val="7B186DF3"/>
    <w:rsid w:val="7D8C5193"/>
    <w:rsid w:val="7F9E1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84BD"/>
  <w15:chartTrackingRefBased/>
  <w15:docId w15:val="{8FC7259A-65FD-4047-BAD0-1518EB32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1"/>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92A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14100"/>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114100"/>
    <w:rPr>
      <w:sz w:val="16"/>
      <w:szCs w:val="16"/>
    </w:rPr>
  </w:style>
  <w:style w:type="paragraph" w:styleId="CommentText">
    <w:name w:val="annotation text"/>
    <w:basedOn w:val="Normal"/>
    <w:link w:val="CommentTextChar"/>
    <w:uiPriority w:val="99"/>
    <w:semiHidden/>
    <w:unhideWhenUsed/>
    <w:rsid w:val="00114100"/>
    <w:pPr>
      <w:spacing w:line="240" w:lineRule="auto"/>
    </w:pPr>
    <w:rPr>
      <w:sz w:val="20"/>
      <w:szCs w:val="20"/>
    </w:rPr>
  </w:style>
  <w:style w:type="character" w:customStyle="1" w:styleId="CommentTextChar">
    <w:name w:val="Comment Text Char"/>
    <w:basedOn w:val="DefaultParagraphFont"/>
    <w:link w:val="CommentText"/>
    <w:uiPriority w:val="99"/>
    <w:semiHidden/>
    <w:rsid w:val="00114100"/>
    <w:rPr>
      <w:sz w:val="20"/>
      <w:szCs w:val="20"/>
    </w:rPr>
  </w:style>
  <w:style w:type="paragraph" w:styleId="CommentSubject">
    <w:name w:val="annotation subject"/>
    <w:basedOn w:val="CommentText"/>
    <w:next w:val="CommentText"/>
    <w:link w:val="CommentSubjectChar"/>
    <w:uiPriority w:val="99"/>
    <w:semiHidden/>
    <w:unhideWhenUsed/>
    <w:rsid w:val="00114100"/>
    <w:rPr>
      <w:b/>
      <w:bCs/>
    </w:rPr>
  </w:style>
  <w:style w:type="character" w:customStyle="1" w:styleId="CommentSubjectChar">
    <w:name w:val="Comment Subject Char"/>
    <w:basedOn w:val="CommentTextChar"/>
    <w:link w:val="CommentSubject"/>
    <w:uiPriority w:val="99"/>
    <w:semiHidden/>
    <w:rsid w:val="00114100"/>
    <w:rPr>
      <w:b/>
      <w:bCs/>
      <w:sz w:val="20"/>
      <w:szCs w:val="20"/>
    </w:rPr>
  </w:style>
  <w:style w:type="paragraph" w:styleId="BalloonText">
    <w:name w:val="Balloon Text"/>
    <w:basedOn w:val="Normal"/>
    <w:link w:val="BalloonTextChar"/>
    <w:uiPriority w:val="99"/>
    <w:semiHidden/>
    <w:unhideWhenUsed/>
    <w:rsid w:val="0011410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4100"/>
    <w:rPr>
      <w:rFonts w:ascii="Times New Roman" w:hAnsi="Times New Roman" w:cs="Times New Roman"/>
      <w:sz w:val="18"/>
      <w:szCs w:val="18"/>
    </w:rPr>
  </w:style>
  <w:style w:type="paragraph" w:styleId="BodyText">
    <w:name w:val="Body Text"/>
    <w:basedOn w:val="Normal"/>
    <w:link w:val="BodyTextChar"/>
    <w:uiPriority w:val="1"/>
    <w:qFormat/>
    <w:rsid w:val="009D2FB2"/>
    <w:pPr>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D2FB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691343">
      <w:bodyDiv w:val="1"/>
      <w:marLeft w:val="0"/>
      <w:marRight w:val="0"/>
      <w:marTop w:val="0"/>
      <w:marBottom w:val="0"/>
      <w:divBdr>
        <w:top w:val="none" w:sz="0" w:space="0" w:color="auto"/>
        <w:left w:val="none" w:sz="0" w:space="0" w:color="auto"/>
        <w:bottom w:val="none" w:sz="0" w:space="0" w:color="auto"/>
        <w:right w:val="none" w:sz="0" w:space="0" w:color="auto"/>
      </w:divBdr>
      <w:divsChild>
        <w:div w:id="1002663920">
          <w:marLeft w:val="0"/>
          <w:marRight w:val="0"/>
          <w:marTop w:val="0"/>
          <w:marBottom w:val="0"/>
          <w:divBdr>
            <w:top w:val="none" w:sz="0" w:space="0" w:color="auto"/>
            <w:left w:val="none" w:sz="0" w:space="0" w:color="auto"/>
            <w:bottom w:val="none" w:sz="0" w:space="0" w:color="auto"/>
            <w:right w:val="none" w:sz="0" w:space="0" w:color="auto"/>
          </w:divBdr>
        </w:div>
        <w:div w:id="1744453009">
          <w:marLeft w:val="0"/>
          <w:marRight w:val="0"/>
          <w:marTop w:val="0"/>
          <w:marBottom w:val="0"/>
          <w:divBdr>
            <w:top w:val="none" w:sz="0" w:space="0" w:color="auto"/>
            <w:left w:val="none" w:sz="0" w:space="0" w:color="auto"/>
            <w:bottom w:val="none" w:sz="0" w:space="0" w:color="auto"/>
            <w:right w:val="none" w:sz="0" w:space="0" w:color="auto"/>
          </w:divBdr>
        </w:div>
      </w:divsChild>
    </w:div>
    <w:div w:id="293949240">
      <w:bodyDiv w:val="1"/>
      <w:marLeft w:val="0"/>
      <w:marRight w:val="0"/>
      <w:marTop w:val="0"/>
      <w:marBottom w:val="0"/>
      <w:divBdr>
        <w:top w:val="none" w:sz="0" w:space="0" w:color="auto"/>
        <w:left w:val="none" w:sz="0" w:space="0" w:color="auto"/>
        <w:bottom w:val="none" w:sz="0" w:space="0" w:color="auto"/>
        <w:right w:val="none" w:sz="0" w:space="0" w:color="auto"/>
      </w:divBdr>
    </w:div>
    <w:div w:id="115614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rw9u@virginia.edu"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mailto:cws3v@virginia.edu" TargetMode="External"/><Relationship Id="rId12" Type="http://schemas.openxmlformats.org/officeDocument/2006/relationships/hyperlink" Target="mailto:aaron.schroeder@virginia.ed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aron.schroeder@virginia.edu" TargetMode="External"/><Relationship Id="rId11" Type="http://schemas.openxmlformats.org/officeDocument/2006/relationships/hyperlink" Target="mailto:gkorkmaz@virginia.edu" TargetMode="External"/><Relationship Id="rId5" Type="http://schemas.openxmlformats.org/officeDocument/2006/relationships/hyperlink" Target="mailto:gkorkmaz@virginia.edu" TargetMode="External"/><Relationship Id="rId15" Type="http://schemas.openxmlformats.org/officeDocument/2006/relationships/hyperlink" Target="mailto:cws3v@virginia.edu" TargetMode="External"/><Relationship Id="rId10" Type="http://schemas.microsoft.com/office/2016/09/relationships/commentsIds" Target="commentsIds.xml"/><Relationship Id="rId19" Type="http://schemas.openxmlformats.org/officeDocument/2006/relationships/customXml" Target="../customXml/item2.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tel:434-243-4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6E599C-BE17-4708-89EE-67AE3E811907}"/>
</file>

<file path=customXml/itemProps2.xml><?xml version="1.0" encoding="utf-8"?>
<ds:datastoreItem xmlns:ds="http://schemas.openxmlformats.org/officeDocument/2006/customXml" ds:itemID="{A0A193F2-4341-433F-B75A-F281368B0DDF}"/>
</file>

<file path=docProps/app.xml><?xml version="1.0" encoding="utf-8"?>
<Properties xmlns="http://schemas.openxmlformats.org/officeDocument/2006/extended-properties" xmlns:vt="http://schemas.openxmlformats.org/officeDocument/2006/docPropsVTypes">
  <Template>Normal.dotm</Template>
  <TotalTime>1</TotalTime>
  <Pages>6</Pages>
  <Words>1507</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Gizem Korkmaz</cp:lastModifiedBy>
  <cp:revision>3</cp:revision>
  <dcterms:created xsi:type="dcterms:W3CDTF">2020-12-16T16:17:00Z</dcterms:created>
  <dcterms:modified xsi:type="dcterms:W3CDTF">2020-12-16T16:21:00Z</dcterms:modified>
</cp:coreProperties>
</file>