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563E6" w:rsidRDefault="004563E6" w:rsidP="004563E6">
      <w:pPr>
        <w:rPr>
          <w:rFonts w:ascii="Garamond" w:hAnsi="Garamond"/>
          <w:b/>
          <w:bCs/>
        </w:rPr>
      </w:pPr>
      <w:r>
        <w:rPr>
          <w:rFonts w:ascii="Garamond" w:hAnsi="Garamond"/>
          <w:b/>
          <w:bCs/>
        </w:rPr>
        <w:t xml:space="preserve">Draft </w:t>
      </w:r>
      <w:r w:rsidR="00B07BE5">
        <w:rPr>
          <w:rFonts w:ascii="Garamond" w:hAnsi="Garamond"/>
          <w:b/>
          <w:bCs/>
        </w:rPr>
        <w:t>May 20</w:t>
      </w:r>
      <w:r>
        <w:rPr>
          <w:rFonts w:ascii="Garamond" w:hAnsi="Garamond"/>
          <w:b/>
          <w:bCs/>
        </w:rPr>
        <w:t xml:space="preserve">, 2017 – </w:t>
      </w:r>
      <w:r w:rsidR="00B07BE5">
        <w:rPr>
          <w:rFonts w:ascii="Garamond" w:hAnsi="Garamond"/>
          <w:b/>
          <w:bCs/>
        </w:rPr>
        <w:t xml:space="preserve">DSPG </w:t>
      </w:r>
      <w:r>
        <w:rPr>
          <w:rFonts w:ascii="Garamond" w:hAnsi="Garamond"/>
          <w:b/>
          <w:bCs/>
        </w:rPr>
        <w:t>project</w:t>
      </w:r>
    </w:p>
    <w:p w:rsidR="004563E6" w:rsidRDefault="004563E6" w:rsidP="004563E6">
      <w:pPr>
        <w:rPr>
          <w:rFonts w:ascii="Garamond" w:hAnsi="Garamond"/>
          <w:b/>
          <w:bCs/>
        </w:rPr>
      </w:pPr>
    </w:p>
    <w:p w:rsidR="003146B2" w:rsidRDefault="00274F75" w:rsidP="00274F75">
      <w:pPr>
        <w:jc w:val="center"/>
        <w:rPr>
          <w:rFonts w:ascii="Garamond" w:hAnsi="Garamond"/>
          <w:b/>
        </w:rPr>
      </w:pPr>
      <w:r>
        <w:rPr>
          <w:rFonts w:ascii="Garamond" w:hAnsi="Garamond"/>
          <w:b/>
        </w:rPr>
        <w:t>Identifying and Predicting Effects of Trends on Youth Population in Fairfax County</w:t>
      </w:r>
    </w:p>
    <w:p w:rsidR="00274F75" w:rsidRPr="001B79AE" w:rsidRDefault="00274F75" w:rsidP="00864D64">
      <w:pPr>
        <w:rPr>
          <w:rFonts w:ascii="Garamond" w:hAnsi="Garamond"/>
          <w:b/>
        </w:rPr>
      </w:pPr>
    </w:p>
    <w:p w:rsidR="00A35A8C" w:rsidRPr="001B79AE" w:rsidRDefault="00A35A8C" w:rsidP="00864D64">
      <w:pPr>
        <w:rPr>
          <w:rFonts w:ascii="Garamond" w:hAnsi="Garamond"/>
          <w:b/>
        </w:rPr>
      </w:pPr>
      <w:r w:rsidRPr="001B79AE">
        <w:rPr>
          <w:rFonts w:ascii="Garamond" w:hAnsi="Garamond"/>
          <w:b/>
        </w:rPr>
        <w:t xml:space="preserve">Project Sponsor/Collaborator </w:t>
      </w:r>
    </w:p>
    <w:p w:rsidR="00864D64" w:rsidRPr="001B79AE" w:rsidRDefault="00864D64" w:rsidP="00864D64">
      <w:pPr>
        <w:rPr>
          <w:rFonts w:ascii="Garamond" w:hAnsi="Garamond"/>
        </w:rPr>
      </w:pPr>
    </w:p>
    <w:p w:rsidR="00467B1E" w:rsidRPr="00315442" w:rsidRDefault="00467B1E" w:rsidP="003A2679">
      <w:pPr>
        <w:spacing w:line="276" w:lineRule="auto"/>
        <w:rPr>
          <w:rFonts w:ascii="Garamond" w:hAnsi="Garamond"/>
        </w:rPr>
      </w:pPr>
      <w:r w:rsidRPr="00315442">
        <w:rPr>
          <w:rFonts w:ascii="Garamond" w:hAnsi="Garamond"/>
        </w:rPr>
        <w:t>Fairfax Cou</w:t>
      </w:r>
      <w:r>
        <w:rPr>
          <w:rFonts w:ascii="Garamond" w:hAnsi="Garamond"/>
        </w:rPr>
        <w:t xml:space="preserve">nty </w:t>
      </w:r>
      <w:r w:rsidR="00FF753D">
        <w:rPr>
          <w:rFonts w:ascii="Garamond" w:hAnsi="Garamond"/>
        </w:rPr>
        <w:t>D</w:t>
      </w:r>
      <w:r>
        <w:rPr>
          <w:rFonts w:ascii="Garamond" w:hAnsi="Garamond"/>
        </w:rPr>
        <w:t>ivision for Countywide Service Integration and Planning Management (CSPIM)</w:t>
      </w:r>
      <w:r w:rsidR="003A2679">
        <w:rPr>
          <w:rFonts w:ascii="Garamond" w:hAnsi="Garamond"/>
        </w:rPr>
        <w:t xml:space="preserve">, </w:t>
      </w:r>
      <w:r w:rsidR="003A2679" w:rsidRPr="000D65F7">
        <w:rPr>
          <w:rFonts w:ascii="Garamond" w:eastAsia="Times New Roman" w:hAnsi="Garamond" w:cs="Times New Roman"/>
          <w:color w:val="000000"/>
        </w:rPr>
        <w:t>Neighborhood and Community Services</w:t>
      </w:r>
      <w:r w:rsidR="003A2679">
        <w:rPr>
          <w:rFonts w:ascii="Garamond" w:eastAsia="Times New Roman" w:hAnsi="Garamond" w:cs="Times New Roman"/>
          <w:color w:val="000000"/>
        </w:rPr>
        <w:t xml:space="preserve"> (NCS)</w:t>
      </w:r>
      <w:r w:rsidR="003A2679" w:rsidRPr="000D65F7">
        <w:rPr>
          <w:rFonts w:ascii="Garamond" w:eastAsia="Times New Roman" w:hAnsi="Garamond" w:cs="Times New Roman"/>
          <w:color w:val="000000"/>
        </w:rPr>
        <w:t>,</w:t>
      </w:r>
      <w:r>
        <w:rPr>
          <w:rFonts w:ascii="Garamond" w:hAnsi="Garamond"/>
        </w:rPr>
        <w:t xml:space="preserve"> within </w:t>
      </w:r>
      <w:r w:rsidRPr="00315442">
        <w:rPr>
          <w:rFonts w:ascii="Garamond" w:hAnsi="Garamond"/>
        </w:rPr>
        <w:t xml:space="preserve">Health and Human Services (HHS) </w:t>
      </w:r>
    </w:p>
    <w:p w:rsidR="008664AB" w:rsidRPr="001B79AE" w:rsidRDefault="008664AB" w:rsidP="00864D64">
      <w:pPr>
        <w:rPr>
          <w:rFonts w:ascii="Garamond" w:hAnsi="Garamond"/>
        </w:rPr>
      </w:pPr>
    </w:p>
    <w:p w:rsidR="00A35A8C" w:rsidRPr="001B79AE" w:rsidRDefault="00A35A8C" w:rsidP="00864D64">
      <w:pPr>
        <w:rPr>
          <w:rFonts w:ascii="Garamond" w:hAnsi="Garamond"/>
          <w:b/>
        </w:rPr>
      </w:pPr>
      <w:r w:rsidRPr="001B79AE">
        <w:rPr>
          <w:rFonts w:ascii="Garamond" w:hAnsi="Garamond"/>
          <w:b/>
        </w:rPr>
        <w:t xml:space="preserve">Proposed </w:t>
      </w:r>
      <w:r w:rsidR="003A2679">
        <w:rPr>
          <w:rFonts w:ascii="Garamond" w:hAnsi="Garamond"/>
          <w:b/>
        </w:rPr>
        <w:t>Team</w:t>
      </w:r>
    </w:p>
    <w:p w:rsidR="00A35A8C" w:rsidRPr="001B79AE" w:rsidRDefault="00A35A8C" w:rsidP="00864D64">
      <w:pPr>
        <w:rPr>
          <w:rFonts w:ascii="Garamond" w:hAnsi="Garamond"/>
          <w:b/>
        </w:rPr>
      </w:pPr>
    </w:p>
    <w:p w:rsidR="008664AB" w:rsidRPr="001B79AE" w:rsidRDefault="00183FF9" w:rsidP="00864D64">
      <w:pPr>
        <w:rPr>
          <w:rFonts w:ascii="Garamond" w:hAnsi="Garamond"/>
        </w:rPr>
      </w:pPr>
      <w:r w:rsidRPr="001B79AE">
        <w:rPr>
          <w:rFonts w:ascii="Garamond" w:hAnsi="Garamond"/>
        </w:rPr>
        <w:t xml:space="preserve">SDAL </w:t>
      </w:r>
      <w:r w:rsidR="007B1DE6" w:rsidRPr="001B79AE">
        <w:rPr>
          <w:rFonts w:ascii="Garamond" w:hAnsi="Garamond"/>
        </w:rPr>
        <w:t>–</w:t>
      </w:r>
      <w:r w:rsidRPr="001B79AE">
        <w:rPr>
          <w:rFonts w:ascii="Garamond" w:hAnsi="Garamond"/>
        </w:rPr>
        <w:t xml:space="preserve"> </w:t>
      </w:r>
      <w:r w:rsidR="00467B1E">
        <w:rPr>
          <w:rFonts w:ascii="Garamond" w:hAnsi="Garamond"/>
        </w:rPr>
        <w:t>Stephanie Shipp, Vicki Lancaster, Aaron Schroeder</w:t>
      </w:r>
    </w:p>
    <w:p w:rsidR="00542F3D" w:rsidRDefault="00542F3D" w:rsidP="00864D64">
      <w:pPr>
        <w:rPr>
          <w:rFonts w:ascii="Garamond" w:hAnsi="Garamond"/>
        </w:rPr>
      </w:pPr>
      <w:r>
        <w:rPr>
          <w:rFonts w:ascii="Garamond" w:hAnsi="Garamond"/>
        </w:rPr>
        <w:t xml:space="preserve">Fairfax - </w:t>
      </w:r>
      <w:r w:rsidRPr="00542F3D">
        <w:rPr>
          <w:rFonts w:ascii="Garamond" w:hAnsi="Garamond"/>
        </w:rPr>
        <w:t xml:space="preserve">Sophia Dutton </w:t>
      </w:r>
      <w:hyperlink r:id="rId6" w:history="1">
        <w:r w:rsidRPr="00054F8E">
          <w:rPr>
            <w:rStyle w:val="Hyperlink"/>
            <w:rFonts w:ascii="Garamond" w:hAnsi="Garamond"/>
          </w:rPr>
          <w:t>Sophia.Dutton@fairfaxcounty.gov</w:t>
        </w:r>
      </w:hyperlink>
    </w:p>
    <w:p w:rsidR="00183FF9" w:rsidRDefault="00542F3D" w:rsidP="00542F3D">
      <w:pPr>
        <w:ind w:firstLine="720"/>
        <w:rPr>
          <w:rFonts w:ascii="Garamond" w:hAnsi="Garamond"/>
        </w:rPr>
      </w:pPr>
      <w:r>
        <w:rPr>
          <w:rFonts w:ascii="Garamond" w:hAnsi="Garamond"/>
        </w:rPr>
        <w:t xml:space="preserve"> Hoffman, Linda </w:t>
      </w:r>
      <w:hyperlink r:id="rId7" w:history="1">
        <w:r w:rsidRPr="00054F8E">
          <w:rPr>
            <w:rStyle w:val="Hyperlink"/>
            <w:rFonts w:ascii="Garamond" w:hAnsi="Garamond"/>
          </w:rPr>
          <w:t>Linda.Hoffman@fairfaxcounty.gov</w:t>
        </w:r>
      </w:hyperlink>
    </w:p>
    <w:p w:rsidR="00542F3D" w:rsidRPr="001B79AE" w:rsidRDefault="003A2679" w:rsidP="00864D64">
      <w:pPr>
        <w:rPr>
          <w:rFonts w:ascii="Garamond" w:hAnsi="Garamond"/>
        </w:rPr>
      </w:pPr>
      <w:r>
        <w:rPr>
          <w:rFonts w:ascii="Garamond" w:hAnsi="Garamond"/>
        </w:rPr>
        <w:t xml:space="preserve">DSPG students: </w:t>
      </w:r>
      <w:r w:rsidR="00542F3D">
        <w:rPr>
          <w:rFonts w:ascii="Garamond" w:hAnsi="Garamond"/>
        </w:rPr>
        <w:t>2 graduate students with at least one in statistics and 2 undergraduates</w:t>
      </w:r>
    </w:p>
    <w:p w:rsidR="00A35A8C" w:rsidRPr="001B79AE" w:rsidRDefault="00A35A8C" w:rsidP="00864D64">
      <w:pPr>
        <w:rPr>
          <w:rFonts w:ascii="Garamond" w:hAnsi="Garamond"/>
        </w:rPr>
      </w:pPr>
    </w:p>
    <w:p w:rsidR="00635E73" w:rsidRPr="001D4D6C" w:rsidRDefault="00635E73" w:rsidP="00864D64">
      <w:pPr>
        <w:rPr>
          <w:rFonts w:ascii="Garamond" w:hAnsi="Garamond"/>
          <w:b/>
        </w:rPr>
      </w:pPr>
      <w:r w:rsidRPr="001D4D6C">
        <w:rPr>
          <w:rFonts w:ascii="Garamond" w:hAnsi="Garamond"/>
          <w:b/>
        </w:rPr>
        <w:t xml:space="preserve">Research </w:t>
      </w:r>
      <w:r w:rsidR="00A40C8D">
        <w:rPr>
          <w:rFonts w:ascii="Garamond" w:hAnsi="Garamond"/>
          <w:b/>
        </w:rPr>
        <w:t>Question</w:t>
      </w:r>
      <w:r w:rsidR="002A1540">
        <w:rPr>
          <w:rFonts w:ascii="Garamond" w:hAnsi="Garamond"/>
          <w:b/>
        </w:rPr>
        <w:t>s</w:t>
      </w:r>
    </w:p>
    <w:p w:rsidR="00787A36" w:rsidRPr="00FF753D" w:rsidRDefault="00A40C8D" w:rsidP="00FF753D">
      <w:pPr>
        <w:pStyle w:val="ListParagraph"/>
        <w:numPr>
          <w:ilvl w:val="0"/>
          <w:numId w:val="15"/>
        </w:numPr>
        <w:rPr>
          <w:rFonts w:ascii="Garamond" w:hAnsi="Garamond"/>
        </w:rPr>
      </w:pPr>
      <w:r w:rsidRPr="00FF753D">
        <w:rPr>
          <w:rFonts w:ascii="Garamond" w:hAnsi="Garamond"/>
        </w:rPr>
        <w:t>Which HHS programs and services may be affected by changes in population size, behaviors, and demographic makeup?</w:t>
      </w:r>
    </w:p>
    <w:p w:rsidR="00FF753D" w:rsidRPr="00FF753D" w:rsidRDefault="00FF753D" w:rsidP="00FF753D">
      <w:pPr>
        <w:pStyle w:val="ListParagraph"/>
        <w:numPr>
          <w:ilvl w:val="0"/>
          <w:numId w:val="15"/>
        </w:numPr>
        <w:rPr>
          <w:rFonts w:ascii="Garamond" w:hAnsi="Garamond"/>
        </w:rPr>
      </w:pPr>
      <w:r w:rsidRPr="00FF753D">
        <w:rPr>
          <w:rFonts w:ascii="Garamond" w:hAnsi="Garamond"/>
        </w:rPr>
        <w:t xml:space="preserve">What </w:t>
      </w:r>
      <w:r>
        <w:rPr>
          <w:rFonts w:ascii="Garamond" w:hAnsi="Garamond"/>
        </w:rPr>
        <w:t xml:space="preserve">current and future </w:t>
      </w:r>
      <w:r w:rsidRPr="00FF753D">
        <w:rPr>
          <w:rFonts w:ascii="Garamond" w:hAnsi="Garamond"/>
        </w:rPr>
        <w:t>trends in demograp</w:t>
      </w:r>
      <w:r>
        <w:rPr>
          <w:rFonts w:ascii="Garamond" w:hAnsi="Garamond"/>
        </w:rPr>
        <w:t xml:space="preserve">hics, </w:t>
      </w:r>
      <w:r w:rsidRPr="00FF753D">
        <w:rPr>
          <w:rFonts w:ascii="Garamond" w:hAnsi="Garamond"/>
        </w:rPr>
        <w:t>housing</w:t>
      </w:r>
      <w:r>
        <w:rPr>
          <w:rFonts w:ascii="Garamond" w:hAnsi="Garamond"/>
        </w:rPr>
        <w:t>, and other factors</w:t>
      </w:r>
      <w:r w:rsidRPr="00FF753D">
        <w:rPr>
          <w:rFonts w:ascii="Garamond" w:hAnsi="Garamond"/>
        </w:rPr>
        <w:t xml:space="preserve"> would inform </w:t>
      </w:r>
      <w:r>
        <w:rPr>
          <w:rFonts w:ascii="Garamond" w:hAnsi="Garamond"/>
        </w:rPr>
        <w:t xml:space="preserve">the models to predict changes in </w:t>
      </w:r>
      <w:r w:rsidRPr="00FF753D">
        <w:rPr>
          <w:rFonts w:ascii="Garamond" w:hAnsi="Garamond"/>
        </w:rPr>
        <w:t xml:space="preserve">their programs? </w:t>
      </w:r>
    </w:p>
    <w:p w:rsidR="002A1540" w:rsidRPr="00FF753D" w:rsidRDefault="002A1540" w:rsidP="00864D64">
      <w:pPr>
        <w:pStyle w:val="ListParagraph"/>
        <w:numPr>
          <w:ilvl w:val="0"/>
          <w:numId w:val="15"/>
        </w:numPr>
        <w:rPr>
          <w:rFonts w:ascii="Garamond" w:hAnsi="Garamond"/>
        </w:rPr>
      </w:pPr>
      <w:r w:rsidRPr="00FF753D">
        <w:rPr>
          <w:rFonts w:ascii="Garamond" w:hAnsi="Garamond"/>
        </w:rPr>
        <w:t>What are trends in the data that warrant more investigation? e.g., Why are kids engaging in less and less physical activity?</w:t>
      </w:r>
      <w:r w:rsidR="00FF753D">
        <w:rPr>
          <w:rFonts w:ascii="Garamond" w:hAnsi="Garamond"/>
        </w:rPr>
        <w:t xml:space="preserve"> </w:t>
      </w:r>
    </w:p>
    <w:p w:rsidR="00A40C8D" w:rsidRPr="003146B2" w:rsidRDefault="00A40C8D" w:rsidP="003146B2">
      <w:pPr>
        <w:ind w:left="360"/>
        <w:rPr>
          <w:rFonts w:ascii="Garamond" w:hAnsi="Garamond"/>
          <w:b/>
        </w:rPr>
      </w:pPr>
    </w:p>
    <w:p w:rsidR="00170AB8" w:rsidRPr="001B79AE" w:rsidRDefault="00A35A8C" w:rsidP="00864D64">
      <w:pPr>
        <w:rPr>
          <w:rFonts w:ascii="Garamond" w:hAnsi="Garamond"/>
          <w:i/>
        </w:rPr>
      </w:pPr>
      <w:r w:rsidRPr="001B79AE">
        <w:rPr>
          <w:rFonts w:ascii="Garamond" w:hAnsi="Garamond"/>
          <w:b/>
        </w:rPr>
        <w:t>Project Description</w:t>
      </w:r>
      <w:r w:rsidRPr="001B79AE">
        <w:rPr>
          <w:rFonts w:ascii="Garamond" w:hAnsi="Garamond"/>
        </w:rPr>
        <w:t xml:space="preserve">. </w:t>
      </w:r>
    </w:p>
    <w:p w:rsidR="00542F3D" w:rsidRDefault="00542F3D" w:rsidP="00542F3D">
      <w:pPr>
        <w:spacing w:line="276" w:lineRule="auto"/>
        <w:rPr>
          <w:rFonts w:ascii="Garamond" w:hAnsi="Garamond"/>
          <w:i/>
          <w:u w:val="single"/>
        </w:rPr>
      </w:pPr>
    </w:p>
    <w:p w:rsidR="003A2679" w:rsidRDefault="003A2679" w:rsidP="003A2679">
      <w:pPr>
        <w:spacing w:line="276" w:lineRule="auto"/>
        <w:rPr>
          <w:rFonts w:ascii="Garamond" w:hAnsi="Garamond"/>
        </w:rPr>
      </w:pPr>
      <w:r>
        <w:rPr>
          <w:rFonts w:ascii="Garamond" w:hAnsi="Garamond"/>
        </w:rPr>
        <w:t xml:space="preserve">Fairfax HHS </w:t>
      </w:r>
      <w:r w:rsidRPr="00315442">
        <w:rPr>
          <w:rFonts w:ascii="Garamond" w:hAnsi="Garamond"/>
        </w:rPr>
        <w:t xml:space="preserve">is interested in developing long-term population and economic forecasting capabilities to complement their short-term planning activities. The goal is to determine which HHS programs and services may be affected by changes in population size, </w:t>
      </w:r>
      <w:r>
        <w:rPr>
          <w:rFonts w:ascii="Garamond" w:hAnsi="Garamond"/>
        </w:rPr>
        <w:t xml:space="preserve">behaviors, and </w:t>
      </w:r>
      <w:r w:rsidRPr="00315442">
        <w:rPr>
          <w:rFonts w:ascii="Garamond" w:hAnsi="Garamond"/>
        </w:rPr>
        <w:t xml:space="preserve">demographic makeup. NCS is interested in understanding the range of data sources, e.g., local, state, and federal, that can be used to develop meaningful forecasts. </w:t>
      </w:r>
    </w:p>
    <w:p w:rsidR="003A2679" w:rsidRDefault="003A2679" w:rsidP="003A2679">
      <w:pPr>
        <w:spacing w:line="276" w:lineRule="auto"/>
        <w:rPr>
          <w:rFonts w:ascii="Garamond" w:hAnsi="Garamond"/>
        </w:rPr>
      </w:pPr>
    </w:p>
    <w:p w:rsidR="003A2679" w:rsidRPr="00315442" w:rsidRDefault="003A2679" w:rsidP="003A2679">
      <w:pPr>
        <w:spacing w:line="276" w:lineRule="auto"/>
        <w:rPr>
          <w:rFonts w:ascii="Garamond" w:hAnsi="Garamond"/>
        </w:rPr>
      </w:pPr>
      <w:r w:rsidRPr="00315442">
        <w:rPr>
          <w:rFonts w:ascii="Garamond" w:hAnsi="Garamond"/>
        </w:rPr>
        <w:t>This project will focus on developing an initial set of forecasts associated with youth behavior</w:t>
      </w:r>
      <w:r>
        <w:rPr>
          <w:rFonts w:ascii="Garamond" w:hAnsi="Garamond"/>
        </w:rPr>
        <w:t>s</w:t>
      </w:r>
      <w:r w:rsidRPr="00315442">
        <w:rPr>
          <w:rFonts w:ascii="Garamond" w:hAnsi="Garamond"/>
        </w:rPr>
        <w:t xml:space="preserve"> (e.g., physical activity, suicide ideation, e-cigarettes), in Fairfax County. The specific </w:t>
      </w:r>
      <w:r>
        <w:rPr>
          <w:rFonts w:ascii="Garamond" w:hAnsi="Garamond"/>
        </w:rPr>
        <w:t>behaviors</w:t>
      </w:r>
      <w:r w:rsidRPr="00315442">
        <w:rPr>
          <w:rFonts w:ascii="Garamond" w:hAnsi="Garamond"/>
        </w:rPr>
        <w:t xml:space="preserve"> will be informed by the Fairfax County Youth Services surveys</w:t>
      </w:r>
      <w:r>
        <w:rPr>
          <w:rFonts w:ascii="Garamond" w:hAnsi="Garamond"/>
        </w:rPr>
        <w:t>, combined with other data sources, e.g. demographics, housing, parks and recreation, and other data</w:t>
      </w:r>
      <w:r w:rsidRPr="00315442">
        <w:rPr>
          <w:rFonts w:ascii="Garamond" w:hAnsi="Garamond"/>
        </w:rPr>
        <w:t xml:space="preserve">.  </w:t>
      </w:r>
    </w:p>
    <w:p w:rsidR="00542F3D" w:rsidRPr="00315442" w:rsidRDefault="00542F3D" w:rsidP="00542F3D">
      <w:pPr>
        <w:spacing w:line="276" w:lineRule="auto"/>
        <w:rPr>
          <w:rFonts w:ascii="Garamond" w:hAnsi="Garamond" w:cs="Arial Hebrew"/>
        </w:rPr>
      </w:pPr>
      <w:r w:rsidRPr="00315442">
        <w:rPr>
          <w:rFonts w:ascii="Garamond" w:hAnsi="Garamond"/>
        </w:rPr>
        <w:t>This project will use a combination of</w:t>
      </w:r>
      <w:r w:rsidRPr="00315442">
        <w:rPr>
          <w:rFonts w:ascii="Garamond" w:hAnsi="Garamond"/>
          <w:color w:val="000000"/>
        </w:rPr>
        <w:t xml:space="preserve"> Fairfax County Youth Survey Data (from 2010 onward), </w:t>
      </w:r>
      <w:r w:rsidRPr="00315442">
        <w:rPr>
          <w:rFonts w:ascii="Garamond" w:hAnsi="Garamond" w:cs="Arial Hebrew"/>
        </w:rPr>
        <w:t xml:space="preserve">along with </w:t>
      </w:r>
      <w:r w:rsidRPr="00315442">
        <w:rPr>
          <w:rFonts w:ascii="Garamond" w:eastAsia="Calibri" w:hAnsi="Garamond" w:cs="Calibri"/>
        </w:rPr>
        <w:t>other</w:t>
      </w:r>
      <w:r w:rsidRPr="00315442">
        <w:rPr>
          <w:rFonts w:ascii="Garamond" w:hAnsi="Garamond" w:cs="Arial Hebrew"/>
        </w:rPr>
        <w:t xml:space="preserve"> </w:t>
      </w:r>
      <w:r w:rsidRPr="00315442">
        <w:rPr>
          <w:rFonts w:ascii="Garamond" w:eastAsia="Calibri" w:hAnsi="Garamond" w:cs="Calibri"/>
        </w:rPr>
        <w:t>data</w:t>
      </w:r>
      <w:r w:rsidRPr="00315442">
        <w:rPr>
          <w:rFonts w:ascii="Garamond" w:hAnsi="Garamond" w:cs="Arial Hebrew"/>
        </w:rPr>
        <w:t xml:space="preserve"> </w:t>
      </w:r>
      <w:r w:rsidRPr="00315442">
        <w:rPr>
          <w:rFonts w:ascii="Garamond" w:eastAsia="Calibri" w:hAnsi="Garamond" w:cs="Calibri"/>
        </w:rPr>
        <w:t>sources</w:t>
      </w:r>
      <w:r w:rsidRPr="00315442">
        <w:rPr>
          <w:rFonts w:ascii="Garamond" w:hAnsi="Garamond" w:cs="Arial Hebrew"/>
        </w:rPr>
        <w:t xml:space="preserve"> (</w:t>
      </w:r>
      <w:r w:rsidRPr="00315442">
        <w:rPr>
          <w:rFonts w:ascii="Garamond" w:eastAsia="Calibri" w:hAnsi="Garamond" w:cs="Calibri"/>
        </w:rPr>
        <w:t>e</w:t>
      </w:r>
      <w:r w:rsidRPr="00315442">
        <w:rPr>
          <w:rFonts w:ascii="Garamond" w:hAnsi="Garamond" w:cs="Arial Hebrew"/>
        </w:rPr>
        <w:t>.</w:t>
      </w:r>
      <w:r w:rsidRPr="00315442">
        <w:rPr>
          <w:rFonts w:ascii="Garamond" w:eastAsia="Calibri" w:hAnsi="Garamond" w:cs="Calibri"/>
        </w:rPr>
        <w:t>g</w:t>
      </w:r>
      <w:r w:rsidRPr="00315442">
        <w:rPr>
          <w:rFonts w:ascii="Garamond" w:hAnsi="Garamond" w:cs="Arial Hebrew"/>
        </w:rPr>
        <w:t xml:space="preserve">., </w:t>
      </w:r>
      <w:r w:rsidRPr="00315442">
        <w:rPr>
          <w:rFonts w:ascii="Garamond" w:eastAsia="Calibri" w:hAnsi="Garamond" w:cs="Calibri"/>
        </w:rPr>
        <w:t>local</w:t>
      </w:r>
      <w:r w:rsidRPr="00315442">
        <w:rPr>
          <w:rFonts w:ascii="Garamond" w:hAnsi="Garamond" w:cs="Arial Hebrew"/>
        </w:rPr>
        <w:t xml:space="preserve"> </w:t>
      </w:r>
      <w:r w:rsidRPr="00315442">
        <w:rPr>
          <w:rFonts w:ascii="Garamond" w:eastAsia="Calibri" w:hAnsi="Garamond" w:cs="Calibri"/>
        </w:rPr>
        <w:t>and</w:t>
      </w:r>
      <w:r w:rsidRPr="00315442">
        <w:rPr>
          <w:rFonts w:ascii="Garamond" w:hAnsi="Garamond" w:cs="Arial Hebrew"/>
        </w:rPr>
        <w:t xml:space="preserve"> </w:t>
      </w:r>
      <w:r w:rsidRPr="00315442">
        <w:rPr>
          <w:rFonts w:ascii="Garamond" w:eastAsia="Calibri" w:hAnsi="Garamond" w:cs="Calibri"/>
        </w:rPr>
        <w:t>state</w:t>
      </w:r>
      <w:r w:rsidRPr="00315442">
        <w:rPr>
          <w:rFonts w:ascii="Garamond" w:hAnsi="Garamond" w:cs="Arial Hebrew"/>
        </w:rPr>
        <w:t xml:space="preserve"> </w:t>
      </w:r>
      <w:r w:rsidRPr="00315442">
        <w:rPr>
          <w:rFonts w:ascii="Garamond" w:eastAsia="Calibri" w:hAnsi="Garamond" w:cs="Calibri"/>
        </w:rPr>
        <w:t>administrative</w:t>
      </w:r>
      <w:r w:rsidRPr="00315442">
        <w:rPr>
          <w:rFonts w:ascii="Garamond" w:hAnsi="Garamond" w:cs="Arial Hebrew"/>
        </w:rPr>
        <w:t xml:space="preserve"> </w:t>
      </w:r>
      <w:r w:rsidRPr="00315442">
        <w:rPr>
          <w:rFonts w:ascii="Garamond" w:eastAsia="Calibri" w:hAnsi="Garamond" w:cs="Calibri"/>
        </w:rPr>
        <w:t>data</w:t>
      </w:r>
      <w:r w:rsidRPr="00315442">
        <w:rPr>
          <w:rFonts w:ascii="Garamond" w:hAnsi="Garamond" w:cs="Arial Hebrew"/>
        </w:rPr>
        <w:t xml:space="preserve">, </w:t>
      </w:r>
      <w:r w:rsidRPr="00315442">
        <w:rPr>
          <w:rFonts w:ascii="Garamond" w:eastAsia="Calibri" w:hAnsi="Garamond" w:cs="Calibri"/>
        </w:rPr>
        <w:t>designed</w:t>
      </w:r>
      <w:r w:rsidRPr="00315442">
        <w:rPr>
          <w:rFonts w:ascii="Garamond" w:hAnsi="Garamond" w:cs="Arial Hebrew"/>
        </w:rPr>
        <w:t xml:space="preserve"> </w:t>
      </w:r>
      <w:r w:rsidRPr="00315442">
        <w:rPr>
          <w:rFonts w:ascii="Garamond" w:eastAsia="Calibri" w:hAnsi="Garamond" w:cs="Calibri"/>
        </w:rPr>
        <w:t>state</w:t>
      </w:r>
      <w:r w:rsidRPr="00315442">
        <w:rPr>
          <w:rFonts w:ascii="Garamond" w:hAnsi="Garamond" w:cs="Arial Hebrew"/>
        </w:rPr>
        <w:t xml:space="preserve"> </w:t>
      </w:r>
      <w:r w:rsidRPr="00315442">
        <w:rPr>
          <w:rFonts w:ascii="Garamond" w:eastAsia="Calibri" w:hAnsi="Garamond" w:cs="Calibri"/>
        </w:rPr>
        <w:t>and</w:t>
      </w:r>
      <w:r w:rsidRPr="00315442">
        <w:rPr>
          <w:rFonts w:ascii="Garamond" w:hAnsi="Garamond" w:cs="Arial Hebrew"/>
        </w:rPr>
        <w:t xml:space="preserve"> </w:t>
      </w:r>
      <w:r w:rsidRPr="00315442">
        <w:rPr>
          <w:rFonts w:ascii="Garamond" w:eastAsia="Calibri" w:hAnsi="Garamond" w:cs="Calibri"/>
        </w:rPr>
        <w:t>federal</w:t>
      </w:r>
      <w:r w:rsidRPr="00315442">
        <w:rPr>
          <w:rFonts w:ascii="Garamond" w:hAnsi="Garamond" w:cs="Arial Hebrew"/>
        </w:rPr>
        <w:t xml:space="preserve"> data </w:t>
      </w:r>
      <w:r w:rsidRPr="00315442">
        <w:rPr>
          <w:rFonts w:ascii="Garamond" w:eastAsia="Calibri" w:hAnsi="Garamond" w:cs="Calibri"/>
        </w:rPr>
        <w:t>collections</w:t>
      </w:r>
      <w:r w:rsidRPr="00315442">
        <w:rPr>
          <w:rFonts w:ascii="Garamond" w:hAnsi="Garamond" w:cs="Arial Hebrew"/>
        </w:rPr>
        <w:t xml:space="preserve"> </w:t>
      </w:r>
      <w:r w:rsidRPr="00315442">
        <w:rPr>
          <w:rFonts w:ascii="Garamond" w:eastAsia="Calibri" w:hAnsi="Garamond" w:cs="Calibri"/>
        </w:rPr>
        <w:t>with</w:t>
      </w:r>
      <w:r w:rsidRPr="00315442">
        <w:rPr>
          <w:rFonts w:ascii="Garamond" w:hAnsi="Garamond" w:cs="Arial Hebrew"/>
        </w:rPr>
        <w:t xml:space="preserve"> </w:t>
      </w:r>
      <w:r w:rsidRPr="00315442">
        <w:rPr>
          <w:rFonts w:ascii="Garamond" w:eastAsia="Calibri" w:hAnsi="Garamond" w:cs="Calibri"/>
        </w:rPr>
        <w:t>local</w:t>
      </w:r>
      <w:r w:rsidRPr="00315442">
        <w:rPr>
          <w:rFonts w:ascii="Garamond" w:hAnsi="Garamond" w:cs="Arial Hebrew"/>
        </w:rPr>
        <w:t xml:space="preserve"> </w:t>
      </w:r>
      <w:r w:rsidRPr="00315442">
        <w:rPr>
          <w:rFonts w:ascii="Garamond" w:eastAsia="Calibri" w:hAnsi="Garamond" w:cs="Calibri"/>
        </w:rPr>
        <w:t>aggregates</w:t>
      </w:r>
      <w:r w:rsidRPr="00315442">
        <w:rPr>
          <w:rFonts w:ascii="Garamond" w:hAnsi="Garamond" w:cs="Arial Hebrew"/>
        </w:rPr>
        <w:t xml:space="preserve">, </w:t>
      </w:r>
      <w:r w:rsidRPr="00315442">
        <w:rPr>
          <w:rFonts w:ascii="Garamond" w:eastAsia="Calibri" w:hAnsi="Garamond" w:cs="Calibri"/>
        </w:rPr>
        <w:t>and</w:t>
      </w:r>
      <w:r w:rsidRPr="00315442">
        <w:rPr>
          <w:rFonts w:ascii="Garamond" w:hAnsi="Garamond" w:cs="Arial Hebrew"/>
        </w:rPr>
        <w:t xml:space="preserve"> </w:t>
      </w:r>
      <w:r w:rsidRPr="00315442">
        <w:rPr>
          <w:rFonts w:ascii="Garamond" w:eastAsia="Calibri" w:hAnsi="Garamond" w:cs="Calibri"/>
        </w:rPr>
        <w:t>local</w:t>
      </w:r>
      <w:r w:rsidRPr="00315442">
        <w:rPr>
          <w:rFonts w:ascii="Garamond" w:hAnsi="Garamond" w:cs="Arial Hebrew"/>
        </w:rPr>
        <w:t xml:space="preserve"> </w:t>
      </w:r>
      <w:r w:rsidRPr="00315442">
        <w:rPr>
          <w:rFonts w:ascii="Garamond" w:eastAsia="Calibri" w:hAnsi="Garamond" w:cs="Calibri"/>
        </w:rPr>
        <w:t>social</w:t>
      </w:r>
      <w:r w:rsidRPr="00315442">
        <w:rPr>
          <w:rFonts w:ascii="Garamond" w:hAnsi="Garamond" w:cs="Arial Hebrew"/>
        </w:rPr>
        <w:t xml:space="preserve"> </w:t>
      </w:r>
      <w:r w:rsidRPr="00315442">
        <w:rPr>
          <w:rFonts w:ascii="Garamond" w:eastAsia="Calibri" w:hAnsi="Garamond" w:cs="Calibri"/>
        </w:rPr>
        <w:t>media</w:t>
      </w:r>
      <w:r w:rsidRPr="00315442">
        <w:rPr>
          <w:rFonts w:ascii="Garamond" w:hAnsi="Garamond" w:cs="Arial Hebrew"/>
        </w:rPr>
        <w:t xml:space="preserve">). </w:t>
      </w:r>
    </w:p>
    <w:p w:rsidR="00FE4795" w:rsidRPr="001B79AE" w:rsidRDefault="00FE4795" w:rsidP="00864D64">
      <w:pPr>
        <w:rPr>
          <w:rFonts w:ascii="Garamond" w:hAnsi="Garamond"/>
          <w:b/>
        </w:rPr>
      </w:pPr>
    </w:p>
    <w:p w:rsidR="00A35A8C" w:rsidRPr="001B79AE" w:rsidRDefault="00A35A8C" w:rsidP="00864D64">
      <w:pPr>
        <w:rPr>
          <w:rFonts w:ascii="Garamond" w:hAnsi="Garamond"/>
        </w:rPr>
      </w:pPr>
      <w:r w:rsidRPr="001B79AE">
        <w:rPr>
          <w:rFonts w:ascii="Garamond" w:hAnsi="Garamond"/>
          <w:b/>
        </w:rPr>
        <w:t>What are students expected to do in steps</w:t>
      </w:r>
      <w:r w:rsidRPr="001B79AE">
        <w:rPr>
          <w:rFonts w:ascii="Garamond" w:hAnsi="Garamond"/>
        </w:rPr>
        <w:t xml:space="preserve"> </w:t>
      </w:r>
    </w:p>
    <w:p w:rsidR="00542F3D" w:rsidRDefault="00542F3D" w:rsidP="00542F3D">
      <w:pPr>
        <w:spacing w:line="276" w:lineRule="auto"/>
        <w:rPr>
          <w:rFonts w:ascii="Garamond" w:eastAsia="Calibri" w:hAnsi="Garamond" w:cs="Calibri"/>
        </w:rPr>
      </w:pPr>
    </w:p>
    <w:p w:rsidR="00542F3D" w:rsidRPr="003A2679" w:rsidRDefault="00542F3D" w:rsidP="00542F3D">
      <w:pPr>
        <w:spacing w:line="276" w:lineRule="auto"/>
        <w:rPr>
          <w:rFonts w:ascii="Garamond" w:eastAsia="Calibri" w:hAnsi="Garamond" w:cs="Calibri"/>
          <w:b/>
        </w:rPr>
      </w:pPr>
      <w:r w:rsidRPr="003A2679">
        <w:rPr>
          <w:rFonts w:ascii="Garamond" w:eastAsia="Calibri" w:hAnsi="Garamond" w:cs="Calibri"/>
          <w:b/>
        </w:rPr>
        <w:t>Weeks 1-2</w:t>
      </w:r>
    </w:p>
    <w:p w:rsidR="00542F3D" w:rsidRDefault="00542F3D" w:rsidP="00542F3D">
      <w:pPr>
        <w:pStyle w:val="ListParagraph"/>
        <w:numPr>
          <w:ilvl w:val="1"/>
          <w:numId w:val="11"/>
        </w:numPr>
        <w:spacing w:line="276" w:lineRule="auto"/>
        <w:ind w:left="720"/>
        <w:rPr>
          <w:rFonts w:ascii="Garamond" w:hAnsi="Garamond"/>
        </w:rPr>
      </w:pPr>
      <w:r>
        <w:rPr>
          <w:rFonts w:ascii="Garamond" w:hAnsi="Garamond"/>
        </w:rPr>
        <w:t xml:space="preserve">Read materials on the Fairfax Human Services website: </w:t>
      </w:r>
    </w:p>
    <w:p w:rsidR="000773DA" w:rsidRPr="000773DA" w:rsidRDefault="000773DA" w:rsidP="000773DA">
      <w:pPr>
        <w:pStyle w:val="ListParagraph"/>
        <w:numPr>
          <w:ilvl w:val="0"/>
          <w:numId w:val="14"/>
        </w:numPr>
        <w:rPr>
          <w:rFonts w:ascii="Garamond" w:hAnsi="Garamond" w:cs="Times New Roman"/>
          <w:color w:val="000000"/>
        </w:rPr>
      </w:pPr>
      <w:r w:rsidRPr="000773DA">
        <w:rPr>
          <w:rFonts w:ascii="Garamond" w:hAnsi="Garamond" w:cs="Times New Roman"/>
          <w:color w:val="000000"/>
        </w:rPr>
        <w:lastRenderedPageBreak/>
        <w:t>The survey instruments can be found online here</w:t>
      </w:r>
      <w:r>
        <w:rPr>
          <w:rFonts w:ascii="Garamond" w:hAnsi="Garamond" w:cs="Times New Roman"/>
          <w:color w:val="000000"/>
        </w:rPr>
        <w:t xml:space="preserve"> -</w:t>
      </w:r>
      <w:hyperlink r:id="rId8" w:history="1">
        <w:r w:rsidRPr="000773DA">
          <w:rPr>
            <w:rStyle w:val="Hyperlink"/>
            <w:rFonts w:ascii="Garamond" w:hAnsi="Garamond" w:cs="Times New Roman"/>
            <w:color w:val="954F72"/>
          </w:rPr>
          <w:t>http://www.fairfaxcounty.gov/demogrph/youth_survey_administration.htm</w:t>
        </w:r>
      </w:hyperlink>
    </w:p>
    <w:p w:rsidR="000773DA" w:rsidRPr="000773DA" w:rsidRDefault="000773DA" w:rsidP="000773DA">
      <w:pPr>
        <w:pStyle w:val="ListParagraph"/>
        <w:numPr>
          <w:ilvl w:val="0"/>
          <w:numId w:val="14"/>
        </w:numPr>
        <w:rPr>
          <w:rFonts w:ascii="Garamond" w:hAnsi="Garamond" w:cs="Times New Roman"/>
          <w:color w:val="000000"/>
        </w:rPr>
      </w:pPr>
      <w:r w:rsidRPr="000773DA">
        <w:rPr>
          <w:rFonts w:ascii="Garamond" w:hAnsi="Garamond" w:cs="Times New Roman"/>
          <w:color w:val="000000"/>
        </w:rPr>
        <w:t>The reports for the Youth Survey, highlights video, fact sheets, etc</w:t>
      </w:r>
      <w:r>
        <w:rPr>
          <w:rFonts w:ascii="Garamond" w:hAnsi="Garamond" w:cs="Times New Roman"/>
          <w:color w:val="000000"/>
        </w:rPr>
        <w:t>.</w:t>
      </w:r>
      <w:r w:rsidRPr="000773DA">
        <w:rPr>
          <w:rFonts w:ascii="Garamond" w:hAnsi="Garamond" w:cs="Times New Roman"/>
          <w:color w:val="000000"/>
        </w:rPr>
        <w:t xml:space="preserve"> can be found at</w:t>
      </w:r>
      <w:r w:rsidR="00FF753D">
        <w:rPr>
          <w:rFonts w:ascii="Garamond" w:hAnsi="Garamond" w:cs="Times New Roman"/>
          <w:color w:val="000000"/>
        </w:rPr>
        <w:t xml:space="preserve"> </w:t>
      </w:r>
      <w:hyperlink r:id="rId9" w:history="1">
        <w:r w:rsidRPr="000773DA">
          <w:rPr>
            <w:rStyle w:val="Hyperlink"/>
            <w:rFonts w:ascii="Garamond" w:hAnsi="Garamond" w:cs="Times New Roman"/>
            <w:color w:val="954F72"/>
          </w:rPr>
          <w:t>www.fairfaxcounty.gov/youthsurvey</w:t>
        </w:r>
      </w:hyperlink>
      <w:r w:rsidRPr="000773DA">
        <w:rPr>
          <w:rFonts w:ascii="Garamond" w:hAnsi="Garamond" w:cs="Times New Roman"/>
          <w:color w:val="000000"/>
        </w:rPr>
        <w:t>.</w:t>
      </w:r>
    </w:p>
    <w:p w:rsidR="002A1540" w:rsidRDefault="00FF753D" w:rsidP="00FF753D">
      <w:pPr>
        <w:pStyle w:val="ListParagraph"/>
        <w:numPr>
          <w:ilvl w:val="1"/>
          <w:numId w:val="11"/>
        </w:numPr>
        <w:spacing w:line="276" w:lineRule="auto"/>
        <w:ind w:left="720"/>
        <w:rPr>
          <w:rFonts w:ascii="Garamond" w:hAnsi="Garamond"/>
        </w:rPr>
      </w:pPr>
      <w:r>
        <w:rPr>
          <w:rFonts w:ascii="Garamond" w:hAnsi="Garamond"/>
        </w:rPr>
        <w:t>Meet with Fairfax sponsors to identify issues and potential research questions.</w:t>
      </w:r>
    </w:p>
    <w:p w:rsidR="00542F3D" w:rsidRDefault="00FF753D" w:rsidP="00542F3D">
      <w:pPr>
        <w:pStyle w:val="ListParagraph"/>
        <w:numPr>
          <w:ilvl w:val="1"/>
          <w:numId w:val="11"/>
        </w:numPr>
        <w:spacing w:line="276" w:lineRule="auto"/>
        <w:ind w:left="720"/>
        <w:rPr>
          <w:rFonts w:ascii="Garamond" w:hAnsi="Garamond"/>
        </w:rPr>
      </w:pPr>
      <w:r w:rsidRPr="00FF753D">
        <w:rPr>
          <w:rFonts w:ascii="Garamond" w:hAnsi="Garamond"/>
          <w:b/>
        </w:rPr>
        <w:t>Develop and refine research questions</w:t>
      </w:r>
      <w:r w:rsidR="00542F3D" w:rsidRPr="00315442">
        <w:rPr>
          <w:rFonts w:ascii="Garamond" w:hAnsi="Garamond"/>
        </w:rPr>
        <w:t xml:space="preserve"> will involve reviewing the topics on the </w:t>
      </w:r>
      <w:r w:rsidR="00542F3D" w:rsidRPr="00315442">
        <w:rPr>
          <w:rFonts w:ascii="Garamond" w:hAnsi="Garamond" w:cs="Times New Roman"/>
          <w:color w:val="000000"/>
        </w:rPr>
        <w:t xml:space="preserve">Fairfax County Youth Survey and </w:t>
      </w:r>
      <w:r w:rsidR="00542F3D" w:rsidRPr="00315442">
        <w:rPr>
          <w:rFonts w:ascii="Garamond" w:hAnsi="Garamond"/>
        </w:rPr>
        <w:t xml:space="preserve">meeting with </w:t>
      </w:r>
      <w:r w:rsidR="003A2679">
        <w:rPr>
          <w:rFonts w:ascii="Garamond" w:hAnsi="Garamond"/>
        </w:rPr>
        <w:t xml:space="preserve">the </w:t>
      </w:r>
      <w:r w:rsidR="003A2679" w:rsidRPr="000D65F7">
        <w:rPr>
          <w:rFonts w:ascii="Garamond" w:eastAsia="Times New Roman" w:hAnsi="Garamond" w:cs="Times New Roman"/>
          <w:color w:val="000000"/>
        </w:rPr>
        <w:t>Neighborhood and Community Services</w:t>
      </w:r>
      <w:r w:rsidR="003A2679">
        <w:rPr>
          <w:rFonts w:ascii="Garamond" w:eastAsia="Times New Roman" w:hAnsi="Garamond" w:cs="Times New Roman"/>
          <w:color w:val="000000"/>
        </w:rPr>
        <w:t xml:space="preserve"> (NCS)</w:t>
      </w:r>
      <w:r w:rsidR="00542F3D" w:rsidRPr="00315442">
        <w:rPr>
          <w:rFonts w:ascii="Garamond" w:hAnsi="Garamond"/>
        </w:rPr>
        <w:t xml:space="preserve"> to determine which topics would be most appropriate for developing a first set of forecasts, (e.g., physical activity, suicide ideation, e-cigarettes, etc.).</w:t>
      </w:r>
    </w:p>
    <w:p w:rsidR="00542F3D" w:rsidRPr="003A2679" w:rsidRDefault="00542F3D" w:rsidP="00542F3D">
      <w:pPr>
        <w:spacing w:line="276" w:lineRule="auto"/>
        <w:rPr>
          <w:rFonts w:ascii="Garamond" w:hAnsi="Garamond"/>
          <w:b/>
        </w:rPr>
      </w:pPr>
      <w:r w:rsidRPr="003A2679">
        <w:rPr>
          <w:rFonts w:ascii="Garamond" w:hAnsi="Garamond"/>
          <w:b/>
        </w:rPr>
        <w:t>Weeks 3-5</w:t>
      </w:r>
    </w:p>
    <w:p w:rsidR="00542F3D" w:rsidRDefault="00542F3D" w:rsidP="00542F3D">
      <w:pPr>
        <w:pStyle w:val="ListParagraph"/>
        <w:numPr>
          <w:ilvl w:val="1"/>
          <w:numId w:val="11"/>
        </w:numPr>
        <w:spacing w:line="276" w:lineRule="auto"/>
        <w:ind w:left="720"/>
        <w:rPr>
          <w:rFonts w:ascii="Garamond" w:hAnsi="Garamond"/>
        </w:rPr>
      </w:pPr>
      <w:r w:rsidRPr="00315442">
        <w:rPr>
          <w:rFonts w:ascii="Garamond" w:hAnsi="Garamond"/>
        </w:rPr>
        <w:t xml:space="preserve">The </w:t>
      </w:r>
      <w:r w:rsidRPr="00315442">
        <w:rPr>
          <w:rFonts w:ascii="Garamond" w:hAnsi="Garamond"/>
          <w:b/>
        </w:rPr>
        <w:t xml:space="preserve">literature review </w:t>
      </w:r>
      <w:r w:rsidRPr="00315442">
        <w:rPr>
          <w:rFonts w:ascii="Garamond" w:hAnsi="Garamond"/>
        </w:rPr>
        <w:t>will review what similar studies and youth surveys have been done nationally as well as reports and documents directly associated with Fairfax County youth.</w:t>
      </w:r>
    </w:p>
    <w:p w:rsidR="00542F3D" w:rsidRDefault="00542F3D" w:rsidP="00542F3D">
      <w:pPr>
        <w:pStyle w:val="ListParagraph"/>
        <w:numPr>
          <w:ilvl w:val="1"/>
          <w:numId w:val="11"/>
        </w:numPr>
        <w:spacing w:line="276" w:lineRule="auto"/>
        <w:ind w:left="720"/>
        <w:rPr>
          <w:rFonts w:ascii="Garamond" w:hAnsi="Garamond"/>
        </w:rPr>
      </w:pPr>
      <w:r w:rsidRPr="00315442">
        <w:rPr>
          <w:rFonts w:ascii="Garamond" w:hAnsi="Garamond"/>
        </w:rPr>
        <w:t xml:space="preserve">The </w:t>
      </w:r>
      <w:r w:rsidRPr="00315442">
        <w:rPr>
          <w:rFonts w:ascii="Garamond" w:hAnsi="Garamond"/>
          <w:b/>
        </w:rPr>
        <w:t xml:space="preserve">data discovery </w:t>
      </w:r>
      <w:r w:rsidRPr="00315442">
        <w:rPr>
          <w:rFonts w:ascii="Garamond" w:hAnsi="Garamond"/>
        </w:rPr>
        <w:t>will review data sources already identified by NCS through their Results Areas “determinants” activities. Additionally, the data discovery will be guided by the literature review and research question formulation to identify other data sources, including administrative data and social media, from local, state, and federal activities.</w:t>
      </w:r>
    </w:p>
    <w:p w:rsidR="00542F3D" w:rsidRPr="003A2679" w:rsidRDefault="00542F3D" w:rsidP="00542F3D">
      <w:pPr>
        <w:spacing w:line="276" w:lineRule="auto"/>
        <w:rPr>
          <w:rFonts w:ascii="Garamond" w:hAnsi="Garamond"/>
          <w:b/>
        </w:rPr>
      </w:pPr>
      <w:r w:rsidRPr="003A2679">
        <w:rPr>
          <w:rFonts w:ascii="Garamond" w:hAnsi="Garamond"/>
          <w:b/>
        </w:rPr>
        <w:t>Weeks 6-8</w:t>
      </w:r>
    </w:p>
    <w:p w:rsidR="00542F3D" w:rsidRPr="00315442" w:rsidRDefault="00542F3D" w:rsidP="00542F3D">
      <w:pPr>
        <w:pStyle w:val="ListParagraph"/>
        <w:numPr>
          <w:ilvl w:val="1"/>
          <w:numId w:val="11"/>
        </w:numPr>
        <w:spacing w:line="276" w:lineRule="auto"/>
        <w:ind w:left="720"/>
        <w:rPr>
          <w:rFonts w:ascii="Garamond" w:hAnsi="Garamond"/>
        </w:rPr>
      </w:pPr>
      <w:r w:rsidRPr="00315442">
        <w:rPr>
          <w:rFonts w:ascii="Garamond" w:hAnsi="Garamond"/>
        </w:rPr>
        <w:t xml:space="preserve">The </w:t>
      </w:r>
      <w:r w:rsidRPr="00315442">
        <w:rPr>
          <w:rFonts w:ascii="Garamond" w:hAnsi="Garamond"/>
          <w:b/>
        </w:rPr>
        <w:t>data fitness assessment</w:t>
      </w:r>
      <w:r w:rsidRPr="00315442">
        <w:rPr>
          <w:rFonts w:ascii="Garamond" w:hAnsi="Garamond"/>
        </w:rPr>
        <w:t xml:space="preserve"> will evaluate available data sources for issues of completeness, value validity, consistency, uniqueness, duplication, as well as issues of data structure. The results of these analyses will help determine what necessary transformations/cleaning might be needed as well as the fitness of the data for use in further analysis.</w:t>
      </w:r>
    </w:p>
    <w:p w:rsidR="00542F3D" w:rsidRPr="00315442" w:rsidRDefault="00542F3D" w:rsidP="00542F3D">
      <w:pPr>
        <w:pStyle w:val="ListParagraph"/>
        <w:numPr>
          <w:ilvl w:val="1"/>
          <w:numId w:val="11"/>
        </w:numPr>
        <w:spacing w:line="276" w:lineRule="auto"/>
        <w:ind w:left="720"/>
        <w:rPr>
          <w:rFonts w:ascii="Garamond" w:hAnsi="Garamond"/>
        </w:rPr>
      </w:pPr>
      <w:r w:rsidRPr="00315442">
        <w:rPr>
          <w:rFonts w:ascii="Garamond" w:hAnsi="Garamond"/>
        </w:rPr>
        <w:t xml:space="preserve">The </w:t>
      </w:r>
      <w:r w:rsidRPr="00315442">
        <w:rPr>
          <w:rFonts w:ascii="Garamond" w:hAnsi="Garamond"/>
          <w:b/>
        </w:rPr>
        <w:t>data integration and statistical analysis</w:t>
      </w:r>
      <w:r w:rsidRPr="00315442">
        <w:rPr>
          <w:rFonts w:ascii="Garamond" w:hAnsi="Garamond"/>
        </w:rPr>
        <w:t xml:space="preserve"> will produce longitudinal profiles of the county by relevant geographic areas (e.g.</w:t>
      </w:r>
      <w:r>
        <w:rPr>
          <w:rFonts w:ascii="Garamond" w:hAnsi="Garamond"/>
        </w:rPr>
        <w:t>,</w:t>
      </w:r>
      <w:r w:rsidRPr="00315442">
        <w:rPr>
          <w:rFonts w:ascii="Garamond" w:hAnsi="Garamond"/>
        </w:rPr>
        <w:t xml:space="preserve"> high-school boundaries, supervisor areas) and relevant to the research questions. </w:t>
      </w:r>
      <w:r>
        <w:rPr>
          <w:rFonts w:ascii="Garamond" w:hAnsi="Garamond"/>
        </w:rPr>
        <w:t>T</w:t>
      </w:r>
      <w:r w:rsidRPr="00315442">
        <w:rPr>
          <w:rFonts w:ascii="Garamond" w:hAnsi="Garamond"/>
        </w:rPr>
        <w:t>he</w:t>
      </w:r>
      <w:r>
        <w:rPr>
          <w:rFonts w:ascii="Garamond" w:hAnsi="Garamond"/>
        </w:rPr>
        <w:t>se findings</w:t>
      </w:r>
      <w:r w:rsidRPr="00315442">
        <w:rPr>
          <w:rFonts w:ascii="Garamond" w:hAnsi="Garamond"/>
        </w:rPr>
        <w:t xml:space="preserve"> </w:t>
      </w:r>
      <w:r>
        <w:rPr>
          <w:rFonts w:ascii="Garamond" w:hAnsi="Garamond"/>
        </w:rPr>
        <w:t xml:space="preserve">will inform the construction of </w:t>
      </w:r>
      <w:r w:rsidRPr="00315442">
        <w:rPr>
          <w:rFonts w:ascii="Garamond" w:hAnsi="Garamond"/>
        </w:rPr>
        <w:t>forecast models.</w:t>
      </w:r>
    </w:p>
    <w:p w:rsidR="003D06B3" w:rsidRPr="003D06B3" w:rsidRDefault="003D06B3" w:rsidP="003D06B3">
      <w:pPr>
        <w:rPr>
          <w:rFonts w:ascii="Garamond" w:hAnsi="Garamond"/>
          <w:b/>
        </w:rPr>
      </w:pPr>
      <w:r w:rsidRPr="003D06B3">
        <w:rPr>
          <w:rFonts w:ascii="Garamond" w:hAnsi="Garamond"/>
          <w:b/>
        </w:rPr>
        <w:t>Week 9-10</w:t>
      </w:r>
    </w:p>
    <w:p w:rsidR="001B79AE" w:rsidRPr="00542F3D" w:rsidRDefault="001B79AE" w:rsidP="00542F3D">
      <w:pPr>
        <w:ind w:left="360"/>
        <w:rPr>
          <w:rFonts w:ascii="Garamond" w:hAnsi="Garamond"/>
        </w:rPr>
      </w:pPr>
      <w:r w:rsidRPr="00542F3D">
        <w:rPr>
          <w:rFonts w:ascii="Garamond" w:hAnsi="Garamond"/>
        </w:rPr>
        <w:t xml:space="preserve">Prepare report and poster documenting above steps </w:t>
      </w:r>
      <w:r w:rsidR="00542F3D">
        <w:rPr>
          <w:rFonts w:ascii="Garamond" w:hAnsi="Garamond"/>
        </w:rPr>
        <w:t>and presenting literature review, data discovery, data fitness assessment, and data integration and statistical analysis.</w:t>
      </w:r>
      <w:r w:rsidR="00AF3ECB" w:rsidRPr="00542F3D">
        <w:rPr>
          <w:rFonts w:ascii="Garamond" w:hAnsi="Garamond"/>
        </w:rPr>
        <w:t xml:space="preserve"> </w:t>
      </w:r>
    </w:p>
    <w:p w:rsidR="00934A39" w:rsidRDefault="00934A39" w:rsidP="00864D64">
      <w:pPr>
        <w:widowControl w:val="0"/>
        <w:autoSpaceDE w:val="0"/>
        <w:autoSpaceDN w:val="0"/>
        <w:adjustRightInd w:val="0"/>
        <w:rPr>
          <w:rFonts w:ascii="Garamond" w:hAnsi="Garamond" w:cs="Times New Roman"/>
        </w:rPr>
      </w:pPr>
    </w:p>
    <w:p w:rsidR="00BB36E1" w:rsidRPr="00542F3D" w:rsidRDefault="00E63DC7" w:rsidP="00864D64">
      <w:pPr>
        <w:widowControl w:val="0"/>
        <w:autoSpaceDE w:val="0"/>
        <w:autoSpaceDN w:val="0"/>
        <w:adjustRightInd w:val="0"/>
        <w:rPr>
          <w:rFonts w:ascii="Garamond" w:hAnsi="Garamond" w:cs="Times New Roman"/>
          <w:b/>
        </w:rPr>
      </w:pPr>
      <w:r w:rsidRPr="00542F3D">
        <w:rPr>
          <w:rFonts w:ascii="Garamond" w:hAnsi="Garamond" w:cs="Times New Roman"/>
          <w:b/>
        </w:rPr>
        <w:t>Expected output</w:t>
      </w:r>
      <w:r w:rsidR="00542F3D" w:rsidRPr="00542F3D">
        <w:rPr>
          <w:rFonts w:ascii="Garamond" w:hAnsi="Garamond" w:cs="Times New Roman"/>
          <w:b/>
        </w:rPr>
        <w:t xml:space="preserve">s </w:t>
      </w:r>
    </w:p>
    <w:p w:rsidR="00FF753D" w:rsidRPr="00FF753D" w:rsidRDefault="00FF753D" w:rsidP="00542F3D">
      <w:pPr>
        <w:pStyle w:val="ListParagraph"/>
        <w:numPr>
          <w:ilvl w:val="0"/>
          <w:numId w:val="2"/>
        </w:numPr>
        <w:spacing w:line="276" w:lineRule="auto"/>
        <w:rPr>
          <w:rFonts w:ascii="Garamond" w:hAnsi="Garamond" w:cs="Arial Hebrew"/>
        </w:rPr>
      </w:pPr>
      <w:r>
        <w:rPr>
          <w:rFonts w:ascii="Garamond" w:hAnsi="Garamond" w:cs="Arial Hebrew"/>
        </w:rPr>
        <w:t xml:space="preserve">Document work on wiki and in short 2-3 page write-ups summarizing results. </w:t>
      </w:r>
    </w:p>
    <w:p w:rsidR="00542F3D" w:rsidRPr="00315442" w:rsidRDefault="00542F3D" w:rsidP="003A2679">
      <w:pPr>
        <w:pStyle w:val="ListParagraph"/>
        <w:numPr>
          <w:ilvl w:val="1"/>
          <w:numId w:val="2"/>
        </w:numPr>
        <w:spacing w:line="276" w:lineRule="auto"/>
        <w:rPr>
          <w:rFonts w:ascii="Garamond" w:hAnsi="Garamond" w:cs="Arial Hebrew"/>
        </w:rPr>
      </w:pPr>
      <w:r w:rsidRPr="00315442">
        <w:rPr>
          <w:rFonts w:ascii="Garamond" w:eastAsia="Calibri" w:hAnsi="Garamond" w:cs="Calibri"/>
        </w:rPr>
        <w:t>Literature review on youth behaviors under consideration</w:t>
      </w:r>
      <w:r w:rsidRPr="00315442">
        <w:rPr>
          <w:rFonts w:ascii="Garamond" w:hAnsi="Garamond" w:cs="Arial Hebrew"/>
        </w:rPr>
        <w:t>.</w:t>
      </w:r>
    </w:p>
    <w:p w:rsidR="00542F3D" w:rsidRPr="00315442" w:rsidRDefault="00542F3D" w:rsidP="003A2679">
      <w:pPr>
        <w:pStyle w:val="ListParagraph"/>
        <w:numPr>
          <w:ilvl w:val="1"/>
          <w:numId w:val="2"/>
        </w:numPr>
        <w:spacing w:line="276" w:lineRule="auto"/>
        <w:rPr>
          <w:rFonts w:ascii="Garamond" w:hAnsi="Garamond" w:cs="Arial Hebrew"/>
        </w:rPr>
      </w:pPr>
      <w:r w:rsidRPr="00315442">
        <w:rPr>
          <w:rFonts w:ascii="Garamond" w:eastAsia="Calibri" w:hAnsi="Garamond" w:cs="Calibri"/>
        </w:rPr>
        <w:t>Execution of the SDAL data framework to discover, profile, clean, and transform data</w:t>
      </w:r>
      <w:r w:rsidRPr="00315442">
        <w:rPr>
          <w:rFonts w:ascii="Garamond" w:hAnsi="Garamond" w:cs="Arial Hebrew"/>
        </w:rPr>
        <w:t xml:space="preserve"> </w:t>
      </w:r>
      <w:r w:rsidRPr="00315442">
        <w:rPr>
          <w:rFonts w:ascii="Garamond" w:eastAsia="Calibri" w:hAnsi="Garamond" w:cs="Calibri"/>
        </w:rPr>
        <w:t>sets</w:t>
      </w:r>
      <w:r w:rsidRPr="00315442">
        <w:rPr>
          <w:rFonts w:ascii="Garamond" w:hAnsi="Garamond" w:cs="Arial Hebrew"/>
        </w:rPr>
        <w:t xml:space="preserve"> </w:t>
      </w:r>
      <w:r>
        <w:rPr>
          <w:rFonts w:ascii="Garamond" w:eastAsia="Calibri" w:hAnsi="Garamond" w:cs="Calibri"/>
        </w:rPr>
        <w:t>in preparation for</w:t>
      </w:r>
      <w:r w:rsidRPr="00315442">
        <w:rPr>
          <w:rFonts w:ascii="Garamond" w:eastAsia="Calibri" w:hAnsi="Garamond" w:cs="Calibri"/>
        </w:rPr>
        <w:t xml:space="preserve"> data</w:t>
      </w:r>
      <w:r>
        <w:rPr>
          <w:rFonts w:ascii="Garamond" w:hAnsi="Garamond" w:cs="Arial Hebrew"/>
        </w:rPr>
        <w:t xml:space="preserve"> </w:t>
      </w:r>
      <w:r w:rsidRPr="00315442">
        <w:rPr>
          <w:rFonts w:ascii="Garamond" w:eastAsia="Calibri" w:hAnsi="Garamond" w:cs="Calibri"/>
        </w:rPr>
        <w:t>analysis</w:t>
      </w:r>
      <w:r w:rsidRPr="00315442">
        <w:rPr>
          <w:rFonts w:ascii="Garamond" w:hAnsi="Garamond" w:cs="Arial Hebrew"/>
        </w:rPr>
        <w:t>.</w:t>
      </w:r>
    </w:p>
    <w:p w:rsidR="00542F3D" w:rsidRPr="00315442" w:rsidRDefault="00542F3D" w:rsidP="003A2679">
      <w:pPr>
        <w:pStyle w:val="ListParagraph"/>
        <w:numPr>
          <w:ilvl w:val="1"/>
          <w:numId w:val="2"/>
        </w:numPr>
        <w:spacing w:line="276" w:lineRule="auto"/>
        <w:rPr>
          <w:rFonts w:ascii="Garamond" w:hAnsi="Garamond" w:cs="Arial Hebrew"/>
        </w:rPr>
      </w:pPr>
      <w:r w:rsidRPr="00315442">
        <w:rPr>
          <w:rFonts w:ascii="Garamond" w:eastAsia="Calibri" w:hAnsi="Garamond" w:cs="Calibri"/>
        </w:rPr>
        <w:t>Catalog</w:t>
      </w:r>
      <w:r w:rsidRPr="00315442">
        <w:rPr>
          <w:rFonts w:ascii="Garamond" w:hAnsi="Garamond" w:cs="Arial Hebrew"/>
        </w:rPr>
        <w:t xml:space="preserve"> </w:t>
      </w:r>
      <w:r w:rsidRPr="00315442">
        <w:rPr>
          <w:rFonts w:ascii="Garamond" w:eastAsia="Calibri" w:hAnsi="Garamond" w:cs="Calibri"/>
        </w:rPr>
        <w:t>of</w:t>
      </w:r>
      <w:r w:rsidRPr="00315442">
        <w:rPr>
          <w:rFonts w:ascii="Garamond" w:hAnsi="Garamond" w:cs="Arial Hebrew"/>
        </w:rPr>
        <w:t xml:space="preserve"> </w:t>
      </w:r>
      <w:r w:rsidRPr="00315442">
        <w:rPr>
          <w:rFonts w:ascii="Garamond" w:eastAsia="Calibri" w:hAnsi="Garamond" w:cs="Calibri"/>
        </w:rPr>
        <w:t>available</w:t>
      </w:r>
      <w:r w:rsidRPr="00315442">
        <w:rPr>
          <w:rFonts w:ascii="Garamond" w:hAnsi="Garamond" w:cs="Arial Hebrew"/>
        </w:rPr>
        <w:t xml:space="preserve"> </w:t>
      </w:r>
      <w:r w:rsidRPr="00315442">
        <w:rPr>
          <w:rFonts w:ascii="Garamond" w:eastAsia="Calibri" w:hAnsi="Garamond" w:cs="Calibri"/>
        </w:rPr>
        <w:t>data</w:t>
      </w:r>
      <w:r w:rsidRPr="00315442">
        <w:rPr>
          <w:rFonts w:ascii="Garamond" w:hAnsi="Garamond" w:cs="Arial Hebrew"/>
        </w:rPr>
        <w:t xml:space="preserve"> </w:t>
      </w:r>
      <w:r w:rsidRPr="00315442">
        <w:rPr>
          <w:rFonts w:ascii="Garamond" w:eastAsia="Calibri" w:hAnsi="Garamond" w:cs="Calibri"/>
        </w:rPr>
        <w:t>sources</w:t>
      </w:r>
      <w:r w:rsidRPr="00315442">
        <w:rPr>
          <w:rFonts w:ascii="Garamond" w:hAnsi="Garamond" w:cs="Arial Hebrew"/>
        </w:rPr>
        <w:t xml:space="preserve"> </w:t>
      </w:r>
      <w:r w:rsidRPr="00315442">
        <w:rPr>
          <w:rFonts w:ascii="Garamond" w:eastAsia="Calibri" w:hAnsi="Garamond" w:cs="Calibri"/>
        </w:rPr>
        <w:t>that</w:t>
      </w:r>
      <w:r w:rsidRPr="00315442">
        <w:rPr>
          <w:rFonts w:ascii="Garamond" w:hAnsi="Garamond" w:cs="Arial Hebrew"/>
        </w:rPr>
        <w:t xml:space="preserve"> </w:t>
      </w:r>
      <w:r w:rsidRPr="00315442">
        <w:rPr>
          <w:rFonts w:ascii="Garamond" w:eastAsia="Calibri" w:hAnsi="Garamond" w:cs="Calibri"/>
        </w:rPr>
        <w:t>include</w:t>
      </w:r>
      <w:r w:rsidRPr="00315442">
        <w:rPr>
          <w:rFonts w:ascii="Garamond" w:hAnsi="Garamond" w:cs="Arial Hebrew"/>
        </w:rPr>
        <w:t xml:space="preserve">: </w:t>
      </w:r>
      <w:r w:rsidRPr="00315442">
        <w:rPr>
          <w:rFonts w:ascii="Garamond" w:eastAsia="Calibri" w:hAnsi="Garamond" w:cs="Calibri"/>
        </w:rPr>
        <w:t>source</w:t>
      </w:r>
      <w:r w:rsidRPr="00315442">
        <w:rPr>
          <w:rFonts w:ascii="Garamond" w:hAnsi="Garamond" w:cs="Arial Hebrew"/>
        </w:rPr>
        <w:t xml:space="preserve"> </w:t>
      </w:r>
      <w:r w:rsidRPr="00315442">
        <w:rPr>
          <w:rFonts w:ascii="Garamond" w:eastAsia="Calibri" w:hAnsi="Garamond" w:cs="Calibri"/>
        </w:rPr>
        <w:t>of</w:t>
      </w:r>
      <w:r w:rsidRPr="00315442">
        <w:rPr>
          <w:rFonts w:ascii="Garamond" w:hAnsi="Garamond" w:cs="Arial Hebrew"/>
        </w:rPr>
        <w:t xml:space="preserve"> </w:t>
      </w:r>
      <w:r w:rsidRPr="00315442">
        <w:rPr>
          <w:rFonts w:ascii="Garamond" w:eastAsia="Calibri" w:hAnsi="Garamond" w:cs="Calibri"/>
        </w:rPr>
        <w:t>the</w:t>
      </w:r>
      <w:r w:rsidRPr="00315442">
        <w:rPr>
          <w:rFonts w:ascii="Garamond" w:hAnsi="Garamond" w:cs="Arial Hebrew"/>
        </w:rPr>
        <w:t xml:space="preserve"> </w:t>
      </w:r>
      <w:r w:rsidRPr="00315442">
        <w:rPr>
          <w:rFonts w:ascii="Garamond" w:eastAsia="Calibri" w:hAnsi="Garamond" w:cs="Calibri"/>
        </w:rPr>
        <w:t>data</w:t>
      </w:r>
      <w:r w:rsidRPr="00315442">
        <w:rPr>
          <w:rFonts w:ascii="Garamond" w:hAnsi="Garamond" w:cs="Arial Hebrew"/>
        </w:rPr>
        <w:t xml:space="preserve">, </w:t>
      </w:r>
      <w:r w:rsidRPr="00315442">
        <w:rPr>
          <w:rFonts w:ascii="Garamond" w:eastAsia="Calibri" w:hAnsi="Garamond" w:cs="Calibri"/>
        </w:rPr>
        <w:t>a</w:t>
      </w:r>
      <w:r w:rsidRPr="00315442">
        <w:rPr>
          <w:rFonts w:ascii="Garamond" w:hAnsi="Garamond" w:cs="Arial Hebrew"/>
        </w:rPr>
        <w:t xml:space="preserve"> </w:t>
      </w:r>
      <w:r w:rsidRPr="00315442">
        <w:rPr>
          <w:rFonts w:ascii="Garamond" w:eastAsia="Calibri" w:hAnsi="Garamond" w:cs="Calibri"/>
        </w:rPr>
        <w:t>list</w:t>
      </w:r>
      <w:r w:rsidRPr="00315442">
        <w:rPr>
          <w:rFonts w:ascii="Garamond" w:hAnsi="Garamond" w:cs="Arial Hebrew"/>
        </w:rPr>
        <w:t xml:space="preserve"> </w:t>
      </w:r>
      <w:r w:rsidRPr="00315442">
        <w:rPr>
          <w:rFonts w:ascii="Garamond" w:eastAsia="Calibri" w:hAnsi="Garamond" w:cs="Calibri"/>
        </w:rPr>
        <w:t>of</w:t>
      </w:r>
      <w:r w:rsidRPr="00315442">
        <w:rPr>
          <w:rFonts w:ascii="Garamond" w:hAnsi="Garamond" w:cs="Arial Hebrew"/>
        </w:rPr>
        <w:t xml:space="preserve"> </w:t>
      </w:r>
      <w:r w:rsidRPr="00315442">
        <w:rPr>
          <w:rFonts w:ascii="Garamond" w:eastAsia="Calibri" w:hAnsi="Garamond" w:cs="Calibri"/>
        </w:rPr>
        <w:t>variables</w:t>
      </w:r>
      <w:r w:rsidRPr="00315442">
        <w:rPr>
          <w:rFonts w:ascii="Garamond" w:hAnsi="Garamond" w:cs="Arial Hebrew"/>
        </w:rPr>
        <w:t xml:space="preserve">, </w:t>
      </w:r>
      <w:r w:rsidRPr="00315442">
        <w:rPr>
          <w:rFonts w:ascii="Garamond" w:eastAsia="Calibri" w:hAnsi="Garamond" w:cs="Calibri"/>
        </w:rPr>
        <w:t>observational</w:t>
      </w:r>
      <w:r w:rsidRPr="00315442">
        <w:rPr>
          <w:rFonts w:ascii="Garamond" w:hAnsi="Garamond" w:cs="Arial Hebrew"/>
        </w:rPr>
        <w:t xml:space="preserve"> </w:t>
      </w:r>
      <w:r w:rsidRPr="00315442">
        <w:rPr>
          <w:rFonts w:ascii="Garamond" w:eastAsia="Calibri" w:hAnsi="Garamond" w:cs="Calibri"/>
        </w:rPr>
        <w:t>unit</w:t>
      </w:r>
      <w:r w:rsidRPr="00315442">
        <w:rPr>
          <w:rFonts w:ascii="Garamond" w:hAnsi="Garamond" w:cs="Arial Hebrew"/>
        </w:rPr>
        <w:t>(</w:t>
      </w:r>
      <w:r w:rsidRPr="00315442">
        <w:rPr>
          <w:rFonts w:ascii="Garamond" w:eastAsia="Calibri" w:hAnsi="Garamond" w:cs="Calibri"/>
        </w:rPr>
        <w:t>s</w:t>
      </w:r>
      <w:r w:rsidRPr="00315442">
        <w:rPr>
          <w:rFonts w:ascii="Garamond" w:hAnsi="Garamond" w:cs="Arial Hebrew"/>
        </w:rPr>
        <w:t xml:space="preserve">), </w:t>
      </w:r>
      <w:r w:rsidRPr="00315442">
        <w:rPr>
          <w:rFonts w:ascii="Garamond" w:eastAsia="Calibri" w:hAnsi="Garamond" w:cs="Calibri"/>
        </w:rPr>
        <w:t>geographic</w:t>
      </w:r>
      <w:r w:rsidRPr="00315442">
        <w:rPr>
          <w:rFonts w:ascii="Garamond" w:hAnsi="Garamond" w:cs="Arial Hebrew"/>
        </w:rPr>
        <w:t xml:space="preserve"> </w:t>
      </w:r>
      <w:r w:rsidRPr="00315442">
        <w:rPr>
          <w:rFonts w:ascii="Garamond" w:eastAsia="Calibri" w:hAnsi="Garamond" w:cs="Calibri"/>
        </w:rPr>
        <w:t>area</w:t>
      </w:r>
      <w:r w:rsidRPr="00315442">
        <w:rPr>
          <w:rFonts w:ascii="Garamond" w:hAnsi="Garamond" w:cs="Arial Hebrew"/>
        </w:rPr>
        <w:t xml:space="preserve"> </w:t>
      </w:r>
      <w:r w:rsidRPr="00315442">
        <w:rPr>
          <w:rFonts w:ascii="Garamond" w:eastAsia="Calibri" w:hAnsi="Garamond" w:cs="Calibri"/>
        </w:rPr>
        <w:t>covered</w:t>
      </w:r>
      <w:r w:rsidRPr="00315442">
        <w:rPr>
          <w:rFonts w:ascii="Garamond" w:hAnsi="Garamond" w:cs="Arial Hebrew"/>
        </w:rPr>
        <w:t xml:space="preserve">, </w:t>
      </w:r>
      <w:r w:rsidRPr="00315442">
        <w:rPr>
          <w:rFonts w:ascii="Garamond" w:eastAsia="Calibri" w:hAnsi="Garamond" w:cs="Calibri"/>
        </w:rPr>
        <w:t>how</w:t>
      </w:r>
      <w:r w:rsidRPr="00315442">
        <w:rPr>
          <w:rFonts w:ascii="Garamond" w:hAnsi="Garamond" w:cs="Arial Hebrew"/>
        </w:rPr>
        <w:t xml:space="preserve"> </w:t>
      </w:r>
      <w:r w:rsidRPr="00315442">
        <w:rPr>
          <w:rFonts w:ascii="Garamond" w:eastAsia="Calibri" w:hAnsi="Garamond" w:cs="Calibri"/>
        </w:rPr>
        <w:t>often</w:t>
      </w:r>
      <w:r w:rsidRPr="00315442">
        <w:rPr>
          <w:rFonts w:ascii="Garamond" w:hAnsi="Garamond" w:cs="Arial Hebrew"/>
        </w:rPr>
        <w:t xml:space="preserve"> </w:t>
      </w:r>
      <w:r w:rsidRPr="00315442">
        <w:rPr>
          <w:rFonts w:ascii="Garamond" w:eastAsia="Calibri" w:hAnsi="Garamond" w:cs="Calibri"/>
        </w:rPr>
        <w:t>the</w:t>
      </w:r>
      <w:r w:rsidRPr="00315442">
        <w:rPr>
          <w:rFonts w:ascii="Garamond" w:hAnsi="Garamond" w:cs="Arial Hebrew"/>
        </w:rPr>
        <w:t xml:space="preserve"> </w:t>
      </w:r>
      <w:r w:rsidRPr="00315442">
        <w:rPr>
          <w:rFonts w:ascii="Garamond" w:eastAsia="Calibri" w:hAnsi="Garamond" w:cs="Calibri"/>
        </w:rPr>
        <w:t>data</w:t>
      </w:r>
      <w:r w:rsidRPr="00315442">
        <w:rPr>
          <w:rFonts w:ascii="Garamond" w:hAnsi="Garamond" w:cs="Arial Hebrew"/>
        </w:rPr>
        <w:t xml:space="preserve"> </w:t>
      </w:r>
      <w:r w:rsidRPr="00315442">
        <w:rPr>
          <w:rFonts w:ascii="Garamond" w:eastAsia="Calibri" w:hAnsi="Garamond" w:cs="Calibri"/>
        </w:rPr>
        <w:t>are</w:t>
      </w:r>
      <w:r w:rsidRPr="00315442">
        <w:rPr>
          <w:rFonts w:ascii="Garamond" w:hAnsi="Garamond" w:cs="Arial Hebrew"/>
        </w:rPr>
        <w:t xml:space="preserve"> </w:t>
      </w:r>
      <w:r w:rsidRPr="00315442">
        <w:rPr>
          <w:rFonts w:ascii="Garamond" w:eastAsia="Calibri" w:hAnsi="Garamond" w:cs="Calibri"/>
        </w:rPr>
        <w:t>updated</w:t>
      </w:r>
      <w:r w:rsidRPr="00315442">
        <w:rPr>
          <w:rFonts w:ascii="Garamond" w:hAnsi="Garamond" w:cs="Arial Hebrew"/>
        </w:rPr>
        <w:t xml:space="preserve">, </w:t>
      </w:r>
      <w:r w:rsidRPr="00315442">
        <w:rPr>
          <w:rFonts w:ascii="Garamond" w:eastAsia="Calibri" w:hAnsi="Garamond" w:cs="Calibri"/>
        </w:rPr>
        <w:t>etc</w:t>
      </w:r>
      <w:r w:rsidRPr="00315442">
        <w:rPr>
          <w:rFonts w:ascii="Garamond" w:hAnsi="Garamond" w:cs="Arial Hebrew"/>
        </w:rPr>
        <w:t>.</w:t>
      </w:r>
    </w:p>
    <w:p w:rsidR="00542F3D" w:rsidRPr="00315442" w:rsidRDefault="00542F3D" w:rsidP="003A2679">
      <w:pPr>
        <w:pStyle w:val="ListParagraph"/>
        <w:numPr>
          <w:ilvl w:val="1"/>
          <w:numId w:val="2"/>
        </w:numPr>
        <w:spacing w:line="276" w:lineRule="auto"/>
        <w:rPr>
          <w:rFonts w:ascii="Garamond" w:hAnsi="Garamond" w:cs="Arial Hebrew"/>
        </w:rPr>
      </w:pPr>
      <w:r w:rsidRPr="00315442">
        <w:rPr>
          <w:rFonts w:ascii="Garamond" w:eastAsia="Calibri" w:hAnsi="Garamond" w:cs="Calibri"/>
        </w:rPr>
        <w:t>Project findings and the analyses to support</w:t>
      </w:r>
      <w:r w:rsidRPr="00315442">
        <w:rPr>
          <w:rFonts w:ascii="Garamond" w:hAnsi="Garamond" w:cs="Arial Hebrew"/>
        </w:rPr>
        <w:t xml:space="preserve"> </w:t>
      </w:r>
      <w:r w:rsidRPr="00315442">
        <w:rPr>
          <w:rFonts w:ascii="Garamond" w:eastAsia="Calibri" w:hAnsi="Garamond" w:cs="Calibri"/>
        </w:rPr>
        <w:t>the</w:t>
      </w:r>
      <w:r w:rsidRPr="00315442">
        <w:rPr>
          <w:rFonts w:ascii="Garamond" w:hAnsi="Garamond" w:cs="Arial Hebrew"/>
        </w:rPr>
        <w:t xml:space="preserve"> </w:t>
      </w:r>
      <w:r w:rsidRPr="00315442">
        <w:rPr>
          <w:rFonts w:ascii="Garamond" w:eastAsia="Calibri" w:hAnsi="Garamond" w:cs="Calibri"/>
        </w:rPr>
        <w:t>findings.</w:t>
      </w:r>
    </w:p>
    <w:p w:rsidR="00542F3D" w:rsidRPr="00315442" w:rsidRDefault="00542F3D" w:rsidP="003A2679">
      <w:pPr>
        <w:pStyle w:val="ListParagraph"/>
        <w:numPr>
          <w:ilvl w:val="1"/>
          <w:numId w:val="2"/>
        </w:numPr>
        <w:spacing w:line="276" w:lineRule="auto"/>
        <w:rPr>
          <w:rFonts w:ascii="Garamond" w:hAnsi="Garamond"/>
        </w:rPr>
      </w:pPr>
      <w:r w:rsidRPr="00315442">
        <w:rPr>
          <w:rFonts w:ascii="Garamond" w:hAnsi="Garamond" w:cs="Arial Hebrew"/>
        </w:rPr>
        <w:t xml:space="preserve">Outline of future steps to strengthen insights and capabilities for a broader set of population and economic forecasts </w:t>
      </w:r>
      <w:r>
        <w:rPr>
          <w:rFonts w:ascii="Garamond" w:hAnsi="Garamond" w:cs="Arial Hebrew"/>
        </w:rPr>
        <w:t>f</w:t>
      </w:r>
      <w:r w:rsidRPr="00315442">
        <w:rPr>
          <w:rFonts w:ascii="Garamond" w:hAnsi="Garamond" w:cs="Arial Hebrew"/>
        </w:rPr>
        <w:t>or Fairfax County HHS programs and activities</w:t>
      </w:r>
      <w:r>
        <w:rPr>
          <w:rFonts w:ascii="Garamond" w:hAnsi="Garamond" w:cs="Arial Hebrew"/>
        </w:rPr>
        <w:t>.</w:t>
      </w:r>
    </w:p>
    <w:p w:rsidR="00FF66F9" w:rsidRPr="00467B1E" w:rsidRDefault="00542F3D" w:rsidP="003A2679">
      <w:pPr>
        <w:pStyle w:val="ListParagraph"/>
        <w:widowControl w:val="0"/>
        <w:numPr>
          <w:ilvl w:val="1"/>
          <w:numId w:val="2"/>
        </w:numPr>
        <w:autoSpaceDE w:val="0"/>
        <w:autoSpaceDN w:val="0"/>
        <w:adjustRightInd w:val="0"/>
        <w:rPr>
          <w:rFonts w:ascii="Garamond" w:hAnsi="Garamond"/>
        </w:rPr>
      </w:pPr>
      <w:r>
        <w:rPr>
          <w:rFonts w:ascii="Garamond" w:hAnsi="Garamond" w:cs="Times New Roman"/>
        </w:rPr>
        <w:t>P</w:t>
      </w:r>
      <w:r w:rsidR="00FF66F9">
        <w:rPr>
          <w:rFonts w:ascii="Garamond" w:hAnsi="Garamond" w:cs="Times New Roman"/>
        </w:rPr>
        <w:t>oster and presentation</w:t>
      </w:r>
      <w:r>
        <w:rPr>
          <w:rFonts w:ascii="Garamond" w:hAnsi="Garamond" w:cs="Times New Roman"/>
        </w:rPr>
        <w:t xml:space="preserve"> summarizing the above outputs</w:t>
      </w:r>
    </w:p>
    <w:p w:rsidR="00467B1E" w:rsidRPr="00467B1E" w:rsidRDefault="00467B1E" w:rsidP="00467B1E">
      <w:pPr>
        <w:widowControl w:val="0"/>
        <w:autoSpaceDE w:val="0"/>
        <w:autoSpaceDN w:val="0"/>
        <w:adjustRightInd w:val="0"/>
        <w:rPr>
          <w:rFonts w:ascii="Garamond" w:hAnsi="Garamond"/>
        </w:rPr>
      </w:pPr>
    </w:p>
    <w:sectPr w:rsidR="00467B1E" w:rsidRPr="00467B1E" w:rsidSect="00B940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Garamond">
    <w:panose1 w:val="02020404030301010803"/>
    <w:charset w:val="00"/>
    <w:family w:val="auto"/>
    <w:pitch w:val="variable"/>
    <w:sig w:usb0="00000287" w:usb1="00000000" w:usb2="00000000" w:usb3="00000000" w:csb0="0000009F" w:csb1="00000000"/>
  </w:font>
  <w:font w:name="Arial Hebrew">
    <w:panose1 w:val="00000000000000000000"/>
    <w:charset w:val="00"/>
    <w:family w:val="auto"/>
    <w:pitch w:val="variable"/>
    <w:sig w:usb0="80000843" w:usb1="40002002" w:usb2="00000000" w:usb3="00000000" w:csb0="00000021"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D65A7E"/>
    <w:multiLevelType w:val="hybridMultilevel"/>
    <w:tmpl w:val="C1EE5FC6"/>
    <w:lvl w:ilvl="0" w:tplc="7722DD1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2724F02"/>
    <w:multiLevelType w:val="multilevel"/>
    <w:tmpl w:val="AE10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05D41D2"/>
    <w:multiLevelType w:val="hybridMultilevel"/>
    <w:tmpl w:val="9500B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1DD2BB2"/>
    <w:multiLevelType w:val="hybridMultilevel"/>
    <w:tmpl w:val="22E612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D551A6E"/>
    <w:multiLevelType w:val="hybridMultilevel"/>
    <w:tmpl w:val="27EE2450"/>
    <w:lvl w:ilvl="0" w:tplc="04090003">
      <w:start w:val="1"/>
      <w:numFmt w:val="bullet"/>
      <w:lvlText w:val="o"/>
      <w:lvlJc w:val="left"/>
      <w:pPr>
        <w:ind w:left="1440" w:hanging="360"/>
      </w:pPr>
      <w:rPr>
        <w:rFonts w:ascii="Courier New" w:hAnsi="Courier New" w:cs="Courier New" w:hint="default"/>
      </w:rPr>
    </w:lvl>
    <w:lvl w:ilvl="1" w:tplc="04090003">
      <w:start w:val="1"/>
      <w:numFmt w:val="lowerLetter"/>
      <w:lvlText w:val="%2."/>
      <w:lvlJc w:val="left"/>
      <w:pPr>
        <w:ind w:left="1440" w:hanging="360"/>
      </w:pPr>
    </w:lvl>
    <w:lvl w:ilvl="2" w:tplc="04090005">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5">
    <w:nsid w:val="49FD4038"/>
    <w:multiLevelType w:val="hybridMultilevel"/>
    <w:tmpl w:val="DD408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FD02423"/>
    <w:multiLevelType w:val="hybridMultilevel"/>
    <w:tmpl w:val="02060AF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6B34F50"/>
    <w:multiLevelType w:val="hybridMultilevel"/>
    <w:tmpl w:val="E2D481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9F96DB2"/>
    <w:multiLevelType w:val="hybridMultilevel"/>
    <w:tmpl w:val="30720C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5A37394E"/>
    <w:multiLevelType w:val="hybridMultilevel"/>
    <w:tmpl w:val="9FB67B44"/>
    <w:lvl w:ilvl="0" w:tplc="0409000F">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5D8575B4"/>
    <w:multiLevelType w:val="hybridMultilevel"/>
    <w:tmpl w:val="8A6E0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7E3045C"/>
    <w:multiLevelType w:val="hybridMultilevel"/>
    <w:tmpl w:val="3E4421FA"/>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782D377B"/>
    <w:multiLevelType w:val="hybridMultilevel"/>
    <w:tmpl w:val="BAE8DC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86B7187"/>
    <w:multiLevelType w:val="hybridMultilevel"/>
    <w:tmpl w:val="0D4ED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AF96DC9"/>
    <w:multiLevelType w:val="hybridMultilevel"/>
    <w:tmpl w:val="FE24324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num w:numId="1">
    <w:abstractNumId w:val="0"/>
  </w:num>
  <w:num w:numId="2">
    <w:abstractNumId w:val="3"/>
  </w:num>
  <w:num w:numId="3">
    <w:abstractNumId w:val="10"/>
  </w:num>
  <w:num w:numId="4">
    <w:abstractNumId w:val="1"/>
  </w:num>
  <w:num w:numId="5">
    <w:abstractNumId w:val="2"/>
  </w:num>
  <w:num w:numId="6">
    <w:abstractNumId w:val="4"/>
  </w:num>
  <w:num w:numId="7">
    <w:abstractNumId w:val="14"/>
  </w:num>
  <w:num w:numId="8">
    <w:abstractNumId w:val="12"/>
  </w:num>
  <w:num w:numId="9">
    <w:abstractNumId w:val="7"/>
  </w:num>
  <w:num w:numId="10">
    <w:abstractNumId w:val="13"/>
  </w:num>
  <w:num w:numId="11">
    <w:abstractNumId w:val="9"/>
  </w:num>
  <w:num w:numId="12">
    <w:abstractNumId w:val="6"/>
  </w:num>
  <w:num w:numId="13">
    <w:abstractNumId w:val="5"/>
  </w:num>
  <w:num w:numId="14">
    <w:abstractNumId w:val="11"/>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5A8C"/>
    <w:rsid w:val="000773DA"/>
    <w:rsid w:val="000C278C"/>
    <w:rsid w:val="00170AB8"/>
    <w:rsid w:val="00183FF9"/>
    <w:rsid w:val="001B79AE"/>
    <w:rsid w:val="001D4D6C"/>
    <w:rsid w:val="00274F75"/>
    <w:rsid w:val="002A1540"/>
    <w:rsid w:val="003146B2"/>
    <w:rsid w:val="00380E30"/>
    <w:rsid w:val="003A2679"/>
    <w:rsid w:val="003D06B3"/>
    <w:rsid w:val="004563E6"/>
    <w:rsid w:val="00467B1E"/>
    <w:rsid w:val="00542F3D"/>
    <w:rsid w:val="00635E73"/>
    <w:rsid w:val="00756BC0"/>
    <w:rsid w:val="00787A36"/>
    <w:rsid w:val="007B1DE6"/>
    <w:rsid w:val="00813C03"/>
    <w:rsid w:val="00851646"/>
    <w:rsid w:val="00864D64"/>
    <w:rsid w:val="008664AB"/>
    <w:rsid w:val="008728F5"/>
    <w:rsid w:val="00934A39"/>
    <w:rsid w:val="00A26D46"/>
    <w:rsid w:val="00A35A8C"/>
    <w:rsid w:val="00A40C8D"/>
    <w:rsid w:val="00AF3ECB"/>
    <w:rsid w:val="00B07BE5"/>
    <w:rsid w:val="00B9408A"/>
    <w:rsid w:val="00BB36E1"/>
    <w:rsid w:val="00BE2275"/>
    <w:rsid w:val="00C351A9"/>
    <w:rsid w:val="00DB46E0"/>
    <w:rsid w:val="00E54882"/>
    <w:rsid w:val="00E63DC7"/>
    <w:rsid w:val="00EF7924"/>
    <w:rsid w:val="00F852A6"/>
    <w:rsid w:val="00FE4795"/>
    <w:rsid w:val="00FE5009"/>
    <w:rsid w:val="00FF66F9"/>
    <w:rsid w:val="00FF75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D72BD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5A8C"/>
    <w:pPr>
      <w:ind w:left="720"/>
      <w:contextualSpacing/>
    </w:pPr>
  </w:style>
  <w:style w:type="character" w:styleId="Hyperlink">
    <w:name w:val="Hyperlink"/>
    <w:basedOn w:val="DefaultParagraphFont"/>
    <w:uiPriority w:val="99"/>
    <w:unhideWhenUsed/>
    <w:rsid w:val="00E54882"/>
    <w:rPr>
      <w:color w:val="0000FF" w:themeColor="hyperlink"/>
      <w:u w:val="single"/>
    </w:rPr>
  </w:style>
  <w:style w:type="paragraph" w:customStyle="1" w:styleId="VirginiaTechBody">
    <w:name w:val="Virginia Tech Body"/>
    <w:basedOn w:val="Normal"/>
    <w:rsid w:val="00467B1E"/>
    <w:pPr>
      <w:spacing w:line="360" w:lineRule="auto"/>
    </w:pPr>
    <w:rPr>
      <w:rFonts w:ascii="Arial" w:eastAsia="Times New Roman" w:hAnsi="Arial" w:cs="Times New Roman"/>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5A8C"/>
    <w:pPr>
      <w:ind w:left="720"/>
      <w:contextualSpacing/>
    </w:pPr>
  </w:style>
  <w:style w:type="character" w:styleId="Hyperlink">
    <w:name w:val="Hyperlink"/>
    <w:basedOn w:val="DefaultParagraphFont"/>
    <w:uiPriority w:val="99"/>
    <w:unhideWhenUsed/>
    <w:rsid w:val="00E54882"/>
    <w:rPr>
      <w:color w:val="0000FF" w:themeColor="hyperlink"/>
      <w:u w:val="single"/>
    </w:rPr>
  </w:style>
  <w:style w:type="paragraph" w:customStyle="1" w:styleId="VirginiaTechBody">
    <w:name w:val="Virginia Tech Body"/>
    <w:basedOn w:val="Normal"/>
    <w:rsid w:val="00467B1E"/>
    <w:pPr>
      <w:spacing w:line="360" w:lineRule="auto"/>
    </w:pPr>
    <w:rPr>
      <w:rFonts w:ascii="Arial" w:eastAsia="Times New Roman" w:hAnsi="Arial" w:cs="Times New Roman"/>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7764997">
      <w:bodyDiv w:val="1"/>
      <w:marLeft w:val="0"/>
      <w:marRight w:val="0"/>
      <w:marTop w:val="0"/>
      <w:marBottom w:val="0"/>
      <w:divBdr>
        <w:top w:val="none" w:sz="0" w:space="0" w:color="auto"/>
        <w:left w:val="none" w:sz="0" w:space="0" w:color="auto"/>
        <w:bottom w:val="none" w:sz="0" w:space="0" w:color="auto"/>
        <w:right w:val="none" w:sz="0" w:space="0" w:color="auto"/>
      </w:divBdr>
    </w:div>
    <w:div w:id="825321137">
      <w:bodyDiv w:val="1"/>
      <w:marLeft w:val="0"/>
      <w:marRight w:val="0"/>
      <w:marTop w:val="0"/>
      <w:marBottom w:val="0"/>
      <w:divBdr>
        <w:top w:val="none" w:sz="0" w:space="0" w:color="auto"/>
        <w:left w:val="none" w:sz="0" w:space="0" w:color="auto"/>
        <w:bottom w:val="none" w:sz="0" w:space="0" w:color="auto"/>
        <w:right w:val="none" w:sz="0" w:space="0" w:color="auto"/>
      </w:divBdr>
    </w:div>
    <w:div w:id="116728275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mailto:Sophia.Dutton@fairfaxcounty.gov" TargetMode="External"/><Relationship Id="rId7" Type="http://schemas.openxmlformats.org/officeDocument/2006/relationships/hyperlink" Target="mailto:Linda.Hoffman@fairfaxcounty.gov" TargetMode="External"/><Relationship Id="rId8" Type="http://schemas.openxmlformats.org/officeDocument/2006/relationships/hyperlink" Target="http://www.fairfaxcounty.gov/demogrph/youth_survey_administration.htm" TargetMode="External"/><Relationship Id="rId9" Type="http://schemas.openxmlformats.org/officeDocument/2006/relationships/hyperlink" Target="http://www.fairfaxcounty.gov/youthsurvey" TargetMode="Externa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773</Words>
  <Characters>4412</Characters>
  <Application>Microsoft Macintosh Word</Application>
  <DocSecurity>0</DocSecurity>
  <Lines>36</Lines>
  <Paragraphs>10</Paragraphs>
  <ScaleCrop>false</ScaleCrop>
  <Company>VBI SDAL</Company>
  <LinksUpToDate>false</LinksUpToDate>
  <CharactersWithSpaces>5175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Shipp</dc:creator>
  <cp:keywords/>
  <dc:description/>
  <cp:lastModifiedBy>Stephanie Shipp</cp:lastModifiedBy>
  <cp:revision>9</cp:revision>
  <dcterms:created xsi:type="dcterms:W3CDTF">2017-05-20T13:17:00Z</dcterms:created>
  <dcterms:modified xsi:type="dcterms:W3CDTF">2017-05-20T14:07:00Z</dcterms:modified>
</cp:coreProperties>
</file>