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C39639" w14:textId="77777777" w:rsidR="004563E6" w:rsidRDefault="004563E6" w:rsidP="004563E6">
      <w:pPr>
        <w:rPr>
          <w:rFonts w:ascii="Garamond" w:hAnsi="Garamond"/>
          <w:b/>
          <w:bCs/>
        </w:rPr>
      </w:pPr>
      <w:r>
        <w:rPr>
          <w:rFonts w:ascii="Garamond" w:hAnsi="Garamond"/>
          <w:b/>
          <w:bCs/>
        </w:rPr>
        <w:t xml:space="preserve">Draft April 26, 2017 – </w:t>
      </w:r>
      <w:proofErr w:type="gramStart"/>
      <w:r>
        <w:rPr>
          <w:rFonts w:ascii="Garamond" w:hAnsi="Garamond"/>
          <w:b/>
          <w:bCs/>
        </w:rPr>
        <w:t>Summer</w:t>
      </w:r>
      <w:proofErr w:type="gramEnd"/>
      <w:r>
        <w:rPr>
          <w:rFonts w:ascii="Garamond" w:hAnsi="Garamond"/>
          <w:b/>
          <w:bCs/>
        </w:rPr>
        <w:t xml:space="preserve"> project</w:t>
      </w:r>
    </w:p>
    <w:p w14:paraId="0A66CC39" w14:textId="77777777" w:rsidR="004563E6" w:rsidRDefault="004563E6" w:rsidP="004563E6">
      <w:pPr>
        <w:rPr>
          <w:rFonts w:ascii="Garamond" w:hAnsi="Garamond"/>
          <w:b/>
          <w:bCs/>
        </w:rPr>
      </w:pPr>
      <w:bookmarkStart w:id="0" w:name="_GoBack"/>
      <w:bookmarkEnd w:id="0"/>
    </w:p>
    <w:p w14:paraId="630594C8" w14:textId="1505A68E" w:rsidR="008664AB" w:rsidRPr="001B79AE" w:rsidRDefault="008664AB" w:rsidP="00864D64">
      <w:pPr>
        <w:rPr>
          <w:rFonts w:ascii="Garamond" w:hAnsi="Garamond"/>
          <w:b/>
        </w:rPr>
      </w:pPr>
      <w:r w:rsidRPr="001B79AE">
        <w:rPr>
          <w:rFonts w:ascii="Garamond" w:hAnsi="Garamond"/>
          <w:b/>
        </w:rPr>
        <w:t xml:space="preserve">Identifying </w:t>
      </w:r>
      <w:r w:rsidR="00635E73" w:rsidRPr="001B79AE">
        <w:rPr>
          <w:rFonts w:ascii="Garamond" w:hAnsi="Garamond"/>
          <w:b/>
          <w:i/>
        </w:rPr>
        <w:t xml:space="preserve">All </w:t>
      </w:r>
      <w:r w:rsidR="00635E73" w:rsidRPr="001B79AE">
        <w:rPr>
          <w:rFonts w:ascii="Garamond" w:hAnsi="Garamond"/>
          <w:b/>
        </w:rPr>
        <w:t xml:space="preserve">(Traditional and Non-traditional) </w:t>
      </w:r>
      <w:r w:rsidRPr="001B79AE">
        <w:rPr>
          <w:rFonts w:ascii="Garamond" w:hAnsi="Garamond"/>
          <w:b/>
        </w:rPr>
        <w:t>STEM Pathways</w:t>
      </w:r>
    </w:p>
    <w:p w14:paraId="68299525" w14:textId="77777777" w:rsidR="008664AB" w:rsidRPr="001B79AE" w:rsidRDefault="008664AB" w:rsidP="00864D64">
      <w:pPr>
        <w:rPr>
          <w:rFonts w:ascii="Garamond" w:hAnsi="Garamond"/>
          <w:b/>
        </w:rPr>
      </w:pPr>
    </w:p>
    <w:p w14:paraId="765A6864" w14:textId="1DB15BB6" w:rsidR="00A35A8C" w:rsidRPr="001B79AE" w:rsidRDefault="00A35A8C" w:rsidP="00864D64">
      <w:pPr>
        <w:rPr>
          <w:rFonts w:ascii="Garamond" w:hAnsi="Garamond"/>
          <w:b/>
        </w:rPr>
      </w:pPr>
      <w:r w:rsidRPr="001B79AE">
        <w:rPr>
          <w:rFonts w:ascii="Garamond" w:hAnsi="Garamond"/>
          <w:b/>
        </w:rPr>
        <w:t xml:space="preserve">Project Sponsor/Collaborator </w:t>
      </w:r>
    </w:p>
    <w:p w14:paraId="04BD830D" w14:textId="77777777" w:rsidR="00864D64" w:rsidRPr="001B79AE" w:rsidRDefault="00864D64" w:rsidP="00864D64">
      <w:pPr>
        <w:rPr>
          <w:rFonts w:ascii="Garamond" w:hAnsi="Garamond"/>
        </w:rPr>
      </w:pPr>
    </w:p>
    <w:p w14:paraId="64679C2F" w14:textId="224D50EF" w:rsidR="008664AB" w:rsidRPr="001B79AE" w:rsidRDefault="008664AB" w:rsidP="00864D64">
      <w:pPr>
        <w:rPr>
          <w:rFonts w:ascii="Garamond" w:hAnsi="Garamond"/>
        </w:rPr>
      </w:pPr>
      <w:r w:rsidRPr="001B79AE">
        <w:rPr>
          <w:rFonts w:ascii="Garamond" w:hAnsi="Garamond"/>
        </w:rPr>
        <w:t xml:space="preserve">NSF National Center for Science and Engineering Statistics (NCSES) is responsible for the collection, interpretation, analysis, and dissemination of objective data on the science and engineering enterprise: </w:t>
      </w:r>
    </w:p>
    <w:p w14:paraId="4E8E8046" w14:textId="7180130B" w:rsidR="008664AB" w:rsidRPr="001B79AE" w:rsidRDefault="008664AB" w:rsidP="00864D64">
      <w:pPr>
        <w:pStyle w:val="ListParagraph"/>
        <w:numPr>
          <w:ilvl w:val="0"/>
          <w:numId w:val="5"/>
        </w:numPr>
        <w:rPr>
          <w:rFonts w:ascii="Garamond" w:eastAsia="Times New Roman" w:hAnsi="Garamond" w:cs="Arial"/>
          <w:color w:val="324674"/>
        </w:rPr>
      </w:pPr>
      <w:r w:rsidRPr="001B79AE">
        <w:rPr>
          <w:rFonts w:ascii="Garamond" w:eastAsia="Times New Roman" w:hAnsi="Garamond" w:cs="Arial"/>
          <w:color w:val="324674"/>
        </w:rPr>
        <w:t>Research and Development, and Innovation</w:t>
      </w:r>
    </w:p>
    <w:p w14:paraId="4BDBD6E5" w14:textId="77777777" w:rsidR="008664AB" w:rsidRPr="001B79AE" w:rsidRDefault="008664AB" w:rsidP="00864D64">
      <w:pPr>
        <w:numPr>
          <w:ilvl w:val="0"/>
          <w:numId w:val="4"/>
        </w:numPr>
        <w:rPr>
          <w:rFonts w:ascii="Garamond" w:eastAsia="Times New Roman" w:hAnsi="Garamond" w:cs="Arial"/>
          <w:color w:val="324674"/>
        </w:rPr>
      </w:pPr>
      <w:r w:rsidRPr="001B79AE">
        <w:rPr>
          <w:rFonts w:ascii="Garamond" w:eastAsia="Times New Roman" w:hAnsi="Garamond" w:cs="Arial"/>
          <w:color w:val="324674"/>
        </w:rPr>
        <w:t>The science and engineering workforce</w:t>
      </w:r>
    </w:p>
    <w:p w14:paraId="4BCFE462" w14:textId="77777777" w:rsidR="008664AB" w:rsidRPr="001B79AE" w:rsidRDefault="008664AB" w:rsidP="00864D64">
      <w:pPr>
        <w:numPr>
          <w:ilvl w:val="0"/>
          <w:numId w:val="4"/>
        </w:numPr>
        <w:rPr>
          <w:rFonts w:ascii="Garamond" w:eastAsia="Times New Roman" w:hAnsi="Garamond" w:cs="Arial"/>
          <w:color w:val="324674"/>
        </w:rPr>
      </w:pPr>
      <w:r w:rsidRPr="001B79AE">
        <w:rPr>
          <w:rFonts w:ascii="Garamond" w:eastAsia="Times New Roman" w:hAnsi="Garamond" w:cs="Arial"/>
          <w:color w:val="324674"/>
        </w:rPr>
        <w:t>U.S. competitiveness in science, engineering, technology, and R&amp;D</w:t>
      </w:r>
    </w:p>
    <w:p w14:paraId="0179719A" w14:textId="77777777" w:rsidR="008664AB" w:rsidRPr="001B79AE" w:rsidRDefault="008664AB" w:rsidP="00864D64">
      <w:pPr>
        <w:numPr>
          <w:ilvl w:val="0"/>
          <w:numId w:val="4"/>
        </w:numPr>
        <w:rPr>
          <w:rFonts w:ascii="Garamond" w:eastAsia="Times New Roman" w:hAnsi="Garamond" w:cs="Arial"/>
          <w:color w:val="324674"/>
        </w:rPr>
      </w:pPr>
      <w:r w:rsidRPr="001B79AE">
        <w:rPr>
          <w:rFonts w:ascii="Garamond" w:eastAsia="Times New Roman" w:hAnsi="Garamond" w:cs="Arial"/>
          <w:color w:val="324674"/>
        </w:rPr>
        <w:t>The condition and progress of STEM education in the United States</w:t>
      </w:r>
    </w:p>
    <w:p w14:paraId="76C68E7D" w14:textId="77777777" w:rsidR="00E54882" w:rsidRPr="001B79AE" w:rsidRDefault="00E54882" w:rsidP="00864D64">
      <w:pPr>
        <w:rPr>
          <w:rFonts w:ascii="Garamond" w:hAnsi="Garamond"/>
        </w:rPr>
      </w:pPr>
    </w:p>
    <w:p w14:paraId="5EAF67DE" w14:textId="6EC42B85" w:rsidR="00E54882" w:rsidRPr="001B79AE" w:rsidRDefault="00E54882" w:rsidP="00864D64">
      <w:pPr>
        <w:rPr>
          <w:rFonts w:ascii="Garamond" w:hAnsi="Garamond"/>
        </w:rPr>
      </w:pPr>
      <w:r w:rsidRPr="001B79AE">
        <w:rPr>
          <w:rFonts w:ascii="Garamond" w:hAnsi="Garamond"/>
        </w:rPr>
        <w:t xml:space="preserve">NCSES oversees many surveys. See </w:t>
      </w:r>
      <w:hyperlink r:id="rId6" w:history="1">
        <w:r w:rsidRPr="001B79AE">
          <w:rPr>
            <w:rStyle w:val="Hyperlink"/>
            <w:rFonts w:ascii="Garamond" w:hAnsi="Garamond"/>
          </w:rPr>
          <w:t>https://www.nsf.gov/statistics/surveys.cfm</w:t>
        </w:r>
      </w:hyperlink>
      <w:r w:rsidRPr="001B79AE">
        <w:rPr>
          <w:rFonts w:ascii="Garamond" w:hAnsi="Garamond"/>
        </w:rPr>
        <w:t xml:space="preserve"> </w:t>
      </w:r>
    </w:p>
    <w:p w14:paraId="0B269A99" w14:textId="77777777" w:rsidR="008664AB" w:rsidRPr="001B79AE" w:rsidRDefault="008664AB" w:rsidP="00864D64">
      <w:pPr>
        <w:rPr>
          <w:rFonts w:ascii="Garamond" w:hAnsi="Garamond"/>
        </w:rPr>
      </w:pPr>
    </w:p>
    <w:p w14:paraId="4CEEA706" w14:textId="05CE418C" w:rsidR="00A35A8C" w:rsidRPr="001B79AE" w:rsidRDefault="00A35A8C" w:rsidP="00864D64">
      <w:pPr>
        <w:rPr>
          <w:rFonts w:ascii="Garamond" w:hAnsi="Garamond"/>
          <w:b/>
        </w:rPr>
      </w:pPr>
      <w:r w:rsidRPr="001B79AE">
        <w:rPr>
          <w:rFonts w:ascii="Garamond" w:hAnsi="Garamond"/>
          <w:b/>
        </w:rPr>
        <w:t>Proposed SDAL Team (i.e., faculty/postdoc), and externa</w:t>
      </w:r>
      <w:r w:rsidR="00C351A9" w:rsidRPr="001B79AE">
        <w:rPr>
          <w:rFonts w:ascii="Garamond" w:hAnsi="Garamond"/>
          <w:b/>
        </w:rPr>
        <w:t>l (non-SDAL) colleagues, if any</w:t>
      </w:r>
    </w:p>
    <w:p w14:paraId="7A8A5F40" w14:textId="77777777" w:rsidR="00A35A8C" w:rsidRPr="001B79AE" w:rsidRDefault="00A35A8C" w:rsidP="00864D64">
      <w:pPr>
        <w:rPr>
          <w:rFonts w:ascii="Garamond" w:hAnsi="Garamond"/>
          <w:b/>
        </w:rPr>
      </w:pPr>
    </w:p>
    <w:p w14:paraId="59678913" w14:textId="475ABE58" w:rsidR="008664AB" w:rsidRPr="001B79AE" w:rsidRDefault="00183FF9" w:rsidP="00864D64">
      <w:pPr>
        <w:rPr>
          <w:rFonts w:ascii="Garamond" w:hAnsi="Garamond"/>
        </w:rPr>
      </w:pPr>
      <w:r w:rsidRPr="001B79AE">
        <w:rPr>
          <w:rFonts w:ascii="Garamond" w:hAnsi="Garamond"/>
        </w:rPr>
        <w:t xml:space="preserve">SDAL </w:t>
      </w:r>
      <w:r w:rsidR="007B1DE6" w:rsidRPr="001B79AE">
        <w:rPr>
          <w:rFonts w:ascii="Garamond" w:hAnsi="Garamond"/>
        </w:rPr>
        <w:t>–</w:t>
      </w:r>
      <w:r w:rsidRPr="001B79AE">
        <w:rPr>
          <w:rFonts w:ascii="Garamond" w:hAnsi="Garamond"/>
        </w:rPr>
        <w:t xml:space="preserve"> </w:t>
      </w:r>
      <w:r w:rsidR="007B1DE6" w:rsidRPr="001B79AE">
        <w:rPr>
          <w:rFonts w:ascii="Garamond" w:hAnsi="Garamond"/>
        </w:rPr>
        <w:t xml:space="preserve">Sallie Keller, </w:t>
      </w:r>
      <w:r w:rsidRPr="001B79AE">
        <w:rPr>
          <w:rFonts w:ascii="Garamond" w:hAnsi="Garamond"/>
        </w:rPr>
        <w:t xml:space="preserve">Stephanie Shipp, </w:t>
      </w:r>
      <w:proofErr w:type="spellStart"/>
      <w:r w:rsidRPr="001B79AE">
        <w:rPr>
          <w:rFonts w:ascii="Garamond" w:hAnsi="Garamond"/>
        </w:rPr>
        <w:t>Gizem</w:t>
      </w:r>
      <w:proofErr w:type="spellEnd"/>
      <w:r w:rsidRPr="001B79AE">
        <w:rPr>
          <w:rFonts w:ascii="Garamond" w:hAnsi="Garamond"/>
        </w:rPr>
        <w:t xml:space="preserve"> </w:t>
      </w:r>
      <w:proofErr w:type="spellStart"/>
      <w:r w:rsidRPr="001B79AE">
        <w:rPr>
          <w:rFonts w:ascii="Garamond" w:hAnsi="Garamond"/>
        </w:rPr>
        <w:t>Korkmaz</w:t>
      </w:r>
      <w:proofErr w:type="spellEnd"/>
    </w:p>
    <w:p w14:paraId="668F7988" w14:textId="76E6C257" w:rsidR="00183FF9" w:rsidRPr="001B79AE" w:rsidRDefault="00183FF9" w:rsidP="00864D64">
      <w:pPr>
        <w:rPr>
          <w:rFonts w:ascii="Garamond" w:hAnsi="Garamond"/>
        </w:rPr>
      </w:pPr>
      <w:r w:rsidRPr="001B79AE">
        <w:rPr>
          <w:rFonts w:ascii="Garamond" w:hAnsi="Garamond"/>
        </w:rPr>
        <w:t xml:space="preserve">NCSES – Pat </w:t>
      </w:r>
      <w:proofErr w:type="spellStart"/>
      <w:r w:rsidRPr="001B79AE">
        <w:rPr>
          <w:rFonts w:ascii="Garamond" w:hAnsi="Garamond"/>
        </w:rPr>
        <w:t>Ruggles</w:t>
      </w:r>
      <w:proofErr w:type="spellEnd"/>
    </w:p>
    <w:p w14:paraId="5C2E2FBE" w14:textId="77777777" w:rsidR="00FE4795" w:rsidRPr="001B79AE" w:rsidRDefault="00FE4795" w:rsidP="00864D64">
      <w:pPr>
        <w:rPr>
          <w:rFonts w:ascii="Garamond" w:hAnsi="Garamond"/>
          <w:b/>
        </w:rPr>
      </w:pPr>
    </w:p>
    <w:p w14:paraId="49D1EABC" w14:textId="40C9A564" w:rsidR="00A35A8C" w:rsidRPr="001B79AE" w:rsidRDefault="00A35A8C" w:rsidP="00864D64">
      <w:pPr>
        <w:rPr>
          <w:rFonts w:ascii="Garamond" w:hAnsi="Garamond"/>
        </w:rPr>
      </w:pPr>
      <w:r w:rsidRPr="001B79AE">
        <w:rPr>
          <w:rFonts w:ascii="Garamond" w:hAnsi="Garamond"/>
          <w:b/>
        </w:rPr>
        <w:t>Project Summary</w:t>
      </w:r>
      <w:r w:rsidRPr="001B79AE">
        <w:rPr>
          <w:rFonts w:ascii="Garamond" w:hAnsi="Garamond"/>
        </w:rPr>
        <w:t xml:space="preserve">. </w:t>
      </w:r>
    </w:p>
    <w:p w14:paraId="152705BE" w14:textId="77777777" w:rsidR="00A35A8C" w:rsidRPr="001B79AE" w:rsidRDefault="00A35A8C" w:rsidP="00864D64">
      <w:pPr>
        <w:rPr>
          <w:rFonts w:ascii="Garamond" w:hAnsi="Garamond"/>
        </w:rPr>
      </w:pPr>
    </w:p>
    <w:p w14:paraId="25C91957" w14:textId="558320F1" w:rsidR="00635E73" w:rsidRPr="001B79AE" w:rsidRDefault="00635E73" w:rsidP="00864D64">
      <w:pPr>
        <w:rPr>
          <w:rFonts w:ascii="Garamond" w:hAnsi="Garamond"/>
        </w:rPr>
      </w:pPr>
      <w:r w:rsidRPr="001B79AE">
        <w:rPr>
          <w:rFonts w:ascii="Garamond" w:hAnsi="Garamond"/>
        </w:rPr>
        <w:t>Research Questions</w:t>
      </w:r>
    </w:p>
    <w:p w14:paraId="5F6948AB" w14:textId="6B281B0F" w:rsidR="00635E73" w:rsidRPr="001B79AE" w:rsidRDefault="00635E73" w:rsidP="00864D64">
      <w:pPr>
        <w:pStyle w:val="ListParagraph"/>
        <w:numPr>
          <w:ilvl w:val="0"/>
          <w:numId w:val="8"/>
        </w:numPr>
        <w:jc w:val="both"/>
        <w:rPr>
          <w:rFonts w:ascii="Garamond" w:eastAsia="Times New Roman" w:hAnsi="Garamond" w:cs="Times New Roman"/>
        </w:rPr>
      </w:pPr>
      <w:r w:rsidRPr="001B79AE">
        <w:rPr>
          <w:rFonts w:ascii="Garamond" w:eastAsia="Times New Roman" w:hAnsi="Garamond" w:cs="Times New Roman"/>
        </w:rPr>
        <w:t>What are the education and workforce pathways that lead to a STEM-enabled occupation?</w:t>
      </w:r>
    </w:p>
    <w:p w14:paraId="6515AAA6" w14:textId="77777777" w:rsidR="00635E73" w:rsidRPr="001B79AE" w:rsidRDefault="00635E73" w:rsidP="00864D64">
      <w:pPr>
        <w:pStyle w:val="ListParagraph"/>
        <w:numPr>
          <w:ilvl w:val="0"/>
          <w:numId w:val="8"/>
        </w:numPr>
        <w:jc w:val="both"/>
        <w:rPr>
          <w:rFonts w:ascii="Garamond" w:eastAsia="Times New Roman" w:hAnsi="Garamond" w:cs="Times New Roman"/>
        </w:rPr>
      </w:pPr>
      <w:r w:rsidRPr="001B79AE">
        <w:rPr>
          <w:rFonts w:ascii="Garamond" w:eastAsia="Times New Roman" w:hAnsi="Garamond" w:cs="Times New Roman"/>
        </w:rPr>
        <w:t>How do STEM professionals represent themselves? (</w:t>
      </w:r>
      <w:proofErr w:type="gramStart"/>
      <w:r w:rsidRPr="001B79AE">
        <w:rPr>
          <w:rFonts w:ascii="Garamond" w:eastAsia="Times New Roman" w:hAnsi="Garamond" w:cs="Times New Roman"/>
        </w:rPr>
        <w:t>e</w:t>
      </w:r>
      <w:proofErr w:type="gramEnd"/>
      <w:r w:rsidRPr="001B79AE">
        <w:rPr>
          <w:rFonts w:ascii="Garamond" w:eastAsia="Times New Roman" w:hAnsi="Garamond" w:cs="Times New Roman"/>
        </w:rPr>
        <w:t xml:space="preserve">.g., when an individual calls himself or herself a Data Scientist, what STEM education, training, and skill sets does that represent?) </w:t>
      </w:r>
    </w:p>
    <w:p w14:paraId="0B409D0A" w14:textId="77777777" w:rsidR="00635E73" w:rsidRPr="001B79AE" w:rsidRDefault="00635E73" w:rsidP="00864D64">
      <w:pPr>
        <w:pStyle w:val="ListParagraph"/>
        <w:numPr>
          <w:ilvl w:val="0"/>
          <w:numId w:val="8"/>
        </w:numPr>
        <w:jc w:val="both"/>
        <w:rPr>
          <w:rFonts w:ascii="Garamond" w:eastAsia="Times New Roman" w:hAnsi="Garamond" w:cs="Times New Roman"/>
        </w:rPr>
      </w:pPr>
      <w:r w:rsidRPr="001B79AE">
        <w:rPr>
          <w:rFonts w:ascii="Garamond" w:eastAsia="Times New Roman" w:hAnsi="Garamond" w:cs="Times New Roman"/>
        </w:rPr>
        <w:t>How do employers represent their skill set needs?</w:t>
      </w:r>
    </w:p>
    <w:p w14:paraId="48D55057" w14:textId="77777777" w:rsidR="00635E73" w:rsidRPr="001B79AE" w:rsidRDefault="00635E73" w:rsidP="00864D64">
      <w:pPr>
        <w:pStyle w:val="ListParagraph"/>
        <w:numPr>
          <w:ilvl w:val="0"/>
          <w:numId w:val="8"/>
        </w:numPr>
        <w:rPr>
          <w:rFonts w:ascii="Garamond" w:eastAsia="Times New Roman" w:hAnsi="Garamond" w:cs="Times New Roman"/>
        </w:rPr>
      </w:pPr>
      <w:r w:rsidRPr="001B79AE">
        <w:rPr>
          <w:rFonts w:ascii="Garamond" w:eastAsia="Times New Roman" w:hAnsi="Garamond" w:cs="Times New Roman"/>
        </w:rPr>
        <w:t>Is it possible to quantify a job improvement through promotion?</w:t>
      </w:r>
    </w:p>
    <w:p w14:paraId="3A77ECED" w14:textId="638ED791" w:rsidR="00635E73" w:rsidRPr="001B79AE" w:rsidRDefault="00635E73" w:rsidP="00864D64">
      <w:pPr>
        <w:pStyle w:val="ListParagraph"/>
        <w:numPr>
          <w:ilvl w:val="0"/>
          <w:numId w:val="8"/>
        </w:numPr>
        <w:rPr>
          <w:rFonts w:ascii="Garamond" w:eastAsia="Times New Roman" w:hAnsi="Garamond" w:cs="Times New Roman"/>
        </w:rPr>
      </w:pPr>
      <w:r w:rsidRPr="001B79AE">
        <w:rPr>
          <w:rFonts w:ascii="Garamond" w:eastAsia="Times New Roman" w:hAnsi="Garamond" w:cs="Times New Roman"/>
        </w:rPr>
        <w:t xml:space="preserve">Do non-survey data sources exist </w:t>
      </w:r>
      <w:r w:rsidR="00864D64" w:rsidRPr="001B79AE">
        <w:rPr>
          <w:rFonts w:ascii="Garamond" w:eastAsia="Times New Roman" w:hAnsi="Garamond" w:cs="Times New Roman"/>
        </w:rPr>
        <w:t>to measure STEM pathways</w:t>
      </w:r>
      <w:r w:rsidR="00813C03" w:rsidRPr="001B79AE">
        <w:rPr>
          <w:rFonts w:ascii="Garamond" w:eastAsia="Times New Roman" w:hAnsi="Garamond" w:cs="Times New Roman"/>
        </w:rPr>
        <w:t>, e.g., scraping websites, administrative data, other.</w:t>
      </w:r>
    </w:p>
    <w:p w14:paraId="7DFFF50F" w14:textId="0BC4DB0E" w:rsidR="00635E73" w:rsidRPr="001B79AE" w:rsidRDefault="00635E73" w:rsidP="00864D64">
      <w:pPr>
        <w:pStyle w:val="ListParagraph"/>
        <w:numPr>
          <w:ilvl w:val="0"/>
          <w:numId w:val="8"/>
        </w:numPr>
        <w:rPr>
          <w:rFonts w:ascii="Garamond" w:eastAsia="Times New Roman" w:hAnsi="Garamond" w:cs="Times New Roman"/>
        </w:rPr>
      </w:pPr>
      <w:r w:rsidRPr="001B79AE">
        <w:rPr>
          <w:rFonts w:ascii="Garamond" w:eastAsia="Times New Roman" w:hAnsi="Garamond" w:cs="Times New Roman"/>
        </w:rPr>
        <w:t>Are there untapped surveys that exist to measure STEM pathways?</w:t>
      </w:r>
    </w:p>
    <w:p w14:paraId="79F0BDE6" w14:textId="77777777" w:rsidR="00813C03" w:rsidRPr="001B79AE" w:rsidRDefault="00813C03" w:rsidP="00864D64">
      <w:pPr>
        <w:rPr>
          <w:rFonts w:ascii="Garamond" w:hAnsi="Garamond"/>
          <w:b/>
        </w:rPr>
      </w:pPr>
    </w:p>
    <w:p w14:paraId="608FF071" w14:textId="53594930" w:rsidR="00170AB8" w:rsidRPr="001B79AE" w:rsidRDefault="00A35A8C" w:rsidP="00864D64">
      <w:pPr>
        <w:rPr>
          <w:rFonts w:ascii="Garamond" w:hAnsi="Garamond"/>
          <w:i/>
        </w:rPr>
      </w:pPr>
      <w:r w:rsidRPr="001B79AE">
        <w:rPr>
          <w:rFonts w:ascii="Garamond" w:hAnsi="Garamond"/>
          <w:b/>
        </w:rPr>
        <w:t>Project Description</w:t>
      </w:r>
      <w:r w:rsidRPr="001B79AE">
        <w:rPr>
          <w:rFonts w:ascii="Garamond" w:hAnsi="Garamond"/>
        </w:rPr>
        <w:t xml:space="preserve">. </w:t>
      </w:r>
    </w:p>
    <w:p w14:paraId="0D080A34" w14:textId="0C2FA1E1" w:rsidR="00A35A8C" w:rsidRPr="001B79AE" w:rsidRDefault="001B79AE" w:rsidP="00864D64">
      <w:pPr>
        <w:rPr>
          <w:rFonts w:ascii="Garamond" w:hAnsi="Garamond"/>
        </w:rPr>
      </w:pPr>
      <w:r w:rsidRPr="001B79AE">
        <w:rPr>
          <w:rFonts w:ascii="Garamond" w:hAnsi="Garamond" w:cs="Times New Roman"/>
        </w:rPr>
        <w:t>Current NCSES reporting does not fully capture the full set of diverse pathways, steps, and outcomes an individual can take to be trained for and enter the STEM workforce. The goal for this project is to identify pathways and data sources to fill in these gaps.</w:t>
      </w:r>
    </w:p>
    <w:p w14:paraId="2657DC2B" w14:textId="77777777" w:rsidR="00FE4795" w:rsidRPr="001B79AE" w:rsidRDefault="00FE4795" w:rsidP="00864D64">
      <w:pPr>
        <w:rPr>
          <w:rFonts w:ascii="Garamond" w:hAnsi="Garamond"/>
          <w:b/>
        </w:rPr>
      </w:pPr>
    </w:p>
    <w:p w14:paraId="7A00FA30" w14:textId="2359A2DC" w:rsidR="00A35A8C" w:rsidRPr="001B79AE" w:rsidRDefault="00A35A8C" w:rsidP="00864D64">
      <w:pPr>
        <w:rPr>
          <w:rFonts w:ascii="Garamond" w:hAnsi="Garamond"/>
        </w:rPr>
      </w:pPr>
      <w:r w:rsidRPr="001B79AE">
        <w:rPr>
          <w:rFonts w:ascii="Garamond" w:hAnsi="Garamond"/>
          <w:b/>
        </w:rPr>
        <w:t>What are students expected to do in steps</w:t>
      </w:r>
      <w:r w:rsidRPr="001B79AE">
        <w:rPr>
          <w:rFonts w:ascii="Garamond" w:hAnsi="Garamond"/>
        </w:rPr>
        <w:t xml:space="preserve"> </w:t>
      </w:r>
      <w:r w:rsidRPr="001B79AE">
        <w:rPr>
          <w:rFonts w:ascii="Garamond" w:hAnsi="Garamond"/>
          <w:i/>
        </w:rPr>
        <w:t>(</w:t>
      </w:r>
    </w:p>
    <w:p w14:paraId="128AFD59" w14:textId="77777777" w:rsidR="00A35A8C" w:rsidRPr="001B79AE" w:rsidRDefault="00A35A8C" w:rsidP="00864D64">
      <w:pPr>
        <w:widowControl w:val="0"/>
        <w:autoSpaceDE w:val="0"/>
        <w:autoSpaceDN w:val="0"/>
        <w:adjustRightInd w:val="0"/>
        <w:rPr>
          <w:rFonts w:ascii="Garamond" w:hAnsi="Garamond" w:cs="Times New Roman"/>
        </w:rPr>
      </w:pPr>
    </w:p>
    <w:p w14:paraId="1291078D" w14:textId="77777777" w:rsidR="001B79AE" w:rsidRPr="001B79AE" w:rsidRDefault="001B79AE" w:rsidP="001B79AE">
      <w:pPr>
        <w:rPr>
          <w:rFonts w:ascii="Garamond" w:hAnsi="Garamond"/>
        </w:rPr>
      </w:pPr>
      <w:r w:rsidRPr="001B79AE">
        <w:rPr>
          <w:rFonts w:ascii="Garamond" w:hAnsi="Garamond"/>
        </w:rPr>
        <w:t>As a starting point, read SDAL White Paper</w:t>
      </w:r>
      <w:proofErr w:type="gramStart"/>
      <w:r w:rsidRPr="001B79AE">
        <w:rPr>
          <w:rFonts w:ascii="Garamond" w:hAnsi="Garamond"/>
        </w:rPr>
        <w:t xml:space="preserve">:  </w:t>
      </w:r>
      <w:proofErr w:type="gramEnd"/>
      <w:r w:rsidRPr="001B79AE">
        <w:rPr>
          <w:rFonts w:ascii="Garamond" w:hAnsi="Garamond"/>
        </w:rPr>
        <w:fldChar w:fldCharType="begin"/>
      </w:r>
      <w:r w:rsidRPr="001B79AE">
        <w:rPr>
          <w:rFonts w:ascii="Garamond" w:hAnsi="Garamond"/>
        </w:rPr>
        <w:instrText xml:space="preserve"> HYPERLINK "https://drive.google.com/drive/u/0/folders/0B5Kh7vp7yhQjWWxMZU5nYW03Mmc" </w:instrText>
      </w:r>
      <w:r w:rsidRPr="001B79AE">
        <w:rPr>
          <w:rFonts w:ascii="Garamond" w:hAnsi="Garamond"/>
        </w:rPr>
        <w:fldChar w:fldCharType="separate"/>
      </w:r>
      <w:r w:rsidRPr="001B79AE">
        <w:rPr>
          <w:rStyle w:val="Hyperlink"/>
          <w:rFonts w:ascii="Garamond" w:hAnsi="Garamond"/>
        </w:rPr>
        <w:t>https://drive.google.com/drive/u/0/folders/0B5Kh7vp7yhQjWWxMZU5nYW03Mmc</w:t>
      </w:r>
      <w:r w:rsidRPr="001B79AE">
        <w:rPr>
          <w:rFonts w:ascii="Garamond" w:hAnsi="Garamond"/>
        </w:rPr>
        <w:fldChar w:fldCharType="end"/>
      </w:r>
      <w:r w:rsidRPr="001B79AE">
        <w:rPr>
          <w:rFonts w:ascii="Garamond" w:hAnsi="Garamond"/>
        </w:rPr>
        <w:t xml:space="preserve"> </w:t>
      </w:r>
    </w:p>
    <w:p w14:paraId="60DB7833" w14:textId="77777777" w:rsidR="001B79AE" w:rsidRPr="001B79AE" w:rsidRDefault="001B79AE" w:rsidP="001B79AE">
      <w:pPr>
        <w:rPr>
          <w:rFonts w:ascii="Garamond" w:hAnsi="Garamond"/>
        </w:rPr>
      </w:pPr>
    </w:p>
    <w:p w14:paraId="5E9F1D68" w14:textId="77777777" w:rsidR="001B79AE" w:rsidRPr="001B79AE" w:rsidRDefault="001B79AE" w:rsidP="001B79AE">
      <w:pPr>
        <w:rPr>
          <w:rFonts w:ascii="Garamond" w:hAnsi="Garamond"/>
        </w:rPr>
      </w:pPr>
      <w:r w:rsidRPr="001B79AE">
        <w:rPr>
          <w:rFonts w:ascii="Garamond" w:hAnsi="Garamond"/>
        </w:rPr>
        <w:t>Research steps encompass:</w:t>
      </w:r>
    </w:p>
    <w:p w14:paraId="193819AB" w14:textId="77777777" w:rsidR="001B79AE" w:rsidRPr="001B79AE" w:rsidRDefault="001B79AE" w:rsidP="001B79AE">
      <w:pPr>
        <w:pStyle w:val="ListParagraph"/>
        <w:numPr>
          <w:ilvl w:val="0"/>
          <w:numId w:val="6"/>
        </w:numPr>
        <w:ind w:left="360"/>
        <w:rPr>
          <w:rFonts w:ascii="Garamond" w:hAnsi="Garamond"/>
        </w:rPr>
      </w:pPr>
      <w:r w:rsidRPr="001B79AE">
        <w:rPr>
          <w:rFonts w:ascii="Garamond" w:hAnsi="Garamond"/>
        </w:rPr>
        <w:lastRenderedPageBreak/>
        <w:t>Review NCSES STEM surveys (education and workforce).  Meet with sponsor to discuss gaps and research questions.</w:t>
      </w:r>
    </w:p>
    <w:p w14:paraId="183D6467" w14:textId="77777777" w:rsidR="001B79AE" w:rsidRPr="001B79AE" w:rsidRDefault="001B79AE" w:rsidP="001B79AE">
      <w:pPr>
        <w:pStyle w:val="ListParagraph"/>
        <w:numPr>
          <w:ilvl w:val="0"/>
          <w:numId w:val="6"/>
        </w:numPr>
        <w:ind w:left="360"/>
        <w:rPr>
          <w:rFonts w:ascii="Garamond" w:hAnsi="Garamond"/>
        </w:rPr>
      </w:pPr>
      <w:r w:rsidRPr="001B79AE">
        <w:rPr>
          <w:rFonts w:ascii="Garamond" w:hAnsi="Garamond"/>
        </w:rPr>
        <w:t>Conduct literature review on pathways to STEM occupations and how STEM needs are characterized both by the workers and employers.</w:t>
      </w:r>
    </w:p>
    <w:p w14:paraId="06418E80" w14:textId="77777777" w:rsidR="001B79AE" w:rsidRPr="001B79AE" w:rsidRDefault="001B79AE" w:rsidP="001B79AE">
      <w:pPr>
        <w:pStyle w:val="ListParagraph"/>
        <w:numPr>
          <w:ilvl w:val="0"/>
          <w:numId w:val="6"/>
        </w:numPr>
        <w:ind w:left="360"/>
        <w:rPr>
          <w:rFonts w:ascii="Garamond" w:hAnsi="Garamond"/>
        </w:rPr>
      </w:pPr>
      <w:r w:rsidRPr="001B79AE">
        <w:rPr>
          <w:rFonts w:ascii="Garamond" w:hAnsi="Garamond"/>
        </w:rPr>
        <w:t>Develop pathways diagram(s) from Education to STEM workforce diagram(s). Start by examining current approaches to diagraming STEM pathways, e.g., Using American Community Survey data, the Census Bureau maps college graduates by their field of study (major) to their occupation.  See https://www.census.gov/dataviz/visualizations/stem/stem-html/</w:t>
      </w:r>
    </w:p>
    <w:p w14:paraId="1C047821" w14:textId="77777777" w:rsidR="001B79AE" w:rsidRPr="001B79AE" w:rsidRDefault="001B79AE" w:rsidP="001B79AE">
      <w:pPr>
        <w:pStyle w:val="ListParagraph"/>
        <w:numPr>
          <w:ilvl w:val="0"/>
          <w:numId w:val="6"/>
        </w:numPr>
        <w:ind w:left="360"/>
        <w:rPr>
          <w:rFonts w:ascii="Garamond" w:hAnsi="Garamond"/>
        </w:rPr>
      </w:pPr>
      <w:r w:rsidRPr="001B79AE">
        <w:rPr>
          <w:rFonts w:ascii="Garamond" w:hAnsi="Garamond"/>
        </w:rPr>
        <w:t xml:space="preserve">Conduct data discovery process related to the pathways. </w:t>
      </w:r>
    </w:p>
    <w:p w14:paraId="7281433B" w14:textId="77777777" w:rsidR="001B79AE" w:rsidRPr="001B79AE" w:rsidRDefault="001B79AE" w:rsidP="001B79AE">
      <w:pPr>
        <w:pStyle w:val="ListParagraph"/>
        <w:numPr>
          <w:ilvl w:val="0"/>
          <w:numId w:val="6"/>
        </w:numPr>
        <w:ind w:left="360"/>
        <w:rPr>
          <w:rFonts w:ascii="Garamond" w:hAnsi="Garamond"/>
        </w:rPr>
      </w:pPr>
      <w:r w:rsidRPr="001B79AE">
        <w:rPr>
          <w:rFonts w:ascii="Garamond" w:hAnsi="Garamond"/>
        </w:rPr>
        <w:t>Conduct data screening and inventory for discovered data.</w:t>
      </w:r>
    </w:p>
    <w:p w14:paraId="63FD25F1" w14:textId="77777777" w:rsidR="001B79AE" w:rsidRPr="001B79AE" w:rsidRDefault="001B79AE" w:rsidP="001B79AE">
      <w:pPr>
        <w:pStyle w:val="ListParagraph"/>
        <w:numPr>
          <w:ilvl w:val="0"/>
          <w:numId w:val="7"/>
        </w:numPr>
        <w:ind w:left="1440"/>
        <w:rPr>
          <w:rFonts w:ascii="Garamond" w:hAnsi="Garamond"/>
        </w:rPr>
      </w:pPr>
      <w:r w:rsidRPr="001B79AE">
        <w:rPr>
          <w:rFonts w:ascii="Garamond" w:hAnsi="Garamond"/>
        </w:rPr>
        <w:t>One source of data of particular interest will be Statewide Longitudinal Data System (SLDS).</w:t>
      </w:r>
    </w:p>
    <w:p w14:paraId="01A583F8" w14:textId="77777777" w:rsidR="001B79AE" w:rsidRPr="001B79AE" w:rsidRDefault="001B79AE" w:rsidP="001B79AE">
      <w:pPr>
        <w:pStyle w:val="ListParagraph"/>
        <w:numPr>
          <w:ilvl w:val="0"/>
          <w:numId w:val="6"/>
        </w:numPr>
        <w:ind w:left="360"/>
        <w:rPr>
          <w:rFonts w:ascii="Garamond" w:hAnsi="Garamond"/>
        </w:rPr>
      </w:pPr>
      <w:r w:rsidRPr="001B79AE">
        <w:rPr>
          <w:rFonts w:ascii="Garamond" w:hAnsi="Garamond"/>
        </w:rPr>
        <w:t xml:space="preserve">Prepare report and poster documenting above steps and proposing diagram of STEM pathways and relevant data sources. </w:t>
      </w:r>
    </w:p>
    <w:p w14:paraId="195FDC9E" w14:textId="77777777" w:rsidR="00864D64" w:rsidRPr="001B79AE" w:rsidRDefault="00864D64" w:rsidP="00864D64">
      <w:pPr>
        <w:widowControl w:val="0"/>
        <w:autoSpaceDE w:val="0"/>
        <w:autoSpaceDN w:val="0"/>
        <w:adjustRightInd w:val="0"/>
        <w:rPr>
          <w:rFonts w:ascii="Garamond" w:hAnsi="Garamond" w:cs="Times New Roman"/>
        </w:rPr>
      </w:pPr>
    </w:p>
    <w:p w14:paraId="112B0C49" w14:textId="77777777" w:rsidR="00A35A8C" w:rsidRPr="001B79AE" w:rsidRDefault="00A35A8C" w:rsidP="00864D64">
      <w:pPr>
        <w:widowControl w:val="0"/>
        <w:autoSpaceDE w:val="0"/>
        <w:autoSpaceDN w:val="0"/>
        <w:adjustRightInd w:val="0"/>
        <w:rPr>
          <w:rFonts w:ascii="Garamond" w:hAnsi="Garamond" w:cs="Times New Roman"/>
          <w:i/>
        </w:rPr>
      </w:pPr>
      <w:r w:rsidRPr="001B79AE">
        <w:rPr>
          <w:rFonts w:ascii="Garamond" w:hAnsi="Garamond" w:cs="Times New Roman"/>
          <w:b/>
        </w:rPr>
        <w:t>Expectations.</w:t>
      </w:r>
      <w:r w:rsidRPr="001B79AE">
        <w:rPr>
          <w:rFonts w:ascii="Garamond" w:hAnsi="Garamond" w:cs="Times New Roman"/>
        </w:rPr>
        <w:t xml:space="preserve"> </w:t>
      </w:r>
      <w:r w:rsidRPr="001B79AE">
        <w:rPr>
          <w:rFonts w:ascii="Garamond" w:hAnsi="Garamond" w:cs="Times New Roman"/>
          <w:i/>
        </w:rPr>
        <w:t>Describe what you expect from a successful project. Beyond the final project</w:t>
      </w:r>
      <w:r w:rsidR="00934A39" w:rsidRPr="001B79AE">
        <w:rPr>
          <w:rFonts w:ascii="Garamond" w:hAnsi="Garamond" w:cs="Times New Roman"/>
          <w:i/>
        </w:rPr>
        <w:t xml:space="preserve"> </w:t>
      </w:r>
      <w:r w:rsidRPr="001B79AE">
        <w:rPr>
          <w:rFonts w:ascii="Garamond" w:hAnsi="Garamond" w:cs="Times New Roman"/>
          <w:i/>
        </w:rPr>
        <w:t>report and presentation, do you seek any other deliverable (e.g., annotated bibliography,</w:t>
      </w:r>
      <w:r w:rsidR="00934A39" w:rsidRPr="001B79AE">
        <w:rPr>
          <w:rFonts w:ascii="Garamond" w:hAnsi="Garamond" w:cs="Times New Roman"/>
          <w:i/>
        </w:rPr>
        <w:t xml:space="preserve"> </w:t>
      </w:r>
      <w:r w:rsidRPr="001B79AE">
        <w:rPr>
          <w:rFonts w:ascii="Garamond" w:hAnsi="Garamond" w:cs="Times New Roman"/>
          <w:i/>
        </w:rPr>
        <w:t>draft paper</w:t>
      </w:r>
      <w:proofErr w:type="gramStart"/>
      <w:r w:rsidRPr="001B79AE">
        <w:rPr>
          <w:rFonts w:ascii="Garamond" w:hAnsi="Garamond" w:cs="Times New Roman"/>
          <w:i/>
        </w:rPr>
        <w:t>)</w:t>
      </w:r>
      <w:proofErr w:type="gramEnd"/>
    </w:p>
    <w:p w14:paraId="3B830EC2" w14:textId="77777777" w:rsidR="00934A39" w:rsidRPr="001B79AE" w:rsidRDefault="00934A39" w:rsidP="00864D64">
      <w:pPr>
        <w:widowControl w:val="0"/>
        <w:autoSpaceDE w:val="0"/>
        <w:autoSpaceDN w:val="0"/>
        <w:adjustRightInd w:val="0"/>
        <w:rPr>
          <w:rFonts w:ascii="Garamond" w:hAnsi="Garamond" w:cs="Times New Roman"/>
        </w:rPr>
      </w:pPr>
    </w:p>
    <w:p w14:paraId="1D1F4B8D" w14:textId="77777777" w:rsidR="00BB36E1" w:rsidRPr="001B79AE" w:rsidRDefault="00E63DC7" w:rsidP="00864D64">
      <w:pPr>
        <w:widowControl w:val="0"/>
        <w:autoSpaceDE w:val="0"/>
        <w:autoSpaceDN w:val="0"/>
        <w:adjustRightInd w:val="0"/>
        <w:rPr>
          <w:rFonts w:ascii="Garamond" w:hAnsi="Garamond" w:cs="Times New Roman"/>
        </w:rPr>
      </w:pPr>
      <w:r w:rsidRPr="001B79AE">
        <w:rPr>
          <w:rFonts w:ascii="Garamond" w:hAnsi="Garamond" w:cs="Times New Roman"/>
        </w:rPr>
        <w:t>Expected output –</w:t>
      </w:r>
      <w:r w:rsidR="00BB36E1" w:rsidRPr="001B79AE">
        <w:rPr>
          <w:rFonts w:ascii="Garamond" w:hAnsi="Garamond" w:cs="Times New Roman"/>
        </w:rPr>
        <w:t xml:space="preserve"> </w:t>
      </w:r>
    </w:p>
    <w:p w14:paraId="3A55574F" w14:textId="23B213CC" w:rsidR="00E54882" w:rsidRPr="001B79AE" w:rsidRDefault="00BB36E1" w:rsidP="00864D64">
      <w:pPr>
        <w:pStyle w:val="ListParagraph"/>
        <w:widowControl w:val="0"/>
        <w:numPr>
          <w:ilvl w:val="0"/>
          <w:numId w:val="2"/>
        </w:numPr>
        <w:autoSpaceDE w:val="0"/>
        <w:autoSpaceDN w:val="0"/>
        <w:adjustRightInd w:val="0"/>
        <w:rPr>
          <w:rFonts w:ascii="Garamond" w:hAnsi="Garamond"/>
        </w:rPr>
      </w:pPr>
      <w:proofErr w:type="gramStart"/>
      <w:r w:rsidRPr="001B79AE">
        <w:rPr>
          <w:rFonts w:ascii="Garamond" w:hAnsi="Garamond" w:cs="Times New Roman"/>
        </w:rPr>
        <w:t>documentation</w:t>
      </w:r>
      <w:proofErr w:type="gramEnd"/>
      <w:r w:rsidRPr="001B79AE">
        <w:rPr>
          <w:rFonts w:ascii="Garamond" w:hAnsi="Garamond" w:cs="Times New Roman"/>
        </w:rPr>
        <w:t xml:space="preserve"> of  </w:t>
      </w:r>
      <w:r w:rsidR="00635E73" w:rsidRPr="001B79AE">
        <w:rPr>
          <w:rFonts w:ascii="Garamond" w:hAnsi="Garamond" w:cs="Times New Roman"/>
        </w:rPr>
        <w:t xml:space="preserve">literature review </w:t>
      </w:r>
    </w:p>
    <w:p w14:paraId="7286F310" w14:textId="29C0E3EB" w:rsidR="00635E73" w:rsidRPr="001B79AE" w:rsidRDefault="00635E73" w:rsidP="00864D64">
      <w:pPr>
        <w:pStyle w:val="ListParagraph"/>
        <w:widowControl w:val="0"/>
        <w:numPr>
          <w:ilvl w:val="0"/>
          <w:numId w:val="2"/>
        </w:numPr>
        <w:autoSpaceDE w:val="0"/>
        <w:autoSpaceDN w:val="0"/>
        <w:adjustRightInd w:val="0"/>
        <w:rPr>
          <w:rFonts w:ascii="Garamond" w:hAnsi="Garamond"/>
        </w:rPr>
      </w:pPr>
      <w:proofErr w:type="gramStart"/>
      <w:r w:rsidRPr="001B79AE">
        <w:rPr>
          <w:rFonts w:ascii="Garamond" w:hAnsi="Garamond" w:cs="Times New Roman"/>
        </w:rPr>
        <w:t>discussion</w:t>
      </w:r>
      <w:proofErr w:type="gramEnd"/>
      <w:r w:rsidRPr="001B79AE">
        <w:rPr>
          <w:rFonts w:ascii="Garamond" w:hAnsi="Garamond" w:cs="Times New Roman"/>
        </w:rPr>
        <w:t xml:space="preserve"> o</w:t>
      </w:r>
      <w:r w:rsidR="00864D64" w:rsidRPr="001B79AE">
        <w:rPr>
          <w:rFonts w:ascii="Garamond" w:hAnsi="Garamond" w:cs="Times New Roman"/>
        </w:rPr>
        <w:t xml:space="preserve">f potential sources of data </w:t>
      </w:r>
    </w:p>
    <w:p w14:paraId="514045C1" w14:textId="248E4172" w:rsidR="00864D64" w:rsidRPr="001B79AE" w:rsidRDefault="00864D64" w:rsidP="00864D64">
      <w:pPr>
        <w:pStyle w:val="ListParagraph"/>
        <w:widowControl w:val="0"/>
        <w:numPr>
          <w:ilvl w:val="0"/>
          <w:numId w:val="2"/>
        </w:numPr>
        <w:autoSpaceDE w:val="0"/>
        <w:autoSpaceDN w:val="0"/>
        <w:adjustRightInd w:val="0"/>
        <w:rPr>
          <w:rFonts w:ascii="Garamond" w:hAnsi="Garamond"/>
        </w:rPr>
      </w:pPr>
      <w:proofErr w:type="gramStart"/>
      <w:r w:rsidRPr="001B79AE">
        <w:rPr>
          <w:rFonts w:ascii="Garamond" w:hAnsi="Garamond" w:cs="Times New Roman"/>
        </w:rPr>
        <w:t>diagram</w:t>
      </w:r>
      <w:proofErr w:type="gramEnd"/>
      <w:r w:rsidRPr="001B79AE">
        <w:rPr>
          <w:rFonts w:ascii="Garamond" w:hAnsi="Garamond" w:cs="Times New Roman"/>
        </w:rPr>
        <w:t>(s) of STEM pathways</w:t>
      </w:r>
    </w:p>
    <w:p w14:paraId="2691058A" w14:textId="007182BE" w:rsidR="00864D64" w:rsidRPr="001B79AE" w:rsidRDefault="00864D64" w:rsidP="00864D64">
      <w:pPr>
        <w:pStyle w:val="ListParagraph"/>
        <w:widowControl w:val="0"/>
        <w:numPr>
          <w:ilvl w:val="0"/>
          <w:numId w:val="2"/>
        </w:numPr>
        <w:autoSpaceDE w:val="0"/>
        <w:autoSpaceDN w:val="0"/>
        <w:adjustRightInd w:val="0"/>
        <w:rPr>
          <w:rFonts w:ascii="Garamond" w:hAnsi="Garamond"/>
        </w:rPr>
      </w:pPr>
      <w:proofErr w:type="gramStart"/>
      <w:r w:rsidRPr="001B79AE">
        <w:rPr>
          <w:rFonts w:ascii="Garamond" w:hAnsi="Garamond" w:cs="Times New Roman"/>
        </w:rPr>
        <w:t>proposed</w:t>
      </w:r>
      <w:proofErr w:type="gramEnd"/>
      <w:r w:rsidRPr="001B79AE">
        <w:rPr>
          <w:rFonts w:ascii="Garamond" w:hAnsi="Garamond" w:cs="Times New Roman"/>
        </w:rPr>
        <w:t xml:space="preserve"> next steps</w:t>
      </w:r>
    </w:p>
    <w:sectPr w:rsidR="00864D64" w:rsidRPr="001B79AE" w:rsidSect="0085164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altName w:val="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65A7E"/>
    <w:multiLevelType w:val="hybridMultilevel"/>
    <w:tmpl w:val="C1EE5FC6"/>
    <w:lvl w:ilvl="0" w:tplc="7722DD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24F02"/>
    <w:multiLevelType w:val="multilevel"/>
    <w:tmpl w:val="AE1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5D41D2"/>
    <w:multiLevelType w:val="hybridMultilevel"/>
    <w:tmpl w:val="9500B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DD2BB2"/>
    <w:multiLevelType w:val="hybridMultilevel"/>
    <w:tmpl w:val="22E6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551A6E"/>
    <w:multiLevelType w:val="hybridMultilevel"/>
    <w:tmpl w:val="27EE2450"/>
    <w:lvl w:ilvl="0" w:tplc="04090003">
      <w:start w:val="1"/>
      <w:numFmt w:val="bullet"/>
      <w:lvlText w:val="o"/>
      <w:lvlJc w:val="left"/>
      <w:pPr>
        <w:ind w:left="1440" w:hanging="360"/>
      </w:pPr>
      <w:rPr>
        <w:rFonts w:ascii="Courier New" w:hAnsi="Courier New" w:cs="Courier New"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
    <w:nsid w:val="5D8575B4"/>
    <w:multiLevelType w:val="hybridMultilevel"/>
    <w:tmpl w:val="8A6E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82D377B"/>
    <w:multiLevelType w:val="hybridMultilevel"/>
    <w:tmpl w:val="BAE8D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AF96DC9"/>
    <w:multiLevelType w:val="hybridMultilevel"/>
    <w:tmpl w:val="FE24324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0"/>
  </w:num>
  <w:num w:numId="2">
    <w:abstractNumId w:val="3"/>
  </w:num>
  <w:num w:numId="3">
    <w:abstractNumId w:val="5"/>
  </w:num>
  <w:num w:numId="4">
    <w:abstractNumId w:val="1"/>
  </w:num>
  <w:num w:numId="5">
    <w:abstractNumId w:val="2"/>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A8C"/>
    <w:rsid w:val="00170AB8"/>
    <w:rsid w:val="00183FF9"/>
    <w:rsid w:val="001B79AE"/>
    <w:rsid w:val="004563E6"/>
    <w:rsid w:val="00635E73"/>
    <w:rsid w:val="00756BC0"/>
    <w:rsid w:val="007B1DE6"/>
    <w:rsid w:val="00813C03"/>
    <w:rsid w:val="00851646"/>
    <w:rsid w:val="00864D64"/>
    <w:rsid w:val="008664AB"/>
    <w:rsid w:val="00934A39"/>
    <w:rsid w:val="00A26D46"/>
    <w:rsid w:val="00A35A8C"/>
    <w:rsid w:val="00BB36E1"/>
    <w:rsid w:val="00BE2275"/>
    <w:rsid w:val="00C351A9"/>
    <w:rsid w:val="00E54882"/>
    <w:rsid w:val="00E63DC7"/>
    <w:rsid w:val="00EF7924"/>
    <w:rsid w:val="00FE4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1D72BD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A8C"/>
    <w:pPr>
      <w:ind w:left="720"/>
      <w:contextualSpacing/>
    </w:pPr>
  </w:style>
  <w:style w:type="character" w:styleId="Hyperlink">
    <w:name w:val="Hyperlink"/>
    <w:basedOn w:val="DefaultParagraphFont"/>
    <w:uiPriority w:val="99"/>
    <w:unhideWhenUsed/>
    <w:rsid w:val="00E54882"/>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A8C"/>
    <w:pPr>
      <w:ind w:left="720"/>
      <w:contextualSpacing/>
    </w:pPr>
  </w:style>
  <w:style w:type="character" w:styleId="Hyperlink">
    <w:name w:val="Hyperlink"/>
    <w:basedOn w:val="DefaultParagraphFont"/>
    <w:uiPriority w:val="99"/>
    <w:unhideWhenUsed/>
    <w:rsid w:val="00E548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764997">
      <w:bodyDiv w:val="1"/>
      <w:marLeft w:val="0"/>
      <w:marRight w:val="0"/>
      <w:marTop w:val="0"/>
      <w:marBottom w:val="0"/>
      <w:divBdr>
        <w:top w:val="none" w:sz="0" w:space="0" w:color="auto"/>
        <w:left w:val="none" w:sz="0" w:space="0" w:color="auto"/>
        <w:bottom w:val="none" w:sz="0" w:space="0" w:color="auto"/>
        <w:right w:val="none" w:sz="0" w:space="0" w:color="auto"/>
      </w:divBdr>
    </w:div>
    <w:div w:id="825321137">
      <w:bodyDiv w:val="1"/>
      <w:marLeft w:val="0"/>
      <w:marRight w:val="0"/>
      <w:marTop w:val="0"/>
      <w:marBottom w:val="0"/>
      <w:divBdr>
        <w:top w:val="none" w:sz="0" w:space="0" w:color="auto"/>
        <w:left w:val="none" w:sz="0" w:space="0" w:color="auto"/>
        <w:bottom w:val="none" w:sz="0" w:space="0" w:color="auto"/>
        <w:right w:val="none" w:sz="0" w:space="0" w:color="auto"/>
      </w:divBdr>
    </w:div>
    <w:div w:id="11672827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nsf.gov/statistics/surveys.cfm"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488</Words>
  <Characters>2783</Characters>
  <Application>Microsoft Macintosh Word</Application>
  <DocSecurity>0</DocSecurity>
  <Lines>23</Lines>
  <Paragraphs>6</Paragraphs>
  <ScaleCrop>false</ScaleCrop>
  <Company>VBI SDAL</Company>
  <LinksUpToDate>false</LinksUpToDate>
  <CharactersWithSpaces>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Stephanie Shipp</cp:lastModifiedBy>
  <cp:revision>11</cp:revision>
  <dcterms:created xsi:type="dcterms:W3CDTF">2017-04-27T02:37:00Z</dcterms:created>
  <dcterms:modified xsi:type="dcterms:W3CDTF">2017-04-27T03:42:00Z</dcterms:modified>
</cp:coreProperties>
</file>