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998282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5475C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5D7B39FBF1A48C9BA1487FD423CF5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475C2" w:rsidRDefault="008F4579" w:rsidP="00B3718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Virginia </w:t>
                    </w:r>
                    <w:r w:rsidR="0039422C">
                      <w:rPr>
                        <w:rFonts w:asciiTheme="majorHAnsi" w:eastAsiaTheme="majorEastAsia" w:hAnsiTheme="majorHAnsi" w:cstheme="majorBidi"/>
                        <w:caps/>
                      </w:rPr>
                      <w:t>information technologies agency and V</w:t>
                    </w:r>
                    <w:r w:rsidR="00B3718D">
                      <w:rPr>
                        <w:rFonts w:asciiTheme="majorHAnsi" w:eastAsiaTheme="majorEastAsia" w:hAnsiTheme="majorHAnsi" w:cstheme="majorBidi"/>
                        <w:caps/>
                      </w:rPr>
                      <w:t>irginiA Tech</w:t>
                    </w:r>
                  </w:p>
                </w:tc>
              </w:sdtContent>
            </w:sdt>
          </w:tr>
          <w:tr w:rsidR="005475C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387AB99C4604248923A48561BEF1B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475C2" w:rsidRDefault="0039422C" w:rsidP="003942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VLDS Data Adapter Deployment</w:t>
                    </w:r>
                    <w:r w:rsidR="009E6C3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Instructions</w:t>
                    </w:r>
                  </w:p>
                </w:tc>
              </w:sdtContent>
            </w:sdt>
          </w:tr>
          <w:tr w:rsidR="005475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A4ABE87EAAD40CEAA763D5E0D11DA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475C2" w:rsidRDefault="0039422C" w:rsidP="003942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VA Dept. of Education</w:t>
                    </w:r>
                  </w:p>
                </w:tc>
              </w:sdtContent>
            </w:sdt>
          </w:tr>
          <w:tr w:rsidR="00547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475C2" w:rsidRDefault="005475C2">
                <w:pPr>
                  <w:pStyle w:val="NoSpacing"/>
                  <w:jc w:val="center"/>
                </w:pPr>
              </w:p>
            </w:tc>
          </w:tr>
          <w:tr w:rsidR="00547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685E41D7E5A4F73845D4826731D750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75C2" w:rsidRDefault="005475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Dan </w:t>
                    </w:r>
                    <w:proofErr w:type="spellStart"/>
                    <w:r>
                      <w:rPr>
                        <w:b/>
                        <w:bCs/>
                      </w:rPr>
                      <w:t>Boersma</w:t>
                    </w:r>
                    <w:proofErr w:type="spellEnd"/>
                    <w:r w:rsidR="0039422C">
                      <w:rPr>
                        <w:b/>
                        <w:bCs/>
                      </w:rPr>
                      <w:t xml:space="preserve"> and Jerome Jacobs</w:t>
                    </w:r>
                    <w:r w:rsidR="00B3718D">
                      <w:rPr>
                        <w:b/>
                        <w:bCs/>
                      </w:rPr>
                      <w:t>en</w:t>
                    </w:r>
                  </w:p>
                </w:tc>
              </w:sdtContent>
            </w:sdt>
          </w:tr>
          <w:tr w:rsidR="00547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E6311B761E84F3C9647719BF020E68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75C2" w:rsidRDefault="0039422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12/6/2012</w:t>
                    </w:r>
                  </w:p>
                </w:tc>
              </w:sdtContent>
            </w:sdt>
          </w:tr>
        </w:tbl>
        <w:p w:rsidR="005475C2" w:rsidRDefault="005475C2"/>
        <w:p w:rsidR="005475C2" w:rsidRDefault="005475C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5475C2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475C2" w:rsidRDefault="0039422C" w:rsidP="0039422C">
                    <w:pPr>
                      <w:pStyle w:val="NoSpacing"/>
                    </w:pPr>
                    <w:r>
                      <w:t>This document contains instructions for participating agencies to install the VLDS Data Adapter in their environment.</w:t>
                    </w:r>
                  </w:p>
                </w:tc>
              </w:sdtContent>
            </w:sdt>
          </w:tr>
        </w:tbl>
        <w:p w:rsidR="005475C2" w:rsidRDefault="005475C2"/>
        <w:p w:rsidR="005475C2" w:rsidRDefault="005475C2">
          <w:pPr>
            <w:spacing w:after="0" w:line="240" w:lineRule="auto"/>
            <w:rPr>
              <w:rFonts w:asciiTheme="majorHAnsi" w:eastAsiaTheme="majorEastAsia" w:hAnsiTheme="majorHAnsi"/>
              <w:b/>
              <w:bCs/>
              <w:color w:val="365F91"/>
              <w:sz w:val="28"/>
              <w:szCs w:val="28"/>
              <w:lang w:eastAsia="ja-JP"/>
            </w:rPr>
          </w:pPr>
          <w:r>
            <w:br w:type="page"/>
          </w:r>
        </w:p>
      </w:sdtContent>
    </w:sdt>
    <w:p w:rsidR="005A5699" w:rsidRDefault="005A5699" w:rsidP="009E6C34">
      <w:pPr>
        <w:pStyle w:val="Heading1"/>
      </w:pPr>
      <w:bookmarkStart w:id="0" w:name="_Toc342341235"/>
      <w:r>
        <w:lastRenderedPageBreak/>
        <w:t>Exposure Database Preparation for Data Adapter Deployment</w:t>
      </w:r>
    </w:p>
    <w:p w:rsidR="005A5699" w:rsidRDefault="005A5699" w:rsidP="005A5699">
      <w:pPr>
        <w:spacing w:after="0" w:line="240" w:lineRule="auto"/>
      </w:pPr>
    </w:p>
    <w:p w:rsidR="005A5699" w:rsidRDefault="005A5699" w:rsidP="005A5699">
      <w:pPr>
        <w:spacing w:after="0" w:line="240" w:lineRule="auto"/>
      </w:pPr>
      <w:r>
        <w:t>Prior to deploying the Data Adapter, the Exposure Database Admini</w:t>
      </w:r>
      <w:r w:rsidR="009E6C34">
        <w:t>strator should do the following steps.  The scripts will be provided to you.</w:t>
      </w:r>
    </w:p>
    <w:p w:rsidR="005A5699" w:rsidRDefault="005A5699" w:rsidP="005A5699">
      <w:pPr>
        <w:spacing w:after="0" w:line="240" w:lineRule="auto"/>
      </w:pPr>
    </w:p>
    <w:p w:rsidR="005A5699" w:rsidRDefault="005A5699" w:rsidP="005A569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Run the script </w:t>
      </w:r>
      <w:r w:rsidRPr="005A5699">
        <w:rPr>
          <w:b/>
        </w:rPr>
        <w:t>DataAdapterGrantsProd.sql</w:t>
      </w:r>
      <w:r>
        <w:t xml:space="preserve">.  This script will create user </w:t>
      </w:r>
      <w:r w:rsidRPr="005A5699">
        <w:rPr>
          <w:b/>
        </w:rPr>
        <w:t>DATAADAPTER</w:t>
      </w:r>
      <w:r>
        <w:t xml:space="preserve"> and grant select permissions on VLDS tables.   Add </w:t>
      </w:r>
      <w:r w:rsidRPr="005A5699">
        <w:rPr>
          <w:b/>
        </w:rPr>
        <w:t>TABLESPACE</w:t>
      </w:r>
      <w:r>
        <w:t xml:space="preserve"> </w:t>
      </w:r>
      <w:r w:rsidRPr="005A5699">
        <w:rPr>
          <w:b/>
        </w:rPr>
        <w:t>name and Password</w:t>
      </w:r>
      <w:r>
        <w:t xml:space="preserve"> details in the script.</w:t>
      </w:r>
    </w:p>
    <w:p w:rsidR="005A5699" w:rsidRDefault="005A5699" w:rsidP="005A5699">
      <w:pPr>
        <w:pStyle w:val="ListParagraph"/>
        <w:spacing w:after="0" w:line="240" w:lineRule="auto"/>
        <w:ind w:left="1080"/>
      </w:pPr>
    </w:p>
    <w:p w:rsidR="005A5699" w:rsidRDefault="005A5699" w:rsidP="005A569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After successful completion of DataAdapterGrantsProd.sql, log in with DATAADAPTER credentials to run script </w:t>
      </w:r>
      <w:r w:rsidRPr="005A5699">
        <w:rPr>
          <w:b/>
        </w:rPr>
        <w:t>VLDSTblDDLProd.sql</w:t>
      </w:r>
      <w:r>
        <w:t>.  This will create tables and indexes for VLDS_ID_MAPPER and VLDS_PERFORMANCE_JOIN tables.   Add TABLESPACE name in the script</w:t>
      </w:r>
    </w:p>
    <w:p w:rsidR="005A5699" w:rsidRDefault="005A5699" w:rsidP="005A5699">
      <w:pPr>
        <w:spacing w:after="0" w:line="240" w:lineRule="auto"/>
      </w:pPr>
    </w:p>
    <w:p w:rsidR="004739BD" w:rsidRPr="009E6C34" w:rsidRDefault="00F11A2C" w:rsidP="009E6C34">
      <w:pPr>
        <w:pStyle w:val="Heading1"/>
      </w:pPr>
      <w:bookmarkStart w:id="1" w:name="_Toc342341238"/>
      <w:bookmarkEnd w:id="0"/>
      <w:r w:rsidRPr="009E6C34">
        <w:t xml:space="preserve">UNIX </w:t>
      </w:r>
      <w:r w:rsidR="004739BD" w:rsidRPr="009E6C34">
        <w:t>Deployment Instructions</w:t>
      </w:r>
      <w:bookmarkEnd w:id="1"/>
    </w:p>
    <w:p w:rsidR="00BF191A" w:rsidRPr="00D64184" w:rsidRDefault="004739BD" w:rsidP="00D64184">
      <w:pPr>
        <w:pStyle w:val="Heading2"/>
      </w:pPr>
      <w:bookmarkStart w:id="2" w:name="_Toc342341239"/>
      <w:r w:rsidRPr="00D64184">
        <w:rPr>
          <w:rStyle w:val="Heading1Char"/>
          <w:b/>
          <w:kern w:val="0"/>
          <w:sz w:val="28"/>
        </w:rPr>
        <w:t xml:space="preserve">Initial </w:t>
      </w:r>
      <w:r w:rsidR="00F11A2C" w:rsidRPr="00D64184">
        <w:t>Installation Instructions:</w:t>
      </w:r>
      <w:bookmarkEnd w:id="2"/>
    </w:p>
    <w:p w:rsidR="006071FD" w:rsidRDefault="006071FD" w:rsidP="00F11A2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6071FD" w:rsidRPr="009E6C34" w:rsidRDefault="006071FD" w:rsidP="006071F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Verify the server has Java JRE 6 update 29 or higher installed. </w:t>
      </w:r>
    </w:p>
    <w:p w:rsidR="006071FD" w:rsidRDefault="006071FD" w:rsidP="006071FD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  <w:r w:rsidRPr="009E6C34">
        <w:rPr>
          <w:rFonts w:cs="Calibri"/>
        </w:rPr>
        <w:t>Note: Java 7.x is not supported at this time.</w:t>
      </w:r>
    </w:p>
    <w:p w:rsidR="009E6C34" w:rsidRPr="009E6C34" w:rsidRDefault="009E6C34" w:rsidP="006071FD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:rsidR="006071FD" w:rsidRPr="009E6C34" w:rsidRDefault="006071FD" w:rsidP="006071F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Move </w:t>
      </w:r>
      <w:proofErr w:type="spellStart"/>
      <w:r w:rsidRPr="009E6C34">
        <w:rPr>
          <w:rFonts w:cs="Calibri"/>
        </w:rPr>
        <w:t>DataAdapter_DEPLOY</w:t>
      </w:r>
      <w:proofErr w:type="spellEnd"/>
      <w:r w:rsidRPr="009E6C34">
        <w:rPr>
          <w:rFonts w:cs="Calibri"/>
        </w:rPr>
        <w:t xml:space="preserve"> contents to desired installation folder</w:t>
      </w:r>
    </w:p>
    <w:p w:rsidR="006071FD" w:rsidRDefault="006071FD" w:rsidP="006071FD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  <w:proofErr w:type="gramStart"/>
      <w:r w:rsidRPr="009E6C34">
        <w:rPr>
          <w:rFonts w:cs="Calibri"/>
        </w:rPr>
        <w:t>i.e. “/</w:t>
      </w:r>
      <w:proofErr w:type="spellStart"/>
      <w:r w:rsidRPr="009E6C34">
        <w:rPr>
          <w:rFonts w:cs="Calibri"/>
        </w:rPr>
        <w:t>usr</w:t>
      </w:r>
      <w:proofErr w:type="spellEnd"/>
      <w:r w:rsidRPr="009E6C34">
        <w:rPr>
          <w:rFonts w:cs="Calibri"/>
        </w:rPr>
        <w:t>/bin/</w:t>
      </w:r>
      <w:proofErr w:type="spellStart"/>
      <w:r w:rsidRPr="009E6C34">
        <w:rPr>
          <w:rFonts w:cs="Calibri"/>
        </w:rPr>
        <w:t>DataAdapter</w:t>
      </w:r>
      <w:proofErr w:type="spellEnd"/>
      <w:r w:rsidRPr="009E6C34">
        <w:rPr>
          <w:rFonts w:cs="Calibri"/>
        </w:rPr>
        <w:t>”</w:t>
      </w:r>
      <w:r w:rsidR="009E6C34">
        <w:rPr>
          <w:rFonts w:cs="Calibri"/>
        </w:rPr>
        <w:t>.</w:t>
      </w:r>
      <w:proofErr w:type="gramEnd"/>
    </w:p>
    <w:p w:rsidR="009E6C34" w:rsidRPr="009E6C34" w:rsidRDefault="009E6C34" w:rsidP="006071FD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:rsidR="006071FD" w:rsidRPr="009E6C34" w:rsidRDefault="006071FD" w:rsidP="006071F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If necessary – Modify the startup.sh file to match your environment:</w:t>
      </w:r>
    </w:p>
    <w:p w:rsidR="006071FD" w:rsidRPr="009E6C34" w:rsidRDefault="006071FD" w:rsidP="006071FD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Ports for the desired environment</w:t>
      </w:r>
      <w:r w:rsidR="004B40A9" w:rsidRPr="009E6C34">
        <w:rPr>
          <w:rFonts w:cs="Calibri"/>
        </w:rPr>
        <w:t xml:space="preserve"> – See </w:t>
      </w:r>
      <w:r w:rsidR="00C661FA">
        <w:fldChar w:fldCharType="begin"/>
      </w:r>
      <w:r w:rsidR="00C661FA">
        <w:instrText xml:space="preserve"> REF _Ref342339973 \h  \* MERGEFORMAT </w:instrText>
      </w:r>
      <w:r w:rsidR="00C661FA">
        <w:fldChar w:fldCharType="separate"/>
      </w:r>
      <w:r w:rsidR="004B40A9" w:rsidRPr="009E6C34">
        <w:t>Data Adapter Port Settings</w:t>
      </w:r>
      <w:r w:rsidR="00C661FA">
        <w:fldChar w:fldCharType="end"/>
      </w:r>
    </w:p>
    <w:p w:rsidR="00C552ED" w:rsidRDefault="006071FD" w:rsidP="00F15383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Log Directory path. i.e. “/</w:t>
      </w:r>
      <w:proofErr w:type="spellStart"/>
      <w:r w:rsidRPr="009E6C34">
        <w:rPr>
          <w:rFonts w:cs="Calibri"/>
        </w:rPr>
        <w:t>usr</w:t>
      </w:r>
      <w:proofErr w:type="spellEnd"/>
      <w:r w:rsidRPr="009E6C34">
        <w:rPr>
          <w:rFonts w:cs="Calibri"/>
        </w:rPr>
        <w:t xml:space="preserve">/bin/Data Adapter/Log Directory” 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cs="Calibri"/>
        </w:rPr>
      </w:pPr>
    </w:p>
    <w:p w:rsidR="00C552ED" w:rsidRDefault="00F11A2C" w:rsidP="00C552E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Add entries as necessary to configuration files to initialize and run the Startup.sh at start up. 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C552ED" w:rsidRPr="009E6C34" w:rsidRDefault="00C552ED" w:rsidP="00C552E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Configure the Data Adapter settings in accordance with the </w:t>
      </w:r>
      <w:r w:rsidR="00C661FA">
        <w:fldChar w:fldCharType="begin"/>
      </w:r>
      <w:r w:rsidR="00C661FA">
        <w:instrText xml:space="preserve"> REF _Ref342339588 \h  \* MERGEFORMAT </w:instrText>
      </w:r>
      <w:r w:rsidR="00C661FA">
        <w:fldChar w:fldCharType="separate"/>
      </w:r>
      <w:r w:rsidRPr="009E6C34">
        <w:t>Data Adapter Configuration</w:t>
      </w:r>
      <w:r w:rsidR="00C661FA">
        <w:fldChar w:fldCharType="end"/>
      </w:r>
      <w:r w:rsidR="009E6C34">
        <w:rPr>
          <w:rFonts w:cs="Calibri"/>
        </w:rPr>
        <w:t xml:space="preserve"> included at the end of this document.</w:t>
      </w:r>
    </w:p>
    <w:p w:rsidR="00D64184" w:rsidRPr="009E6C34" w:rsidRDefault="00D64184" w:rsidP="00D64184">
      <w:pPr>
        <w:pStyle w:val="Heading2"/>
      </w:pPr>
      <w:bookmarkStart w:id="3" w:name="_Toc342341240"/>
      <w:r w:rsidRPr="009E6C34">
        <w:t>Version Upgrade Instructions:</w:t>
      </w:r>
      <w:bookmarkEnd w:id="3"/>
    </w:p>
    <w:p w:rsidR="00D64184" w:rsidRPr="009E6C34" w:rsidRDefault="00D64184" w:rsidP="00D6418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D64184" w:rsidRDefault="00D64184" w:rsidP="00D6418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Delete the data adapter directory contents (i.e. “/</w:t>
      </w:r>
      <w:proofErr w:type="spellStart"/>
      <w:r w:rsidRPr="009E6C34">
        <w:rPr>
          <w:rFonts w:cs="Calibri"/>
        </w:rPr>
        <w:t>usr</w:t>
      </w:r>
      <w:proofErr w:type="spellEnd"/>
      <w:r w:rsidRPr="009E6C34">
        <w:rPr>
          <w:rFonts w:cs="Calibri"/>
        </w:rPr>
        <w:t>/bin/</w:t>
      </w:r>
      <w:proofErr w:type="spellStart"/>
      <w:r w:rsidRPr="009E6C34">
        <w:rPr>
          <w:rFonts w:cs="Calibri"/>
        </w:rPr>
        <w:t>DataAdapter</w:t>
      </w:r>
      <w:proofErr w:type="spellEnd"/>
      <w:r w:rsidRPr="009E6C34">
        <w:rPr>
          <w:rFonts w:cs="Calibri"/>
        </w:rPr>
        <w:t>”)</w:t>
      </w:r>
      <w:r w:rsidR="009E6C34">
        <w:rPr>
          <w:rFonts w:cs="Calibri"/>
        </w:rPr>
        <w:t>.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D64184" w:rsidRDefault="00D64184" w:rsidP="00D6418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Move the updated </w:t>
      </w:r>
      <w:proofErr w:type="spellStart"/>
      <w:r w:rsidRPr="009E6C34">
        <w:rPr>
          <w:rFonts w:cs="Calibri"/>
        </w:rPr>
        <w:t>DataAdapter_DEPLOY</w:t>
      </w:r>
      <w:proofErr w:type="spellEnd"/>
      <w:r w:rsidRPr="009E6C34">
        <w:rPr>
          <w:rFonts w:cs="Calibri"/>
        </w:rPr>
        <w:t xml:space="preserve"> contents to the folder desired</w:t>
      </w:r>
      <w:r w:rsidR="009E6C34">
        <w:rPr>
          <w:rFonts w:cs="Calibri"/>
        </w:rPr>
        <w:t>.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D64184" w:rsidRDefault="00D64184" w:rsidP="00D6418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Modify to the start.bat with the correct ports</w:t>
      </w:r>
      <w:r w:rsidR="004B40A9" w:rsidRPr="009E6C34">
        <w:rPr>
          <w:rFonts w:cs="Calibri"/>
        </w:rPr>
        <w:t xml:space="preserve"> (</w:t>
      </w:r>
      <w:r w:rsidR="00C661FA">
        <w:fldChar w:fldCharType="begin"/>
      </w:r>
      <w:r w:rsidR="00C661FA">
        <w:instrText xml:space="preserve"> REF _Ref342339973 \h  \* MERGEFORMAT </w:instrText>
      </w:r>
      <w:r w:rsidR="00C661FA">
        <w:fldChar w:fldCharType="separate"/>
      </w:r>
      <w:r w:rsidR="004B40A9" w:rsidRPr="009E6C34">
        <w:t>Data Adapter Port Settings</w:t>
      </w:r>
      <w:r w:rsidR="00C661FA">
        <w:fldChar w:fldCharType="end"/>
      </w:r>
      <w:r w:rsidR="004B40A9" w:rsidRPr="009E6C34">
        <w:rPr>
          <w:rFonts w:cs="Calibri"/>
        </w:rPr>
        <w:t>)</w:t>
      </w:r>
      <w:r w:rsidRPr="009E6C34">
        <w:rPr>
          <w:rFonts w:cs="Calibri"/>
        </w:rPr>
        <w:t xml:space="preserve"> for the desired environment (if necessary)</w:t>
      </w:r>
      <w:r w:rsidR="009E6C34">
        <w:rPr>
          <w:rFonts w:cs="Calibri"/>
        </w:rPr>
        <w:t>.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D64184" w:rsidRDefault="00D64184" w:rsidP="00D6418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Start the </w:t>
      </w:r>
      <w:proofErr w:type="spellStart"/>
      <w:r w:rsidRPr="009E6C34">
        <w:rPr>
          <w:rFonts w:cs="Calibri"/>
        </w:rPr>
        <w:t>DataAdapter</w:t>
      </w:r>
      <w:proofErr w:type="spellEnd"/>
      <w:r w:rsidRPr="009E6C34">
        <w:rPr>
          <w:rFonts w:cs="Calibri"/>
        </w:rPr>
        <w:t xml:space="preserve"> service</w:t>
      </w:r>
      <w:r w:rsidR="009E6C34">
        <w:rPr>
          <w:rFonts w:cs="Calibri"/>
        </w:rPr>
        <w:t>.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D64184" w:rsidRPr="009E6C34" w:rsidRDefault="00D64184" w:rsidP="00D6418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Verify the web application has started </w:t>
      </w:r>
      <w:hyperlink r:id="rId10" w:history="1">
        <w:r w:rsidRPr="009E6C34">
          <w:rPr>
            <w:rStyle w:val="Hyperlink"/>
            <w:rFonts w:cs="Calibri"/>
            <w:color w:val="auto"/>
          </w:rPr>
          <w:t>https://[ServerName]:[nonstandardport]/VLDS</w:t>
        </w:r>
      </w:hyperlink>
      <w:r w:rsidR="009E6C34">
        <w:t xml:space="preserve"> .</w:t>
      </w:r>
    </w:p>
    <w:p w:rsidR="009E6C34" w:rsidRPr="009E6C34" w:rsidRDefault="009E6C34" w:rsidP="009E6C3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C552ED" w:rsidRPr="009E6C34" w:rsidRDefault="00C552ED" w:rsidP="00C552E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Configure the Data Adapter settings in accordance with the </w:t>
      </w:r>
      <w:r w:rsidR="00C661FA">
        <w:fldChar w:fldCharType="begin"/>
      </w:r>
      <w:r w:rsidR="00C661FA">
        <w:instrText xml:space="preserve"> REF _Ref342339588 \h  \* MERGEFORMAT </w:instrText>
      </w:r>
      <w:r w:rsidR="00C661FA">
        <w:fldChar w:fldCharType="separate"/>
      </w:r>
      <w:r w:rsidRPr="009E6C34">
        <w:t>Data Adapter Configuration</w:t>
      </w:r>
      <w:r w:rsidR="00C661FA">
        <w:fldChar w:fldCharType="end"/>
      </w:r>
      <w:r w:rsidR="009E6C34">
        <w:rPr>
          <w:rFonts w:cs="Calibri"/>
        </w:rPr>
        <w:t xml:space="preserve"> included at the end of this document.</w:t>
      </w:r>
    </w:p>
    <w:p w:rsidR="004B40A9" w:rsidRDefault="004B40A9" w:rsidP="009E6C34">
      <w:pPr>
        <w:pStyle w:val="Heading1"/>
      </w:pPr>
      <w:r w:rsidRPr="009E6C34">
        <w:br w:type="page"/>
      </w:r>
      <w:bookmarkStart w:id="4" w:name="_Ref342339973"/>
      <w:bookmarkStart w:id="5" w:name="_Toc342341241"/>
      <w:r>
        <w:lastRenderedPageBreak/>
        <w:t>Data Adapter Port Settings</w:t>
      </w:r>
      <w:bookmarkEnd w:id="4"/>
      <w:bookmarkEnd w:id="5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484"/>
        <w:gridCol w:w="6391"/>
      </w:tblGrid>
      <w:tr w:rsidR="002336A9" w:rsidTr="005A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2336A9" w:rsidRPr="002336A9" w:rsidRDefault="002336A9" w:rsidP="005A5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F497D"/>
              </w:rPr>
            </w:pPr>
          </w:p>
        </w:tc>
        <w:tc>
          <w:tcPr>
            <w:tcW w:w="6391" w:type="dxa"/>
          </w:tcPr>
          <w:p w:rsidR="002336A9" w:rsidRPr="002336A9" w:rsidRDefault="002336A9" w:rsidP="005A5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  <w:r w:rsidRPr="002336A9">
              <w:rPr>
                <w:rFonts w:cs="Calibri"/>
                <w:color w:val="1F497D"/>
              </w:rPr>
              <w:t>Production Environment:</w:t>
            </w:r>
          </w:p>
        </w:tc>
      </w:tr>
      <w:tr w:rsidR="002336A9" w:rsidTr="005A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2336A9" w:rsidRPr="002336A9" w:rsidRDefault="002336A9" w:rsidP="002336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 w:val="0"/>
                <w:color w:val="1F497D"/>
              </w:rPr>
            </w:pPr>
          </w:p>
        </w:tc>
        <w:tc>
          <w:tcPr>
            <w:tcW w:w="6391" w:type="dxa"/>
          </w:tcPr>
          <w:p w:rsidR="002336A9" w:rsidRPr="002336A9" w:rsidRDefault="002336A9" w:rsidP="002336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</w:p>
        </w:tc>
      </w:tr>
      <w:tr w:rsidR="002336A9" w:rsidTr="005A56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2336A9" w:rsidRPr="002336A9" w:rsidRDefault="002336A9" w:rsidP="002336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 w:val="0"/>
                <w:color w:val="1F497D"/>
              </w:rPr>
            </w:pPr>
          </w:p>
        </w:tc>
        <w:tc>
          <w:tcPr>
            <w:tcW w:w="6391" w:type="dxa"/>
          </w:tcPr>
          <w:p w:rsidR="002336A9" w:rsidRPr="002336A9" w:rsidRDefault="002336A9" w:rsidP="002336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</w:p>
        </w:tc>
      </w:tr>
      <w:tr w:rsidR="002336A9" w:rsidTr="005A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tcBorders>
              <w:bottom w:val="single" w:sz="8" w:space="0" w:color="000000" w:themeColor="text1"/>
            </w:tcBorders>
          </w:tcPr>
          <w:p w:rsidR="002336A9" w:rsidRPr="002336A9" w:rsidRDefault="002336A9" w:rsidP="002336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 w:val="0"/>
                <w:color w:val="1F497D"/>
              </w:rPr>
            </w:pPr>
          </w:p>
        </w:tc>
        <w:tc>
          <w:tcPr>
            <w:tcW w:w="6391" w:type="dxa"/>
            <w:tcBorders>
              <w:bottom w:val="single" w:sz="8" w:space="0" w:color="000000" w:themeColor="text1"/>
            </w:tcBorders>
          </w:tcPr>
          <w:p w:rsidR="002336A9" w:rsidRPr="002336A9" w:rsidRDefault="002336A9" w:rsidP="005A5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  <w:r w:rsidRPr="002336A9">
              <w:rPr>
                <w:rFonts w:cs="Calibri"/>
                <w:color w:val="1F497D"/>
              </w:rPr>
              <w:t>DOE - 8090 8443</w:t>
            </w:r>
          </w:p>
        </w:tc>
      </w:tr>
    </w:tbl>
    <w:p w:rsidR="005A5699" w:rsidRDefault="005A5699" w:rsidP="004B40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1F497D"/>
        </w:rPr>
      </w:pPr>
    </w:p>
    <w:p w:rsidR="004B40A9" w:rsidRPr="009E6C34" w:rsidRDefault="004B40A9" w:rsidP="004B40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9E6C34">
        <w:rPr>
          <w:rFonts w:cs="Calibri"/>
          <w:b/>
        </w:rPr>
        <w:t>DOE</w:t>
      </w:r>
      <w:r w:rsidR="002336A9" w:rsidRPr="009E6C34">
        <w:rPr>
          <w:rFonts w:cs="Calibri"/>
          <w:b/>
        </w:rPr>
        <w:t>-Prod</w:t>
      </w:r>
      <w:r w:rsidRPr="009E6C34">
        <w:rPr>
          <w:rFonts w:cs="Calibri"/>
          <w:b/>
        </w:rPr>
        <w:t>:</w:t>
      </w:r>
    </w:p>
    <w:p w:rsidR="004B40A9" w:rsidRPr="009E6C34" w:rsidRDefault="004B40A9" w:rsidP="004B40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9E6C34">
        <w:rPr>
          <w:rFonts w:cs="Calibri"/>
        </w:rPr>
        <w:t>#!/</w:t>
      </w:r>
      <w:proofErr w:type="gramEnd"/>
      <w:r w:rsidRPr="009E6C34">
        <w:rPr>
          <w:rFonts w:cs="Calibri"/>
        </w:rPr>
        <w:t>bin/bash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# This Linux script can be used to start the </w:t>
      </w:r>
      <w:proofErr w:type="spellStart"/>
      <w:r w:rsidRPr="009E6C34">
        <w:rPr>
          <w:rFonts w:cs="Calibri"/>
        </w:rPr>
        <w:t>DataAdapter</w:t>
      </w:r>
      <w:proofErr w:type="spellEnd"/>
      <w:r w:rsidRPr="009E6C34">
        <w:rPr>
          <w:rFonts w:cs="Calibri"/>
        </w:rPr>
        <w:t xml:space="preserve"> on a Linux machine.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#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# NOTE: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9E6C34">
        <w:rPr>
          <w:rFonts w:cs="Calibri"/>
        </w:rPr>
        <w:t>#   1.</w:t>
      </w:r>
      <w:proofErr w:type="gramEnd"/>
      <w:r w:rsidRPr="009E6C34">
        <w:rPr>
          <w:rFonts w:cs="Calibri"/>
        </w:rPr>
        <w:t xml:space="preserve"> Change the first 3 properties (</w:t>
      </w:r>
      <w:proofErr w:type="spellStart"/>
      <w:r w:rsidRPr="009E6C34">
        <w:rPr>
          <w:rFonts w:cs="Calibri"/>
        </w:rPr>
        <w:t>logfile</w:t>
      </w:r>
      <w:proofErr w:type="spellEnd"/>
      <w:r w:rsidRPr="009E6C34">
        <w:rPr>
          <w:rFonts w:cs="Calibri"/>
        </w:rPr>
        <w:t xml:space="preserve"> and ports) for your environment.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9E6C34">
        <w:rPr>
          <w:rFonts w:cs="Calibri"/>
        </w:rPr>
        <w:t>#   2.</w:t>
      </w:r>
      <w:proofErr w:type="gramEnd"/>
      <w:r w:rsidRPr="009E6C34">
        <w:rPr>
          <w:rFonts w:cs="Calibri"/>
        </w:rPr>
        <w:t xml:space="preserve"> The </w:t>
      </w:r>
      <w:proofErr w:type="spellStart"/>
      <w:r w:rsidRPr="009E6C34">
        <w:rPr>
          <w:rFonts w:cs="Calibri"/>
        </w:rPr>
        <w:t>logfile</w:t>
      </w:r>
      <w:proofErr w:type="spellEnd"/>
      <w:r w:rsidRPr="009E6C34">
        <w:rPr>
          <w:rFonts w:cs="Calibri"/>
        </w:rPr>
        <w:t xml:space="preserve"> property should be left without an extension.  It will get an extension of ".log" applied automatically.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9E6C34">
        <w:rPr>
          <w:rFonts w:cs="Calibri"/>
        </w:rPr>
        <w:t>#   3.</w:t>
      </w:r>
      <w:proofErr w:type="gramEnd"/>
      <w:r w:rsidRPr="009E6C34">
        <w:rPr>
          <w:rFonts w:cs="Calibri"/>
        </w:rPr>
        <w:t xml:space="preserve"> If Editing on a Windows box, make sure you use a program which can save Unix Line Endings.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#      </w:t>
      </w:r>
      <w:proofErr w:type="gramStart"/>
      <w:r w:rsidRPr="009E6C34">
        <w:rPr>
          <w:rFonts w:cs="Calibri"/>
        </w:rPr>
        <w:t>such</w:t>
      </w:r>
      <w:proofErr w:type="gramEnd"/>
      <w:r w:rsidRPr="009E6C34">
        <w:rPr>
          <w:rFonts w:cs="Calibri"/>
        </w:rPr>
        <w:t xml:space="preserve"> as Notepad++  (http://www.notepad-plus-plus.org/) </w:t>
      </w: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/</w:t>
      </w:r>
      <w:proofErr w:type="spellStart"/>
      <w:r w:rsidRPr="009E6C34">
        <w:rPr>
          <w:rFonts w:cs="Calibri"/>
        </w:rPr>
        <w:t>usr</w:t>
      </w:r>
      <w:proofErr w:type="spellEnd"/>
      <w:r w:rsidRPr="009E6C34">
        <w:rPr>
          <w:rFonts w:cs="Calibri"/>
        </w:rPr>
        <w:t>/bin/java -Dedu.vt.ipg.dataadapter.logfile="/temp/DataAdapterLogs/DataAdapter" -</w:t>
      </w:r>
      <w:proofErr w:type="spellStart"/>
      <w:r w:rsidRPr="009E6C34">
        <w:rPr>
          <w:rFonts w:cs="Calibri"/>
        </w:rPr>
        <w:t>Dedu.vt.ipg.dataadapter.website.portnum</w:t>
      </w:r>
      <w:proofErr w:type="spellEnd"/>
      <w:r w:rsidRPr="009E6C34">
        <w:rPr>
          <w:rFonts w:cs="Calibri"/>
        </w:rPr>
        <w:t>=8090 -</w:t>
      </w:r>
      <w:proofErr w:type="spellStart"/>
      <w:r w:rsidRPr="009E6C34">
        <w:rPr>
          <w:rFonts w:cs="Calibri"/>
        </w:rPr>
        <w:t>Dedu.vt.ipg.dataadapter.webservices.portnum</w:t>
      </w:r>
      <w:proofErr w:type="spellEnd"/>
      <w:r w:rsidRPr="009E6C34">
        <w:rPr>
          <w:rFonts w:cs="Calibri"/>
        </w:rPr>
        <w:t>=8443 -</w:t>
      </w:r>
      <w:proofErr w:type="spellStart"/>
      <w:r w:rsidRPr="009E6C34">
        <w:rPr>
          <w:rFonts w:cs="Calibri"/>
        </w:rPr>
        <w:t>Dedu.vt.ipg.dataadapter.runfrom</w:t>
      </w:r>
      <w:proofErr w:type="spellEnd"/>
      <w:r w:rsidRPr="009E6C34">
        <w:rPr>
          <w:rFonts w:cs="Calibri"/>
        </w:rPr>
        <w:t>=</w:t>
      </w:r>
      <w:proofErr w:type="spellStart"/>
      <w:r w:rsidRPr="009E6C34">
        <w:rPr>
          <w:rFonts w:cs="Calibri"/>
        </w:rPr>
        <w:t>cmdline</w:t>
      </w:r>
      <w:proofErr w:type="spellEnd"/>
      <w:r w:rsidRPr="009E6C34">
        <w:rPr>
          <w:rFonts w:cs="Calibri"/>
        </w:rPr>
        <w:t xml:space="preserve"> -</w:t>
      </w:r>
      <w:proofErr w:type="spellStart"/>
      <w:r w:rsidRPr="009E6C34">
        <w:rPr>
          <w:rFonts w:cs="Calibri"/>
        </w:rPr>
        <w:t>Dedu.vt.ipg.dataadapter.clientcert</w:t>
      </w:r>
      <w:proofErr w:type="spellEnd"/>
      <w:r w:rsidRPr="009E6C34">
        <w:rPr>
          <w:rFonts w:cs="Calibri"/>
        </w:rPr>
        <w:t>=false -</w:t>
      </w:r>
      <w:proofErr w:type="spellStart"/>
      <w:r w:rsidRPr="009E6C34">
        <w:rPr>
          <w:rFonts w:cs="Calibri"/>
        </w:rPr>
        <w:t>cp</w:t>
      </w:r>
      <w:proofErr w:type="spellEnd"/>
      <w:r w:rsidRPr="009E6C34">
        <w:rPr>
          <w:rFonts w:cs="Calibri"/>
        </w:rPr>
        <w:t xml:space="preserve"> ./WEB-INF/lib/*:./WEB-INF/classes </w:t>
      </w:r>
      <w:proofErr w:type="spellStart"/>
      <w:r w:rsidRPr="009E6C34">
        <w:rPr>
          <w:rFonts w:cs="Calibri"/>
        </w:rPr>
        <w:t>edu.vt.ipg.dataadapter.App</w:t>
      </w:r>
      <w:proofErr w:type="spellEnd"/>
    </w:p>
    <w:p w:rsidR="002336A9" w:rsidRPr="009E6C34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792DC2" w:rsidRDefault="00792DC2" w:rsidP="009E6C34">
      <w:pPr>
        <w:pStyle w:val="Heading1"/>
      </w:pPr>
      <w:bookmarkStart w:id="6" w:name="_Ref342339588"/>
      <w:bookmarkStart w:id="7" w:name="_Toc342341242"/>
      <w:r>
        <w:t xml:space="preserve">Data Adapter </w:t>
      </w:r>
      <w:r w:rsidRPr="009E6C34">
        <w:t>Configuration</w:t>
      </w:r>
      <w:bookmarkEnd w:id="6"/>
      <w:bookmarkEnd w:id="7"/>
    </w:p>
    <w:p w:rsidR="000C519F" w:rsidRDefault="000C519F" w:rsidP="009E6C34">
      <w:pPr>
        <w:pStyle w:val="Heading2"/>
      </w:pPr>
      <w:r>
        <w:t>Connecting the Data A</w:t>
      </w:r>
      <w:r w:rsidR="009E6C34">
        <w:t>dapter to the Exposure Database</w:t>
      </w:r>
    </w:p>
    <w:p w:rsidR="000C519F" w:rsidRDefault="000C519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1F497D"/>
        </w:rPr>
      </w:pPr>
    </w:p>
    <w:p w:rsidR="000C519F" w:rsidRPr="009E6C34" w:rsidRDefault="000C519F" w:rsidP="00BF19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Open a browser and navigate to:</w:t>
      </w:r>
      <w:r w:rsidR="009E6C34" w:rsidRPr="009E6C34">
        <w:rPr>
          <w:rFonts w:cs="Calibri"/>
        </w:rPr>
        <w:t xml:space="preserve">  </w:t>
      </w:r>
      <w:r w:rsidRPr="009E6C34">
        <w:rPr>
          <w:rFonts w:cs="Calibri"/>
        </w:rPr>
        <w:t xml:space="preserve">https://localhost:portnum/VLDS/ </w:t>
      </w:r>
    </w:p>
    <w:p w:rsidR="000C519F" w:rsidRDefault="000C519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0C519F" w:rsidRDefault="00F1290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drawing>
          <wp:inline distT="0" distB="0" distL="0" distR="0">
            <wp:extent cx="59245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9F" w:rsidRDefault="00792DC2" w:rsidP="009E6C3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F497D"/>
        </w:rPr>
      </w:pPr>
      <w:r>
        <w:rPr>
          <w:rFonts w:cs="Calibri"/>
          <w:color w:val="1F497D"/>
        </w:rPr>
        <w:t>Note:  Password is sent to the agency via separate correspondence</w:t>
      </w:r>
    </w:p>
    <w:p w:rsidR="00792DC2" w:rsidRDefault="00792DC2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9E6C34" w:rsidRDefault="009E6C34">
      <w:pPr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br w:type="page"/>
      </w:r>
    </w:p>
    <w:p w:rsidR="009E6C34" w:rsidRDefault="009E6C34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0335C1" w:rsidRPr="009E6C34" w:rsidRDefault="000335C1" w:rsidP="009E6C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O</w:t>
      </w:r>
      <w:r w:rsidR="000719CB" w:rsidRPr="009E6C34">
        <w:rPr>
          <w:rFonts w:cs="Calibri"/>
        </w:rPr>
        <w:t>nce logged in, go to the Setup</w:t>
      </w:r>
      <w:r w:rsidRPr="009E6C34">
        <w:rPr>
          <w:rFonts w:cs="Calibri"/>
        </w:rPr>
        <w:t xml:space="preserve"> page.</w:t>
      </w:r>
    </w:p>
    <w:p w:rsidR="000335C1" w:rsidRDefault="000335C1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0335C1" w:rsidRDefault="00F1290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drawing>
          <wp:inline distT="0" distB="0" distL="0" distR="0">
            <wp:extent cx="58293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C1" w:rsidRDefault="000335C1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56801" w:rsidRPr="009E6C34" w:rsidRDefault="000335C1" w:rsidP="009E6C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Change the Database Type, Host, Port, Name, Username, Password and Schema to match the </w:t>
      </w:r>
      <w:r w:rsidR="00F11A2C" w:rsidRPr="009E6C34">
        <w:rPr>
          <w:rFonts w:cs="Calibri"/>
        </w:rPr>
        <w:t xml:space="preserve">settings required by the Exposure </w:t>
      </w:r>
      <w:proofErr w:type="gramStart"/>
      <w:r w:rsidR="00F11A2C" w:rsidRPr="009E6C34">
        <w:rPr>
          <w:rFonts w:cs="Calibri"/>
        </w:rPr>
        <w:t>Database</w:t>
      </w:r>
      <w:r w:rsidR="009E6C34">
        <w:rPr>
          <w:rFonts w:cs="Calibri"/>
        </w:rPr>
        <w:t xml:space="preserve"> </w:t>
      </w:r>
      <w:r w:rsidR="00F11A2C" w:rsidRPr="009E6C34">
        <w:rPr>
          <w:rFonts w:cs="Calibri"/>
        </w:rPr>
        <w:t>.</w:t>
      </w:r>
      <w:proofErr w:type="gramEnd"/>
      <w:r w:rsidR="00F11A2C" w:rsidRPr="009E6C34">
        <w:rPr>
          <w:rFonts w:cs="Calibri"/>
        </w:rPr>
        <w:t xml:space="preserve"> </w:t>
      </w:r>
      <w:r w:rsidR="009E6C34">
        <w:rPr>
          <w:rFonts w:cs="Calibri"/>
        </w:rPr>
        <w:t xml:space="preserve">  </w:t>
      </w:r>
      <w:r w:rsidR="00F11A2C" w:rsidRPr="009E6C34">
        <w:rPr>
          <w:rFonts w:cs="Calibri"/>
        </w:rPr>
        <w:t xml:space="preserve">Click on the “Setup” button to apply, test and save. </w:t>
      </w:r>
    </w:p>
    <w:p w:rsidR="00356801" w:rsidRPr="009E6C34" w:rsidRDefault="00356801" w:rsidP="0035680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56801" w:rsidRPr="009E6C34" w:rsidRDefault="00356801" w:rsidP="003568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 w:rsidRPr="009E6C34">
        <w:rPr>
          <w:rFonts w:cs="Calibri"/>
          <w:b/>
          <w:sz w:val="24"/>
        </w:rPr>
        <w:t>DOE</w:t>
      </w:r>
    </w:p>
    <w:p w:rsidR="00356801" w:rsidRPr="009E6C34" w:rsidRDefault="00356801" w:rsidP="0035680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 w:rsidRPr="009E6C34">
        <w:rPr>
          <w:rFonts w:cs="Calibri"/>
          <w:color w:val="365F91" w:themeColor="accent1" w:themeShade="BF"/>
        </w:rPr>
        <w:t>Exposure database type:</w:t>
      </w:r>
      <w:r w:rsidRPr="009E6C34">
        <w:rPr>
          <w:rFonts w:cs="Calibri"/>
          <w:color w:val="365F91" w:themeColor="accent1" w:themeShade="BF"/>
        </w:rPr>
        <w:tab/>
        <w:t>ORACLE</w:t>
      </w:r>
    </w:p>
    <w:p w:rsidR="00356801" w:rsidRPr="009E6C34" w:rsidRDefault="00356801" w:rsidP="0035680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 w:rsidRPr="009E6C34">
        <w:rPr>
          <w:rFonts w:cs="Calibri"/>
          <w:color w:val="365F91" w:themeColor="accent1" w:themeShade="BF"/>
        </w:rPr>
        <w:t>Exposure database host:</w:t>
      </w:r>
      <w:r w:rsidRPr="009E6C34">
        <w:rPr>
          <w:rFonts w:cs="Calibri"/>
          <w:color w:val="365F91" w:themeColor="accent1" w:themeShade="BF"/>
        </w:rPr>
        <w:tab/>
        <w:t>lor00336.cov.virginia.gov</w:t>
      </w:r>
    </w:p>
    <w:p w:rsidR="00356801" w:rsidRPr="009E6C34" w:rsidRDefault="00356801" w:rsidP="0035680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 w:rsidRPr="009E6C34">
        <w:rPr>
          <w:rFonts w:cs="Calibri"/>
          <w:color w:val="365F91" w:themeColor="accent1" w:themeShade="BF"/>
        </w:rPr>
        <w:t>Exposure database port:</w:t>
      </w:r>
      <w:r w:rsidRPr="009E6C34">
        <w:rPr>
          <w:rFonts w:cs="Calibri"/>
          <w:color w:val="365F91" w:themeColor="accent1" w:themeShade="BF"/>
        </w:rPr>
        <w:tab/>
        <w:t>1521</w:t>
      </w:r>
    </w:p>
    <w:p w:rsidR="00356801" w:rsidRPr="009E6C34" w:rsidRDefault="00356801" w:rsidP="0035680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 w:rsidRPr="009E6C34">
        <w:rPr>
          <w:rFonts w:cs="Calibri"/>
          <w:color w:val="365F91" w:themeColor="accent1" w:themeShade="BF"/>
        </w:rPr>
        <w:t>Exposure database name:</w:t>
      </w:r>
      <w:r w:rsidRPr="009E6C34">
        <w:rPr>
          <w:rFonts w:cs="Calibri"/>
          <w:color w:val="365F91" w:themeColor="accent1" w:themeShade="BF"/>
        </w:rPr>
        <w:tab/>
        <w:t>p01stby</w:t>
      </w:r>
    </w:p>
    <w:p w:rsidR="00356801" w:rsidRPr="009E6C34" w:rsidRDefault="00356801" w:rsidP="0035680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 w:rsidRPr="009E6C34">
        <w:rPr>
          <w:rFonts w:cs="Calibri"/>
          <w:color w:val="365F91" w:themeColor="accent1" w:themeShade="BF"/>
        </w:rPr>
        <w:t>Exposure database username:</w:t>
      </w:r>
      <w:r w:rsidRPr="009E6C34">
        <w:rPr>
          <w:rFonts w:cs="Calibri"/>
          <w:color w:val="365F91" w:themeColor="accent1" w:themeShade="BF"/>
        </w:rPr>
        <w:tab/>
        <w:t>********</w:t>
      </w:r>
    </w:p>
    <w:p w:rsidR="00356801" w:rsidRPr="009E6C34" w:rsidRDefault="00356801" w:rsidP="00356801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 w:rsidRPr="009E6C34">
        <w:rPr>
          <w:rFonts w:cs="Calibri"/>
          <w:color w:val="365F91" w:themeColor="accent1" w:themeShade="BF"/>
        </w:rPr>
        <w:t>Exposure database password:</w:t>
      </w:r>
      <w:r w:rsidRPr="009E6C34">
        <w:rPr>
          <w:rFonts w:cs="Calibri"/>
          <w:color w:val="365F91" w:themeColor="accent1" w:themeShade="BF"/>
        </w:rPr>
        <w:tab/>
        <w:t>********</w:t>
      </w:r>
    </w:p>
    <w:p w:rsidR="00EB4C1C" w:rsidRPr="009E6C34" w:rsidRDefault="0035418F" w:rsidP="009E6C34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365F91" w:themeColor="accent1" w:themeShade="BF"/>
        </w:rPr>
      </w:pPr>
      <w:r>
        <w:rPr>
          <w:rFonts w:cs="Calibri"/>
          <w:color w:val="365F91" w:themeColor="accent1" w:themeShade="BF"/>
        </w:rPr>
        <w:t>Exposure database schema:</w:t>
      </w:r>
      <w:r>
        <w:rPr>
          <w:rFonts w:cs="Calibri"/>
          <w:color w:val="365F91" w:themeColor="accent1" w:themeShade="BF"/>
        </w:rPr>
        <w:tab/>
        <w:t>VLDS,DATAADAPTER</w:t>
      </w:r>
      <w:bookmarkStart w:id="8" w:name="_GoBack"/>
      <w:bookmarkEnd w:id="8"/>
    </w:p>
    <w:sectPr w:rsidR="00EB4C1C" w:rsidRPr="009E6C34" w:rsidSect="005475C2">
      <w:footerReference w:type="default" r:id="rId13"/>
      <w:pgSz w:w="12240" w:h="15840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07" w:rsidRDefault="00460E07" w:rsidP="009E6C34">
      <w:pPr>
        <w:spacing w:after="0" w:line="240" w:lineRule="auto"/>
      </w:pPr>
      <w:r>
        <w:separator/>
      </w:r>
    </w:p>
  </w:endnote>
  <w:endnote w:type="continuationSeparator" w:id="0">
    <w:p w:rsidR="00460E07" w:rsidRDefault="00460E07" w:rsidP="009E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C34" w:rsidRDefault="009E6C34">
    <w:pPr>
      <w:pStyle w:val="Footer"/>
    </w:pPr>
    <w:r>
      <w:t>VLDS Data Adapter Deployment</w:t>
    </w:r>
    <w:r>
      <w:ptab w:relativeTo="margin" w:alignment="center" w:leader="none"/>
    </w:r>
    <w:r>
      <w:t xml:space="preserve">Page </w:t>
    </w:r>
    <w:r w:rsidR="00C661FA">
      <w:fldChar w:fldCharType="begin"/>
    </w:r>
    <w:r w:rsidR="00C661FA">
      <w:instrText xml:space="preserve"> PAGE   \* MERGEFORMAT </w:instrText>
    </w:r>
    <w:r w:rsidR="00C661FA">
      <w:fldChar w:fldCharType="separate"/>
    </w:r>
    <w:r w:rsidR="0035418F">
      <w:rPr>
        <w:noProof/>
      </w:rPr>
      <w:t>4</w:t>
    </w:r>
    <w:r w:rsidR="00C661FA">
      <w:rPr>
        <w:noProof/>
      </w:rPr>
      <w:fldChar w:fldCharType="end"/>
    </w:r>
    <w:r>
      <w:ptab w:relativeTo="margin" w:alignment="right" w:leader="none"/>
    </w:r>
    <w:r>
      <w:t>12/6/12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07" w:rsidRDefault="00460E07" w:rsidP="009E6C34">
      <w:pPr>
        <w:spacing w:after="0" w:line="240" w:lineRule="auto"/>
      </w:pPr>
      <w:r>
        <w:separator/>
      </w:r>
    </w:p>
  </w:footnote>
  <w:footnote w:type="continuationSeparator" w:id="0">
    <w:p w:rsidR="00460E07" w:rsidRDefault="00460E07" w:rsidP="009E6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729"/>
    <w:multiLevelType w:val="hybridMultilevel"/>
    <w:tmpl w:val="6AFE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BF7718"/>
    <w:multiLevelType w:val="hybridMultilevel"/>
    <w:tmpl w:val="695C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604440"/>
    <w:multiLevelType w:val="hybridMultilevel"/>
    <w:tmpl w:val="60A4CBFC"/>
    <w:lvl w:ilvl="0" w:tplc="C6147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C17DB"/>
    <w:multiLevelType w:val="hybridMultilevel"/>
    <w:tmpl w:val="6AFE303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32E516E"/>
    <w:multiLevelType w:val="hybridMultilevel"/>
    <w:tmpl w:val="E696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41BEC"/>
    <w:multiLevelType w:val="hybridMultilevel"/>
    <w:tmpl w:val="695C542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665522B0"/>
    <w:multiLevelType w:val="hybridMultilevel"/>
    <w:tmpl w:val="1E42412A"/>
    <w:lvl w:ilvl="0" w:tplc="5D505E68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15776"/>
    <w:rsid w:val="000335C1"/>
    <w:rsid w:val="000719CB"/>
    <w:rsid w:val="000B3071"/>
    <w:rsid w:val="000C445C"/>
    <w:rsid w:val="000C519F"/>
    <w:rsid w:val="000F1A96"/>
    <w:rsid w:val="00132262"/>
    <w:rsid w:val="00141D70"/>
    <w:rsid w:val="002336A9"/>
    <w:rsid w:val="0028609E"/>
    <w:rsid w:val="0035418F"/>
    <w:rsid w:val="00356801"/>
    <w:rsid w:val="0039422C"/>
    <w:rsid w:val="00460E07"/>
    <w:rsid w:val="004739BD"/>
    <w:rsid w:val="004B40A9"/>
    <w:rsid w:val="005352D9"/>
    <w:rsid w:val="005475C2"/>
    <w:rsid w:val="005A5699"/>
    <w:rsid w:val="006071FD"/>
    <w:rsid w:val="006652C4"/>
    <w:rsid w:val="006D3EAE"/>
    <w:rsid w:val="00792DC2"/>
    <w:rsid w:val="007935C4"/>
    <w:rsid w:val="007C7B5A"/>
    <w:rsid w:val="008128CE"/>
    <w:rsid w:val="00821080"/>
    <w:rsid w:val="008F4579"/>
    <w:rsid w:val="009E0B83"/>
    <w:rsid w:val="009E6C34"/>
    <w:rsid w:val="00A55179"/>
    <w:rsid w:val="00A92500"/>
    <w:rsid w:val="00AB0C88"/>
    <w:rsid w:val="00B3718D"/>
    <w:rsid w:val="00BA022F"/>
    <w:rsid w:val="00BD0291"/>
    <w:rsid w:val="00BF191A"/>
    <w:rsid w:val="00C552ED"/>
    <w:rsid w:val="00C64DB4"/>
    <w:rsid w:val="00C661FA"/>
    <w:rsid w:val="00C738D9"/>
    <w:rsid w:val="00CC6D11"/>
    <w:rsid w:val="00D475BE"/>
    <w:rsid w:val="00D64184"/>
    <w:rsid w:val="00DE3070"/>
    <w:rsid w:val="00E66523"/>
    <w:rsid w:val="00EB4C1C"/>
    <w:rsid w:val="00EF15A3"/>
    <w:rsid w:val="00F11A2C"/>
    <w:rsid w:val="00F1290F"/>
    <w:rsid w:val="00F15383"/>
    <w:rsid w:val="00F15776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80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3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1538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15383"/>
    <w:rPr>
      <w:rFonts w:ascii="Cambria" w:hAnsi="Cambria" w:cs="Times New Roman"/>
      <w:b/>
      <w:i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383"/>
    <w:pPr>
      <w:keepLines/>
      <w:spacing w:before="480" w:after="0"/>
      <w:outlineLvl w:val="9"/>
    </w:pPr>
    <w:rPr>
      <w:rFonts w:asciiTheme="majorHAnsi" w:eastAsiaTheme="majorEastAsia" w:hAnsiTheme="majorHAnsi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5383"/>
  </w:style>
  <w:style w:type="character" w:styleId="Hyperlink">
    <w:name w:val="Hyperlink"/>
    <w:basedOn w:val="DefaultParagraphFont"/>
    <w:uiPriority w:val="99"/>
    <w:unhideWhenUsed/>
    <w:rsid w:val="00F1538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5383"/>
    <w:pPr>
      <w:ind w:left="220"/>
    </w:pPr>
  </w:style>
  <w:style w:type="table" w:styleId="TableGrid">
    <w:name w:val="Table Grid"/>
    <w:basedOn w:val="TableNormal"/>
    <w:uiPriority w:val="59"/>
    <w:rsid w:val="0023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336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475C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75C2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5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6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C34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6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34"/>
    <w:rPr>
      <w:rFonts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3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1538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15383"/>
    <w:rPr>
      <w:rFonts w:ascii="Cambria" w:hAnsi="Cambria" w:cs="Times New Roman"/>
      <w:b/>
      <w:i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383"/>
    <w:pPr>
      <w:keepLines/>
      <w:spacing w:before="480" w:after="0"/>
      <w:outlineLvl w:val="9"/>
    </w:pPr>
    <w:rPr>
      <w:rFonts w:asciiTheme="majorHAnsi" w:eastAsiaTheme="majorEastAsia" w:hAnsiTheme="majorHAnsi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5383"/>
  </w:style>
  <w:style w:type="character" w:styleId="Hyperlink">
    <w:name w:val="Hyperlink"/>
    <w:basedOn w:val="DefaultParagraphFont"/>
    <w:uiPriority w:val="99"/>
    <w:unhideWhenUsed/>
    <w:rsid w:val="00F1538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5383"/>
    <w:pPr>
      <w:ind w:left="220"/>
    </w:pPr>
  </w:style>
  <w:style w:type="table" w:styleId="TableGrid">
    <w:name w:val="Table Grid"/>
    <w:basedOn w:val="TableNormal"/>
    <w:uiPriority w:val="59"/>
    <w:rsid w:val="0023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336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[ServerName]:[nonstandardport]/VLD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D7B39FBF1A48C9BA1487FD423C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3A81-2B55-4B5C-A419-4C28C0227BDE}"/>
      </w:docPartPr>
      <w:docPartBody>
        <w:p w:rsidR="00290DA3" w:rsidRDefault="002C128E" w:rsidP="002C128E">
          <w:pPr>
            <w:pStyle w:val="85D7B39FBF1A48C9BA1487FD423CF52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387AB99C4604248923A48561BEF1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6F8B-EB87-4542-BF07-63E2F3240CA0}"/>
      </w:docPartPr>
      <w:docPartBody>
        <w:p w:rsidR="00290DA3" w:rsidRDefault="002C128E" w:rsidP="002C128E">
          <w:pPr>
            <w:pStyle w:val="6387AB99C4604248923A48561BEF1B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A4ABE87EAAD40CEAA763D5E0D11D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CF7C7-FC31-4E73-BE6A-5AC539EEA4FD}"/>
      </w:docPartPr>
      <w:docPartBody>
        <w:p w:rsidR="00290DA3" w:rsidRDefault="002C128E" w:rsidP="002C128E">
          <w:pPr>
            <w:pStyle w:val="0A4ABE87EAAD40CEAA763D5E0D11DA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685E41D7E5A4F73845D4826731D7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236AF-3998-4D03-B305-8E8B80840E36}"/>
      </w:docPartPr>
      <w:docPartBody>
        <w:p w:rsidR="00290DA3" w:rsidRDefault="002C128E" w:rsidP="002C128E">
          <w:pPr>
            <w:pStyle w:val="3685E41D7E5A4F73845D4826731D750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128E"/>
    <w:rsid w:val="000B36E4"/>
    <w:rsid w:val="00290DA3"/>
    <w:rsid w:val="002C128E"/>
    <w:rsid w:val="00731D9B"/>
    <w:rsid w:val="00C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7B39FBF1A48C9BA1487FD423CF52D">
    <w:name w:val="85D7B39FBF1A48C9BA1487FD423CF52D"/>
    <w:rsid w:val="002C128E"/>
  </w:style>
  <w:style w:type="paragraph" w:customStyle="1" w:styleId="6387AB99C4604248923A48561BEF1B4D">
    <w:name w:val="6387AB99C4604248923A48561BEF1B4D"/>
    <w:rsid w:val="002C128E"/>
  </w:style>
  <w:style w:type="paragraph" w:customStyle="1" w:styleId="0A4ABE87EAAD40CEAA763D5E0D11DA93">
    <w:name w:val="0A4ABE87EAAD40CEAA763D5E0D11DA93"/>
    <w:rsid w:val="002C128E"/>
  </w:style>
  <w:style w:type="paragraph" w:customStyle="1" w:styleId="3685E41D7E5A4F73845D4826731D7500">
    <w:name w:val="3685E41D7E5A4F73845D4826731D7500"/>
    <w:rsid w:val="002C128E"/>
  </w:style>
  <w:style w:type="paragraph" w:customStyle="1" w:styleId="AE6311B761E84F3C9647719BF020E685">
    <w:name w:val="AE6311B761E84F3C9647719BF020E685"/>
    <w:rsid w:val="002C128E"/>
  </w:style>
  <w:style w:type="paragraph" w:customStyle="1" w:styleId="3110BDE628C045F68042BD057AE1CFB5">
    <w:name w:val="3110BDE628C045F68042BD057AE1CFB5"/>
    <w:rsid w:val="002C128E"/>
  </w:style>
  <w:style w:type="paragraph" w:customStyle="1" w:styleId="B2782669C30C4047A0BD479A17404267">
    <w:name w:val="B2782669C30C4047A0BD479A17404267"/>
    <w:rsid w:val="002C128E"/>
  </w:style>
  <w:style w:type="paragraph" w:customStyle="1" w:styleId="C438F7E9BB4848EB95C1D8EF9D3A040E">
    <w:name w:val="C438F7E9BB4848EB95C1D8EF9D3A040E"/>
    <w:rsid w:val="002C128E"/>
  </w:style>
  <w:style w:type="paragraph" w:customStyle="1" w:styleId="8CEF0B16C8E34402AAD7AE8D041CFC34">
    <w:name w:val="8CEF0B16C8E34402AAD7AE8D041CFC34"/>
    <w:rsid w:val="002C12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2012-12-06T00:00:00</PublishDate>
  <Abstract>This document contains instructions for participating agencies to install the VLDS Data Adapter in their environment.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7A595-9C00-43F9-964D-AD0C5D33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VLDS Data Adapter Deployment Instructions</vt:lpstr>
    </vt:vector>
  </TitlesOfParts>
  <Company>Virginia information technologies agency and VirginiA Tech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VLDS Data Adapter Deployment Instructions</dc:title>
  <dc:subject>VA Dept. of Education</dc:subject>
  <dc:creator>Dan Boersma and Jerome Jacobsen</dc:creator>
  <cp:lastModifiedBy>Windows User</cp:lastModifiedBy>
  <cp:revision>4</cp:revision>
  <dcterms:created xsi:type="dcterms:W3CDTF">2012-12-06T14:03:00Z</dcterms:created>
  <dcterms:modified xsi:type="dcterms:W3CDTF">2013-03-11T19:06:00Z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1yyTRIEZZXwM1nwHqRRDZNMryXPtDtRO652NiKjGR-tw</vt:lpwstr>
  </property>
  <property fmtid="{D5CDD505-2E9C-101B-9397-08002B2CF9AE}" pid="4" name="Google.Documents.RevisionId">
    <vt:lpwstr>04264536572690045326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