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675" w:rsidRDefault="0096426E" w:rsidP="00D00ED8">
      <w:pPr>
        <w:spacing w:before="100" w:beforeAutospacing="1" w:after="100" w:afterAutospacing="1" w:line="240" w:lineRule="auto"/>
        <w:outlineLvl w:val="1"/>
        <w:rPr>
          <w:rFonts w:ascii="Arial" w:eastAsia="Times New Roman" w:hAnsi="Arial" w:cs="Arial"/>
          <w:b/>
          <w:bCs/>
          <w:sz w:val="24"/>
          <w:szCs w:val="24"/>
          <w:lang w:eastAsia="it-IT"/>
        </w:rPr>
      </w:pPr>
      <w:r>
        <w:rPr>
          <w:rFonts w:ascii="Arial" w:eastAsia="Times New Roman" w:hAnsi="Arial" w:cs="Arial"/>
          <w:b/>
          <w:bCs/>
          <w:sz w:val="24"/>
          <w:szCs w:val="24"/>
          <w:lang w:eastAsia="it-IT"/>
        </w:rPr>
        <w:t>CONTRATTO</w:t>
      </w:r>
    </w:p>
    <w:p w:rsidR="0096426E" w:rsidRDefault="0096426E" w:rsidP="00D00ED8">
      <w:pPr>
        <w:spacing w:before="100" w:beforeAutospacing="1" w:after="100" w:afterAutospacing="1" w:line="240" w:lineRule="auto"/>
        <w:outlineLvl w:val="1"/>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Il contratto è </w:t>
      </w:r>
      <w:r w:rsidR="00804675">
        <w:rPr>
          <w:rFonts w:ascii="Arial" w:eastAsia="Times New Roman" w:hAnsi="Arial" w:cs="Arial"/>
          <w:b/>
          <w:bCs/>
          <w:sz w:val="24"/>
          <w:szCs w:val="24"/>
          <w:lang w:eastAsia="it-IT"/>
        </w:rPr>
        <w:t xml:space="preserve">un </w:t>
      </w:r>
      <w:r>
        <w:rPr>
          <w:rFonts w:ascii="Arial" w:eastAsia="Times New Roman" w:hAnsi="Arial" w:cs="Arial"/>
          <w:b/>
          <w:bCs/>
          <w:sz w:val="24"/>
          <w:szCs w:val="24"/>
          <w:lang w:eastAsia="it-IT"/>
        </w:rPr>
        <w:t>accordo tra due o più soggetti per costituire, regolare o estinguere un rapporto giuridico a contenuto essenzialmente patrimoniale</w:t>
      </w:r>
      <w:r w:rsidR="00804675">
        <w:rPr>
          <w:rFonts w:ascii="Arial" w:eastAsia="Times New Roman" w:hAnsi="Arial" w:cs="Arial"/>
          <w:b/>
          <w:bCs/>
          <w:sz w:val="24"/>
          <w:szCs w:val="24"/>
          <w:lang w:eastAsia="it-IT"/>
        </w:rPr>
        <w:t xml:space="preserve"> (art. 1321 codice civile).</w:t>
      </w:r>
    </w:p>
    <w:p w:rsidR="00980DA7" w:rsidRDefault="00804675" w:rsidP="00D00ED8">
      <w:pPr>
        <w:spacing w:before="100" w:beforeAutospacing="1" w:after="100" w:afterAutospacing="1" w:line="240" w:lineRule="auto"/>
        <w:outlineLvl w:val="1"/>
        <w:rPr>
          <w:rFonts w:ascii="Arial" w:eastAsia="Times New Roman" w:hAnsi="Arial" w:cs="Arial"/>
          <w:bCs/>
          <w:sz w:val="24"/>
          <w:szCs w:val="24"/>
          <w:lang w:eastAsia="it-IT"/>
        </w:rPr>
      </w:pPr>
      <w:r w:rsidRPr="00804675">
        <w:rPr>
          <w:rFonts w:ascii="Arial" w:eastAsia="Times New Roman" w:hAnsi="Arial" w:cs="Arial"/>
          <w:bCs/>
          <w:sz w:val="24"/>
          <w:szCs w:val="24"/>
          <w:lang w:eastAsia="it-IT"/>
        </w:rPr>
        <w:t xml:space="preserve">Anche il rapporto di lavoro ha natura contrattuale, essendo un accordo tra </w:t>
      </w:r>
      <w:r>
        <w:rPr>
          <w:rFonts w:ascii="Arial" w:eastAsia="Times New Roman" w:hAnsi="Arial" w:cs="Arial"/>
          <w:bCs/>
          <w:sz w:val="24"/>
          <w:szCs w:val="24"/>
          <w:lang w:eastAsia="it-IT"/>
        </w:rPr>
        <w:t>due soggetti</w:t>
      </w:r>
      <w:r w:rsidR="00980DA7">
        <w:rPr>
          <w:rFonts w:ascii="Arial" w:eastAsia="Times New Roman" w:hAnsi="Arial" w:cs="Arial"/>
          <w:bCs/>
          <w:sz w:val="24"/>
          <w:szCs w:val="24"/>
          <w:lang w:eastAsia="it-IT"/>
        </w:rPr>
        <w:t>:</w:t>
      </w:r>
    </w:p>
    <w:p w:rsidR="00804675" w:rsidRDefault="00980DA7" w:rsidP="00980DA7">
      <w:pPr>
        <w:pStyle w:val="Paragrafoelenco"/>
        <w:numPr>
          <w:ilvl w:val="0"/>
          <w:numId w:val="3"/>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un</w:t>
      </w:r>
      <w:r w:rsidRPr="00980DA7">
        <w:rPr>
          <w:rFonts w:ascii="Arial" w:eastAsia="Times New Roman" w:hAnsi="Arial" w:cs="Arial"/>
          <w:bCs/>
          <w:sz w:val="24"/>
          <w:szCs w:val="24"/>
          <w:lang w:eastAsia="it-IT"/>
        </w:rPr>
        <w:t xml:space="preserve"> lavoratore che mette a disposizione le proprie energie fisiche e/o intellettuali</w:t>
      </w:r>
      <w:r>
        <w:rPr>
          <w:rFonts w:ascii="Arial" w:eastAsia="Times New Roman" w:hAnsi="Arial" w:cs="Arial"/>
          <w:bCs/>
          <w:sz w:val="24"/>
          <w:szCs w:val="24"/>
          <w:lang w:eastAsia="it-IT"/>
        </w:rPr>
        <w:t xml:space="preserve"> in cambio di un compenso;</w:t>
      </w:r>
    </w:p>
    <w:p w:rsidR="00980DA7" w:rsidRDefault="00980DA7" w:rsidP="00980DA7">
      <w:pPr>
        <w:pStyle w:val="Paragrafoelenco"/>
        <w:numPr>
          <w:ilvl w:val="0"/>
          <w:numId w:val="3"/>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Un soggetto che utilizza le energie fisiche e/o intellettuali del lavoratore a suo beneficio, riconoscendogli un compenso.</w:t>
      </w:r>
    </w:p>
    <w:p w:rsidR="00980DA7" w:rsidRDefault="00980DA7" w:rsidP="00980DA7">
      <w:p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
          <w:bCs/>
          <w:sz w:val="24"/>
          <w:szCs w:val="24"/>
          <w:highlight w:val="yellow"/>
          <w:lang w:eastAsia="it-IT"/>
        </w:rPr>
        <w:t>Il contenuto essenziale</w:t>
      </w:r>
      <w:r w:rsidRPr="00980DA7">
        <w:rPr>
          <w:rFonts w:ascii="Arial" w:eastAsia="Times New Roman" w:hAnsi="Arial" w:cs="Arial"/>
          <w:b/>
          <w:bCs/>
          <w:sz w:val="24"/>
          <w:szCs w:val="24"/>
          <w:highlight w:val="yellow"/>
          <w:lang w:eastAsia="it-IT"/>
        </w:rPr>
        <w:t xml:space="preserve"> di ogni rapporto lavorativo è quindi lo scambio lavoro/compenso economico</w:t>
      </w:r>
      <w:r>
        <w:rPr>
          <w:rFonts w:ascii="Arial" w:eastAsia="Times New Roman" w:hAnsi="Arial" w:cs="Arial"/>
          <w:bCs/>
          <w:sz w:val="24"/>
          <w:szCs w:val="24"/>
          <w:lang w:eastAsia="it-IT"/>
        </w:rPr>
        <w:t>.</w:t>
      </w:r>
    </w:p>
    <w:p w:rsidR="003C0859" w:rsidRDefault="003C0859" w:rsidP="00980DA7">
      <w:p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Attenzione, però</w:t>
      </w:r>
      <w:r w:rsidR="00DD5F5D">
        <w:rPr>
          <w:rFonts w:ascii="Arial" w:eastAsia="Times New Roman" w:hAnsi="Arial" w:cs="Arial"/>
          <w:bCs/>
          <w:sz w:val="24"/>
          <w:szCs w:val="24"/>
          <w:lang w:eastAsia="it-IT"/>
        </w:rPr>
        <w:t>! E’ evidente che, soprattutto nel rapporto di lavoro dipendente, il datore di lavoro si trova in posizione di forza rispetto al singolo lavoratore, ciò che in passato, soprattutto all’epoca della prima rivoluzione industriale, aveva dato origine a fenomeni di sfruttamento indiscriminato della manodopera.</w:t>
      </w:r>
    </w:p>
    <w:p w:rsidR="00DD5F5D" w:rsidRDefault="00DD5F5D" w:rsidP="00980DA7">
      <w:pPr>
        <w:spacing w:before="100" w:beforeAutospacing="1" w:after="100" w:afterAutospacing="1" w:line="240" w:lineRule="auto"/>
        <w:outlineLvl w:val="1"/>
        <w:rPr>
          <w:rFonts w:ascii="Arial" w:eastAsia="Times New Roman" w:hAnsi="Arial" w:cs="Arial"/>
          <w:b/>
          <w:bCs/>
          <w:sz w:val="24"/>
          <w:szCs w:val="24"/>
          <w:lang w:eastAsia="it-IT"/>
        </w:rPr>
      </w:pPr>
      <w:r>
        <w:rPr>
          <w:rFonts w:ascii="Arial" w:eastAsia="Times New Roman" w:hAnsi="Arial" w:cs="Arial"/>
          <w:bCs/>
          <w:sz w:val="24"/>
          <w:szCs w:val="24"/>
          <w:lang w:eastAsia="it-IT"/>
        </w:rPr>
        <w:t xml:space="preserve">A partire dalla fine del XIX secolo l’autorità pubblica cominciò a intervenire per riequilibrare i rapporti di forza tra le parti, </w:t>
      </w:r>
      <w:r w:rsidRPr="00DD5F5D">
        <w:rPr>
          <w:rFonts w:ascii="Arial" w:eastAsia="Times New Roman" w:hAnsi="Arial" w:cs="Arial"/>
          <w:b/>
          <w:bCs/>
          <w:sz w:val="24"/>
          <w:szCs w:val="24"/>
          <w:lang w:eastAsia="it-IT"/>
        </w:rPr>
        <w:t>mediante una serie di leggi poste a tutela della parte debole del rapporto di lavoro, il lavoratore</w:t>
      </w:r>
      <w:r>
        <w:rPr>
          <w:rFonts w:ascii="Arial" w:eastAsia="Times New Roman" w:hAnsi="Arial" w:cs="Arial"/>
          <w:bCs/>
          <w:sz w:val="24"/>
          <w:szCs w:val="24"/>
          <w:lang w:eastAsia="it-IT"/>
        </w:rPr>
        <w:t xml:space="preserve"> </w:t>
      </w:r>
      <w:r w:rsidRPr="00DD5F5D">
        <w:rPr>
          <w:rFonts w:ascii="Arial" w:eastAsia="Times New Roman" w:hAnsi="Arial" w:cs="Arial"/>
          <w:bCs/>
          <w:sz w:val="24"/>
          <w:szCs w:val="24"/>
          <w:lang w:eastAsia="it-IT"/>
        </w:rPr>
        <w:sym w:font="Wingdings" w:char="F0E0"/>
      </w:r>
      <w:r>
        <w:rPr>
          <w:rFonts w:ascii="Arial" w:eastAsia="Times New Roman" w:hAnsi="Arial" w:cs="Arial"/>
          <w:bCs/>
          <w:sz w:val="24"/>
          <w:szCs w:val="24"/>
          <w:lang w:eastAsia="it-IT"/>
        </w:rPr>
        <w:t xml:space="preserve"> nasce </w:t>
      </w:r>
      <w:r w:rsidRPr="00DD5F5D">
        <w:rPr>
          <w:rFonts w:ascii="Arial" w:eastAsia="Times New Roman" w:hAnsi="Arial" w:cs="Arial"/>
          <w:b/>
          <w:bCs/>
          <w:sz w:val="24"/>
          <w:szCs w:val="24"/>
          <w:lang w:eastAsia="it-IT"/>
        </w:rPr>
        <w:t>il Diritto del lavoro</w:t>
      </w:r>
      <w:r>
        <w:rPr>
          <w:rFonts w:ascii="Arial" w:eastAsia="Times New Roman" w:hAnsi="Arial" w:cs="Arial"/>
          <w:b/>
          <w:bCs/>
          <w:sz w:val="24"/>
          <w:szCs w:val="24"/>
          <w:lang w:eastAsia="it-IT"/>
        </w:rPr>
        <w:t>.</w:t>
      </w:r>
    </w:p>
    <w:p w:rsidR="00DD5F5D" w:rsidRDefault="00DD5F5D" w:rsidP="00980DA7">
      <w:pPr>
        <w:spacing w:before="100" w:beforeAutospacing="1" w:after="100" w:afterAutospacing="1" w:line="240" w:lineRule="auto"/>
        <w:outlineLvl w:val="1"/>
        <w:rPr>
          <w:rFonts w:ascii="Arial" w:eastAsia="Times New Roman" w:hAnsi="Arial" w:cs="Arial"/>
          <w:bCs/>
          <w:sz w:val="24"/>
          <w:szCs w:val="24"/>
          <w:lang w:eastAsia="it-IT"/>
        </w:rPr>
      </w:pPr>
      <w:r w:rsidRPr="00DD5F5D">
        <w:rPr>
          <w:rFonts w:ascii="Arial" w:eastAsia="Times New Roman" w:hAnsi="Arial" w:cs="Arial"/>
          <w:bCs/>
          <w:sz w:val="24"/>
          <w:szCs w:val="24"/>
          <w:lang w:eastAsia="it-IT"/>
        </w:rPr>
        <w:t xml:space="preserve">Il diritto del lavoro regola </w:t>
      </w:r>
      <w:r>
        <w:rPr>
          <w:rFonts w:ascii="Arial" w:eastAsia="Times New Roman" w:hAnsi="Arial" w:cs="Arial"/>
          <w:bCs/>
          <w:sz w:val="24"/>
          <w:szCs w:val="24"/>
          <w:lang w:eastAsia="it-IT"/>
        </w:rPr>
        <w:t>la materia garantendo una speciale protezione al lavoratore ed imponendo una serie di obblighi al datore di lavoro, per evitare ingiustizie, abusi , sfruttamenti.</w:t>
      </w:r>
    </w:p>
    <w:p w:rsidR="009E74A4" w:rsidRDefault="009E74A4" w:rsidP="00980DA7">
      <w:pPr>
        <w:spacing w:before="100" w:beforeAutospacing="1" w:after="100" w:afterAutospacing="1" w:line="240" w:lineRule="auto"/>
        <w:outlineLvl w:val="1"/>
        <w:rPr>
          <w:rFonts w:ascii="Arial" w:eastAsia="Times New Roman" w:hAnsi="Arial" w:cs="Arial"/>
          <w:bCs/>
          <w:sz w:val="24"/>
          <w:szCs w:val="24"/>
          <w:lang w:eastAsia="it-IT"/>
        </w:rPr>
      </w:pPr>
    </w:p>
    <w:p w:rsidR="000F6532" w:rsidRDefault="000F6532" w:rsidP="00980DA7">
      <w:p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RIEPILOGANDO, il rapporto di lavoro è scrupolosamente regolato:</w:t>
      </w:r>
    </w:p>
    <w:p w:rsidR="000F6532" w:rsidRPr="009E74A4" w:rsidRDefault="000F6532" w:rsidP="000F6532">
      <w:pPr>
        <w:pStyle w:val="Paragrafoelenco"/>
        <w:numPr>
          <w:ilvl w:val="0"/>
          <w:numId w:val="4"/>
        </w:numPr>
        <w:spacing w:before="100" w:beforeAutospacing="1" w:after="100" w:afterAutospacing="1" w:line="240" w:lineRule="auto"/>
        <w:outlineLvl w:val="1"/>
        <w:rPr>
          <w:rFonts w:ascii="Arial" w:eastAsia="Times New Roman" w:hAnsi="Arial" w:cs="Arial"/>
          <w:b/>
          <w:bCs/>
          <w:sz w:val="24"/>
          <w:szCs w:val="24"/>
          <w:highlight w:val="yellow"/>
          <w:lang w:eastAsia="it-IT"/>
        </w:rPr>
      </w:pPr>
      <w:r w:rsidRPr="009E74A4">
        <w:rPr>
          <w:rFonts w:ascii="Arial" w:eastAsia="Times New Roman" w:hAnsi="Arial" w:cs="Arial"/>
          <w:b/>
          <w:bCs/>
          <w:sz w:val="24"/>
          <w:szCs w:val="24"/>
          <w:highlight w:val="yellow"/>
          <w:lang w:eastAsia="it-IT"/>
        </w:rPr>
        <w:t>Dalla legge</w:t>
      </w:r>
      <w:r w:rsidRPr="009E74A4">
        <w:rPr>
          <w:rFonts w:ascii="Arial" w:eastAsia="Times New Roman" w:hAnsi="Arial" w:cs="Arial"/>
          <w:bCs/>
          <w:sz w:val="24"/>
          <w:szCs w:val="24"/>
          <w:highlight w:val="yellow"/>
          <w:lang w:eastAsia="it-IT"/>
        </w:rPr>
        <w:t xml:space="preserve"> (il diritto del lavoro)</w:t>
      </w:r>
      <w:r w:rsidR="001D63E0" w:rsidRPr="009E74A4">
        <w:rPr>
          <w:rFonts w:ascii="Arial" w:eastAsia="Times New Roman" w:hAnsi="Arial" w:cs="Arial"/>
          <w:bCs/>
          <w:sz w:val="24"/>
          <w:szCs w:val="24"/>
          <w:highlight w:val="yellow"/>
          <w:lang w:eastAsia="it-IT"/>
        </w:rPr>
        <w:t xml:space="preserve"> </w:t>
      </w:r>
      <w:r w:rsidR="001D63E0" w:rsidRPr="009E74A4">
        <w:rPr>
          <w:rFonts w:ascii="Arial" w:eastAsia="Times New Roman" w:hAnsi="Arial" w:cs="Arial"/>
          <w:bCs/>
          <w:sz w:val="24"/>
          <w:szCs w:val="24"/>
          <w:highlight w:val="yellow"/>
          <w:lang w:eastAsia="it-IT"/>
        </w:rPr>
        <w:sym w:font="Wingdings" w:char="F0E0"/>
      </w:r>
      <w:r w:rsidR="001D63E0" w:rsidRPr="009E74A4">
        <w:rPr>
          <w:rFonts w:ascii="Arial" w:eastAsia="Times New Roman" w:hAnsi="Arial" w:cs="Arial"/>
          <w:bCs/>
          <w:sz w:val="24"/>
          <w:szCs w:val="24"/>
          <w:highlight w:val="yellow"/>
          <w:lang w:eastAsia="it-IT"/>
        </w:rPr>
        <w:t xml:space="preserve"> </w:t>
      </w:r>
      <w:r w:rsidR="001D63E0" w:rsidRPr="009E74A4">
        <w:rPr>
          <w:rFonts w:ascii="Arial" w:eastAsia="Times New Roman" w:hAnsi="Arial" w:cs="Arial"/>
          <w:b/>
          <w:bCs/>
          <w:sz w:val="24"/>
          <w:szCs w:val="24"/>
          <w:highlight w:val="yellow"/>
          <w:lang w:eastAsia="it-IT"/>
        </w:rPr>
        <w:t>presso ogni tribunale esiste una sezione specializzata nelle controversie legate ai rapporti di lavoro (giudici del lavoro)</w:t>
      </w:r>
    </w:p>
    <w:p w:rsidR="001D63E0" w:rsidRPr="009E74A4" w:rsidRDefault="001D63E0" w:rsidP="001D63E0">
      <w:pPr>
        <w:pStyle w:val="Paragrafoelenco"/>
        <w:spacing w:before="100" w:beforeAutospacing="1" w:after="100" w:afterAutospacing="1" w:line="240" w:lineRule="auto"/>
        <w:outlineLvl w:val="1"/>
        <w:rPr>
          <w:rFonts w:ascii="Arial" w:eastAsia="Times New Roman" w:hAnsi="Arial" w:cs="Arial"/>
          <w:b/>
          <w:bCs/>
          <w:sz w:val="24"/>
          <w:szCs w:val="24"/>
          <w:highlight w:val="yellow"/>
          <w:lang w:eastAsia="it-IT"/>
        </w:rPr>
      </w:pPr>
    </w:p>
    <w:p w:rsidR="001D63E0" w:rsidRPr="009E74A4" w:rsidRDefault="001D63E0" w:rsidP="000F6532">
      <w:pPr>
        <w:pStyle w:val="Paragrafoelenco"/>
        <w:numPr>
          <w:ilvl w:val="0"/>
          <w:numId w:val="4"/>
        </w:numPr>
        <w:spacing w:before="100" w:beforeAutospacing="1" w:after="100" w:afterAutospacing="1" w:line="240" w:lineRule="auto"/>
        <w:outlineLvl w:val="1"/>
        <w:rPr>
          <w:rFonts w:ascii="Arial" w:eastAsia="Times New Roman" w:hAnsi="Arial" w:cs="Arial"/>
          <w:bCs/>
          <w:sz w:val="24"/>
          <w:szCs w:val="24"/>
          <w:highlight w:val="yellow"/>
          <w:lang w:eastAsia="it-IT"/>
        </w:rPr>
      </w:pPr>
      <w:r w:rsidRPr="009E74A4">
        <w:rPr>
          <w:rFonts w:ascii="Arial" w:eastAsia="Times New Roman" w:hAnsi="Arial" w:cs="Arial"/>
          <w:b/>
          <w:bCs/>
          <w:sz w:val="24"/>
          <w:szCs w:val="24"/>
          <w:highlight w:val="yellow"/>
          <w:lang w:eastAsia="it-IT"/>
        </w:rPr>
        <w:t>Dai contratti di lavoro</w:t>
      </w:r>
      <w:r w:rsidRPr="009E74A4">
        <w:rPr>
          <w:rFonts w:ascii="Arial" w:eastAsia="Times New Roman" w:hAnsi="Arial" w:cs="Arial"/>
          <w:bCs/>
          <w:sz w:val="24"/>
          <w:szCs w:val="24"/>
          <w:highlight w:val="yellow"/>
          <w:lang w:eastAsia="it-IT"/>
        </w:rPr>
        <w:t>, espressione di autonomia privata</w:t>
      </w:r>
    </w:p>
    <w:p w:rsidR="001D63E0" w:rsidRPr="001D63E0" w:rsidRDefault="001D63E0" w:rsidP="001D63E0">
      <w:pPr>
        <w:pStyle w:val="Paragrafoelenco"/>
        <w:rPr>
          <w:rFonts w:ascii="Arial" w:eastAsia="Times New Roman" w:hAnsi="Arial" w:cs="Arial"/>
          <w:bCs/>
          <w:sz w:val="24"/>
          <w:szCs w:val="24"/>
          <w:lang w:eastAsia="it-IT"/>
        </w:rPr>
      </w:pPr>
    </w:p>
    <w:p w:rsidR="001D63E0" w:rsidRDefault="001D63E0" w:rsidP="001D63E0">
      <w:pPr>
        <w:spacing w:before="100" w:beforeAutospacing="1" w:after="100" w:afterAutospacing="1" w:line="240" w:lineRule="auto"/>
        <w:outlineLvl w:val="1"/>
        <w:rPr>
          <w:rFonts w:ascii="Arial" w:eastAsia="Times New Roman" w:hAnsi="Arial" w:cs="Arial"/>
          <w:b/>
          <w:bCs/>
          <w:sz w:val="24"/>
          <w:szCs w:val="24"/>
          <w:lang w:eastAsia="it-IT"/>
        </w:rPr>
      </w:pPr>
      <w:r w:rsidRPr="001D63E0">
        <w:rPr>
          <w:rFonts w:ascii="Arial" w:eastAsia="Times New Roman" w:hAnsi="Arial" w:cs="Arial"/>
          <w:b/>
          <w:bCs/>
          <w:sz w:val="24"/>
          <w:szCs w:val="24"/>
          <w:lang w:eastAsia="it-IT"/>
        </w:rPr>
        <w:t>CONTRATTI INDIVIDUALI E CONTRATTI COLLETTIVI</w:t>
      </w:r>
      <w:r>
        <w:rPr>
          <w:rFonts w:ascii="Arial" w:eastAsia="Times New Roman" w:hAnsi="Arial" w:cs="Arial"/>
          <w:b/>
          <w:bCs/>
          <w:sz w:val="24"/>
          <w:szCs w:val="24"/>
          <w:lang w:eastAsia="it-IT"/>
        </w:rPr>
        <w:t xml:space="preserve">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LAVORO</w:t>
      </w:r>
      <w:r w:rsidRPr="001D63E0">
        <w:rPr>
          <w:rFonts w:ascii="Arial" w:eastAsia="Times New Roman" w:hAnsi="Arial" w:cs="Arial"/>
          <w:b/>
          <w:bCs/>
          <w:sz w:val="24"/>
          <w:szCs w:val="24"/>
          <w:lang w:eastAsia="it-IT"/>
        </w:rPr>
        <w:t xml:space="preserve"> (CCNL)</w:t>
      </w:r>
    </w:p>
    <w:p w:rsidR="009E74A4" w:rsidRDefault="009E74A4" w:rsidP="001D63E0">
      <w:p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 xml:space="preserve">Ogni lavoratore nel momento in cui inizia il rapporto lavorativo deve firmare in duplice copia </w:t>
      </w:r>
      <w:r w:rsidRPr="00BC7BDD">
        <w:rPr>
          <w:rFonts w:ascii="Arial" w:eastAsia="Times New Roman" w:hAnsi="Arial" w:cs="Arial"/>
          <w:b/>
          <w:bCs/>
          <w:sz w:val="24"/>
          <w:szCs w:val="24"/>
          <w:highlight w:val="yellow"/>
          <w:lang w:eastAsia="it-IT"/>
        </w:rPr>
        <w:t xml:space="preserve">un </w:t>
      </w:r>
      <w:r w:rsidRPr="00BC7BDD">
        <w:rPr>
          <w:rFonts w:ascii="Arial" w:eastAsia="Times New Roman" w:hAnsi="Arial" w:cs="Arial"/>
          <w:b/>
          <w:bCs/>
          <w:sz w:val="24"/>
          <w:szCs w:val="24"/>
          <w:highlight w:val="yellow"/>
          <w:u w:val="single"/>
          <w:lang w:eastAsia="it-IT"/>
        </w:rPr>
        <w:t>contratto individuale di lavoro</w:t>
      </w:r>
      <w:r w:rsidRPr="00BC7BDD">
        <w:rPr>
          <w:rFonts w:ascii="Arial" w:eastAsia="Times New Roman" w:hAnsi="Arial" w:cs="Arial"/>
          <w:b/>
          <w:bCs/>
          <w:sz w:val="24"/>
          <w:szCs w:val="24"/>
          <w:highlight w:val="yellow"/>
          <w:lang w:eastAsia="it-IT"/>
        </w:rPr>
        <w:t>, che contiene alcune delle condizioni essenziali del rapporto.</w:t>
      </w:r>
      <w:r>
        <w:rPr>
          <w:rFonts w:ascii="Arial" w:eastAsia="Times New Roman" w:hAnsi="Arial" w:cs="Arial"/>
          <w:b/>
          <w:bCs/>
          <w:sz w:val="24"/>
          <w:szCs w:val="24"/>
          <w:lang w:eastAsia="it-IT"/>
        </w:rPr>
        <w:t xml:space="preserve"> </w:t>
      </w:r>
      <w:r w:rsidRPr="009E74A4">
        <w:rPr>
          <w:rFonts w:ascii="Arial" w:eastAsia="Times New Roman" w:hAnsi="Arial" w:cs="Arial"/>
          <w:bCs/>
          <w:sz w:val="24"/>
          <w:szCs w:val="24"/>
          <w:lang w:eastAsia="it-IT"/>
        </w:rPr>
        <w:t>Avrà poi cura di conservare una delle copie</w:t>
      </w:r>
      <w:r>
        <w:rPr>
          <w:rFonts w:ascii="Arial" w:eastAsia="Times New Roman" w:hAnsi="Arial" w:cs="Arial"/>
          <w:bCs/>
          <w:sz w:val="24"/>
          <w:szCs w:val="24"/>
          <w:lang w:eastAsia="it-IT"/>
        </w:rPr>
        <w:t>.</w:t>
      </w:r>
    </w:p>
    <w:p w:rsidR="00BC7BDD" w:rsidRDefault="009E74A4" w:rsidP="001D63E0">
      <w:p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E’ importante sapere però che</w:t>
      </w:r>
      <w:r w:rsidR="00BC7BDD">
        <w:rPr>
          <w:rFonts w:ascii="Arial" w:eastAsia="Times New Roman" w:hAnsi="Arial" w:cs="Arial"/>
          <w:bCs/>
          <w:sz w:val="24"/>
          <w:szCs w:val="24"/>
          <w:lang w:eastAsia="it-IT"/>
        </w:rPr>
        <w:t xml:space="preserve"> accanto al contratto individuale di lavoro, esiste, per ogni categoria di lavoratori, un:</w:t>
      </w:r>
    </w:p>
    <w:p w:rsidR="00CA7C8C" w:rsidRDefault="00CA7C8C" w:rsidP="001D63E0">
      <w:pPr>
        <w:spacing w:before="100" w:beforeAutospacing="1" w:after="100" w:afterAutospacing="1" w:line="240" w:lineRule="auto"/>
        <w:outlineLvl w:val="1"/>
        <w:rPr>
          <w:rFonts w:ascii="Arial" w:eastAsia="Times New Roman" w:hAnsi="Arial" w:cs="Arial"/>
          <w:b/>
          <w:bCs/>
          <w:sz w:val="24"/>
          <w:szCs w:val="24"/>
          <w:lang w:eastAsia="it-IT"/>
        </w:rPr>
      </w:pPr>
    </w:p>
    <w:p w:rsidR="00CA7C8C" w:rsidRDefault="00CA7C8C" w:rsidP="001D63E0">
      <w:pPr>
        <w:spacing w:before="100" w:beforeAutospacing="1" w:after="100" w:afterAutospacing="1" w:line="240" w:lineRule="auto"/>
        <w:outlineLvl w:val="1"/>
        <w:rPr>
          <w:rFonts w:ascii="Arial" w:eastAsia="Times New Roman" w:hAnsi="Arial" w:cs="Arial"/>
          <w:b/>
          <w:bCs/>
          <w:sz w:val="24"/>
          <w:szCs w:val="24"/>
          <w:lang w:eastAsia="it-IT"/>
        </w:rPr>
      </w:pPr>
    </w:p>
    <w:p w:rsidR="00BC7BDD" w:rsidRDefault="00BC7BDD" w:rsidP="001D63E0">
      <w:pPr>
        <w:spacing w:before="100" w:beforeAutospacing="1" w:after="100" w:afterAutospacing="1" w:line="240" w:lineRule="auto"/>
        <w:outlineLvl w:val="1"/>
        <w:rPr>
          <w:rFonts w:ascii="Arial" w:eastAsia="Times New Roman" w:hAnsi="Arial" w:cs="Arial"/>
          <w:bCs/>
          <w:sz w:val="24"/>
          <w:szCs w:val="24"/>
          <w:lang w:eastAsia="it-IT"/>
        </w:rPr>
      </w:pPr>
      <w:r w:rsidRPr="00BC7BDD">
        <w:rPr>
          <w:rFonts w:ascii="Arial" w:eastAsia="Times New Roman" w:hAnsi="Arial" w:cs="Arial"/>
          <w:b/>
          <w:bCs/>
          <w:sz w:val="24"/>
          <w:szCs w:val="24"/>
          <w:lang w:eastAsia="it-IT"/>
        </w:rPr>
        <w:lastRenderedPageBreak/>
        <w:t>CONTRATTO COLLETTIVO NAZIONALE (CCNL),</w:t>
      </w:r>
      <w:r>
        <w:rPr>
          <w:rFonts w:ascii="Arial" w:eastAsia="Times New Roman" w:hAnsi="Arial" w:cs="Arial"/>
          <w:bCs/>
          <w:sz w:val="24"/>
          <w:szCs w:val="24"/>
          <w:lang w:eastAsia="it-IT"/>
        </w:rPr>
        <w:t xml:space="preserve"> stipulato a livello nazionale tra:</w:t>
      </w:r>
    </w:p>
    <w:p w:rsidR="009E74A4" w:rsidRDefault="00BC7BDD" w:rsidP="00BC7BDD">
      <w:pPr>
        <w:pStyle w:val="Paragrafoelenco"/>
        <w:numPr>
          <w:ilvl w:val="0"/>
          <w:numId w:val="5"/>
        </w:numPr>
        <w:spacing w:before="100" w:beforeAutospacing="1" w:after="100" w:afterAutospacing="1" w:line="240" w:lineRule="auto"/>
        <w:outlineLvl w:val="1"/>
        <w:rPr>
          <w:rFonts w:ascii="Arial" w:eastAsia="Times New Roman" w:hAnsi="Arial" w:cs="Arial"/>
          <w:bCs/>
          <w:sz w:val="24"/>
          <w:szCs w:val="24"/>
          <w:lang w:eastAsia="it-IT"/>
        </w:rPr>
      </w:pPr>
      <w:r w:rsidRPr="00BC7BDD">
        <w:rPr>
          <w:rFonts w:ascii="Arial" w:eastAsia="Times New Roman" w:hAnsi="Arial" w:cs="Arial"/>
          <w:bCs/>
          <w:sz w:val="24"/>
          <w:szCs w:val="24"/>
          <w:lang w:eastAsia="it-IT"/>
        </w:rPr>
        <w:t>i rappresentanti dei sindacati dei lavoratori (CGIL; CISL; UIL più molte altre sigle di sindacati autonomi)</w:t>
      </w:r>
    </w:p>
    <w:p w:rsidR="00BC7BDD" w:rsidRDefault="00BC7BDD" w:rsidP="00BC7BDD">
      <w:pPr>
        <w:pStyle w:val="Paragrafoelenco"/>
        <w:numPr>
          <w:ilvl w:val="0"/>
          <w:numId w:val="5"/>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 xml:space="preserve">Le associazioni nazionali degli imprenditori (Confindustria, Confcommercio, Confagricoltura, </w:t>
      </w:r>
      <w:proofErr w:type="spellStart"/>
      <w:r>
        <w:rPr>
          <w:rFonts w:ascii="Arial" w:eastAsia="Times New Roman" w:hAnsi="Arial" w:cs="Arial"/>
          <w:bCs/>
          <w:sz w:val="24"/>
          <w:szCs w:val="24"/>
          <w:lang w:eastAsia="it-IT"/>
        </w:rPr>
        <w:t>Coldiretti…</w:t>
      </w:r>
      <w:proofErr w:type="spellEnd"/>
      <w:r>
        <w:rPr>
          <w:rFonts w:ascii="Arial" w:eastAsia="Times New Roman" w:hAnsi="Arial" w:cs="Arial"/>
          <w:bCs/>
          <w:sz w:val="24"/>
          <w:szCs w:val="24"/>
          <w:lang w:eastAsia="it-IT"/>
        </w:rPr>
        <w:t>)</w:t>
      </w:r>
    </w:p>
    <w:p w:rsidR="00C46AC9" w:rsidRDefault="00CA7C8C" w:rsidP="00CA7C8C">
      <w:pPr>
        <w:spacing w:before="100" w:beforeAutospacing="1" w:after="100" w:afterAutospacing="1" w:line="240" w:lineRule="auto"/>
        <w:outlineLvl w:val="1"/>
        <w:rPr>
          <w:rFonts w:ascii="Arial" w:eastAsia="Times New Roman" w:hAnsi="Arial" w:cs="Arial"/>
          <w:bCs/>
          <w:sz w:val="24"/>
          <w:szCs w:val="24"/>
          <w:lang w:eastAsia="it-IT"/>
        </w:rPr>
      </w:pPr>
      <w:r w:rsidRPr="00CA7C8C">
        <w:rPr>
          <w:rFonts w:ascii="Arial" w:eastAsia="Times New Roman" w:hAnsi="Arial" w:cs="Arial"/>
          <w:bCs/>
          <w:sz w:val="24"/>
          <w:szCs w:val="24"/>
          <w:highlight w:val="yellow"/>
          <w:lang w:eastAsia="it-IT"/>
        </w:rPr>
        <w:t xml:space="preserve">Il contratto collettivo è fondamentale strumento di tutela dei lavoratori, </w:t>
      </w:r>
      <w:r w:rsidRPr="00CA7C8C">
        <w:rPr>
          <w:rFonts w:ascii="Arial" w:eastAsia="Times New Roman" w:hAnsi="Arial" w:cs="Arial"/>
          <w:b/>
          <w:bCs/>
          <w:sz w:val="24"/>
          <w:szCs w:val="24"/>
          <w:highlight w:val="yellow"/>
          <w:lang w:eastAsia="it-IT"/>
        </w:rPr>
        <w:t xml:space="preserve">fissando i cosiddetti minimi sindacali, </w:t>
      </w:r>
      <w:r w:rsidRPr="00CA7C8C">
        <w:rPr>
          <w:rFonts w:ascii="Arial" w:eastAsia="Times New Roman" w:hAnsi="Arial" w:cs="Arial"/>
          <w:bCs/>
          <w:sz w:val="24"/>
          <w:szCs w:val="24"/>
          <w:highlight w:val="yellow"/>
          <w:lang w:eastAsia="it-IT"/>
        </w:rPr>
        <w:t>cioè le condizioni minime che i singoli datori di lavoro dovranno rispettare nei contratti individuali stipulati con i singoli lavoratori</w:t>
      </w:r>
      <w:r>
        <w:rPr>
          <w:rFonts w:ascii="Arial" w:eastAsia="Times New Roman" w:hAnsi="Arial" w:cs="Arial"/>
          <w:bCs/>
          <w:sz w:val="24"/>
          <w:szCs w:val="24"/>
          <w:lang w:eastAsia="it-IT"/>
        </w:rPr>
        <w:t>. In particolare</w:t>
      </w:r>
      <w:r w:rsidR="00C46AC9">
        <w:rPr>
          <w:rFonts w:ascii="Arial" w:eastAsia="Times New Roman" w:hAnsi="Arial" w:cs="Arial"/>
          <w:bCs/>
          <w:sz w:val="24"/>
          <w:szCs w:val="24"/>
          <w:lang w:eastAsia="it-IT"/>
        </w:rPr>
        <w:t xml:space="preserve"> verranno stabiliti: </w:t>
      </w:r>
    </w:p>
    <w:p w:rsidR="00C46AC9" w:rsidRDefault="00C46AC9" w:rsidP="00C46AC9">
      <w:pPr>
        <w:pStyle w:val="Paragrafoelenco"/>
        <w:numPr>
          <w:ilvl w:val="0"/>
          <w:numId w:val="7"/>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Il minimo salariale, cioè lo stipendio minimo mensile</w:t>
      </w:r>
    </w:p>
    <w:p w:rsidR="00C46AC9" w:rsidRDefault="00C46AC9" w:rsidP="00C46AC9">
      <w:pPr>
        <w:pStyle w:val="Paragrafoelenco"/>
        <w:numPr>
          <w:ilvl w:val="0"/>
          <w:numId w:val="7"/>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Le ferie ed i giorni di riposo</w:t>
      </w:r>
    </w:p>
    <w:p w:rsidR="00C46AC9" w:rsidRDefault="00C46AC9" w:rsidP="00C46AC9">
      <w:pPr>
        <w:pStyle w:val="Paragrafoelenco"/>
        <w:numPr>
          <w:ilvl w:val="0"/>
          <w:numId w:val="7"/>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I permessi retribuiti e non retribuiti</w:t>
      </w:r>
    </w:p>
    <w:p w:rsidR="00C46AC9" w:rsidRDefault="00C46AC9" w:rsidP="00C46AC9">
      <w:pPr>
        <w:pStyle w:val="Paragrafoelenco"/>
        <w:numPr>
          <w:ilvl w:val="0"/>
          <w:numId w:val="7"/>
        </w:numPr>
        <w:spacing w:before="100" w:beforeAutospacing="1" w:after="100" w:afterAutospacing="1" w:line="240" w:lineRule="auto"/>
        <w:outlineLvl w:val="1"/>
        <w:rPr>
          <w:rFonts w:ascii="Arial" w:eastAsia="Times New Roman" w:hAnsi="Arial" w:cs="Arial"/>
          <w:bCs/>
          <w:sz w:val="24"/>
          <w:szCs w:val="24"/>
          <w:lang w:eastAsia="it-IT"/>
        </w:rPr>
      </w:pPr>
      <w:r>
        <w:rPr>
          <w:rFonts w:ascii="Arial" w:eastAsia="Times New Roman" w:hAnsi="Arial" w:cs="Arial"/>
          <w:bCs/>
          <w:sz w:val="24"/>
          <w:szCs w:val="24"/>
          <w:lang w:eastAsia="it-IT"/>
        </w:rPr>
        <w:t>Le licenze</w:t>
      </w:r>
    </w:p>
    <w:p w:rsidR="0096426E" w:rsidRPr="00390961" w:rsidRDefault="00C46AC9" w:rsidP="00D00ED8">
      <w:pPr>
        <w:pStyle w:val="Paragrafoelenco"/>
        <w:numPr>
          <w:ilvl w:val="0"/>
          <w:numId w:val="7"/>
        </w:numPr>
        <w:spacing w:before="100" w:beforeAutospacing="1" w:after="100" w:afterAutospacing="1" w:line="240" w:lineRule="auto"/>
        <w:ind w:left="765"/>
        <w:outlineLvl w:val="1"/>
        <w:rPr>
          <w:rFonts w:ascii="Arial" w:eastAsia="Times New Roman" w:hAnsi="Arial" w:cs="Arial"/>
          <w:b/>
          <w:bCs/>
          <w:sz w:val="24"/>
          <w:szCs w:val="24"/>
          <w:lang w:eastAsia="it-IT"/>
        </w:rPr>
      </w:pPr>
      <w:r w:rsidRPr="00390961">
        <w:rPr>
          <w:rFonts w:ascii="Arial" w:eastAsia="Times New Roman" w:hAnsi="Arial" w:cs="Arial"/>
          <w:bCs/>
          <w:sz w:val="24"/>
          <w:szCs w:val="24"/>
          <w:lang w:eastAsia="it-IT"/>
        </w:rPr>
        <w:t>Il compenso per il lavoro straordinario</w:t>
      </w:r>
    </w:p>
    <w:p w:rsidR="0096426E" w:rsidRDefault="0096426E" w:rsidP="00D00ED8">
      <w:pPr>
        <w:spacing w:before="100" w:beforeAutospacing="1" w:after="100" w:afterAutospacing="1" w:line="240" w:lineRule="auto"/>
        <w:outlineLvl w:val="1"/>
        <w:rPr>
          <w:rFonts w:ascii="Arial" w:eastAsia="Times New Roman" w:hAnsi="Arial" w:cs="Arial"/>
          <w:b/>
          <w:bCs/>
          <w:sz w:val="24"/>
          <w:szCs w:val="24"/>
          <w:lang w:eastAsia="it-IT"/>
        </w:rPr>
      </w:pPr>
    </w:p>
    <w:p w:rsidR="00D00ED8" w:rsidRPr="00D00ED8" w:rsidRDefault="003A1A0B" w:rsidP="00D00ED8">
      <w:pPr>
        <w:spacing w:before="100" w:beforeAutospacing="1" w:after="100" w:afterAutospacing="1" w:line="240" w:lineRule="auto"/>
        <w:outlineLvl w:val="1"/>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VARIE TIPOLOGIE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CONTRATTI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LAVORO</w:t>
      </w:r>
    </w:p>
    <w:p w:rsidR="00D00ED8" w:rsidRPr="00800E86" w:rsidRDefault="00D00ED8" w:rsidP="00D00ED8">
      <w:pPr>
        <w:spacing w:before="100" w:beforeAutospacing="1" w:after="100" w:afterAutospacing="1" w:line="240" w:lineRule="auto"/>
        <w:rPr>
          <w:rFonts w:ascii="Arial" w:eastAsia="Times New Roman" w:hAnsi="Arial" w:cs="Arial"/>
          <w:b/>
          <w:sz w:val="24"/>
          <w:szCs w:val="24"/>
          <w:lang w:eastAsia="it-IT"/>
        </w:rPr>
      </w:pPr>
      <w:r w:rsidRPr="00D00ED8">
        <w:rPr>
          <w:rFonts w:ascii="Arial" w:eastAsia="Times New Roman" w:hAnsi="Arial" w:cs="Arial"/>
          <w:sz w:val="24"/>
          <w:szCs w:val="24"/>
          <w:lang w:eastAsia="it-IT"/>
        </w:rPr>
        <w:t xml:space="preserve">I contratti di lavoro possono essere suddivisi in diverse categorie in base al settore e alle specifiche del </w:t>
      </w:r>
      <w:r w:rsidRPr="00800E86">
        <w:rPr>
          <w:rFonts w:ascii="Arial" w:eastAsia="Times New Roman" w:hAnsi="Arial" w:cs="Arial"/>
          <w:b/>
          <w:sz w:val="24"/>
          <w:szCs w:val="24"/>
          <w:lang w:eastAsia="it-IT"/>
        </w:rPr>
        <w:t>Contratto Collettivo Nazionale di Lavoro (CCNL). </w:t>
      </w:r>
    </w:p>
    <w:p w:rsidR="00672E8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Nel contesto italiano i due principali tipi di contratti di lavoro sono quelli subordinati e parasubordinati.</w:t>
      </w:r>
    </w:p>
    <w:p w:rsidR="00800E86" w:rsidRPr="00800E86" w:rsidRDefault="00D00ED8" w:rsidP="00D00ED8">
      <w:pPr>
        <w:spacing w:before="100" w:beforeAutospacing="1" w:after="100" w:afterAutospacing="1" w:line="240" w:lineRule="auto"/>
        <w:rPr>
          <w:rFonts w:ascii="Arial" w:eastAsia="Times New Roman" w:hAnsi="Arial" w:cs="Arial"/>
          <w:b/>
          <w:sz w:val="24"/>
          <w:szCs w:val="24"/>
          <w:lang w:eastAsia="it-IT"/>
        </w:rPr>
      </w:pPr>
      <w:r w:rsidRPr="00D00ED8">
        <w:rPr>
          <w:rFonts w:ascii="Arial" w:eastAsia="Times New Roman" w:hAnsi="Arial" w:cs="Arial"/>
          <w:sz w:val="24"/>
          <w:szCs w:val="24"/>
          <w:lang w:eastAsia="it-IT"/>
        </w:rPr>
        <w:t xml:space="preserve"> </w:t>
      </w:r>
      <w:r w:rsidRPr="00672E88">
        <w:rPr>
          <w:rFonts w:ascii="Arial" w:eastAsia="Times New Roman" w:hAnsi="Arial" w:cs="Arial"/>
          <w:b/>
          <w:sz w:val="24"/>
          <w:szCs w:val="24"/>
          <w:highlight w:val="yellow"/>
          <w:lang w:eastAsia="it-IT"/>
        </w:rPr>
        <w:t xml:space="preserve">Nei </w:t>
      </w:r>
      <w:r w:rsidRPr="00672E88">
        <w:rPr>
          <w:rFonts w:ascii="Arial" w:eastAsia="Times New Roman" w:hAnsi="Arial" w:cs="Arial"/>
          <w:b/>
          <w:sz w:val="24"/>
          <w:szCs w:val="24"/>
          <w:highlight w:val="yellow"/>
          <w:u w:val="single"/>
          <w:lang w:eastAsia="it-IT"/>
        </w:rPr>
        <w:t>contratti subordinati</w:t>
      </w:r>
      <w:r w:rsidRPr="00672E88">
        <w:rPr>
          <w:rFonts w:ascii="Arial" w:eastAsia="Times New Roman" w:hAnsi="Arial" w:cs="Arial"/>
          <w:b/>
          <w:sz w:val="24"/>
          <w:szCs w:val="24"/>
          <w:highlight w:val="yellow"/>
          <w:lang w:eastAsia="it-IT"/>
        </w:rPr>
        <w:t xml:space="preserve"> i dipendenti lavorano per un datore di lavoro specifico e sono retribuiti per il loro lavoro in base a un salario fisso o variabile</w:t>
      </w:r>
      <w:r w:rsidR="00800E86" w:rsidRPr="00672E88">
        <w:rPr>
          <w:rFonts w:ascii="Arial" w:eastAsia="Times New Roman" w:hAnsi="Arial" w:cs="Arial"/>
          <w:b/>
          <w:sz w:val="24"/>
          <w:szCs w:val="24"/>
          <w:highlight w:val="yellow"/>
          <w:lang w:eastAsia="it-IT"/>
        </w:rPr>
        <w:t>.</w:t>
      </w:r>
      <w:r w:rsidR="00800E86" w:rsidRPr="00800E86">
        <w:rPr>
          <w:rFonts w:ascii="Arial" w:eastAsia="Times New Roman" w:hAnsi="Arial" w:cs="Arial"/>
          <w:b/>
          <w:sz w:val="24"/>
          <w:szCs w:val="24"/>
          <w:lang w:eastAsia="it-IT"/>
        </w:rPr>
        <w:t xml:space="preserve"> </w:t>
      </w:r>
    </w:p>
    <w:p w:rsidR="00D00ED8" w:rsidRPr="00800E86" w:rsidRDefault="00D00ED8" w:rsidP="00D00ED8">
      <w:pPr>
        <w:spacing w:before="100" w:beforeAutospacing="1" w:after="100" w:afterAutospacing="1" w:line="240" w:lineRule="auto"/>
        <w:rPr>
          <w:rFonts w:ascii="Arial" w:eastAsia="Times New Roman" w:hAnsi="Arial" w:cs="Arial"/>
          <w:b/>
          <w:sz w:val="24"/>
          <w:szCs w:val="24"/>
          <w:lang w:eastAsia="it-IT"/>
        </w:rPr>
      </w:pPr>
      <w:r w:rsidRPr="00672E88">
        <w:rPr>
          <w:rFonts w:ascii="Arial" w:eastAsia="Times New Roman" w:hAnsi="Arial" w:cs="Arial"/>
          <w:b/>
          <w:sz w:val="24"/>
          <w:szCs w:val="24"/>
          <w:highlight w:val="yellow"/>
          <w:lang w:eastAsia="it-IT"/>
        </w:rPr>
        <w:t xml:space="preserve">I </w:t>
      </w:r>
      <w:r w:rsidRPr="00672E88">
        <w:rPr>
          <w:rFonts w:ascii="Arial" w:eastAsia="Times New Roman" w:hAnsi="Arial" w:cs="Arial"/>
          <w:b/>
          <w:sz w:val="24"/>
          <w:szCs w:val="24"/>
          <w:highlight w:val="yellow"/>
          <w:u w:val="single"/>
          <w:lang w:eastAsia="it-IT"/>
        </w:rPr>
        <w:t>contratti parasubordinati</w:t>
      </w:r>
      <w:r w:rsidRPr="00672E88">
        <w:rPr>
          <w:rFonts w:ascii="Arial" w:eastAsia="Times New Roman" w:hAnsi="Arial" w:cs="Arial"/>
          <w:b/>
          <w:sz w:val="24"/>
          <w:szCs w:val="24"/>
          <w:highlight w:val="yellow"/>
          <w:lang w:eastAsia="it-IT"/>
        </w:rPr>
        <w:t xml:space="preserve"> hanno caratteristiche a metà strada tra il lavoro dipendente e quelle del lavoro autonomo. Si tratta di forme di collaborazione continuative nel tempo, coordinate con la struttura organizzativa del datore di lavoro ma senza vincolo di subordinazione.</w:t>
      </w:r>
      <w:r w:rsidRPr="00800E86">
        <w:rPr>
          <w:rFonts w:ascii="Arial" w:eastAsia="Times New Roman" w:hAnsi="Arial" w:cs="Arial"/>
          <w:b/>
          <w:sz w:val="24"/>
          <w:szCs w:val="24"/>
          <w:lang w:eastAsia="it-IT"/>
        </w:rPr>
        <w:t xml:space="preserve"> </w:t>
      </w:r>
    </w:p>
    <w:p w:rsidR="00390961" w:rsidRDefault="00390961" w:rsidP="00390961">
      <w:pPr>
        <w:pStyle w:val="NormaleWeb"/>
        <w:rPr>
          <w:b/>
        </w:rPr>
      </w:pPr>
    </w:p>
    <w:p w:rsidR="00390961" w:rsidRPr="00390961" w:rsidRDefault="00390961" w:rsidP="00390961">
      <w:pPr>
        <w:pStyle w:val="NormaleWeb"/>
        <w:rPr>
          <w:rFonts w:ascii="Arial" w:hAnsi="Arial" w:cs="Arial"/>
          <w:b/>
          <w:u w:val="single"/>
        </w:rPr>
      </w:pPr>
      <w:r w:rsidRPr="00390961">
        <w:rPr>
          <w:rFonts w:ascii="Arial" w:hAnsi="Arial" w:cs="Arial"/>
          <w:b/>
          <w:u w:val="single"/>
        </w:rPr>
        <w:t xml:space="preserve">CONTRATTO </w:t>
      </w:r>
      <w:proofErr w:type="spellStart"/>
      <w:r w:rsidRPr="00390961">
        <w:rPr>
          <w:rFonts w:ascii="Arial" w:hAnsi="Arial" w:cs="Arial"/>
          <w:b/>
          <w:u w:val="single"/>
        </w:rPr>
        <w:t>DI</w:t>
      </w:r>
      <w:proofErr w:type="spellEnd"/>
      <w:r w:rsidRPr="00390961">
        <w:rPr>
          <w:rFonts w:ascii="Arial" w:hAnsi="Arial" w:cs="Arial"/>
          <w:b/>
          <w:u w:val="single"/>
        </w:rPr>
        <w:t xml:space="preserve"> LAVORO SUBORDINATO</w:t>
      </w:r>
    </w:p>
    <w:p w:rsidR="008F4D43" w:rsidRDefault="008F4D43" w:rsidP="00390961">
      <w:pPr>
        <w:pStyle w:val="NormaleWeb"/>
        <w:rPr>
          <w:rFonts w:ascii="Arial" w:hAnsi="Arial" w:cs="Arial"/>
          <w:b/>
        </w:rPr>
      </w:pPr>
    </w:p>
    <w:p w:rsidR="00390961" w:rsidRPr="00390961" w:rsidRDefault="00390961" w:rsidP="00390961">
      <w:pPr>
        <w:pStyle w:val="NormaleWeb"/>
        <w:rPr>
          <w:rFonts w:ascii="Arial" w:hAnsi="Arial" w:cs="Arial"/>
          <w:b/>
        </w:rPr>
      </w:pPr>
      <w:r w:rsidRPr="00390961">
        <w:rPr>
          <w:rFonts w:ascii="Arial" w:hAnsi="Arial" w:cs="Arial"/>
          <w:b/>
        </w:rPr>
        <w:t>A TEMPO INDETERMINATO</w:t>
      </w:r>
    </w:p>
    <w:p w:rsidR="00390961" w:rsidRPr="00390961" w:rsidRDefault="00390961" w:rsidP="00390961">
      <w:pPr>
        <w:pStyle w:val="NormaleWeb"/>
        <w:rPr>
          <w:rFonts w:ascii="Arial" w:hAnsi="Arial" w:cs="Arial"/>
        </w:rPr>
      </w:pPr>
      <w:r w:rsidRPr="00390961">
        <w:rPr>
          <w:rFonts w:ascii="Arial" w:hAnsi="Arial" w:cs="Arial"/>
          <w:highlight w:val="yellow"/>
        </w:rPr>
        <w:t>È il contratto con cui il lavoratore si impegna, a fronte del pagamento di una retribuzione, a prestare la propria attività lavorativa a favore del datore di lavoro, a tempo indeterminato, cioè senza vincolo di durata. Questo tipo di contratto è la </w:t>
      </w:r>
      <w:r w:rsidRPr="00390961">
        <w:rPr>
          <w:rStyle w:val="Enfasigrassetto"/>
          <w:rFonts w:ascii="Arial" w:hAnsi="Arial" w:cs="Arial"/>
          <w:highlight w:val="yellow"/>
        </w:rPr>
        <w:t>forma comune di rapporto di lavoro</w:t>
      </w:r>
      <w:r w:rsidRPr="00390961">
        <w:rPr>
          <w:rFonts w:ascii="Arial" w:hAnsi="Arial" w:cs="Arial"/>
          <w:highlight w:val="yellow"/>
        </w:rPr>
        <w:t>, cioè la forma da utilizzare di regola per le assunzioni.</w:t>
      </w:r>
    </w:p>
    <w:p w:rsidR="00390961" w:rsidRPr="009B2C4A" w:rsidRDefault="00390961" w:rsidP="00390961">
      <w:pPr>
        <w:pStyle w:val="Titolo4"/>
        <w:rPr>
          <w:rFonts w:ascii="Arial" w:hAnsi="Arial" w:cs="Arial"/>
          <w:b w:val="0"/>
          <w:sz w:val="24"/>
          <w:szCs w:val="24"/>
        </w:rPr>
      </w:pPr>
      <w:r w:rsidRPr="009B2C4A">
        <w:rPr>
          <w:rFonts w:ascii="Arial" w:hAnsi="Arial" w:cs="Arial"/>
          <w:b w:val="0"/>
          <w:sz w:val="24"/>
          <w:szCs w:val="24"/>
        </w:rPr>
        <w:lastRenderedPageBreak/>
        <w:t>Forma</w:t>
      </w:r>
    </w:p>
    <w:p w:rsidR="00390961" w:rsidRPr="00390961" w:rsidRDefault="00390961" w:rsidP="00390961">
      <w:pPr>
        <w:pStyle w:val="NormaleWeb"/>
        <w:rPr>
          <w:rFonts w:ascii="Arial" w:hAnsi="Arial" w:cs="Arial"/>
        </w:rPr>
      </w:pPr>
      <w:r w:rsidRPr="00390961">
        <w:rPr>
          <w:rFonts w:ascii="Arial" w:hAnsi="Arial" w:cs="Arial"/>
        </w:rPr>
        <w:t>Il contratto a tempo indeterminato deve essere redatto in </w:t>
      </w:r>
      <w:r w:rsidRPr="00390961">
        <w:rPr>
          <w:rStyle w:val="Enfasigrassetto"/>
          <w:rFonts w:ascii="Arial" w:hAnsi="Arial" w:cs="Arial"/>
        </w:rPr>
        <w:t>forma scritta</w:t>
      </w:r>
      <w:r w:rsidRPr="00390961">
        <w:rPr>
          <w:rFonts w:ascii="Arial" w:hAnsi="Arial" w:cs="Arial"/>
        </w:rPr>
        <w:t> e contenere tutte le principali informazioni sul rapporto di lavoro:</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la mansione, ossia l’insieme delle attività lavorative richieste al lavoratore;</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l’inquadramento, ossia il livello e la qualifica attribuita al lavoratore;</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la data di inizio del rapporto di lavoro;</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l’eventuale durata del periodo di prova;</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l’importo iniziale della retribuzione e i relativi elementi costitutivi, con l’indicazione del periodo di pagamento;</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il luogo e l’orario di lavoro;</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i giorni di ferie e le ore di permesso;</w:t>
      </w:r>
    </w:p>
    <w:p w:rsidR="00390961" w:rsidRPr="00390961" w:rsidRDefault="00390961" w:rsidP="00390961">
      <w:pPr>
        <w:numPr>
          <w:ilvl w:val="0"/>
          <w:numId w:val="8"/>
        </w:numPr>
        <w:spacing w:before="100" w:beforeAutospacing="1" w:after="100" w:afterAutospacing="1" w:line="240" w:lineRule="auto"/>
        <w:rPr>
          <w:rFonts w:ascii="Arial" w:hAnsi="Arial" w:cs="Arial"/>
          <w:sz w:val="24"/>
          <w:szCs w:val="24"/>
        </w:rPr>
      </w:pPr>
      <w:r w:rsidRPr="00390961">
        <w:rPr>
          <w:rFonts w:ascii="Arial" w:hAnsi="Arial" w:cs="Arial"/>
          <w:sz w:val="24"/>
          <w:szCs w:val="24"/>
        </w:rPr>
        <w:t>i termini del preavviso in caso di recesso.</w:t>
      </w:r>
    </w:p>
    <w:p w:rsidR="00AF549F" w:rsidRDefault="00AF549F" w:rsidP="00390961">
      <w:pPr>
        <w:pStyle w:val="NormaleWeb"/>
        <w:rPr>
          <w:rFonts w:ascii="Arial" w:hAnsi="Arial" w:cs="Arial"/>
          <w:b/>
          <w:u w:val="single"/>
        </w:rPr>
      </w:pPr>
      <w:r w:rsidRPr="00AF549F">
        <w:rPr>
          <w:rFonts w:ascii="Arial" w:hAnsi="Arial" w:cs="Arial"/>
          <w:b/>
          <w:u w:val="single"/>
        </w:rPr>
        <w:t>i</w:t>
      </w:r>
      <w:r w:rsidR="00390961" w:rsidRPr="00AF549F">
        <w:rPr>
          <w:rFonts w:ascii="Arial" w:hAnsi="Arial" w:cs="Arial"/>
          <w:b/>
          <w:u w:val="single"/>
        </w:rPr>
        <w:t>l contratto individuale</w:t>
      </w:r>
      <w:r w:rsidRPr="00AF549F">
        <w:rPr>
          <w:rFonts w:ascii="Arial" w:hAnsi="Arial" w:cs="Arial"/>
          <w:b/>
          <w:u w:val="single"/>
        </w:rPr>
        <w:t xml:space="preserve"> </w:t>
      </w:r>
      <w:r>
        <w:rPr>
          <w:rFonts w:ascii="Arial" w:hAnsi="Arial" w:cs="Arial"/>
          <w:b/>
          <w:u w:val="single"/>
        </w:rPr>
        <w:t xml:space="preserve">risulta spesso assai sintetico, </w:t>
      </w:r>
      <w:r w:rsidRPr="00AF549F">
        <w:rPr>
          <w:rFonts w:ascii="Arial" w:hAnsi="Arial" w:cs="Arial"/>
          <w:b/>
          <w:u w:val="single"/>
        </w:rPr>
        <w:t>rimanda</w:t>
      </w:r>
      <w:r>
        <w:rPr>
          <w:rFonts w:ascii="Arial" w:hAnsi="Arial" w:cs="Arial"/>
          <w:b/>
          <w:u w:val="single"/>
        </w:rPr>
        <w:t>ndo</w:t>
      </w:r>
      <w:r w:rsidRPr="00AF549F">
        <w:rPr>
          <w:rFonts w:ascii="Arial" w:hAnsi="Arial" w:cs="Arial"/>
          <w:b/>
          <w:u w:val="single"/>
        </w:rPr>
        <w:t xml:space="preserve"> spesso</w:t>
      </w:r>
      <w:r w:rsidR="00390961" w:rsidRPr="00AF549F">
        <w:rPr>
          <w:rFonts w:ascii="Arial" w:hAnsi="Arial" w:cs="Arial"/>
          <w:b/>
          <w:u w:val="single"/>
        </w:rPr>
        <w:t xml:space="preserve"> </w:t>
      </w:r>
      <w:r>
        <w:rPr>
          <w:rFonts w:ascii="Arial" w:hAnsi="Arial" w:cs="Arial"/>
          <w:b/>
          <w:u w:val="single"/>
        </w:rPr>
        <w:t xml:space="preserve">per </w:t>
      </w:r>
      <w:r w:rsidR="00943AA8">
        <w:rPr>
          <w:rFonts w:ascii="Arial" w:hAnsi="Arial" w:cs="Arial"/>
          <w:b/>
          <w:u w:val="single"/>
        </w:rPr>
        <w:t>i</w:t>
      </w:r>
      <w:r>
        <w:rPr>
          <w:rFonts w:ascii="Arial" w:hAnsi="Arial" w:cs="Arial"/>
          <w:b/>
          <w:u w:val="single"/>
        </w:rPr>
        <w:t xml:space="preserve"> contenuti specifici </w:t>
      </w:r>
      <w:r w:rsidR="00943AA8">
        <w:rPr>
          <w:rFonts w:ascii="Arial" w:hAnsi="Arial" w:cs="Arial"/>
          <w:b/>
          <w:u w:val="single"/>
        </w:rPr>
        <w:t xml:space="preserve">sopra riportati </w:t>
      </w:r>
      <w:r w:rsidR="00390961" w:rsidRPr="00AF549F">
        <w:rPr>
          <w:rFonts w:ascii="Arial" w:hAnsi="Arial" w:cs="Arial"/>
          <w:b/>
          <w:u w:val="single"/>
        </w:rPr>
        <w:t>al contratto collettivo nazionale di lavoro (</w:t>
      </w:r>
      <w:proofErr w:type="spellStart"/>
      <w:r w:rsidR="00390961" w:rsidRPr="00AF549F">
        <w:rPr>
          <w:rFonts w:ascii="Arial" w:hAnsi="Arial" w:cs="Arial"/>
          <w:b/>
          <w:u w:val="single"/>
        </w:rPr>
        <w:t>Ccnl</w:t>
      </w:r>
      <w:proofErr w:type="spellEnd"/>
      <w:r w:rsidR="00390961" w:rsidRPr="00AF549F">
        <w:rPr>
          <w:rFonts w:ascii="Arial" w:hAnsi="Arial" w:cs="Arial"/>
          <w:b/>
          <w:u w:val="single"/>
        </w:rPr>
        <w:t>) di riferimento</w:t>
      </w:r>
    </w:p>
    <w:p w:rsidR="00390961" w:rsidRPr="00AF549F" w:rsidRDefault="00AF549F" w:rsidP="00390961">
      <w:pPr>
        <w:pStyle w:val="NormaleWeb"/>
        <w:rPr>
          <w:rFonts w:ascii="Arial" w:hAnsi="Arial" w:cs="Arial"/>
          <w:b/>
          <w:u w:val="single"/>
        </w:rPr>
      </w:pPr>
      <w:r w:rsidRPr="00AF549F">
        <w:rPr>
          <w:rFonts w:ascii="Arial" w:hAnsi="Arial" w:cs="Arial"/>
        </w:rPr>
        <w:t xml:space="preserve">Per esempio </w:t>
      </w:r>
      <w:r>
        <w:rPr>
          <w:rFonts w:ascii="Arial" w:hAnsi="Arial" w:cs="Arial"/>
        </w:rPr>
        <w:t>il</w:t>
      </w:r>
      <w:r w:rsidR="00390961" w:rsidRPr="00AF549F">
        <w:rPr>
          <w:rStyle w:val="Enfasigrassetto"/>
        </w:rPr>
        <w:t> </w:t>
      </w:r>
      <w:r w:rsidR="00390961" w:rsidRPr="00390961">
        <w:rPr>
          <w:rStyle w:val="Enfasigrassetto"/>
          <w:rFonts w:ascii="Arial" w:hAnsi="Arial" w:cs="Arial"/>
        </w:rPr>
        <w:t>periodo di prova</w:t>
      </w:r>
      <w:r w:rsidR="00390961" w:rsidRPr="00390961">
        <w:rPr>
          <w:rFonts w:ascii="Arial" w:hAnsi="Arial" w:cs="Arial"/>
        </w:rPr>
        <w:t>, che serve ad entrambe le parti per valutare la convenienza del rapporto di lavoro, e la relativa durata sono normalmente stabiliti dai diversi contratti collettivi, entro la durata massima fissata dalla legge di sei mesi. Il lavoratore ha diritto anche nel periodo di prova di percepire una retribuzione non inferiore a quella prevista dal contratto collettivo di categoria.</w:t>
      </w:r>
    </w:p>
    <w:p w:rsidR="00390961" w:rsidRPr="00390961" w:rsidRDefault="00390961" w:rsidP="00390961">
      <w:pPr>
        <w:pStyle w:val="Titolo4"/>
        <w:rPr>
          <w:rFonts w:ascii="Arial" w:hAnsi="Arial" w:cs="Arial"/>
          <w:sz w:val="24"/>
          <w:szCs w:val="24"/>
        </w:rPr>
      </w:pPr>
      <w:r w:rsidRPr="00390961">
        <w:rPr>
          <w:rFonts w:ascii="Arial" w:hAnsi="Arial" w:cs="Arial"/>
          <w:sz w:val="24"/>
          <w:szCs w:val="24"/>
        </w:rPr>
        <w:t>Cessazione del contratto - Recesso</w:t>
      </w:r>
    </w:p>
    <w:p w:rsidR="00390961" w:rsidRPr="00390961" w:rsidRDefault="00390961" w:rsidP="00390961">
      <w:pPr>
        <w:pStyle w:val="NormaleWeb"/>
        <w:rPr>
          <w:rFonts w:ascii="Arial" w:hAnsi="Arial" w:cs="Arial"/>
        </w:rPr>
      </w:pPr>
      <w:r w:rsidRPr="00390961">
        <w:rPr>
          <w:rFonts w:ascii="Arial" w:hAnsi="Arial" w:cs="Arial"/>
        </w:rPr>
        <w:t xml:space="preserve">Poiché questo contratto non ha un termine di durata, perché si risolva, salvo il caso di accesso alla pensione, è necessario un atto di recesso. </w:t>
      </w:r>
      <w:r w:rsidRPr="00943AA8">
        <w:rPr>
          <w:rFonts w:ascii="Arial" w:hAnsi="Arial" w:cs="Arial"/>
          <w:highlight w:val="yellow"/>
          <w:u w:val="single"/>
        </w:rPr>
        <w:t>Il recesso dal contratto deve avvenire in forma scritta e può essere concordato dalle parti, scelto dal lavoratore </w:t>
      </w:r>
      <w:r w:rsidRPr="00943AA8">
        <w:rPr>
          <w:rStyle w:val="Enfasigrassetto"/>
          <w:rFonts w:ascii="Arial" w:hAnsi="Arial" w:cs="Arial"/>
          <w:highlight w:val="yellow"/>
          <w:u w:val="single"/>
        </w:rPr>
        <w:t>(dimissioni)</w:t>
      </w:r>
      <w:r w:rsidRPr="00943AA8">
        <w:rPr>
          <w:rFonts w:ascii="Arial" w:hAnsi="Arial" w:cs="Arial"/>
          <w:highlight w:val="yellow"/>
          <w:u w:val="single"/>
        </w:rPr>
        <w:t> o scelto dal datore di lavoro </w:t>
      </w:r>
      <w:r w:rsidRPr="00943AA8">
        <w:rPr>
          <w:rStyle w:val="Enfasigrassetto"/>
          <w:rFonts w:ascii="Arial" w:hAnsi="Arial" w:cs="Arial"/>
          <w:highlight w:val="yellow"/>
          <w:u w:val="single"/>
        </w:rPr>
        <w:t>(licenziamento</w:t>
      </w:r>
      <w:r w:rsidRPr="00390961">
        <w:rPr>
          <w:rStyle w:val="Enfasigrassetto"/>
          <w:rFonts w:ascii="Arial" w:hAnsi="Arial" w:cs="Arial"/>
        </w:rPr>
        <w:t>)</w:t>
      </w:r>
      <w:r w:rsidRPr="00390961">
        <w:rPr>
          <w:rFonts w:ascii="Arial" w:hAnsi="Arial" w:cs="Arial"/>
        </w:rPr>
        <w:t xml:space="preserve">. </w:t>
      </w:r>
      <w:r w:rsidRPr="00943AA8">
        <w:rPr>
          <w:rFonts w:ascii="Arial" w:hAnsi="Arial" w:cs="Arial"/>
        </w:rPr>
        <w:t xml:space="preserve">Il datore di lavoro </w:t>
      </w:r>
      <w:r w:rsidRPr="00943AA8">
        <w:rPr>
          <w:rFonts w:ascii="Arial" w:hAnsi="Arial" w:cs="Arial"/>
          <w:b/>
          <w:highlight w:val="cyan"/>
        </w:rPr>
        <w:t>può licenziare</w:t>
      </w:r>
      <w:r w:rsidRPr="00943AA8">
        <w:rPr>
          <w:rFonts w:ascii="Arial" w:hAnsi="Arial" w:cs="Arial"/>
          <w:highlight w:val="cyan"/>
        </w:rPr>
        <w:t xml:space="preserve"> un dipendente a tempo indeterminato solo per una </w:t>
      </w:r>
      <w:r w:rsidRPr="00996537">
        <w:rPr>
          <w:rStyle w:val="Enfasigrassetto"/>
          <w:rFonts w:ascii="Arial" w:hAnsi="Arial" w:cs="Arial"/>
          <w:highlight w:val="cyan"/>
          <w:u w:val="single"/>
        </w:rPr>
        <w:t>giusta causa</w:t>
      </w:r>
      <w:r w:rsidRPr="00996537">
        <w:rPr>
          <w:rFonts w:ascii="Arial" w:hAnsi="Arial" w:cs="Arial"/>
          <w:highlight w:val="cyan"/>
          <w:u w:val="single"/>
        </w:rPr>
        <w:t>, ossia solo in caso di gravi azioni commesse dal lavoratore che non permettano lo svolgersi della normale attività</w:t>
      </w:r>
      <w:r w:rsidRPr="00943AA8">
        <w:rPr>
          <w:rFonts w:ascii="Arial" w:hAnsi="Arial" w:cs="Arial"/>
          <w:highlight w:val="cyan"/>
        </w:rPr>
        <w:t>. Il licenziamento può avvenire anche per un </w:t>
      </w:r>
      <w:r w:rsidRPr="00996537">
        <w:rPr>
          <w:rStyle w:val="Enfasigrassetto"/>
          <w:rFonts w:ascii="Arial" w:hAnsi="Arial" w:cs="Arial"/>
          <w:highlight w:val="cyan"/>
          <w:u w:val="single"/>
        </w:rPr>
        <w:t>giustificato motivo oggettivo</w:t>
      </w:r>
      <w:r w:rsidRPr="00996537">
        <w:rPr>
          <w:rFonts w:ascii="Arial" w:hAnsi="Arial" w:cs="Arial"/>
          <w:highlight w:val="cyan"/>
          <w:u w:val="single"/>
        </w:rPr>
        <w:t> (ragioni inerenti all'attività produttiva, all'organizzazione del lavoro e al suo regolare funzionamento) o un </w:t>
      </w:r>
      <w:r w:rsidRPr="00996537">
        <w:rPr>
          <w:rStyle w:val="Enfasigrassetto"/>
          <w:rFonts w:ascii="Arial" w:hAnsi="Arial" w:cs="Arial"/>
          <w:highlight w:val="cyan"/>
          <w:u w:val="single"/>
        </w:rPr>
        <w:t>giustificato motivo soggettivo</w:t>
      </w:r>
      <w:r w:rsidRPr="00996537">
        <w:rPr>
          <w:rFonts w:ascii="Arial" w:hAnsi="Arial" w:cs="Arial"/>
          <w:highlight w:val="cyan"/>
          <w:u w:val="single"/>
        </w:rPr>
        <w:t>(inadempimento degli obblighi contrattuali del prestatore di lavoro</w:t>
      </w:r>
      <w:r w:rsidRPr="00943AA8">
        <w:rPr>
          <w:rFonts w:ascii="Arial" w:hAnsi="Arial" w:cs="Arial"/>
          <w:highlight w:val="cyan"/>
        </w:rPr>
        <w:t>, meno grave della giusta causa).</w:t>
      </w:r>
      <w:r w:rsidRPr="00943AA8">
        <w:rPr>
          <w:rFonts w:ascii="Arial" w:hAnsi="Arial" w:cs="Arial"/>
        </w:rPr>
        <w:t xml:space="preserve"> </w:t>
      </w:r>
      <w:r w:rsidRPr="00943AA8">
        <w:rPr>
          <w:rFonts w:ascii="Arial" w:hAnsi="Arial" w:cs="Arial"/>
          <w:highlight w:val="green"/>
        </w:rPr>
        <w:t>Il lavoratore, invece, è libero di dare le dimissioni senza dover addurre alcuna motivazione</w:t>
      </w:r>
      <w:r w:rsidRPr="00943AA8">
        <w:rPr>
          <w:rFonts w:ascii="Arial" w:hAnsi="Arial" w:cs="Arial"/>
        </w:rPr>
        <w:t>. Sia</w:t>
      </w:r>
      <w:r w:rsidRPr="00390961">
        <w:rPr>
          <w:rFonts w:ascii="Arial" w:hAnsi="Arial" w:cs="Arial"/>
        </w:rPr>
        <w:t xml:space="preserve"> in caso di licenziamento (tranne che per giusta causa) sia in caso di </w:t>
      </w:r>
      <w:r w:rsidRPr="00943AA8">
        <w:rPr>
          <w:rFonts w:ascii="Arial" w:hAnsi="Arial" w:cs="Arial"/>
        </w:rPr>
        <w:t>dimissioni</w:t>
      </w:r>
      <w:r w:rsidRPr="00943AA8">
        <w:rPr>
          <w:rFonts w:ascii="Arial" w:hAnsi="Arial" w:cs="Arial"/>
          <w:highlight w:val="green"/>
        </w:rPr>
        <w:t>, chi decide di interrompere il contratto di lavoro deve dare un </w:t>
      </w:r>
      <w:r w:rsidRPr="00943AA8">
        <w:rPr>
          <w:rStyle w:val="Enfasigrassetto"/>
          <w:rFonts w:ascii="Arial" w:hAnsi="Arial" w:cs="Arial"/>
          <w:highlight w:val="green"/>
        </w:rPr>
        <w:t>preavviso</w:t>
      </w:r>
      <w:r w:rsidRPr="00943AA8">
        <w:rPr>
          <w:rFonts w:ascii="Arial" w:hAnsi="Arial" w:cs="Arial"/>
          <w:highlight w:val="green"/>
        </w:rPr>
        <w:t> all’altro soggetto coinvolto,</w:t>
      </w:r>
      <w:r w:rsidRPr="00390961">
        <w:rPr>
          <w:rFonts w:ascii="Arial" w:hAnsi="Arial" w:cs="Arial"/>
        </w:rPr>
        <w:t xml:space="preserve"> la cui durata è di norma stabilita dal contratto collettivo di riferimento. </w:t>
      </w:r>
      <w:r w:rsidRPr="00943AA8">
        <w:rPr>
          <w:rFonts w:ascii="Arial" w:hAnsi="Arial" w:cs="Arial"/>
          <w:highlight w:val="green"/>
        </w:rPr>
        <w:t>In mancanza di preavviso, chi recede è tenuto a versare all'altra parte un'indennità equivalente all'importo della retribuzione che sarebbe spettata per il periodo di preavviso.</w:t>
      </w:r>
    </w:p>
    <w:p w:rsidR="00390961" w:rsidRPr="00390961" w:rsidRDefault="00390961" w:rsidP="00390961">
      <w:pPr>
        <w:pStyle w:val="NormaleWeb"/>
        <w:rPr>
          <w:rFonts w:ascii="Arial" w:hAnsi="Arial" w:cs="Arial"/>
        </w:rPr>
      </w:pPr>
      <w:r w:rsidRPr="00D04934">
        <w:rPr>
          <w:rFonts w:ascii="Arial" w:hAnsi="Arial" w:cs="Arial"/>
          <w:highlight w:val="yellow"/>
        </w:rPr>
        <w:t>Il lavoratore ha diritto di recedere immediatamente dal rapporto, senza obbligo di dare il preavviso, in presenza di un grave inadempimento del datore di lavoro</w:t>
      </w:r>
      <w:r w:rsidRPr="00390961">
        <w:rPr>
          <w:rFonts w:ascii="Arial" w:hAnsi="Arial" w:cs="Arial"/>
        </w:rPr>
        <w:t xml:space="preserve"> tale da non permettere la prosecuzione, neppure provvisoria, del rapporto (ad esempio nel caso di mancato pagamento della retribuzione).</w:t>
      </w:r>
    </w:p>
    <w:p w:rsidR="00390961" w:rsidRPr="00390961" w:rsidRDefault="00390961" w:rsidP="00390961">
      <w:pPr>
        <w:pStyle w:val="Titolo4"/>
        <w:rPr>
          <w:rFonts w:ascii="Arial" w:hAnsi="Arial" w:cs="Arial"/>
          <w:sz w:val="24"/>
          <w:szCs w:val="24"/>
        </w:rPr>
      </w:pPr>
      <w:r w:rsidRPr="00390961">
        <w:rPr>
          <w:rFonts w:ascii="Arial" w:hAnsi="Arial" w:cs="Arial"/>
          <w:sz w:val="24"/>
          <w:szCs w:val="24"/>
        </w:rPr>
        <w:lastRenderedPageBreak/>
        <w:t>Normativa di riferimento</w:t>
      </w:r>
    </w:p>
    <w:p w:rsidR="00390961" w:rsidRPr="00390961" w:rsidRDefault="00390961" w:rsidP="00390961">
      <w:pPr>
        <w:numPr>
          <w:ilvl w:val="0"/>
          <w:numId w:val="9"/>
        </w:numPr>
        <w:spacing w:before="100" w:beforeAutospacing="1" w:after="100" w:afterAutospacing="1" w:line="240" w:lineRule="auto"/>
        <w:rPr>
          <w:rFonts w:ascii="Arial" w:hAnsi="Arial" w:cs="Arial"/>
          <w:sz w:val="24"/>
          <w:szCs w:val="24"/>
        </w:rPr>
      </w:pPr>
      <w:r w:rsidRPr="00390961">
        <w:rPr>
          <w:rFonts w:ascii="Arial" w:hAnsi="Arial" w:cs="Arial"/>
          <w:sz w:val="24"/>
          <w:szCs w:val="24"/>
        </w:rPr>
        <w:t>Art. 2094 cod. civ.</w:t>
      </w:r>
    </w:p>
    <w:p w:rsidR="00390961" w:rsidRPr="00390961" w:rsidRDefault="00390961" w:rsidP="00390961">
      <w:pPr>
        <w:numPr>
          <w:ilvl w:val="0"/>
          <w:numId w:val="9"/>
        </w:numPr>
        <w:spacing w:before="100" w:beforeAutospacing="1" w:after="100" w:afterAutospacing="1" w:line="240" w:lineRule="auto"/>
        <w:rPr>
          <w:rFonts w:ascii="Arial" w:hAnsi="Arial" w:cs="Arial"/>
          <w:sz w:val="24"/>
          <w:szCs w:val="24"/>
        </w:rPr>
      </w:pPr>
      <w:r w:rsidRPr="00390961">
        <w:rPr>
          <w:rFonts w:ascii="Arial" w:hAnsi="Arial" w:cs="Arial"/>
          <w:sz w:val="24"/>
          <w:szCs w:val="24"/>
        </w:rPr>
        <w:t xml:space="preserve">D. </w:t>
      </w:r>
      <w:proofErr w:type="spellStart"/>
      <w:r w:rsidRPr="00390961">
        <w:rPr>
          <w:rFonts w:ascii="Arial" w:hAnsi="Arial" w:cs="Arial"/>
          <w:sz w:val="24"/>
          <w:szCs w:val="24"/>
        </w:rPr>
        <w:t>Lgs</w:t>
      </w:r>
      <w:proofErr w:type="spellEnd"/>
      <w:r w:rsidRPr="00390961">
        <w:rPr>
          <w:rFonts w:ascii="Arial" w:hAnsi="Arial" w:cs="Arial"/>
          <w:sz w:val="24"/>
          <w:szCs w:val="24"/>
        </w:rPr>
        <w:t>. 4 marzo 2015, n. 23</w:t>
      </w:r>
    </w:p>
    <w:p w:rsidR="00390961" w:rsidRPr="00390961" w:rsidRDefault="00390961" w:rsidP="00390961">
      <w:pPr>
        <w:numPr>
          <w:ilvl w:val="0"/>
          <w:numId w:val="9"/>
        </w:numPr>
        <w:spacing w:before="100" w:beforeAutospacing="1" w:after="100" w:afterAutospacing="1" w:line="240" w:lineRule="auto"/>
        <w:rPr>
          <w:rFonts w:ascii="Arial" w:hAnsi="Arial" w:cs="Arial"/>
          <w:sz w:val="24"/>
          <w:szCs w:val="24"/>
        </w:rPr>
      </w:pPr>
      <w:r w:rsidRPr="00390961">
        <w:rPr>
          <w:rFonts w:ascii="Arial" w:hAnsi="Arial" w:cs="Arial"/>
          <w:sz w:val="24"/>
          <w:szCs w:val="24"/>
        </w:rPr>
        <w:t xml:space="preserve">D. </w:t>
      </w:r>
      <w:proofErr w:type="spellStart"/>
      <w:r w:rsidRPr="00390961">
        <w:rPr>
          <w:rFonts w:ascii="Arial" w:hAnsi="Arial" w:cs="Arial"/>
          <w:sz w:val="24"/>
          <w:szCs w:val="24"/>
        </w:rPr>
        <w:t>Lgs</w:t>
      </w:r>
      <w:proofErr w:type="spellEnd"/>
      <w:r w:rsidRPr="00390961">
        <w:rPr>
          <w:rFonts w:ascii="Arial" w:hAnsi="Arial" w:cs="Arial"/>
          <w:sz w:val="24"/>
          <w:szCs w:val="24"/>
        </w:rPr>
        <w:t>. 15 giugno 2015, n. 81, art. 1</w:t>
      </w:r>
    </w:p>
    <w:p w:rsidR="00390961" w:rsidRDefault="00390961" w:rsidP="00D00ED8">
      <w:pPr>
        <w:spacing w:before="100" w:beforeAutospacing="1" w:after="100" w:afterAutospacing="1" w:line="240" w:lineRule="auto"/>
        <w:rPr>
          <w:rFonts w:ascii="Arial" w:eastAsia="Times New Roman" w:hAnsi="Arial" w:cs="Arial"/>
          <w:sz w:val="24"/>
          <w:szCs w:val="24"/>
          <w:lang w:eastAsia="it-IT"/>
        </w:rPr>
      </w:pPr>
    </w:p>
    <w:p w:rsidR="00390961" w:rsidRPr="00390961" w:rsidRDefault="00390961" w:rsidP="00D00ED8">
      <w:pPr>
        <w:spacing w:before="100" w:beforeAutospacing="1" w:after="100" w:afterAutospacing="1" w:line="240" w:lineRule="auto"/>
        <w:rPr>
          <w:rFonts w:ascii="Arial" w:eastAsia="Times New Roman" w:hAnsi="Arial" w:cs="Arial"/>
          <w:b/>
          <w:sz w:val="24"/>
          <w:szCs w:val="24"/>
          <w:lang w:eastAsia="it-IT"/>
        </w:rPr>
      </w:pPr>
      <w:r w:rsidRPr="00390961">
        <w:rPr>
          <w:rFonts w:ascii="Arial" w:eastAsia="Times New Roman" w:hAnsi="Arial" w:cs="Arial"/>
          <w:b/>
          <w:sz w:val="24"/>
          <w:szCs w:val="24"/>
          <w:lang w:eastAsia="it-IT"/>
        </w:rPr>
        <w:t xml:space="preserve">A TEMPO </w:t>
      </w:r>
      <w:r w:rsidR="00F910BF">
        <w:rPr>
          <w:rFonts w:ascii="Arial" w:eastAsia="Times New Roman" w:hAnsi="Arial" w:cs="Arial"/>
          <w:b/>
          <w:sz w:val="24"/>
          <w:szCs w:val="24"/>
          <w:lang w:eastAsia="it-IT"/>
        </w:rPr>
        <w:t xml:space="preserve"> </w:t>
      </w:r>
      <w:r w:rsidRPr="00390961">
        <w:rPr>
          <w:rFonts w:ascii="Arial" w:eastAsia="Times New Roman" w:hAnsi="Arial" w:cs="Arial"/>
          <w:b/>
          <w:sz w:val="24"/>
          <w:szCs w:val="24"/>
          <w:lang w:eastAsia="it-IT"/>
        </w:rPr>
        <w:t>DETERMINATO</w:t>
      </w:r>
    </w:p>
    <w:p w:rsidR="00D00ED8" w:rsidRPr="003A1A0B" w:rsidRDefault="00D00ED8" w:rsidP="00D00ED8">
      <w:pPr>
        <w:spacing w:before="100" w:beforeAutospacing="1" w:after="100" w:afterAutospacing="1" w:line="240" w:lineRule="auto"/>
        <w:rPr>
          <w:rFonts w:ascii="Arial" w:eastAsia="Times New Roman" w:hAnsi="Arial" w:cs="Arial"/>
          <w:b/>
          <w:sz w:val="24"/>
          <w:szCs w:val="24"/>
          <w:lang w:eastAsia="it-IT"/>
        </w:rPr>
      </w:pPr>
      <w:r w:rsidRPr="00672E88">
        <w:rPr>
          <w:rFonts w:ascii="Arial" w:eastAsia="Times New Roman" w:hAnsi="Arial" w:cs="Arial"/>
          <w:sz w:val="24"/>
          <w:szCs w:val="24"/>
          <w:highlight w:val="yellow"/>
          <w:lang w:eastAsia="it-IT"/>
        </w:rPr>
        <w:t xml:space="preserve">Invece, il </w:t>
      </w:r>
      <w:hyperlink r:id="rId5" w:tgtFrame="_self" w:history="1">
        <w:r w:rsidRPr="00672E88">
          <w:rPr>
            <w:rFonts w:ascii="Arial" w:eastAsia="Times New Roman" w:hAnsi="Arial" w:cs="Arial"/>
            <w:b/>
            <w:bCs/>
            <w:color w:val="0000FF"/>
            <w:sz w:val="24"/>
            <w:szCs w:val="24"/>
            <w:highlight w:val="yellow"/>
            <w:u w:val="single"/>
            <w:lang w:eastAsia="it-IT"/>
          </w:rPr>
          <w:t>contratto a tempo determinato</w:t>
        </w:r>
      </w:hyperlink>
      <w:r w:rsidRPr="00672E88">
        <w:rPr>
          <w:rFonts w:ascii="Arial" w:eastAsia="Times New Roman" w:hAnsi="Arial" w:cs="Arial"/>
          <w:sz w:val="24"/>
          <w:szCs w:val="24"/>
          <w:highlight w:val="yellow"/>
          <w:lang w:eastAsia="it-IT"/>
        </w:rPr>
        <w:t xml:space="preserve"> ha una durata predefinita concordata tra il dipendente e il titolare. </w:t>
      </w:r>
      <w:r w:rsidRPr="00672E88">
        <w:rPr>
          <w:rFonts w:ascii="Arial" w:eastAsia="Times New Roman" w:hAnsi="Arial" w:cs="Arial"/>
          <w:b/>
          <w:sz w:val="24"/>
          <w:szCs w:val="24"/>
          <w:highlight w:val="yellow"/>
          <w:lang w:eastAsia="it-IT"/>
        </w:rPr>
        <w:t>Spesso viene utilizzato come periodo di prova prima di passare ad un contratto indeterminato</w:t>
      </w:r>
      <w:r w:rsidRPr="00672E88">
        <w:rPr>
          <w:rFonts w:ascii="Arial" w:eastAsia="Times New Roman" w:hAnsi="Arial" w:cs="Arial"/>
          <w:sz w:val="24"/>
          <w:szCs w:val="24"/>
          <w:highlight w:val="yellow"/>
          <w:lang w:eastAsia="it-IT"/>
        </w:rPr>
        <w:t xml:space="preserve">. È importante sottolineare che, nel caso del </w:t>
      </w:r>
      <w:r w:rsidRPr="00672E88">
        <w:rPr>
          <w:rFonts w:ascii="Arial" w:eastAsia="Times New Roman" w:hAnsi="Arial" w:cs="Arial"/>
          <w:b/>
          <w:sz w:val="24"/>
          <w:szCs w:val="24"/>
          <w:highlight w:val="yellow"/>
          <w:lang w:eastAsia="it-IT"/>
        </w:rPr>
        <w:t>contratto a tempo determinato, il dipendente deve attendere la scadenza del contratto per potersi dimettere, altrimenti potrebbe incorrere in eventuali richieste di risarcimento.</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I contratti a tempo indeterminato e determinato hanno caratteristiche e implicazioni diverse. La loro scelta dipende dalle necessità delle aziende, dai diritti e dalle tutele che un candidato desidera ottenere.</w:t>
      </w:r>
    </w:p>
    <w:p w:rsidR="008F4D43" w:rsidRDefault="008F4D43" w:rsidP="00D00ED8">
      <w:pPr>
        <w:spacing w:before="100" w:beforeAutospacing="1" w:after="100" w:afterAutospacing="1" w:line="240" w:lineRule="auto"/>
        <w:outlineLvl w:val="2"/>
        <w:rPr>
          <w:rFonts w:ascii="Arial" w:eastAsia="Times New Roman" w:hAnsi="Arial" w:cs="Arial"/>
          <w:b/>
          <w:bCs/>
          <w:sz w:val="24"/>
          <w:szCs w:val="24"/>
          <w:lang w:eastAsia="it-IT"/>
        </w:rPr>
      </w:pPr>
    </w:p>
    <w:p w:rsidR="00D00ED8" w:rsidRPr="00D00ED8" w:rsidRDefault="00F910BF"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LAVORO PART-TIME</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 xml:space="preserve">Il contratto di lavoro part </w:t>
      </w:r>
      <w:proofErr w:type="spellStart"/>
      <w:r w:rsidRPr="00D00ED8">
        <w:rPr>
          <w:rFonts w:ascii="Arial" w:eastAsia="Times New Roman" w:hAnsi="Arial" w:cs="Arial"/>
          <w:sz w:val="24"/>
          <w:szCs w:val="24"/>
          <w:lang w:eastAsia="it-IT"/>
        </w:rPr>
        <w:t>time</w:t>
      </w:r>
      <w:proofErr w:type="spellEnd"/>
      <w:r w:rsidRPr="00D00ED8">
        <w:rPr>
          <w:rFonts w:ascii="Arial" w:eastAsia="Times New Roman" w:hAnsi="Arial" w:cs="Arial"/>
          <w:sz w:val="24"/>
          <w:szCs w:val="24"/>
          <w:lang w:eastAsia="it-IT"/>
        </w:rPr>
        <w:t xml:space="preserve"> consente al dipendente di lavorare un numero ridotto di ore settimanali, tra le 16 e le 30. Esistono tre tipologie principali di lavoro part </w:t>
      </w:r>
      <w:proofErr w:type="spellStart"/>
      <w:r w:rsidRPr="00D00ED8">
        <w:rPr>
          <w:rFonts w:ascii="Arial" w:eastAsia="Times New Roman" w:hAnsi="Arial" w:cs="Arial"/>
          <w:sz w:val="24"/>
          <w:szCs w:val="24"/>
          <w:lang w:eastAsia="it-IT"/>
        </w:rPr>
        <w:t>time</w:t>
      </w:r>
      <w:proofErr w:type="spellEnd"/>
      <w:r w:rsidRPr="00D00ED8">
        <w:rPr>
          <w:rFonts w:ascii="Arial" w:eastAsia="Times New Roman" w:hAnsi="Arial" w:cs="Arial"/>
          <w:sz w:val="24"/>
          <w:szCs w:val="24"/>
          <w:lang w:eastAsia="it-IT"/>
        </w:rPr>
        <w:t>: </w:t>
      </w:r>
    </w:p>
    <w:p w:rsidR="00D00ED8" w:rsidRPr="008F4D43" w:rsidRDefault="00D00ED8" w:rsidP="00D00ED8">
      <w:pPr>
        <w:numPr>
          <w:ilvl w:val="0"/>
          <w:numId w:val="1"/>
        </w:numPr>
        <w:spacing w:before="100" w:beforeAutospacing="1" w:after="100" w:afterAutospacing="1" w:line="240" w:lineRule="auto"/>
        <w:rPr>
          <w:rFonts w:ascii="Arial" w:eastAsia="Times New Roman" w:hAnsi="Arial" w:cs="Arial"/>
          <w:b/>
          <w:sz w:val="24"/>
          <w:szCs w:val="24"/>
          <w:lang w:eastAsia="it-IT"/>
        </w:rPr>
      </w:pPr>
      <w:r w:rsidRPr="00D00ED8">
        <w:rPr>
          <w:rFonts w:ascii="Arial" w:eastAsia="Times New Roman" w:hAnsi="Arial" w:cs="Arial"/>
          <w:b/>
          <w:bCs/>
          <w:sz w:val="24"/>
          <w:szCs w:val="24"/>
          <w:lang w:eastAsia="it-IT"/>
        </w:rPr>
        <w:t xml:space="preserve">Part </w:t>
      </w:r>
      <w:proofErr w:type="spellStart"/>
      <w:r w:rsidRPr="00D00ED8">
        <w:rPr>
          <w:rFonts w:ascii="Arial" w:eastAsia="Times New Roman" w:hAnsi="Arial" w:cs="Arial"/>
          <w:b/>
          <w:bCs/>
          <w:sz w:val="24"/>
          <w:szCs w:val="24"/>
          <w:lang w:eastAsia="it-IT"/>
        </w:rPr>
        <w:t>time</w:t>
      </w:r>
      <w:proofErr w:type="spellEnd"/>
      <w:r w:rsidRPr="00D00ED8">
        <w:rPr>
          <w:rFonts w:ascii="Arial" w:eastAsia="Times New Roman" w:hAnsi="Arial" w:cs="Arial"/>
          <w:b/>
          <w:bCs/>
          <w:sz w:val="24"/>
          <w:szCs w:val="24"/>
          <w:lang w:eastAsia="it-IT"/>
        </w:rPr>
        <w:t xml:space="preserve"> orizzontale</w:t>
      </w:r>
      <w:r w:rsidRPr="00D00ED8">
        <w:rPr>
          <w:rFonts w:ascii="Arial" w:eastAsia="Times New Roman" w:hAnsi="Arial" w:cs="Arial"/>
          <w:sz w:val="24"/>
          <w:szCs w:val="24"/>
          <w:lang w:eastAsia="it-IT"/>
        </w:rPr>
        <w:t xml:space="preserve">: il dipendente guadagna in modo ridotto </w:t>
      </w:r>
      <w:r w:rsidRPr="008F4D43">
        <w:rPr>
          <w:rFonts w:ascii="Arial" w:eastAsia="Times New Roman" w:hAnsi="Arial" w:cs="Arial"/>
          <w:b/>
          <w:sz w:val="24"/>
          <w:szCs w:val="24"/>
          <w:lang w:eastAsia="it-IT"/>
        </w:rPr>
        <w:t>lavorando lo stesso numero di ore ogni giorno della settimana, solitamente quattro o cinque ore al giorno</w:t>
      </w:r>
    </w:p>
    <w:p w:rsidR="00D00ED8" w:rsidRPr="008F4D43" w:rsidRDefault="00D00ED8" w:rsidP="00D00ED8">
      <w:pPr>
        <w:numPr>
          <w:ilvl w:val="0"/>
          <w:numId w:val="1"/>
        </w:numPr>
        <w:spacing w:before="100" w:beforeAutospacing="1" w:after="100" w:afterAutospacing="1" w:line="240" w:lineRule="auto"/>
        <w:rPr>
          <w:rFonts w:ascii="Arial" w:eastAsia="Times New Roman" w:hAnsi="Arial" w:cs="Arial"/>
          <w:b/>
          <w:sz w:val="24"/>
          <w:szCs w:val="24"/>
          <w:lang w:eastAsia="it-IT"/>
        </w:rPr>
      </w:pPr>
      <w:r w:rsidRPr="00D00ED8">
        <w:rPr>
          <w:rFonts w:ascii="Arial" w:eastAsia="Times New Roman" w:hAnsi="Arial" w:cs="Arial"/>
          <w:b/>
          <w:bCs/>
          <w:sz w:val="24"/>
          <w:szCs w:val="24"/>
          <w:lang w:eastAsia="it-IT"/>
        </w:rPr>
        <w:t xml:space="preserve">Part </w:t>
      </w:r>
      <w:proofErr w:type="spellStart"/>
      <w:r w:rsidRPr="00D00ED8">
        <w:rPr>
          <w:rFonts w:ascii="Arial" w:eastAsia="Times New Roman" w:hAnsi="Arial" w:cs="Arial"/>
          <w:b/>
          <w:bCs/>
          <w:sz w:val="24"/>
          <w:szCs w:val="24"/>
          <w:lang w:eastAsia="it-IT"/>
        </w:rPr>
        <w:t>time</w:t>
      </w:r>
      <w:proofErr w:type="spellEnd"/>
      <w:r w:rsidRPr="00D00ED8">
        <w:rPr>
          <w:rFonts w:ascii="Arial" w:eastAsia="Times New Roman" w:hAnsi="Arial" w:cs="Arial"/>
          <w:b/>
          <w:bCs/>
          <w:sz w:val="24"/>
          <w:szCs w:val="24"/>
          <w:lang w:eastAsia="it-IT"/>
        </w:rPr>
        <w:t xml:space="preserve"> verticale</w:t>
      </w:r>
      <w:r w:rsidRPr="00D00ED8">
        <w:rPr>
          <w:rFonts w:ascii="Arial" w:eastAsia="Times New Roman" w:hAnsi="Arial" w:cs="Arial"/>
          <w:sz w:val="24"/>
          <w:szCs w:val="24"/>
          <w:lang w:eastAsia="it-IT"/>
        </w:rPr>
        <w:t xml:space="preserve">: </w:t>
      </w:r>
      <w:r w:rsidRPr="008F4D43">
        <w:rPr>
          <w:rFonts w:ascii="Arial" w:eastAsia="Times New Roman" w:hAnsi="Arial" w:cs="Arial"/>
          <w:b/>
          <w:sz w:val="24"/>
          <w:szCs w:val="24"/>
          <w:lang w:eastAsia="it-IT"/>
        </w:rPr>
        <w:t>il dipendente lavora solo in determinati giorni della settimana a tempo pieno, ad esempio otto ore al giorno</w:t>
      </w:r>
    </w:p>
    <w:p w:rsidR="00D00ED8" w:rsidRPr="00D00ED8" w:rsidRDefault="00D00ED8" w:rsidP="00D00ED8">
      <w:pPr>
        <w:numPr>
          <w:ilvl w:val="0"/>
          <w:numId w:val="1"/>
        </w:num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b/>
          <w:bCs/>
          <w:sz w:val="24"/>
          <w:szCs w:val="24"/>
          <w:lang w:eastAsia="it-IT"/>
        </w:rPr>
        <w:t xml:space="preserve">Part </w:t>
      </w:r>
      <w:proofErr w:type="spellStart"/>
      <w:r w:rsidRPr="00D00ED8">
        <w:rPr>
          <w:rFonts w:ascii="Arial" w:eastAsia="Times New Roman" w:hAnsi="Arial" w:cs="Arial"/>
          <w:b/>
          <w:bCs/>
          <w:sz w:val="24"/>
          <w:szCs w:val="24"/>
          <w:lang w:eastAsia="it-IT"/>
        </w:rPr>
        <w:t>time</w:t>
      </w:r>
      <w:proofErr w:type="spellEnd"/>
      <w:r w:rsidRPr="00D00ED8">
        <w:rPr>
          <w:rFonts w:ascii="Arial" w:eastAsia="Times New Roman" w:hAnsi="Arial" w:cs="Arial"/>
          <w:b/>
          <w:bCs/>
          <w:sz w:val="24"/>
          <w:szCs w:val="24"/>
          <w:lang w:eastAsia="it-IT"/>
        </w:rPr>
        <w:t xml:space="preserve"> misto</w:t>
      </w:r>
      <w:r w:rsidRPr="00D00ED8">
        <w:rPr>
          <w:rFonts w:ascii="Arial" w:eastAsia="Times New Roman" w:hAnsi="Arial" w:cs="Arial"/>
          <w:sz w:val="24"/>
          <w:szCs w:val="24"/>
          <w:lang w:eastAsia="it-IT"/>
        </w:rPr>
        <w:t>: combinazione dei primi due, con alcuni giorni di lavoro a tempo pieno e altri con un orario ridotto.</w:t>
      </w:r>
    </w:p>
    <w:p w:rsidR="008F4D43" w:rsidRDefault="00D00ED8" w:rsidP="008F4D43">
      <w:pPr>
        <w:spacing w:before="100" w:beforeAutospacing="1" w:after="100" w:afterAutospacing="1" w:line="240" w:lineRule="auto"/>
        <w:rPr>
          <w:rFonts w:ascii="Arial" w:eastAsia="Times New Roman" w:hAnsi="Arial" w:cs="Arial"/>
          <w:sz w:val="24"/>
          <w:szCs w:val="24"/>
          <w:lang w:eastAsia="it-IT"/>
        </w:rPr>
      </w:pPr>
      <w:r w:rsidRPr="008F4D43">
        <w:rPr>
          <w:rFonts w:ascii="Arial" w:eastAsia="Times New Roman" w:hAnsi="Arial" w:cs="Arial"/>
          <w:b/>
          <w:sz w:val="24"/>
          <w:szCs w:val="24"/>
          <w:lang w:eastAsia="it-IT"/>
        </w:rPr>
        <w:t xml:space="preserve">Il dipendente part </w:t>
      </w:r>
      <w:proofErr w:type="spellStart"/>
      <w:r w:rsidRPr="008F4D43">
        <w:rPr>
          <w:rFonts w:ascii="Arial" w:eastAsia="Times New Roman" w:hAnsi="Arial" w:cs="Arial"/>
          <w:b/>
          <w:sz w:val="24"/>
          <w:szCs w:val="24"/>
          <w:lang w:eastAsia="it-IT"/>
        </w:rPr>
        <w:t>time</w:t>
      </w:r>
      <w:proofErr w:type="spellEnd"/>
      <w:r w:rsidRPr="008F4D43">
        <w:rPr>
          <w:rFonts w:ascii="Arial" w:eastAsia="Times New Roman" w:hAnsi="Arial" w:cs="Arial"/>
          <w:b/>
          <w:sz w:val="24"/>
          <w:szCs w:val="24"/>
          <w:lang w:eastAsia="it-IT"/>
        </w:rPr>
        <w:t xml:space="preserve"> ha gli stessi diritti di un lavoratore a tempo pieno, in termini di ferie, congedi e tutele previste dalla legge</w:t>
      </w:r>
      <w:r w:rsidRPr="00D00ED8">
        <w:rPr>
          <w:rFonts w:ascii="Arial" w:eastAsia="Times New Roman" w:hAnsi="Arial" w:cs="Arial"/>
          <w:sz w:val="24"/>
          <w:szCs w:val="24"/>
          <w:lang w:eastAsia="it-IT"/>
        </w:rPr>
        <w:t xml:space="preserve">. È possibile stipulare più contratti contemporaneamente. Il vantaggio principale è la possibilità di dedicarsi ad altre attività mantenendo una retribuzione proporzionale. Il lavoro part </w:t>
      </w:r>
      <w:proofErr w:type="spellStart"/>
      <w:r w:rsidRPr="00D00ED8">
        <w:rPr>
          <w:rFonts w:ascii="Arial" w:eastAsia="Times New Roman" w:hAnsi="Arial" w:cs="Arial"/>
          <w:sz w:val="24"/>
          <w:szCs w:val="24"/>
          <w:lang w:eastAsia="it-IT"/>
        </w:rPr>
        <w:t>time</w:t>
      </w:r>
      <w:proofErr w:type="spellEnd"/>
      <w:r w:rsidRPr="00D00ED8">
        <w:rPr>
          <w:rFonts w:ascii="Arial" w:eastAsia="Times New Roman" w:hAnsi="Arial" w:cs="Arial"/>
          <w:sz w:val="24"/>
          <w:szCs w:val="24"/>
          <w:lang w:eastAsia="it-IT"/>
        </w:rPr>
        <w:t xml:space="preserve"> è spesso adottato per adattarsi alle diverse esigenze e risulta vantaggioso per coloro che hanno impegni familiari o necessità che richiedono una maggiore flessibilità nel tempo dedicato al lavoro.</w:t>
      </w:r>
    </w:p>
    <w:p w:rsidR="008F4D43" w:rsidRDefault="008F4D43" w:rsidP="008F4D43">
      <w:pPr>
        <w:spacing w:before="100" w:beforeAutospacing="1" w:after="100" w:afterAutospacing="1" w:line="240" w:lineRule="auto"/>
        <w:rPr>
          <w:rFonts w:ascii="Arial" w:eastAsia="Times New Roman" w:hAnsi="Arial" w:cs="Arial"/>
          <w:sz w:val="24"/>
          <w:szCs w:val="24"/>
          <w:lang w:eastAsia="it-IT"/>
        </w:rPr>
      </w:pPr>
    </w:p>
    <w:p w:rsidR="008F4D43" w:rsidRDefault="008F4D43" w:rsidP="008F4D43">
      <w:pPr>
        <w:spacing w:before="100" w:beforeAutospacing="1" w:after="100" w:afterAutospacing="1" w:line="240" w:lineRule="auto"/>
        <w:rPr>
          <w:rFonts w:ascii="Arial" w:eastAsia="Times New Roman" w:hAnsi="Arial" w:cs="Arial"/>
          <w:sz w:val="24"/>
          <w:szCs w:val="24"/>
          <w:lang w:eastAsia="it-IT"/>
        </w:rPr>
      </w:pPr>
    </w:p>
    <w:p w:rsidR="008F4D43" w:rsidRDefault="008F4D43" w:rsidP="008F4D43">
      <w:pPr>
        <w:spacing w:before="100" w:beforeAutospacing="1" w:after="100" w:afterAutospacing="1" w:line="240" w:lineRule="auto"/>
        <w:rPr>
          <w:rFonts w:ascii="Arial" w:eastAsia="Times New Roman" w:hAnsi="Arial" w:cs="Arial"/>
          <w:sz w:val="24"/>
          <w:szCs w:val="24"/>
          <w:lang w:eastAsia="it-IT"/>
        </w:rPr>
      </w:pPr>
    </w:p>
    <w:p w:rsidR="008F4D43" w:rsidRDefault="008F4D43" w:rsidP="008F4D43">
      <w:pPr>
        <w:spacing w:before="100" w:beforeAutospacing="1" w:after="100" w:afterAutospacing="1" w:line="240" w:lineRule="auto"/>
        <w:rPr>
          <w:rFonts w:ascii="Arial" w:eastAsia="Times New Roman" w:hAnsi="Arial" w:cs="Arial"/>
          <w:sz w:val="24"/>
          <w:szCs w:val="24"/>
          <w:lang w:eastAsia="it-IT"/>
        </w:rPr>
      </w:pPr>
    </w:p>
    <w:p w:rsidR="00D00ED8" w:rsidRPr="008F4D43" w:rsidRDefault="00F910BF" w:rsidP="008F4D43">
      <w:p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b/>
          <w:bCs/>
          <w:sz w:val="24"/>
          <w:szCs w:val="24"/>
          <w:lang w:eastAsia="it-IT"/>
        </w:rPr>
        <w:lastRenderedPageBreak/>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SOMMINISTRAZIONE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LAVORO</w:t>
      </w:r>
    </w:p>
    <w:p w:rsidR="00E51CAE" w:rsidRPr="00E51CAE" w:rsidRDefault="00E51CAE" w:rsidP="00E51CAE">
      <w:pPr>
        <w:pStyle w:val="NormaleWeb"/>
        <w:rPr>
          <w:rFonts w:ascii="Arial" w:hAnsi="Arial" w:cs="Arial"/>
        </w:rPr>
      </w:pPr>
      <w:r w:rsidRPr="00E51CAE">
        <w:rPr>
          <w:rFonts w:ascii="Arial" w:hAnsi="Arial" w:cs="Arial"/>
        </w:rPr>
        <w:t xml:space="preserve">La somministrazione di lavoro è disciplinata dal Decreto legislativo 15 giugno 2015, n. 81 (Capo IV) e coinvolge </w:t>
      </w:r>
      <w:r w:rsidRPr="00E51CAE">
        <w:rPr>
          <w:rStyle w:val="Enfasigrassetto"/>
          <w:rFonts w:ascii="Arial" w:hAnsi="Arial" w:cs="Arial"/>
        </w:rPr>
        <w:t>tre soggetti</w:t>
      </w:r>
      <w:r w:rsidRPr="00E51CAE">
        <w:rPr>
          <w:rFonts w:ascii="Arial" w:hAnsi="Arial" w:cs="Arial"/>
        </w:rPr>
        <w:t>:</w:t>
      </w:r>
      <w:r w:rsidRPr="00E51CAE">
        <w:rPr>
          <w:rFonts w:ascii="Arial" w:hAnsi="Arial" w:cs="Arial"/>
        </w:rPr>
        <w:br/>
      </w:r>
      <w:r w:rsidRPr="00E51CAE">
        <w:rPr>
          <w:rFonts w:ascii="Arial" w:hAnsi="Arial" w:cs="Arial"/>
          <w:highlight w:val="yellow"/>
        </w:rPr>
        <w:t xml:space="preserve">- un'agenzia autorizzata (c.d. </w:t>
      </w:r>
      <w:r w:rsidRPr="00E51CAE">
        <w:rPr>
          <w:rStyle w:val="Enfasigrassetto"/>
          <w:rFonts w:ascii="Arial" w:hAnsi="Arial" w:cs="Arial"/>
          <w:highlight w:val="yellow"/>
        </w:rPr>
        <w:t>somministratore</w:t>
      </w:r>
      <w:r w:rsidRPr="00E51CAE">
        <w:rPr>
          <w:rFonts w:ascii="Arial" w:hAnsi="Arial" w:cs="Arial"/>
          <w:highlight w:val="yellow"/>
        </w:rPr>
        <w:t>), iscritta in un apposito albo informatico tenuto presso l'Agenzia nazionale per le politiche attive del lavoro (ANPAL);</w:t>
      </w:r>
      <w:r w:rsidRPr="00E51CAE">
        <w:rPr>
          <w:rFonts w:ascii="Arial" w:hAnsi="Arial" w:cs="Arial"/>
          <w:highlight w:val="yellow"/>
        </w:rPr>
        <w:br/>
        <w:t xml:space="preserve">- un soggetto (c.d. </w:t>
      </w:r>
      <w:r w:rsidRPr="00E51CAE">
        <w:rPr>
          <w:rStyle w:val="Enfasigrassetto"/>
          <w:rFonts w:ascii="Arial" w:hAnsi="Arial" w:cs="Arial"/>
          <w:highlight w:val="yellow"/>
        </w:rPr>
        <w:t>utilizzatore</w:t>
      </w:r>
      <w:r w:rsidRPr="00E51CAE">
        <w:rPr>
          <w:rFonts w:ascii="Arial" w:hAnsi="Arial" w:cs="Arial"/>
          <w:highlight w:val="yellow"/>
        </w:rPr>
        <w:t>), che si avvale dei servizi del somministratore per reperire personale;</w:t>
      </w:r>
      <w:r w:rsidRPr="00E51CAE">
        <w:rPr>
          <w:rFonts w:ascii="Arial" w:hAnsi="Arial" w:cs="Arial"/>
          <w:highlight w:val="yellow"/>
        </w:rPr>
        <w:br/>
        <w:t xml:space="preserve">- uno o più lavoratori (c.d. </w:t>
      </w:r>
      <w:r w:rsidRPr="00E51CAE">
        <w:rPr>
          <w:rStyle w:val="Enfasigrassetto"/>
          <w:rFonts w:ascii="Arial" w:hAnsi="Arial" w:cs="Arial"/>
          <w:highlight w:val="yellow"/>
        </w:rPr>
        <w:t xml:space="preserve">somministrati </w:t>
      </w:r>
      <w:r w:rsidRPr="00E51CAE">
        <w:rPr>
          <w:rFonts w:ascii="Arial" w:hAnsi="Arial" w:cs="Arial"/>
          <w:highlight w:val="yellow"/>
        </w:rPr>
        <w:t>o in somministrazione), assunti dal somministratore e da questi inviati in missione presso l'utilizzatore.</w:t>
      </w:r>
    </w:p>
    <w:p w:rsidR="00E51CAE" w:rsidRPr="00E51CAE" w:rsidRDefault="00E51CAE" w:rsidP="00E51CAE">
      <w:pPr>
        <w:pStyle w:val="NormaleWeb"/>
        <w:rPr>
          <w:rFonts w:ascii="Arial" w:hAnsi="Arial" w:cs="Arial"/>
        </w:rPr>
      </w:pPr>
      <w:r w:rsidRPr="00E51CAE">
        <w:rPr>
          <w:rFonts w:ascii="Arial" w:hAnsi="Arial" w:cs="Arial"/>
        </w:rPr>
        <w:t xml:space="preserve">Si tratta, dunque, di un istituto complesso, all'interno del quale si rinvengono </w:t>
      </w:r>
      <w:r w:rsidRPr="00E51CAE">
        <w:rPr>
          <w:rStyle w:val="Enfasigrassetto"/>
          <w:rFonts w:ascii="Arial" w:hAnsi="Arial" w:cs="Arial"/>
        </w:rPr>
        <w:t>due distinti rapporti contrattuali</w:t>
      </w:r>
      <w:r w:rsidRPr="00E51CAE">
        <w:rPr>
          <w:rFonts w:ascii="Arial" w:hAnsi="Arial" w:cs="Arial"/>
        </w:rPr>
        <w:t>:</w:t>
      </w:r>
      <w:r w:rsidRPr="00E51CAE">
        <w:rPr>
          <w:rFonts w:ascii="Arial" w:hAnsi="Arial" w:cs="Arial"/>
        </w:rPr>
        <w:br/>
        <w:t xml:space="preserve">- il contratto </w:t>
      </w:r>
      <w:r w:rsidRPr="00E51CAE">
        <w:rPr>
          <w:rStyle w:val="Enfasigrassetto"/>
          <w:rFonts w:ascii="Arial" w:hAnsi="Arial" w:cs="Arial"/>
        </w:rPr>
        <w:t>commerciale</w:t>
      </w:r>
      <w:r w:rsidRPr="00E51CAE">
        <w:rPr>
          <w:rFonts w:ascii="Arial" w:hAnsi="Arial" w:cs="Arial"/>
        </w:rPr>
        <w:t xml:space="preserve"> di somministrazione, concluso tra somministratore</w:t>
      </w:r>
      <w:r>
        <w:rPr>
          <w:rFonts w:ascii="Arial" w:hAnsi="Arial" w:cs="Arial"/>
        </w:rPr>
        <w:t xml:space="preserve"> (l’agenzia) </w:t>
      </w:r>
      <w:r w:rsidRPr="00E51CAE">
        <w:rPr>
          <w:rFonts w:ascii="Arial" w:hAnsi="Arial" w:cs="Arial"/>
        </w:rPr>
        <w:t xml:space="preserve"> e utilizzatore</w:t>
      </w:r>
      <w:r>
        <w:rPr>
          <w:rFonts w:ascii="Arial" w:hAnsi="Arial" w:cs="Arial"/>
        </w:rPr>
        <w:t xml:space="preserve"> (azienda) </w:t>
      </w:r>
      <w:r w:rsidRPr="00E51CAE">
        <w:rPr>
          <w:rFonts w:ascii="Arial" w:hAnsi="Arial" w:cs="Arial"/>
        </w:rPr>
        <w:t>e che ha natura commerciale e può essere a tempo determinato o a tempo indeterminato;</w:t>
      </w:r>
      <w:r w:rsidRPr="00E51CAE">
        <w:rPr>
          <w:rFonts w:ascii="Arial" w:hAnsi="Arial" w:cs="Arial"/>
        </w:rPr>
        <w:br/>
        <w:t xml:space="preserve">- il contratto di lavoro stipulato tra somministratore e lavoratore somministrato, che può essere a </w:t>
      </w:r>
      <w:r w:rsidRPr="00E51CAE">
        <w:rPr>
          <w:rStyle w:val="Enfasigrassetto"/>
          <w:rFonts w:ascii="Arial" w:hAnsi="Arial" w:cs="Arial"/>
        </w:rPr>
        <w:t xml:space="preserve">tempo determinato </w:t>
      </w:r>
      <w:r w:rsidRPr="00E51CAE">
        <w:rPr>
          <w:rFonts w:ascii="Arial" w:hAnsi="Arial" w:cs="Arial"/>
        </w:rPr>
        <w:t xml:space="preserve">o a tempo </w:t>
      </w:r>
      <w:r w:rsidRPr="00E51CAE">
        <w:rPr>
          <w:rStyle w:val="Enfasigrassetto"/>
          <w:rFonts w:ascii="Arial" w:hAnsi="Arial" w:cs="Arial"/>
        </w:rPr>
        <w:t>indeterminato</w:t>
      </w:r>
      <w:r w:rsidRPr="00E51CAE">
        <w:rPr>
          <w:rFonts w:ascii="Arial" w:hAnsi="Arial" w:cs="Arial"/>
        </w:rPr>
        <w:t>.</w:t>
      </w:r>
    </w:p>
    <w:p w:rsidR="00E51CAE" w:rsidRPr="00E51CAE" w:rsidRDefault="00E51CAE" w:rsidP="00E51CAE">
      <w:pPr>
        <w:pStyle w:val="NormaleWeb"/>
        <w:rPr>
          <w:rFonts w:ascii="Arial" w:hAnsi="Arial" w:cs="Arial"/>
        </w:rPr>
      </w:pPr>
      <w:r w:rsidRPr="00E51CAE">
        <w:rPr>
          <w:rFonts w:ascii="Arial" w:hAnsi="Arial" w:cs="Arial"/>
        </w:rPr>
        <w:t>La struttura contrattuale della somministrazione comporta una particolare ripartizione dei poteri e degli obblighi datoriali:</w:t>
      </w:r>
      <w:r w:rsidRPr="00E51CAE">
        <w:rPr>
          <w:rFonts w:ascii="Arial" w:hAnsi="Arial" w:cs="Arial"/>
        </w:rPr>
        <w:br/>
        <w:t xml:space="preserve">- il </w:t>
      </w:r>
      <w:r w:rsidRPr="00E51CAE">
        <w:rPr>
          <w:rStyle w:val="Enfasigrassetto"/>
          <w:rFonts w:ascii="Arial" w:hAnsi="Arial" w:cs="Arial"/>
        </w:rPr>
        <w:t>potere organizzativo e direttivo</w:t>
      </w:r>
      <w:r w:rsidRPr="00E51CAE">
        <w:rPr>
          <w:rFonts w:ascii="Arial" w:hAnsi="Arial" w:cs="Arial"/>
        </w:rPr>
        <w:t xml:space="preserve"> nei confronti dei lavoratori è esercitato dall'utilizzatore, posto che il lavoratore svolge la propria attività nell'interesse e sotto la direzione ed il controllo dell'impresa utilizzatrice (art. 30);</w:t>
      </w:r>
      <w:r w:rsidRPr="00E51CAE">
        <w:rPr>
          <w:rFonts w:ascii="Arial" w:hAnsi="Arial" w:cs="Arial"/>
        </w:rPr>
        <w:br/>
        <w:t xml:space="preserve">- il </w:t>
      </w:r>
      <w:r w:rsidRPr="00E51CAE">
        <w:rPr>
          <w:rStyle w:val="Enfasigrassetto"/>
          <w:rFonts w:ascii="Arial" w:hAnsi="Arial" w:cs="Arial"/>
        </w:rPr>
        <w:t>potere disciplinare</w:t>
      </w:r>
      <w:r w:rsidRPr="00E51CAE">
        <w:rPr>
          <w:rFonts w:ascii="Arial" w:hAnsi="Arial" w:cs="Arial"/>
        </w:rPr>
        <w:t xml:space="preserve"> è riservato al somministratore, al quale l'utilizzatore comunica gli elementi che formano oggetto della contestazione disciplinare (art. 35, comma 6);</w:t>
      </w:r>
      <w:r w:rsidRPr="00E51CAE">
        <w:rPr>
          <w:rFonts w:ascii="Arial" w:hAnsi="Arial" w:cs="Arial"/>
        </w:rPr>
        <w:br/>
        <w:t xml:space="preserve">- in tema di </w:t>
      </w:r>
      <w:r w:rsidRPr="00E51CAE">
        <w:rPr>
          <w:rStyle w:val="Enfasigrassetto"/>
          <w:rFonts w:ascii="Arial" w:hAnsi="Arial" w:cs="Arial"/>
        </w:rPr>
        <w:t>rischi per la sicurezza e la salute</w:t>
      </w:r>
      <w:r w:rsidRPr="00E51CAE">
        <w:rPr>
          <w:rFonts w:ascii="Arial" w:hAnsi="Arial" w:cs="Arial"/>
        </w:rPr>
        <w:t>, gli obblighi informativi e l'addestramento del lavoratore, in conformità al decreto legislativo n. 81/2008, sono a carico del somministratore, salva diversa previsione contrattuale che ponga l'obbligo a carico dell'utilizzatore. L'utilizzatore osserva nei confronti dei lavoratori somministrati gli stessi obblighi di prevenzione e protezione cui è tenuto, per legge e per contratto collettivo, nei confronti dei propri dipendenti (art. 35, comma 4);</w:t>
      </w:r>
      <w:r w:rsidRPr="00E51CAE">
        <w:rPr>
          <w:rFonts w:ascii="Arial" w:hAnsi="Arial" w:cs="Arial"/>
        </w:rPr>
        <w:br/>
        <w:t>- la</w:t>
      </w:r>
      <w:r>
        <w:rPr>
          <w:rFonts w:ascii="Arial" w:hAnsi="Arial" w:cs="Arial"/>
        </w:rPr>
        <w:t xml:space="preserve"> </w:t>
      </w:r>
      <w:r w:rsidRPr="00E51CAE">
        <w:rPr>
          <w:rStyle w:val="Enfasigrassetto"/>
          <w:rFonts w:ascii="Arial" w:hAnsi="Arial" w:cs="Arial"/>
        </w:rPr>
        <w:t>retribuzione</w:t>
      </w:r>
      <w:r w:rsidRPr="00E51CAE">
        <w:rPr>
          <w:rFonts w:ascii="Arial" w:hAnsi="Arial" w:cs="Arial"/>
        </w:rPr>
        <w:t xml:space="preserve"> viene versata direttamente dal somministratore e a questi rimborsata dall'utilizzatore, oltre agli oneri previdenziali (art. 33, comma 2);</w:t>
      </w:r>
      <w:r w:rsidRPr="00E51CAE">
        <w:rPr>
          <w:rFonts w:ascii="Arial" w:hAnsi="Arial" w:cs="Arial"/>
        </w:rPr>
        <w:br/>
        <w:t xml:space="preserve">- anche gli </w:t>
      </w:r>
      <w:r w:rsidRPr="00E51CAE">
        <w:rPr>
          <w:rStyle w:val="Enfasigrassetto"/>
          <w:rFonts w:ascii="Arial" w:hAnsi="Arial" w:cs="Arial"/>
        </w:rPr>
        <w:t xml:space="preserve">oneri contributivi, previdenziali, assicurativi e assistenziali </w:t>
      </w:r>
      <w:r w:rsidRPr="00E51CAE">
        <w:rPr>
          <w:rFonts w:ascii="Arial" w:hAnsi="Arial" w:cs="Arial"/>
        </w:rPr>
        <w:t>sono a carico del somministratore (art. 37);</w:t>
      </w:r>
      <w:r w:rsidRPr="00E51CAE">
        <w:rPr>
          <w:rFonts w:ascii="Arial" w:hAnsi="Arial" w:cs="Arial"/>
        </w:rPr>
        <w:br/>
        <w:t>- l'</w:t>
      </w:r>
      <w:r w:rsidRPr="00E51CAE">
        <w:rPr>
          <w:rStyle w:val="Enfasigrassetto"/>
          <w:rFonts w:ascii="Arial" w:hAnsi="Arial" w:cs="Arial"/>
        </w:rPr>
        <w:t>utilizzatore è obbligato in solido</w:t>
      </w:r>
      <w:r w:rsidRPr="00E51CAE">
        <w:rPr>
          <w:rFonts w:ascii="Arial" w:hAnsi="Arial" w:cs="Arial"/>
        </w:rPr>
        <w:t xml:space="preserve"> con il somministratore a corrispondere i trattamenti retributivi e a versare i relativi contributi previdenziali, salvo diritto di rivalsa verso il somministratore (art. 35, comma 2);</w:t>
      </w:r>
      <w:r w:rsidRPr="00E51CAE">
        <w:rPr>
          <w:rFonts w:ascii="Arial" w:hAnsi="Arial" w:cs="Arial"/>
        </w:rPr>
        <w:br/>
        <w:t xml:space="preserve">- ricade sull'utilizzatore la </w:t>
      </w:r>
      <w:r w:rsidRPr="00E51CAE">
        <w:rPr>
          <w:rStyle w:val="Enfasigrassetto"/>
          <w:rFonts w:ascii="Arial" w:hAnsi="Arial" w:cs="Arial"/>
        </w:rPr>
        <w:t>responsabilità per danni arrecati a terzi</w:t>
      </w:r>
      <w:r w:rsidRPr="00E51CAE">
        <w:rPr>
          <w:rFonts w:ascii="Arial" w:hAnsi="Arial" w:cs="Arial"/>
        </w:rPr>
        <w:t xml:space="preserve"> dai lavoratori nello svolgimento della prestazione lavorativa (art. 35, comma 7).</w:t>
      </w:r>
    </w:p>
    <w:p w:rsidR="00D00ED8" w:rsidRPr="00D00ED8" w:rsidRDefault="00B35496" w:rsidP="00D00ED8">
      <w:pPr>
        <w:spacing w:before="100" w:beforeAutospacing="1" w:after="100" w:afterAutospacing="1" w:line="240" w:lineRule="auto"/>
        <w:rPr>
          <w:rFonts w:ascii="Arial" w:eastAsia="Times New Roman" w:hAnsi="Arial" w:cs="Arial"/>
          <w:sz w:val="24"/>
          <w:szCs w:val="24"/>
          <w:lang w:eastAsia="it-IT"/>
        </w:rPr>
      </w:pPr>
      <w:r w:rsidRPr="00B35496">
        <w:rPr>
          <w:rFonts w:ascii="Arial" w:eastAsia="Times New Roman" w:hAnsi="Arial" w:cs="Arial"/>
          <w:sz w:val="24"/>
          <w:szCs w:val="24"/>
          <w:highlight w:val="yellow"/>
          <w:lang w:eastAsia="it-IT"/>
        </w:rPr>
        <w:t>Il contratto può avere diversa durata e può essere rinnovato più volte, in base a quanto disposto dal CCNL di categoria.</w:t>
      </w:r>
    </w:p>
    <w:p w:rsidR="00B35496" w:rsidRDefault="00B35496" w:rsidP="00D00ED8">
      <w:pPr>
        <w:spacing w:before="100" w:beforeAutospacing="1" w:after="100" w:afterAutospacing="1" w:line="240" w:lineRule="auto"/>
        <w:outlineLvl w:val="2"/>
        <w:rPr>
          <w:rFonts w:ascii="Arial" w:eastAsia="Times New Roman" w:hAnsi="Arial" w:cs="Arial"/>
          <w:b/>
          <w:bCs/>
          <w:sz w:val="24"/>
          <w:szCs w:val="24"/>
          <w:lang w:eastAsia="it-IT"/>
        </w:rPr>
      </w:pPr>
    </w:p>
    <w:p w:rsidR="00B35496" w:rsidRDefault="00B35496" w:rsidP="00D00ED8">
      <w:pPr>
        <w:spacing w:before="100" w:beforeAutospacing="1" w:after="100" w:afterAutospacing="1" w:line="240" w:lineRule="auto"/>
        <w:outlineLvl w:val="2"/>
        <w:rPr>
          <w:rFonts w:ascii="Arial" w:eastAsia="Times New Roman" w:hAnsi="Arial" w:cs="Arial"/>
          <w:b/>
          <w:bCs/>
          <w:sz w:val="24"/>
          <w:szCs w:val="24"/>
          <w:lang w:eastAsia="it-IT"/>
        </w:rPr>
      </w:pPr>
    </w:p>
    <w:p w:rsidR="00B35496" w:rsidRDefault="00B35496" w:rsidP="00D00ED8">
      <w:pPr>
        <w:spacing w:before="100" w:beforeAutospacing="1" w:after="100" w:afterAutospacing="1" w:line="240" w:lineRule="auto"/>
        <w:outlineLvl w:val="2"/>
        <w:rPr>
          <w:rFonts w:ascii="Arial" w:eastAsia="Times New Roman" w:hAnsi="Arial" w:cs="Arial"/>
          <w:b/>
          <w:bCs/>
          <w:sz w:val="24"/>
          <w:szCs w:val="24"/>
          <w:lang w:eastAsia="it-IT"/>
        </w:rPr>
      </w:pPr>
    </w:p>
    <w:p w:rsidR="00D00ED8" w:rsidRPr="00D00ED8" w:rsidRDefault="00F910BF"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lastRenderedPageBreak/>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PRESTAZIONE OCCASIONALE</w:t>
      </w:r>
      <w:r w:rsidR="00BB716D">
        <w:rPr>
          <w:rFonts w:ascii="Arial" w:eastAsia="Times New Roman" w:hAnsi="Arial" w:cs="Arial"/>
          <w:b/>
          <w:bCs/>
          <w:sz w:val="24"/>
          <w:szCs w:val="24"/>
          <w:lang w:eastAsia="it-IT"/>
        </w:rPr>
        <w:t xml:space="preserve"> (parasubordinato)</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 xml:space="preserve">Il </w:t>
      </w:r>
      <w:hyperlink r:id="rId6" w:history="1">
        <w:r w:rsidRPr="00D00ED8">
          <w:rPr>
            <w:rFonts w:ascii="Arial" w:eastAsia="Times New Roman" w:hAnsi="Arial" w:cs="Arial"/>
            <w:color w:val="0000FF"/>
            <w:sz w:val="24"/>
            <w:szCs w:val="24"/>
            <w:u w:val="single"/>
            <w:lang w:eastAsia="it-IT"/>
          </w:rPr>
          <w:t>contratto di prestazione occasionale</w:t>
        </w:r>
      </w:hyperlink>
      <w:r w:rsidRPr="00D00ED8">
        <w:rPr>
          <w:rFonts w:ascii="Arial" w:eastAsia="Times New Roman" w:hAnsi="Arial" w:cs="Arial"/>
          <w:sz w:val="24"/>
          <w:szCs w:val="24"/>
          <w:lang w:eastAsia="it-IT"/>
        </w:rPr>
        <w:t xml:space="preserve"> </w:t>
      </w:r>
      <w:r w:rsidRPr="00BB716D">
        <w:rPr>
          <w:rFonts w:ascii="Arial" w:eastAsia="Times New Roman" w:hAnsi="Arial" w:cs="Arial"/>
          <w:b/>
          <w:sz w:val="24"/>
          <w:szCs w:val="24"/>
          <w:lang w:eastAsia="it-IT"/>
        </w:rPr>
        <w:t>è ideale per professionisti, autonomi, imprenditori ed enti privati che desiderano svolgere attività lavorative sporadiche.</w:t>
      </w:r>
      <w:r w:rsidRPr="00D00ED8">
        <w:rPr>
          <w:rFonts w:ascii="Arial" w:eastAsia="Times New Roman" w:hAnsi="Arial" w:cs="Arial"/>
          <w:sz w:val="24"/>
          <w:szCs w:val="24"/>
          <w:lang w:eastAsia="it-IT"/>
        </w:rPr>
        <w:t xml:space="preserve"> </w:t>
      </w:r>
      <w:r w:rsidRPr="008B09BA">
        <w:rPr>
          <w:rFonts w:ascii="Arial" w:eastAsia="Times New Roman" w:hAnsi="Arial" w:cs="Arial"/>
          <w:sz w:val="24"/>
          <w:szCs w:val="24"/>
          <w:highlight w:val="yellow"/>
          <w:lang w:eastAsia="it-IT"/>
        </w:rPr>
        <w:t xml:space="preserve">Tuttavia, presenta alcuni </w:t>
      </w:r>
      <w:r w:rsidRPr="008B09BA">
        <w:rPr>
          <w:rFonts w:ascii="Arial" w:eastAsia="Times New Roman" w:hAnsi="Arial" w:cs="Arial"/>
          <w:b/>
          <w:bCs/>
          <w:sz w:val="24"/>
          <w:szCs w:val="24"/>
          <w:highlight w:val="yellow"/>
          <w:lang w:eastAsia="it-IT"/>
        </w:rPr>
        <w:t>limiti finanziari</w:t>
      </w:r>
      <w:r w:rsidRPr="008B09BA">
        <w:rPr>
          <w:rFonts w:ascii="Arial" w:eastAsia="Times New Roman" w:hAnsi="Arial" w:cs="Arial"/>
          <w:sz w:val="24"/>
          <w:szCs w:val="24"/>
          <w:highlight w:val="yellow"/>
          <w:lang w:eastAsia="it-IT"/>
        </w:rPr>
        <w:t>: il prestatore non può guadagnare più di 5.000 euro all'anno e un'azienda non può erogare compensi superiori a questa somma</w:t>
      </w:r>
      <w:r w:rsidRPr="00D00ED8">
        <w:rPr>
          <w:rFonts w:ascii="Arial" w:eastAsia="Times New Roman" w:hAnsi="Arial" w:cs="Arial"/>
          <w:sz w:val="24"/>
          <w:szCs w:val="24"/>
          <w:lang w:eastAsia="it-IT"/>
        </w:rPr>
        <w:t>. Inoltre, un singolo prestatore non può ricevere più di 2.500 euro da una stessa azienda. </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 xml:space="preserve">È importante notare che questo tipo di contratto </w:t>
      </w:r>
      <w:r w:rsidRPr="00D00ED8">
        <w:rPr>
          <w:rFonts w:ascii="Arial" w:eastAsia="Times New Roman" w:hAnsi="Arial" w:cs="Arial"/>
          <w:b/>
          <w:bCs/>
          <w:sz w:val="24"/>
          <w:szCs w:val="24"/>
          <w:lang w:eastAsia="it-IT"/>
        </w:rPr>
        <w:t>non può essere utilizzato per lavori organizzati e continuativi</w:t>
      </w:r>
      <w:r w:rsidRPr="00D00ED8">
        <w:rPr>
          <w:rFonts w:ascii="Arial" w:eastAsia="Times New Roman" w:hAnsi="Arial" w:cs="Arial"/>
          <w:sz w:val="24"/>
          <w:szCs w:val="24"/>
          <w:lang w:eastAsia="it-IT"/>
        </w:rPr>
        <w:t xml:space="preserve"> ed è regolamentato dal Decreto Legge n. 50 del 24 aprile 2017. Prima di decidere di adottare questo contratto è essenziale verificare i requisiti specifici e assicurarsi di rispettare le normative vigenti per operare in modo legale e corretto.</w:t>
      </w:r>
    </w:p>
    <w:p w:rsidR="00D00ED8" w:rsidRPr="00D00ED8" w:rsidRDefault="00996537"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t>CONTRATTO  A  CHIAMATA  (JOB ON CALL)</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8B09BA">
        <w:rPr>
          <w:rFonts w:ascii="Arial" w:eastAsia="Times New Roman" w:hAnsi="Arial" w:cs="Arial"/>
          <w:sz w:val="24"/>
          <w:szCs w:val="24"/>
          <w:highlight w:val="yellow"/>
          <w:lang w:eastAsia="it-IT"/>
        </w:rPr>
        <w:t>Questo tipo di contratto è caratterizzato dalla prestazione del lavoratore solo quando la stessa è richiesta dal datore di lavoro.</w:t>
      </w:r>
      <w:r w:rsidRPr="00D00ED8">
        <w:rPr>
          <w:rFonts w:ascii="Arial" w:eastAsia="Times New Roman" w:hAnsi="Arial" w:cs="Arial"/>
          <w:sz w:val="24"/>
          <w:szCs w:val="24"/>
          <w:lang w:eastAsia="it-IT"/>
        </w:rPr>
        <w:t xml:space="preserve"> </w:t>
      </w:r>
      <w:r w:rsidRPr="008B09BA">
        <w:rPr>
          <w:rFonts w:ascii="Arial" w:eastAsia="Times New Roman" w:hAnsi="Arial" w:cs="Arial"/>
          <w:sz w:val="24"/>
          <w:szCs w:val="24"/>
          <w:highlight w:val="yellow"/>
          <w:lang w:eastAsia="it-IT"/>
        </w:rPr>
        <w:t xml:space="preserve">La legge stabilisce un </w:t>
      </w:r>
      <w:r w:rsidRPr="008B09BA">
        <w:rPr>
          <w:rFonts w:ascii="Arial" w:eastAsia="Times New Roman" w:hAnsi="Arial" w:cs="Arial"/>
          <w:b/>
          <w:bCs/>
          <w:sz w:val="24"/>
          <w:szCs w:val="24"/>
          <w:highlight w:val="yellow"/>
          <w:lang w:eastAsia="it-IT"/>
        </w:rPr>
        <w:t>limite massimo di 400 giorni lavorativi in un periodo di tre anni</w:t>
      </w:r>
      <w:r w:rsidRPr="008B09BA">
        <w:rPr>
          <w:rFonts w:ascii="Arial" w:eastAsia="Times New Roman" w:hAnsi="Arial" w:cs="Arial"/>
          <w:sz w:val="24"/>
          <w:szCs w:val="24"/>
          <w:highlight w:val="yellow"/>
          <w:lang w:eastAsia="it-IT"/>
        </w:rPr>
        <w:t>, al di là del quale il contratto viene automaticamente convertito in un contratto a tempo indeterminato</w:t>
      </w:r>
      <w:r w:rsidRPr="00D00ED8">
        <w:rPr>
          <w:rFonts w:ascii="Arial" w:eastAsia="Times New Roman" w:hAnsi="Arial" w:cs="Arial"/>
          <w:sz w:val="24"/>
          <w:szCs w:val="24"/>
          <w:lang w:eastAsia="it-IT"/>
        </w:rPr>
        <w:t>. Tuttavia, ci sono alcune eccezioni per i settori turismo, esercizi pubblici e spettacolo.</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 xml:space="preserve">È necessaria una forma scritta del contratto </w:t>
      </w:r>
      <w:r w:rsidRPr="008B09BA">
        <w:rPr>
          <w:rFonts w:ascii="Arial" w:eastAsia="Times New Roman" w:hAnsi="Arial" w:cs="Arial"/>
          <w:sz w:val="24"/>
          <w:szCs w:val="24"/>
          <w:highlight w:val="yellow"/>
          <w:lang w:eastAsia="it-IT"/>
        </w:rPr>
        <w:t>e spesso viene prevista un'indennità di disponibilità per il lavoratore. I</w:t>
      </w:r>
      <w:r w:rsidRPr="00D00ED8">
        <w:rPr>
          <w:rFonts w:ascii="Arial" w:eastAsia="Times New Roman" w:hAnsi="Arial" w:cs="Arial"/>
          <w:sz w:val="24"/>
          <w:szCs w:val="24"/>
          <w:lang w:eastAsia="it-IT"/>
        </w:rPr>
        <w:t>noltre, è possibile stipulare più contratti a chiamata contemporaneamente, a condizione che non ci sia conflitto di interesse e che non si comprometta la possibilità di svolgere altri lavori.</w:t>
      </w:r>
    </w:p>
    <w:p w:rsidR="00D00ED8" w:rsidRPr="00D00ED8" w:rsidRDefault="00996537"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APPRENDISTATO</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Questi contratti offrono un'opportunità ai giovani di età compresa tra i 15 e i 29 anni di entrare nel mondo del lavoro e ricevere una formazione professionale. Esistono tre tipologie di apprendistato:</w:t>
      </w:r>
    </w:p>
    <w:p w:rsidR="00D00ED8" w:rsidRPr="00D00ED8" w:rsidRDefault="00D00ED8" w:rsidP="00D00ED8">
      <w:pPr>
        <w:numPr>
          <w:ilvl w:val="0"/>
          <w:numId w:val="2"/>
        </w:num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b/>
          <w:bCs/>
          <w:sz w:val="24"/>
          <w:szCs w:val="24"/>
          <w:lang w:eastAsia="it-IT"/>
        </w:rPr>
        <w:t>Apprendistato per istruzione e formazione</w:t>
      </w:r>
      <w:r w:rsidRPr="00D00ED8">
        <w:rPr>
          <w:rFonts w:ascii="Arial" w:eastAsia="Times New Roman" w:hAnsi="Arial" w:cs="Arial"/>
          <w:sz w:val="24"/>
          <w:szCs w:val="24"/>
          <w:lang w:eastAsia="it-IT"/>
        </w:rPr>
        <w:t>, che può durare fino a tre anni</w:t>
      </w:r>
    </w:p>
    <w:p w:rsidR="00D00ED8" w:rsidRPr="00D00ED8" w:rsidRDefault="00D00ED8" w:rsidP="00D00ED8">
      <w:pPr>
        <w:numPr>
          <w:ilvl w:val="0"/>
          <w:numId w:val="2"/>
        </w:num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b/>
          <w:bCs/>
          <w:sz w:val="24"/>
          <w:szCs w:val="24"/>
          <w:lang w:eastAsia="it-IT"/>
        </w:rPr>
        <w:t>Apprendistato professionalizzante</w:t>
      </w:r>
      <w:r w:rsidRPr="00D00ED8">
        <w:rPr>
          <w:rFonts w:ascii="Arial" w:eastAsia="Times New Roman" w:hAnsi="Arial" w:cs="Arial"/>
          <w:sz w:val="24"/>
          <w:szCs w:val="24"/>
          <w:lang w:eastAsia="it-IT"/>
        </w:rPr>
        <w:t>, che permette ai giovani di età compresa tra i 18 e i 29 anni di ottenere una qualifica attraverso formazione pratica sul lavoro. La durata può essere fino a sei anni</w:t>
      </w:r>
    </w:p>
    <w:p w:rsidR="00D00ED8" w:rsidRPr="00D00ED8" w:rsidRDefault="00D00ED8" w:rsidP="00D00ED8">
      <w:pPr>
        <w:numPr>
          <w:ilvl w:val="0"/>
          <w:numId w:val="2"/>
        </w:num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b/>
          <w:bCs/>
          <w:sz w:val="24"/>
          <w:szCs w:val="24"/>
          <w:lang w:eastAsia="it-IT"/>
        </w:rPr>
        <w:t>Apprendistato per diploma o percorsi di alta formazione</w:t>
      </w:r>
      <w:r w:rsidRPr="00D00ED8">
        <w:rPr>
          <w:rFonts w:ascii="Arial" w:eastAsia="Times New Roman" w:hAnsi="Arial" w:cs="Arial"/>
          <w:sz w:val="24"/>
          <w:szCs w:val="24"/>
          <w:lang w:eastAsia="it-IT"/>
        </w:rPr>
        <w:t>, che consente il conseguimento di titoli di studio di diverso livello. La durata è variabile.</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F910BF">
        <w:rPr>
          <w:rFonts w:ascii="Arial" w:eastAsia="Times New Roman" w:hAnsi="Arial" w:cs="Arial"/>
          <w:sz w:val="24"/>
          <w:szCs w:val="24"/>
          <w:highlight w:val="yellow"/>
          <w:lang w:eastAsia="it-IT"/>
        </w:rPr>
        <w:t xml:space="preserve">Il contratto di apprendistato include non solo una retribuzione economica, ma anche una formazione professionale fornita </w:t>
      </w:r>
      <w:r w:rsidR="00F910BF">
        <w:rPr>
          <w:rFonts w:ascii="Arial" w:eastAsia="Times New Roman" w:hAnsi="Arial" w:cs="Arial"/>
          <w:sz w:val="24"/>
          <w:szCs w:val="24"/>
          <w:highlight w:val="yellow"/>
          <w:lang w:eastAsia="it-IT"/>
        </w:rPr>
        <w:t xml:space="preserve">(anche indirettamente, tramite Centri di formazione professionale) </w:t>
      </w:r>
      <w:r w:rsidRPr="00F910BF">
        <w:rPr>
          <w:rFonts w:ascii="Arial" w:eastAsia="Times New Roman" w:hAnsi="Arial" w:cs="Arial"/>
          <w:sz w:val="24"/>
          <w:szCs w:val="24"/>
          <w:highlight w:val="yellow"/>
          <w:lang w:eastAsia="it-IT"/>
        </w:rPr>
        <w:t>dal datore di lavoro.</w:t>
      </w:r>
      <w:r w:rsidRPr="00D00ED8">
        <w:rPr>
          <w:rFonts w:ascii="Arial" w:eastAsia="Times New Roman" w:hAnsi="Arial" w:cs="Arial"/>
          <w:sz w:val="24"/>
          <w:szCs w:val="24"/>
          <w:lang w:eastAsia="it-IT"/>
        </w:rPr>
        <w:t xml:space="preserve"> È necessario redigere un contratto scritto che includa la pianificazione del percorso formativo, la retribuzione, gli orari e le tutele per il lavoratore.</w:t>
      </w:r>
    </w:p>
    <w:p w:rsidR="00D00ED8" w:rsidRPr="00D00ED8" w:rsidRDefault="00996537"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TIROCINIO FORMATIVO E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ORIENTAMENTO</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Il contratto di tirocinio formativo e di orientamento è rivolto ai giovani che intendono affacciarsi al mondo del lavoro</w:t>
      </w:r>
      <w:r w:rsidRPr="00996537">
        <w:rPr>
          <w:rFonts w:ascii="Arial" w:eastAsia="Times New Roman" w:hAnsi="Arial" w:cs="Arial"/>
          <w:sz w:val="24"/>
          <w:szCs w:val="24"/>
          <w:highlight w:val="yellow"/>
          <w:lang w:eastAsia="it-IT"/>
        </w:rPr>
        <w:t>. Il tirocinio è un percorso di formazione che prepara il giovane al lavoro.</w:t>
      </w:r>
      <w:r w:rsidRPr="00D00ED8">
        <w:rPr>
          <w:rFonts w:ascii="Arial" w:eastAsia="Times New Roman" w:hAnsi="Arial" w:cs="Arial"/>
          <w:sz w:val="24"/>
          <w:szCs w:val="24"/>
          <w:lang w:eastAsia="it-IT"/>
        </w:rPr>
        <w:t xml:space="preserve"> Se le condizioni lo permettono, porta ad una stabilità lavorativa nell'azienda in cui si svolge. </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lastRenderedPageBreak/>
        <w:t>Questo contratto ha una durata determinata pattuita in anticipo, e sia il titolare che lo stagista hanno obblighi e responsabilità specifiche. Il progetto formativo, stabilito dal datore di lavoro, determina gli obiettivi dello stage.</w:t>
      </w:r>
    </w:p>
    <w:p w:rsidR="00D00ED8" w:rsidRPr="00D00ED8" w:rsidRDefault="00996537"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COLLABORAZIONE  COORDINATA E CONTINUATIVA </w:t>
      </w:r>
      <w:r w:rsidR="00D00ED8" w:rsidRPr="00D00ED8">
        <w:rPr>
          <w:rFonts w:ascii="Arial" w:eastAsia="Times New Roman" w:hAnsi="Arial" w:cs="Arial"/>
          <w:b/>
          <w:bCs/>
          <w:sz w:val="24"/>
          <w:szCs w:val="24"/>
          <w:lang w:eastAsia="it-IT"/>
        </w:rPr>
        <w:t xml:space="preserve"> (</w:t>
      </w:r>
      <w:proofErr w:type="spellStart"/>
      <w:r>
        <w:rPr>
          <w:rFonts w:ascii="Arial" w:eastAsia="Times New Roman" w:hAnsi="Arial" w:cs="Arial"/>
          <w:b/>
          <w:bCs/>
          <w:sz w:val="24"/>
          <w:szCs w:val="24"/>
          <w:lang w:eastAsia="it-IT"/>
        </w:rPr>
        <w:t>CO.CO.CO</w:t>
      </w:r>
      <w:proofErr w:type="spellEnd"/>
      <w:r w:rsidR="00D00ED8" w:rsidRPr="00D00ED8">
        <w:rPr>
          <w:rFonts w:ascii="Arial" w:eastAsia="Times New Roman" w:hAnsi="Arial" w:cs="Arial"/>
          <w:b/>
          <w:bCs/>
          <w:sz w:val="24"/>
          <w:szCs w:val="24"/>
          <w:lang w:eastAsia="it-IT"/>
        </w:rPr>
        <w:t>)</w:t>
      </w:r>
      <w:r>
        <w:rPr>
          <w:rFonts w:ascii="Arial" w:eastAsia="Times New Roman" w:hAnsi="Arial" w:cs="Arial"/>
          <w:b/>
          <w:bCs/>
          <w:sz w:val="24"/>
          <w:szCs w:val="24"/>
          <w:lang w:eastAsia="it-IT"/>
        </w:rPr>
        <w:t xml:space="preserve"> </w:t>
      </w:r>
      <w:r w:rsidRPr="00996537">
        <w:rPr>
          <w:rFonts w:ascii="Arial" w:eastAsia="Times New Roman" w:hAnsi="Arial" w:cs="Arial"/>
          <w:b/>
          <w:bCs/>
          <w:sz w:val="24"/>
          <w:szCs w:val="24"/>
          <w:lang w:eastAsia="it-IT"/>
        </w:rPr>
        <w:sym w:font="Wingdings" w:char="F0E0"/>
      </w:r>
      <w:r>
        <w:rPr>
          <w:rFonts w:ascii="Arial" w:eastAsia="Times New Roman" w:hAnsi="Arial" w:cs="Arial"/>
          <w:b/>
          <w:bCs/>
          <w:sz w:val="24"/>
          <w:szCs w:val="24"/>
          <w:lang w:eastAsia="it-IT"/>
        </w:rPr>
        <w:t xml:space="preserve"> parasubordinato</w:t>
      </w:r>
    </w:p>
    <w:p w:rsidR="00D00ED8" w:rsidRPr="00996537" w:rsidRDefault="00D00ED8" w:rsidP="00D00ED8">
      <w:pPr>
        <w:spacing w:before="100" w:beforeAutospacing="1" w:after="100" w:afterAutospacing="1" w:line="240" w:lineRule="auto"/>
        <w:rPr>
          <w:rFonts w:ascii="Arial" w:eastAsia="Times New Roman" w:hAnsi="Arial" w:cs="Arial"/>
          <w:b/>
          <w:sz w:val="24"/>
          <w:szCs w:val="24"/>
          <w:lang w:eastAsia="it-IT"/>
        </w:rPr>
      </w:pPr>
      <w:r w:rsidRPr="00D00ED8">
        <w:rPr>
          <w:rFonts w:ascii="Arial" w:eastAsia="Times New Roman" w:hAnsi="Arial" w:cs="Arial"/>
          <w:sz w:val="24"/>
          <w:szCs w:val="24"/>
          <w:lang w:eastAsia="it-IT"/>
        </w:rPr>
        <w:t xml:space="preserve">Anche noto come </w:t>
      </w:r>
      <w:proofErr w:type="spellStart"/>
      <w:r w:rsidRPr="00D00ED8">
        <w:rPr>
          <w:rFonts w:ascii="Arial" w:eastAsia="Times New Roman" w:hAnsi="Arial" w:cs="Arial"/>
          <w:sz w:val="24"/>
          <w:szCs w:val="24"/>
          <w:lang w:eastAsia="it-IT"/>
        </w:rPr>
        <w:t>co.co.co.</w:t>
      </w:r>
      <w:proofErr w:type="spellEnd"/>
      <w:r w:rsidRPr="00D00ED8">
        <w:rPr>
          <w:rFonts w:ascii="Arial" w:eastAsia="Times New Roman" w:hAnsi="Arial" w:cs="Arial"/>
          <w:sz w:val="24"/>
          <w:szCs w:val="24"/>
          <w:lang w:eastAsia="it-IT"/>
        </w:rPr>
        <w:t xml:space="preserve">, rappresenta una forma di contratto di lavoro </w:t>
      </w:r>
      <w:r w:rsidRPr="00996537">
        <w:rPr>
          <w:rFonts w:ascii="Arial" w:eastAsia="Times New Roman" w:hAnsi="Arial" w:cs="Arial"/>
          <w:b/>
          <w:sz w:val="24"/>
          <w:szCs w:val="24"/>
          <w:lang w:eastAsia="it-IT"/>
        </w:rPr>
        <w:t>che si posiziona a metà strada tra il lavoro subordinato e la libera professione</w:t>
      </w:r>
      <w:r w:rsidRPr="00D00ED8">
        <w:rPr>
          <w:rFonts w:ascii="Arial" w:eastAsia="Times New Roman" w:hAnsi="Arial" w:cs="Arial"/>
          <w:sz w:val="24"/>
          <w:szCs w:val="24"/>
          <w:lang w:eastAsia="it-IT"/>
        </w:rPr>
        <w:t xml:space="preserve">. A seguito delle regolamentazioni introdotte nel </w:t>
      </w:r>
      <w:hyperlink r:id="rId7" w:history="1">
        <w:r w:rsidRPr="00D00ED8">
          <w:rPr>
            <w:rFonts w:ascii="Arial" w:eastAsia="Times New Roman" w:hAnsi="Arial" w:cs="Arial"/>
            <w:color w:val="0000FF"/>
            <w:sz w:val="24"/>
            <w:szCs w:val="24"/>
            <w:u w:val="single"/>
            <w:lang w:eastAsia="it-IT"/>
          </w:rPr>
          <w:t xml:space="preserve">2015 dal Jobs </w:t>
        </w:r>
        <w:proofErr w:type="spellStart"/>
        <w:r w:rsidRPr="00D00ED8">
          <w:rPr>
            <w:rFonts w:ascii="Arial" w:eastAsia="Times New Roman" w:hAnsi="Arial" w:cs="Arial"/>
            <w:color w:val="0000FF"/>
            <w:sz w:val="24"/>
            <w:szCs w:val="24"/>
            <w:u w:val="single"/>
            <w:lang w:eastAsia="it-IT"/>
          </w:rPr>
          <w:t>Ac</w:t>
        </w:r>
      </w:hyperlink>
      <w:r w:rsidRPr="00D00ED8">
        <w:rPr>
          <w:rFonts w:ascii="Arial" w:eastAsia="Times New Roman" w:hAnsi="Arial" w:cs="Arial"/>
          <w:sz w:val="24"/>
          <w:szCs w:val="24"/>
          <w:lang w:eastAsia="it-IT"/>
        </w:rPr>
        <w:t>t</w:t>
      </w:r>
      <w:proofErr w:type="spellEnd"/>
      <w:r w:rsidRPr="00D00ED8">
        <w:rPr>
          <w:rFonts w:ascii="Arial" w:eastAsia="Times New Roman" w:hAnsi="Arial" w:cs="Arial"/>
          <w:sz w:val="24"/>
          <w:szCs w:val="24"/>
          <w:lang w:eastAsia="it-IT"/>
        </w:rPr>
        <w:t xml:space="preserve">, affinché il </w:t>
      </w:r>
      <w:proofErr w:type="spellStart"/>
      <w:r w:rsidRPr="00D00ED8">
        <w:rPr>
          <w:rFonts w:ascii="Arial" w:eastAsia="Times New Roman" w:hAnsi="Arial" w:cs="Arial"/>
          <w:sz w:val="24"/>
          <w:szCs w:val="24"/>
          <w:lang w:eastAsia="it-IT"/>
        </w:rPr>
        <w:t>co.co.co.</w:t>
      </w:r>
      <w:proofErr w:type="spellEnd"/>
      <w:r w:rsidRPr="00D00ED8">
        <w:rPr>
          <w:rFonts w:ascii="Arial" w:eastAsia="Times New Roman" w:hAnsi="Arial" w:cs="Arial"/>
          <w:sz w:val="24"/>
          <w:szCs w:val="24"/>
          <w:lang w:eastAsia="it-IT"/>
        </w:rPr>
        <w:t xml:space="preserve"> sia legittimo, non deve coprire necessariamente i tre principi del contratto di lavoro subordinato. Pertanto, pur mantenendo un rapporto lavorativo continuativo con il committente, sia esso prevalentemente o esclusivamente personale</w:t>
      </w:r>
      <w:r w:rsidRPr="00996537">
        <w:rPr>
          <w:rFonts w:ascii="Arial" w:eastAsia="Times New Roman" w:hAnsi="Arial" w:cs="Arial"/>
          <w:b/>
          <w:sz w:val="24"/>
          <w:szCs w:val="24"/>
          <w:lang w:eastAsia="it-IT"/>
        </w:rPr>
        <w:t>, c'è piena autonomia nella gestione di orari, modalità e posto di lavoro.</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996537">
        <w:rPr>
          <w:rFonts w:ascii="Arial" w:eastAsia="Times New Roman" w:hAnsi="Arial" w:cs="Arial"/>
          <w:b/>
          <w:sz w:val="24"/>
          <w:szCs w:val="24"/>
          <w:lang w:eastAsia="it-IT"/>
        </w:rPr>
        <w:t xml:space="preserve">Il contratto </w:t>
      </w:r>
      <w:proofErr w:type="spellStart"/>
      <w:r w:rsidRPr="00996537">
        <w:rPr>
          <w:rFonts w:ascii="Arial" w:eastAsia="Times New Roman" w:hAnsi="Arial" w:cs="Arial"/>
          <w:b/>
          <w:sz w:val="24"/>
          <w:szCs w:val="24"/>
          <w:lang w:eastAsia="it-IT"/>
        </w:rPr>
        <w:t>co.co.co.</w:t>
      </w:r>
      <w:proofErr w:type="spellEnd"/>
      <w:r w:rsidRPr="00996537">
        <w:rPr>
          <w:rFonts w:ascii="Arial" w:eastAsia="Times New Roman" w:hAnsi="Arial" w:cs="Arial"/>
          <w:b/>
          <w:sz w:val="24"/>
          <w:szCs w:val="24"/>
          <w:lang w:eastAsia="it-IT"/>
        </w:rPr>
        <w:t xml:space="preserve"> si basa su caratteristiche come l'autonomia del lavoratore, la natura personale della prestazione, il coordinamento continuativo con il committente e un contenuto </w:t>
      </w:r>
      <w:proofErr w:type="spellStart"/>
      <w:r w:rsidRPr="00996537">
        <w:rPr>
          <w:rFonts w:ascii="Arial" w:eastAsia="Times New Roman" w:hAnsi="Arial" w:cs="Arial"/>
          <w:b/>
          <w:sz w:val="24"/>
          <w:szCs w:val="24"/>
          <w:lang w:eastAsia="it-IT"/>
        </w:rPr>
        <w:t>artistico-professionale</w:t>
      </w:r>
      <w:proofErr w:type="spellEnd"/>
      <w:r w:rsidRPr="00996537">
        <w:rPr>
          <w:rFonts w:ascii="Arial" w:eastAsia="Times New Roman" w:hAnsi="Arial" w:cs="Arial"/>
          <w:b/>
          <w:sz w:val="24"/>
          <w:szCs w:val="24"/>
          <w:lang w:eastAsia="it-IT"/>
        </w:rPr>
        <w:t xml:space="preserve"> delle mansioni svolte</w:t>
      </w:r>
      <w:r w:rsidRPr="00D00ED8">
        <w:rPr>
          <w:rFonts w:ascii="Arial" w:eastAsia="Times New Roman" w:hAnsi="Arial" w:cs="Arial"/>
          <w:sz w:val="24"/>
          <w:szCs w:val="24"/>
          <w:lang w:eastAsia="it-IT"/>
        </w:rPr>
        <w:t>. Per quanto riguarda la retribuzione</w:t>
      </w:r>
      <w:r w:rsidRPr="00996537">
        <w:rPr>
          <w:rFonts w:ascii="Arial" w:eastAsia="Times New Roman" w:hAnsi="Arial" w:cs="Arial"/>
          <w:b/>
          <w:sz w:val="24"/>
          <w:szCs w:val="24"/>
          <w:lang w:eastAsia="it-IT"/>
        </w:rPr>
        <w:t>, i contributi previdenziali sono divisi in due terzi a carico del datore di lavoro e un terzo a carico del lavoratore. Il titolare funge da sostituto d'imposta, trattenendo e versando anche la parte a carico del dipendente</w:t>
      </w:r>
      <w:r w:rsidRPr="00D00ED8">
        <w:rPr>
          <w:rFonts w:ascii="Arial" w:eastAsia="Times New Roman" w:hAnsi="Arial" w:cs="Arial"/>
          <w:sz w:val="24"/>
          <w:szCs w:val="24"/>
          <w:lang w:eastAsia="it-IT"/>
        </w:rPr>
        <w:t>.</w:t>
      </w:r>
    </w:p>
    <w:p w:rsidR="00D00ED8" w:rsidRPr="00D00ED8" w:rsidRDefault="00996537" w:rsidP="00D00ED8">
      <w:pPr>
        <w:spacing w:before="100" w:beforeAutospacing="1" w:after="100" w:afterAutospacing="1" w:line="240" w:lineRule="auto"/>
        <w:outlineLvl w:val="2"/>
        <w:rPr>
          <w:rFonts w:ascii="Arial" w:eastAsia="Times New Roman" w:hAnsi="Arial" w:cs="Arial"/>
          <w:b/>
          <w:bCs/>
          <w:sz w:val="24"/>
          <w:szCs w:val="24"/>
          <w:lang w:eastAsia="it-IT"/>
        </w:rPr>
      </w:pPr>
      <w:r>
        <w:rPr>
          <w:rFonts w:ascii="Arial" w:eastAsia="Times New Roman" w:hAnsi="Arial" w:cs="Arial"/>
          <w:b/>
          <w:bCs/>
          <w:sz w:val="24"/>
          <w:szCs w:val="24"/>
          <w:lang w:eastAsia="it-IT"/>
        </w:rPr>
        <w:t xml:space="preserve">CONTRATTO </w:t>
      </w:r>
      <w:proofErr w:type="spellStart"/>
      <w:r>
        <w:rPr>
          <w:rFonts w:ascii="Arial" w:eastAsia="Times New Roman" w:hAnsi="Arial" w:cs="Arial"/>
          <w:b/>
          <w:bCs/>
          <w:sz w:val="24"/>
          <w:szCs w:val="24"/>
          <w:lang w:eastAsia="it-IT"/>
        </w:rPr>
        <w:t>DI</w:t>
      </w:r>
      <w:proofErr w:type="spellEnd"/>
      <w:r>
        <w:rPr>
          <w:rFonts w:ascii="Arial" w:eastAsia="Times New Roman" w:hAnsi="Arial" w:cs="Arial"/>
          <w:b/>
          <w:bCs/>
          <w:sz w:val="24"/>
          <w:szCs w:val="24"/>
          <w:lang w:eastAsia="it-IT"/>
        </w:rPr>
        <w:t xml:space="preserve"> APPALTO PER LAVORI PRIVATI</w:t>
      </w:r>
    </w:p>
    <w:p w:rsidR="00D00ED8" w:rsidRPr="00D00ED8" w:rsidRDefault="00D00ED8" w:rsidP="00D00ED8">
      <w:pPr>
        <w:spacing w:before="100" w:beforeAutospacing="1" w:after="100" w:afterAutospacing="1" w:line="240" w:lineRule="auto"/>
        <w:rPr>
          <w:rFonts w:ascii="Arial" w:eastAsia="Times New Roman" w:hAnsi="Arial" w:cs="Arial"/>
          <w:sz w:val="24"/>
          <w:szCs w:val="24"/>
          <w:lang w:eastAsia="it-IT"/>
        </w:rPr>
      </w:pPr>
      <w:r w:rsidRPr="00D00ED8">
        <w:rPr>
          <w:rFonts w:ascii="Arial" w:eastAsia="Times New Roman" w:hAnsi="Arial" w:cs="Arial"/>
          <w:sz w:val="24"/>
          <w:szCs w:val="24"/>
          <w:lang w:eastAsia="it-IT"/>
        </w:rPr>
        <w:t xml:space="preserve">Il contratto di appalto per lavori privati coinvolge </w:t>
      </w:r>
      <w:r w:rsidRPr="00996537">
        <w:rPr>
          <w:rFonts w:ascii="Arial" w:eastAsia="Times New Roman" w:hAnsi="Arial" w:cs="Arial"/>
          <w:b/>
          <w:sz w:val="24"/>
          <w:szCs w:val="24"/>
          <w:lang w:eastAsia="it-IT"/>
        </w:rPr>
        <w:t>un imprenditore che si assume l'obbligo di realizzare un'opera o di fornire un servizio, sotto la propria responsabilità e utilizzando i propri mezzi, in cambio di un corrispettivo economico</w:t>
      </w:r>
      <w:r w:rsidRPr="00D00ED8">
        <w:rPr>
          <w:rFonts w:ascii="Arial" w:eastAsia="Times New Roman" w:hAnsi="Arial" w:cs="Arial"/>
          <w:sz w:val="24"/>
          <w:szCs w:val="24"/>
          <w:lang w:eastAsia="it-IT"/>
        </w:rPr>
        <w:t>. A differenza di altri tipi di contratto, l'</w:t>
      </w:r>
      <w:r w:rsidRPr="00D00ED8">
        <w:rPr>
          <w:rFonts w:ascii="Arial" w:eastAsia="Times New Roman" w:hAnsi="Arial" w:cs="Arial"/>
          <w:b/>
          <w:bCs/>
          <w:sz w:val="24"/>
          <w:szCs w:val="24"/>
          <w:lang w:eastAsia="it-IT"/>
        </w:rPr>
        <w:t>appaltatore non è tenuto a svolgere personalmente il lavoro</w:t>
      </w:r>
      <w:r w:rsidRPr="00D00ED8">
        <w:rPr>
          <w:rFonts w:ascii="Arial" w:eastAsia="Times New Roman" w:hAnsi="Arial" w:cs="Arial"/>
          <w:sz w:val="24"/>
          <w:szCs w:val="24"/>
          <w:lang w:eastAsia="it-IT"/>
        </w:rPr>
        <w:t>, ma può avvalersi della propria organizzazione per raggiungere il risultato concordato. Questo tipo di contratto può riguardare sia lavori fisici che la fornitura di servizi.</w:t>
      </w:r>
    </w:p>
    <w:p w:rsidR="00034D03" w:rsidRPr="00D00ED8" w:rsidRDefault="00034D03">
      <w:pPr>
        <w:rPr>
          <w:rFonts w:ascii="Arial" w:hAnsi="Arial" w:cs="Arial"/>
          <w:sz w:val="24"/>
          <w:szCs w:val="24"/>
        </w:rPr>
      </w:pPr>
    </w:p>
    <w:sectPr w:rsidR="00034D03" w:rsidRPr="00D00ED8" w:rsidSect="00034D03">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5F37"/>
    <w:multiLevelType w:val="multilevel"/>
    <w:tmpl w:val="C4C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661CBD"/>
    <w:multiLevelType w:val="hybridMultilevel"/>
    <w:tmpl w:val="582E592A"/>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
    <w:nsid w:val="289A50BD"/>
    <w:multiLevelType w:val="hybridMultilevel"/>
    <w:tmpl w:val="35CAFE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363A16BE"/>
    <w:multiLevelType w:val="multilevel"/>
    <w:tmpl w:val="379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3476FA"/>
    <w:multiLevelType w:val="multilevel"/>
    <w:tmpl w:val="68D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4A17EA"/>
    <w:multiLevelType w:val="multilevel"/>
    <w:tmpl w:val="3DF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7F1313"/>
    <w:multiLevelType w:val="hybridMultilevel"/>
    <w:tmpl w:val="DB746A30"/>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7">
    <w:nsid w:val="7165798B"/>
    <w:multiLevelType w:val="hybridMultilevel"/>
    <w:tmpl w:val="4DC29FD8"/>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8">
    <w:nsid w:val="7CBA32C3"/>
    <w:multiLevelType w:val="hybridMultilevel"/>
    <w:tmpl w:val="5E16E3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7"/>
  </w:num>
  <w:num w:numId="4">
    <w:abstractNumId w:val="8"/>
  </w:num>
  <w:num w:numId="5">
    <w:abstractNumId w:val="1"/>
  </w:num>
  <w:num w:numId="6">
    <w:abstractNumId w:val="6"/>
  </w:num>
  <w:num w:numId="7">
    <w:abstractNumId w:val="2"/>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characterSpacingControl w:val="doNotCompress"/>
  <w:compat/>
  <w:rsids>
    <w:rsidRoot w:val="00D00ED8"/>
    <w:rsid w:val="00034D03"/>
    <w:rsid w:val="000F6532"/>
    <w:rsid w:val="001D63E0"/>
    <w:rsid w:val="001E7E18"/>
    <w:rsid w:val="00390961"/>
    <w:rsid w:val="003A1A0B"/>
    <w:rsid w:val="003C0859"/>
    <w:rsid w:val="00672E88"/>
    <w:rsid w:val="00800E86"/>
    <w:rsid w:val="00804675"/>
    <w:rsid w:val="008B09BA"/>
    <w:rsid w:val="008F4D43"/>
    <w:rsid w:val="00943AA8"/>
    <w:rsid w:val="0096426E"/>
    <w:rsid w:val="00980DA7"/>
    <w:rsid w:val="00996537"/>
    <w:rsid w:val="009B2C4A"/>
    <w:rsid w:val="009E74A4"/>
    <w:rsid w:val="00AF549F"/>
    <w:rsid w:val="00B35496"/>
    <w:rsid w:val="00BB716D"/>
    <w:rsid w:val="00BC7BDD"/>
    <w:rsid w:val="00C46AC9"/>
    <w:rsid w:val="00CA7C8C"/>
    <w:rsid w:val="00D00ED8"/>
    <w:rsid w:val="00D04934"/>
    <w:rsid w:val="00DD5F5D"/>
    <w:rsid w:val="00E51CAE"/>
    <w:rsid w:val="00F910BF"/>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34D03"/>
  </w:style>
  <w:style w:type="paragraph" w:styleId="Titolo2">
    <w:name w:val="heading 2"/>
    <w:basedOn w:val="Normale"/>
    <w:link w:val="Titolo2Carattere"/>
    <w:uiPriority w:val="9"/>
    <w:qFormat/>
    <w:rsid w:val="00D00ED8"/>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D00ED8"/>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3909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00ED8"/>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D00ED8"/>
    <w:rPr>
      <w:rFonts w:ascii="Times New Roman" w:eastAsia="Times New Roman" w:hAnsi="Times New Roman" w:cs="Times New Roman"/>
      <w:b/>
      <w:bCs/>
      <w:sz w:val="27"/>
      <w:szCs w:val="27"/>
      <w:lang w:eastAsia="it-IT"/>
    </w:rPr>
  </w:style>
  <w:style w:type="paragraph" w:customStyle="1" w:styleId="mb-8">
    <w:name w:val="mb-8"/>
    <w:basedOn w:val="Normale"/>
    <w:rsid w:val="00D00ED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D00ED8"/>
    <w:rPr>
      <w:color w:val="0000FF"/>
      <w:u w:val="single"/>
    </w:rPr>
  </w:style>
  <w:style w:type="paragraph" w:styleId="Paragrafoelenco">
    <w:name w:val="List Paragraph"/>
    <w:basedOn w:val="Normale"/>
    <w:uiPriority w:val="34"/>
    <w:qFormat/>
    <w:rsid w:val="00980DA7"/>
    <w:pPr>
      <w:ind w:left="720"/>
      <w:contextualSpacing/>
    </w:pPr>
  </w:style>
  <w:style w:type="character" w:customStyle="1" w:styleId="Titolo4Carattere">
    <w:name w:val="Titolo 4 Carattere"/>
    <w:basedOn w:val="Carpredefinitoparagrafo"/>
    <w:link w:val="Titolo4"/>
    <w:uiPriority w:val="9"/>
    <w:semiHidden/>
    <w:rsid w:val="00390961"/>
    <w:rPr>
      <w:rFonts w:asciiTheme="majorHAnsi" w:eastAsiaTheme="majorEastAsia" w:hAnsiTheme="majorHAnsi" w:cstheme="majorBidi"/>
      <w:b/>
      <w:bCs/>
      <w:i/>
      <w:iCs/>
      <w:color w:val="4F81BD" w:themeColor="accent1"/>
    </w:rPr>
  </w:style>
  <w:style w:type="paragraph" w:styleId="NormaleWeb">
    <w:name w:val="Normal (Web)"/>
    <w:basedOn w:val="Normale"/>
    <w:uiPriority w:val="99"/>
    <w:semiHidden/>
    <w:unhideWhenUsed/>
    <w:rsid w:val="0039096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390961"/>
    <w:rPr>
      <w:b/>
      <w:bCs/>
    </w:rPr>
  </w:style>
</w:styles>
</file>

<file path=word/webSettings.xml><?xml version="1.0" encoding="utf-8"?>
<w:webSettings xmlns:r="http://schemas.openxmlformats.org/officeDocument/2006/relationships" xmlns:w="http://schemas.openxmlformats.org/wordprocessingml/2006/main">
  <w:divs>
    <w:div w:id="672104222">
      <w:bodyDiv w:val="1"/>
      <w:marLeft w:val="0"/>
      <w:marRight w:val="0"/>
      <w:marTop w:val="0"/>
      <w:marBottom w:val="0"/>
      <w:divBdr>
        <w:top w:val="none" w:sz="0" w:space="0" w:color="auto"/>
        <w:left w:val="none" w:sz="0" w:space="0" w:color="auto"/>
        <w:bottom w:val="none" w:sz="0" w:space="0" w:color="auto"/>
        <w:right w:val="none" w:sz="0" w:space="0" w:color="auto"/>
      </w:divBdr>
    </w:div>
    <w:div w:id="1019968026">
      <w:bodyDiv w:val="1"/>
      <w:marLeft w:val="0"/>
      <w:marRight w:val="0"/>
      <w:marTop w:val="0"/>
      <w:marBottom w:val="0"/>
      <w:divBdr>
        <w:top w:val="none" w:sz="0" w:space="0" w:color="auto"/>
        <w:left w:val="none" w:sz="0" w:space="0" w:color="auto"/>
        <w:bottom w:val="none" w:sz="0" w:space="0" w:color="auto"/>
        <w:right w:val="none" w:sz="0" w:space="0" w:color="auto"/>
      </w:divBdr>
    </w:div>
    <w:div w:id="1413964360">
      <w:bodyDiv w:val="1"/>
      <w:marLeft w:val="0"/>
      <w:marRight w:val="0"/>
      <w:marTop w:val="0"/>
      <w:marBottom w:val="0"/>
      <w:divBdr>
        <w:top w:val="none" w:sz="0" w:space="0" w:color="auto"/>
        <w:left w:val="none" w:sz="0" w:space="0" w:color="auto"/>
        <w:bottom w:val="none" w:sz="0" w:space="0" w:color="auto"/>
        <w:right w:val="none" w:sz="0" w:space="0" w:color="auto"/>
      </w:divBdr>
      <w:divsChild>
        <w:div w:id="1152409989">
          <w:marLeft w:val="0"/>
          <w:marRight w:val="0"/>
          <w:marTop w:val="0"/>
          <w:marBottom w:val="0"/>
          <w:divBdr>
            <w:top w:val="none" w:sz="0" w:space="0" w:color="auto"/>
            <w:left w:val="none" w:sz="0" w:space="0" w:color="auto"/>
            <w:bottom w:val="none" w:sz="0" w:space="0" w:color="auto"/>
            <w:right w:val="none" w:sz="0" w:space="0" w:color="auto"/>
          </w:divBdr>
        </w:div>
        <w:div w:id="1501234726">
          <w:marLeft w:val="0"/>
          <w:marRight w:val="0"/>
          <w:marTop w:val="0"/>
          <w:marBottom w:val="0"/>
          <w:divBdr>
            <w:top w:val="none" w:sz="0" w:space="0" w:color="auto"/>
            <w:left w:val="none" w:sz="0" w:space="0" w:color="auto"/>
            <w:bottom w:val="none" w:sz="0" w:space="0" w:color="auto"/>
            <w:right w:val="none" w:sz="0" w:space="0" w:color="auto"/>
          </w:divBdr>
        </w:div>
        <w:div w:id="2009356811">
          <w:marLeft w:val="0"/>
          <w:marRight w:val="0"/>
          <w:marTop w:val="0"/>
          <w:marBottom w:val="0"/>
          <w:divBdr>
            <w:top w:val="none" w:sz="0" w:space="0" w:color="auto"/>
            <w:left w:val="none" w:sz="0" w:space="0" w:color="auto"/>
            <w:bottom w:val="none" w:sz="0" w:space="0" w:color="auto"/>
            <w:right w:val="none" w:sz="0" w:space="0" w:color="auto"/>
          </w:divBdr>
        </w:div>
        <w:div w:id="1070276957">
          <w:marLeft w:val="0"/>
          <w:marRight w:val="0"/>
          <w:marTop w:val="0"/>
          <w:marBottom w:val="0"/>
          <w:divBdr>
            <w:top w:val="none" w:sz="0" w:space="0" w:color="auto"/>
            <w:left w:val="none" w:sz="0" w:space="0" w:color="auto"/>
            <w:bottom w:val="none" w:sz="0" w:space="0" w:color="auto"/>
            <w:right w:val="none" w:sz="0" w:space="0" w:color="auto"/>
          </w:divBdr>
        </w:div>
        <w:div w:id="2057851045">
          <w:marLeft w:val="0"/>
          <w:marRight w:val="0"/>
          <w:marTop w:val="0"/>
          <w:marBottom w:val="0"/>
          <w:divBdr>
            <w:top w:val="none" w:sz="0" w:space="0" w:color="auto"/>
            <w:left w:val="none" w:sz="0" w:space="0" w:color="auto"/>
            <w:bottom w:val="none" w:sz="0" w:space="0" w:color="auto"/>
            <w:right w:val="none" w:sz="0" w:space="0" w:color="auto"/>
          </w:divBdr>
        </w:div>
        <w:div w:id="1559977620">
          <w:marLeft w:val="0"/>
          <w:marRight w:val="0"/>
          <w:marTop w:val="0"/>
          <w:marBottom w:val="0"/>
          <w:divBdr>
            <w:top w:val="none" w:sz="0" w:space="0" w:color="auto"/>
            <w:left w:val="none" w:sz="0" w:space="0" w:color="auto"/>
            <w:bottom w:val="none" w:sz="0" w:space="0" w:color="auto"/>
            <w:right w:val="none" w:sz="0" w:space="0" w:color="auto"/>
          </w:divBdr>
        </w:div>
        <w:div w:id="1701080233">
          <w:marLeft w:val="0"/>
          <w:marRight w:val="0"/>
          <w:marTop w:val="0"/>
          <w:marBottom w:val="0"/>
          <w:divBdr>
            <w:top w:val="none" w:sz="0" w:space="0" w:color="auto"/>
            <w:left w:val="none" w:sz="0" w:space="0" w:color="auto"/>
            <w:bottom w:val="none" w:sz="0" w:space="0" w:color="auto"/>
            <w:right w:val="none" w:sz="0" w:space="0" w:color="auto"/>
          </w:divBdr>
        </w:div>
        <w:div w:id="391581514">
          <w:marLeft w:val="0"/>
          <w:marRight w:val="0"/>
          <w:marTop w:val="0"/>
          <w:marBottom w:val="0"/>
          <w:divBdr>
            <w:top w:val="none" w:sz="0" w:space="0" w:color="auto"/>
            <w:left w:val="none" w:sz="0" w:space="0" w:color="auto"/>
            <w:bottom w:val="none" w:sz="0" w:space="0" w:color="auto"/>
            <w:right w:val="none" w:sz="0" w:space="0" w:color="auto"/>
          </w:divBdr>
        </w:div>
        <w:div w:id="168642634">
          <w:marLeft w:val="0"/>
          <w:marRight w:val="0"/>
          <w:marTop w:val="0"/>
          <w:marBottom w:val="0"/>
          <w:divBdr>
            <w:top w:val="none" w:sz="0" w:space="0" w:color="auto"/>
            <w:left w:val="none" w:sz="0" w:space="0" w:color="auto"/>
            <w:bottom w:val="none" w:sz="0" w:space="0" w:color="auto"/>
            <w:right w:val="none" w:sz="0" w:space="0" w:color="auto"/>
          </w:divBdr>
        </w:div>
        <w:div w:id="1305887970">
          <w:marLeft w:val="0"/>
          <w:marRight w:val="0"/>
          <w:marTop w:val="0"/>
          <w:marBottom w:val="0"/>
          <w:divBdr>
            <w:top w:val="none" w:sz="0" w:space="0" w:color="auto"/>
            <w:left w:val="none" w:sz="0" w:space="0" w:color="auto"/>
            <w:bottom w:val="none" w:sz="0" w:space="0" w:color="auto"/>
            <w:right w:val="none" w:sz="0" w:space="0" w:color="auto"/>
          </w:divBdr>
        </w:div>
        <w:div w:id="916207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voro.gov.it/temi-e-priorita/rapporti-di-lavoro-e-relazioni-industriali/focus-on/disciplina-rapporto-lavoro/pagine/contratto-di-collaborazione-coordinata-e-continuati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voro.gov.it/temi-e-priorita/rapporti-di-lavoro-e-relazioni-industriali/focus-on/Disciplina-rapporto-lavoro/Pagine/Prestazioni-occasionali.aspx" TargetMode="External"/><Relationship Id="rId5" Type="http://schemas.openxmlformats.org/officeDocument/2006/relationships/hyperlink" Target="https://www.personio.it/glossario/contratto-a-tempo-determinat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2549</Words>
  <Characters>14531</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Utente</cp:lastModifiedBy>
  <cp:revision>3</cp:revision>
  <dcterms:created xsi:type="dcterms:W3CDTF">2025-04-06T20:37:00Z</dcterms:created>
  <dcterms:modified xsi:type="dcterms:W3CDTF">2025-04-06T20:38:00Z</dcterms:modified>
</cp:coreProperties>
</file>