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7B6C8F" w:rsidR="007B6C8F" w:rsidP="007B6C8F" w:rsidRDefault="007B6C8F" w14:paraId="1801F15E" w14:textId="77777777">
      <w:pPr>
        <w:rPr>
          <w:rFonts w:ascii="Verdana" w:hAnsi="Verdana"/>
          <w:b/>
          <w:bCs/>
        </w:rPr>
      </w:pPr>
      <w:r w:rsidRPr="007B6C8F">
        <w:rPr>
          <w:rFonts w:ascii="Verdana" w:hAnsi="Verdana"/>
          <w:b/>
          <w:bCs/>
        </w:rPr>
        <w:t>SVOLGIMENTO DELLA PROVA SCRITTA DI SISTEMI E RETI</w:t>
      </w:r>
    </w:p>
    <w:p w:rsidRPr="007B6C8F" w:rsidR="007B6C8F" w:rsidP="007B6C8F" w:rsidRDefault="007B6C8F" w14:paraId="1D956F5A" w14:textId="77777777">
      <w:pPr>
        <w:rPr>
          <w:rFonts w:ascii="Verdana" w:hAnsi="Verdana"/>
        </w:rPr>
      </w:pPr>
      <w:r w:rsidRPr="007B6C8F">
        <w:rPr>
          <w:rFonts w:ascii="Verdana" w:hAnsi="Verdana"/>
          <w:b/>
          <w:bCs/>
        </w:rPr>
        <w:t>Indirizzo:</w:t>
      </w:r>
      <w:r w:rsidRPr="007B6C8F">
        <w:rPr>
          <w:rFonts w:ascii="Verdana" w:hAnsi="Verdana"/>
        </w:rPr>
        <w:t xml:space="preserve"> Informatica e Telecomunicazioni – Articolazione: Informatica </w:t>
      </w:r>
    </w:p>
    <w:p w:rsidRPr="007B6C8F" w:rsidR="007B6C8F" w:rsidP="007B6C8F" w:rsidRDefault="007B6C8F" w14:paraId="08DD9F1F" w14:textId="77777777">
      <w:pPr>
        <w:rPr>
          <w:rFonts w:ascii="Verdana" w:hAnsi="Verdana"/>
        </w:rPr>
      </w:pPr>
      <w:r w:rsidRPr="007B6C8F">
        <w:rPr>
          <w:rFonts w:ascii="Verdana" w:hAnsi="Verdana"/>
          <w:b/>
          <w:bCs/>
        </w:rPr>
        <w:t>Tema:</w:t>
      </w:r>
      <w:r w:rsidRPr="007B6C8F">
        <w:rPr>
          <w:rFonts w:ascii="Verdana" w:hAnsi="Verdana"/>
        </w:rPr>
        <w:t xml:space="preserve"> Sistema metropolitano integrato per la gestione di card di trasporto RFID/NFC </w:t>
      </w:r>
    </w:p>
    <w:p w:rsidRPr="007B6C8F" w:rsidR="007B6C8F" w:rsidP="007B6C8F" w:rsidRDefault="007B6C8F" w14:paraId="392E306B" w14:textId="77777777">
      <w:pPr>
        <w:rPr>
          <w:rFonts w:ascii="Verdana" w:hAnsi="Verdana"/>
        </w:rPr>
      </w:pPr>
      <w:r w:rsidRPr="007B6C8F">
        <w:rPr>
          <w:rFonts w:ascii="Verdana" w:hAnsi="Verdana"/>
        </w:rPr>
        <w:t xml:space="preserve">PRIMA PARTE: PROGETTO DELL'INFRASTRUTTURA TECNOLOGICA E INFORMATICA </w:t>
      </w:r>
    </w:p>
    <w:p w:rsidRPr="007B6C8F" w:rsidR="007B6C8F" w:rsidP="007B6C8F" w:rsidRDefault="007B6C8F" w14:paraId="3C044FA3" w14:textId="77777777">
      <w:pPr>
        <w:rPr>
          <w:rFonts w:ascii="Verdana" w:hAnsi="Verdana"/>
        </w:rPr>
      </w:pPr>
      <w:r w:rsidRPr="007B6C8F">
        <w:rPr>
          <w:rFonts w:ascii="Verdana" w:hAnsi="Verdana"/>
        </w:rPr>
        <w:t xml:space="preserve">1. Architettura della Rete e Sistemi di Elaborazione </w:t>
      </w:r>
    </w:p>
    <w:p w:rsidRPr="007B6C8F" w:rsidR="007B6C8F" w:rsidP="00B8139A" w:rsidRDefault="007B6C8F" w14:paraId="0C700718" w14:textId="77777777">
      <w:pPr>
        <w:jc w:val="both"/>
        <w:rPr>
          <w:rFonts w:ascii="Verdana" w:hAnsi="Verdana"/>
        </w:rPr>
      </w:pPr>
      <w:r w:rsidRPr="007B6C8F">
        <w:rPr>
          <w:rFonts w:ascii="Verdana" w:hAnsi="Verdana"/>
        </w:rPr>
        <w:t xml:space="preserve">Per connettere i dispositivi </w:t>
      </w:r>
      <w:r w:rsidRPr="007B6C8F">
        <w:rPr>
          <w:rFonts w:ascii="Verdana" w:hAnsi="Verdana"/>
          <w:i/>
          <w:iCs/>
        </w:rPr>
        <w:t>reader</w:t>
      </w:r>
      <w:r w:rsidRPr="007B6C8F">
        <w:rPr>
          <w:rFonts w:ascii="Verdana" w:hAnsi="Verdana"/>
        </w:rPr>
        <w:t xml:space="preserve"> dislocati sul territorio metropolitano con il servizio unico </w:t>
      </w:r>
      <w:proofErr w:type="gramStart"/>
      <w:r w:rsidRPr="007B6C8F">
        <w:rPr>
          <w:rFonts w:ascii="Verdana" w:hAnsi="Verdana"/>
        </w:rPr>
        <w:t>centrale ,</w:t>
      </w:r>
      <w:proofErr w:type="gramEnd"/>
      <w:r w:rsidRPr="007B6C8F">
        <w:rPr>
          <w:rFonts w:ascii="Verdana" w:hAnsi="Verdana"/>
        </w:rPr>
        <w:t xml:space="preserve"> si analizzano due opzioni principali: una rete metropolitana privata (MAN) e la rete Internet pubblica. </w:t>
      </w:r>
    </w:p>
    <w:p w:rsidRPr="006F27A4" w:rsidR="007B6C8F" w:rsidP="007B6C8F" w:rsidRDefault="007B6C8F" w14:paraId="40CCE641" w14:textId="77777777">
      <w:pPr>
        <w:jc w:val="both"/>
        <w:rPr>
          <w:rFonts w:ascii="Verdana" w:hAnsi="Verdana"/>
        </w:rPr>
      </w:pPr>
      <w:r w:rsidRPr="007B6C8F">
        <w:rPr>
          <w:rFonts w:ascii="Verdana" w:hAnsi="Verdana"/>
        </w:rPr>
        <w:t xml:space="preserve">Sebbene una MAN proprietaria offra un controllo totale sul mezzo </w:t>
      </w:r>
      <w:proofErr w:type="gramStart"/>
      <w:r w:rsidRPr="007B6C8F">
        <w:rPr>
          <w:rFonts w:ascii="Verdana" w:hAnsi="Verdana"/>
        </w:rPr>
        <w:t>fisico ,</w:t>
      </w:r>
      <w:proofErr w:type="gramEnd"/>
      <w:r w:rsidRPr="007B6C8F">
        <w:rPr>
          <w:rFonts w:ascii="Verdana" w:hAnsi="Verdana"/>
        </w:rPr>
        <w:t xml:space="preserve"> i costi di scavo, posa della fibra ottica e manutenzione per coprire capillarmente ogni singola fermata di autobus o tram la renderebbero economicamente insostenibile. Si sceglie pertanto una </w:t>
      </w:r>
      <w:r w:rsidRPr="007B6C8F">
        <w:rPr>
          <w:rFonts w:ascii="Verdana" w:hAnsi="Verdana"/>
          <w:b/>
          <w:bCs/>
        </w:rPr>
        <w:t>soluzione basata su rete Internet pubblica</w:t>
      </w:r>
      <w:r w:rsidRPr="007B6C8F">
        <w:rPr>
          <w:rFonts w:ascii="Verdana" w:hAnsi="Verdana"/>
        </w:rPr>
        <w:t xml:space="preserve">, sfruttando l'infrastruttura cellulare esistente e collegamenti in fibra ottica per i nodi </w:t>
      </w:r>
      <w:proofErr w:type="gramStart"/>
      <w:r w:rsidRPr="007B6C8F">
        <w:rPr>
          <w:rFonts w:ascii="Verdana" w:hAnsi="Verdana"/>
        </w:rPr>
        <w:t>principali ,</w:t>
      </w:r>
      <w:proofErr w:type="gramEnd"/>
      <w:r w:rsidRPr="007B6C8F">
        <w:rPr>
          <w:rFonts w:ascii="Verdana" w:hAnsi="Verdana"/>
        </w:rPr>
        <w:t xml:space="preserve"> garantendo scalabilità, rapidità di implementazione e costi ridotti. </w:t>
      </w:r>
    </w:p>
    <w:p w:rsidRPr="006F27A4" w:rsidR="00B8139A" w:rsidP="007B6C8F" w:rsidRDefault="00B8139A" w14:paraId="4288DEF9" w14:textId="77777777">
      <w:pPr>
        <w:jc w:val="both"/>
        <w:rPr>
          <w:rFonts w:ascii="Verdana" w:hAnsi="Verdana"/>
        </w:rPr>
      </w:pPr>
    </w:p>
    <w:p w:rsidRPr="007B6C8F" w:rsidR="00B8139A" w:rsidP="007B6C8F" w:rsidRDefault="00B8139A" w14:paraId="59B047DE" w14:textId="33B01C94">
      <w:pPr>
        <w:jc w:val="both"/>
        <w:rPr>
          <w:rFonts w:ascii="Verdana" w:hAnsi="Verdana"/>
        </w:rPr>
      </w:pPr>
      <w:r w:rsidRPr="006F27A4">
        <w:rPr>
          <w:rFonts w:ascii="Verdana" w:hAnsi="Verdana" w:eastAsia="Verdana" w:cs="Verdana"/>
          <w:noProof/>
          <w:color w:val="000000"/>
        </w:rPr>
        <mc:AlternateContent>
          <mc:Choice Requires="wps">
            <w:drawing>
              <wp:anchor distT="45720" distB="45720" distL="114300" distR="114300" simplePos="0" relativeHeight="251659264" behindDoc="0" locked="0" layoutInCell="1" allowOverlap="1" wp14:anchorId="0645352F" wp14:editId="2815F044">
                <wp:simplePos x="0" y="0"/>
                <wp:positionH relativeFrom="column">
                  <wp:posOffset>0</wp:posOffset>
                </wp:positionH>
                <wp:positionV relativeFrom="paragraph">
                  <wp:posOffset>365760</wp:posOffset>
                </wp:positionV>
                <wp:extent cx="5113020" cy="3878580"/>
                <wp:effectExtent l="0" t="0" r="11430" b="2667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3020" cy="3878580"/>
                        </a:xfrm>
                        <a:prstGeom prst="rect">
                          <a:avLst/>
                        </a:prstGeom>
                        <a:solidFill>
                          <a:srgbClr val="FFFFFF"/>
                        </a:solidFill>
                        <a:ln w="9525">
                          <a:solidFill>
                            <a:srgbClr val="000000"/>
                          </a:solidFill>
                          <a:miter lim="800000"/>
                          <a:headEnd/>
                          <a:tailEnd/>
                        </a:ln>
                      </wps:spPr>
                      <wps:txbx>
                        <w:txbxContent>
                          <w:p w:rsidR="00B8139A" w:rsidP="00B8139A" w:rsidRDefault="00B8139A" w14:paraId="0DFA1D5E" w14:textId="77777777">
                            <w:r>
                              <w:rPr>
                                <w:rFonts w:ascii="Verdana" w:hAnsi="Verdana" w:eastAsia="Verdana" w:cs="Verdana"/>
                                <w:color w:val="000000"/>
                              </w:rPr>
                              <w:object w:dxaOrig="8130" w:dyaOrig="7020" w14:anchorId="5CF0690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29.25pt;height:285pt" o:ole="" type="#_x0000_t75">
                                  <v:imagedata o:title="" r:id="rId7"/>
                                </v:shape>
                                <o:OLEObject Type="Embed" ProgID="Visio.Drawing.15" ShapeID="_x0000_i1025" DrawAspect="Content" ObjectID="_1842987698" r:id="rId8"/>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645352F">
                <v:stroke joinstyle="miter"/>
                <v:path gradientshapeok="t" o:connecttype="rect"/>
              </v:shapetype>
              <v:shape id="Casella di testo 2" style="position:absolute;left:0;text-align:left;margin-left:0;margin-top:28.8pt;width:402.6pt;height:305.4pt;z-index:251659264;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">
                <v:textbox style="mso-fit-shape-to-text:t">
                  <w:txbxContent>
                    <w:p w:rsidR="00B8139A" w:rsidP="00B8139A" w:rsidRDefault="00B8139A" w14:paraId="0DFA1D5E" w14:textId="77777777">
                      <w:r>
                        <w:rPr>
                          <w:rFonts w:ascii="Verdana" w:hAnsi="Verdana" w:eastAsia="Verdana" w:cs="Verdana"/>
                          <w:color w:val="000000"/>
                        </w:rPr>
                        <w:object w:dxaOrig="8130" w:dyaOrig="7020" w14:anchorId="5CF06907">
                          <v:shape id="_x0000_i1025" style="width:329.25pt;height:285pt" o:ole="" type="#_x0000_t75">
                            <v:imagedata o:title="" r:id="rId7"/>
                          </v:shape>
                          <o:OLEObject Type="Embed" ProgID="Visio.Drawing.15" ShapeID="_x0000_i1025" DrawAspect="Content" ObjectID="_1842987698" r:id="rId9"/>
                        </w:object>
                      </w:r>
                    </w:p>
                  </w:txbxContent>
                </v:textbox>
                <w10:wrap type="square"/>
              </v:shape>
            </w:pict>
          </mc:Fallback>
        </mc:AlternateContent>
      </w:r>
    </w:p>
    <w:p w:rsidRPr="006F27A4" w:rsidR="00B8139A" w:rsidP="007B6C8F" w:rsidRDefault="00B8139A" w14:paraId="3AD177CB" w14:textId="77777777">
      <w:pPr>
        <w:rPr>
          <w:rFonts w:ascii="Verdana" w:hAnsi="Verdana"/>
        </w:rPr>
      </w:pPr>
    </w:p>
    <w:p w:rsidRPr="006F27A4" w:rsidR="00B8139A" w:rsidP="007B6C8F" w:rsidRDefault="00B8139A" w14:paraId="01345A23" w14:textId="77777777">
      <w:pPr>
        <w:rPr>
          <w:rFonts w:ascii="Verdana" w:hAnsi="Verdana"/>
        </w:rPr>
      </w:pPr>
    </w:p>
    <w:p w:rsidRPr="006F27A4" w:rsidR="00B8139A" w:rsidP="007B6C8F" w:rsidRDefault="00B8139A" w14:paraId="56B618A2" w14:textId="77777777">
      <w:pPr>
        <w:rPr>
          <w:rFonts w:ascii="Verdana" w:hAnsi="Verdana"/>
        </w:rPr>
      </w:pPr>
    </w:p>
    <w:p w:rsidRPr="006F27A4" w:rsidR="00B8139A" w:rsidP="007B6C8F" w:rsidRDefault="00B8139A" w14:paraId="6631BA30" w14:textId="77777777">
      <w:pPr>
        <w:rPr>
          <w:rFonts w:ascii="Verdana" w:hAnsi="Verdana"/>
        </w:rPr>
      </w:pPr>
    </w:p>
    <w:p w:rsidRPr="006F27A4" w:rsidR="00B8139A" w:rsidP="007B6C8F" w:rsidRDefault="00B8139A" w14:paraId="2718FF0A" w14:textId="77777777">
      <w:pPr>
        <w:rPr>
          <w:rFonts w:ascii="Verdana" w:hAnsi="Verdana"/>
        </w:rPr>
      </w:pPr>
    </w:p>
    <w:p w:rsidRPr="006F27A4" w:rsidR="00B8139A" w:rsidP="007B6C8F" w:rsidRDefault="00B8139A" w14:paraId="77C4E742" w14:textId="77777777">
      <w:pPr>
        <w:rPr>
          <w:rFonts w:ascii="Verdana" w:hAnsi="Verdana"/>
        </w:rPr>
      </w:pPr>
    </w:p>
    <w:p w:rsidRPr="006F27A4" w:rsidR="00B8139A" w:rsidP="007B6C8F" w:rsidRDefault="00B8139A" w14:paraId="15813627" w14:textId="77777777">
      <w:pPr>
        <w:rPr>
          <w:rFonts w:ascii="Verdana" w:hAnsi="Verdana"/>
        </w:rPr>
      </w:pPr>
    </w:p>
    <w:p w:rsidRPr="006F27A4" w:rsidR="00B8139A" w:rsidP="007B6C8F" w:rsidRDefault="00B8139A" w14:paraId="4533F553" w14:textId="77777777">
      <w:pPr>
        <w:rPr>
          <w:rFonts w:ascii="Verdana" w:hAnsi="Verdana"/>
        </w:rPr>
      </w:pPr>
    </w:p>
    <w:p w:rsidRPr="006F27A4" w:rsidR="00B8139A" w:rsidP="007B6C8F" w:rsidRDefault="00B8139A" w14:paraId="32BF0E9C" w14:textId="77777777">
      <w:pPr>
        <w:rPr>
          <w:rFonts w:ascii="Verdana" w:hAnsi="Verdana"/>
        </w:rPr>
      </w:pPr>
    </w:p>
    <w:p w:rsidRPr="006F27A4" w:rsidR="00B8139A" w:rsidP="007B6C8F" w:rsidRDefault="00B8139A" w14:paraId="2B04B3E4" w14:textId="77777777">
      <w:pPr>
        <w:rPr>
          <w:rFonts w:ascii="Verdana" w:hAnsi="Verdana"/>
        </w:rPr>
      </w:pPr>
    </w:p>
    <w:p w:rsidRPr="006F27A4" w:rsidR="00B8139A" w:rsidP="007B6C8F" w:rsidRDefault="00B8139A" w14:paraId="3E1859EB" w14:textId="77777777">
      <w:pPr>
        <w:rPr>
          <w:rFonts w:ascii="Verdana" w:hAnsi="Verdana"/>
        </w:rPr>
      </w:pPr>
    </w:p>
    <w:p w:rsidRPr="006F27A4" w:rsidR="00B8139A" w:rsidP="007B6C8F" w:rsidRDefault="00B8139A" w14:paraId="40BE6D76" w14:textId="77777777">
      <w:pPr>
        <w:rPr>
          <w:rFonts w:ascii="Verdana" w:hAnsi="Verdana"/>
        </w:rPr>
      </w:pPr>
    </w:p>
    <w:p w:rsidRPr="006F27A4" w:rsidR="00B8139A" w:rsidP="007B6C8F" w:rsidRDefault="00B8139A" w14:paraId="3B693A11" w14:textId="77777777">
      <w:pPr>
        <w:rPr>
          <w:rFonts w:ascii="Verdana" w:hAnsi="Verdana"/>
        </w:rPr>
      </w:pPr>
    </w:p>
    <w:p w:rsidRPr="006F27A4" w:rsidR="00B8139A" w:rsidP="007B6C8F" w:rsidRDefault="00B8139A" w14:paraId="524019E3" w14:textId="77777777">
      <w:pPr>
        <w:rPr>
          <w:rFonts w:ascii="Verdana" w:hAnsi="Verdana"/>
        </w:rPr>
      </w:pPr>
    </w:p>
    <w:p w:rsidRPr="007B6C8F" w:rsidR="007B6C8F" w:rsidP="007B6C8F" w:rsidRDefault="007B6C8F" w14:paraId="0CBEAA42" w14:textId="4EE56AD4">
      <w:pPr>
        <w:rPr>
          <w:rFonts w:ascii="Verdana" w:hAnsi="Verdana"/>
        </w:rPr>
      </w:pPr>
      <w:r w:rsidRPr="007B6C8F">
        <w:rPr>
          <w:rFonts w:ascii="Verdana" w:hAnsi="Verdana"/>
        </w:rPr>
        <w:t xml:space="preserve">L'architettura complessiva si suddivide nei seguenti contesti operativi: </w:t>
      </w:r>
    </w:p>
    <w:p w:rsidRPr="007B6C8F" w:rsidR="007B6C8F" w:rsidP="007B6C8F" w:rsidRDefault="007B6C8F" w14:paraId="09965E67" w14:textId="7A21B666">
      <w:pPr>
        <w:numPr>
          <w:ilvl w:val="0"/>
          <w:numId w:val="1"/>
        </w:numPr>
        <w:jc w:val="both"/>
        <w:rPr>
          <w:rFonts w:ascii="Verdana" w:hAnsi="Verdana"/>
        </w:rPr>
      </w:pPr>
      <w:r w:rsidRPr="007B6C8F">
        <w:rPr>
          <w:rFonts w:ascii="Verdana" w:hAnsi="Verdana"/>
          <w:b/>
          <w:bCs/>
        </w:rPr>
        <w:t>Contesti ad Alta Affluenza (Stazioni ferroviarie, metropolitane principali, capolinea fluviali):</w:t>
      </w:r>
      <w:r w:rsidRPr="007B6C8F">
        <w:rPr>
          <w:rFonts w:ascii="Verdana" w:hAnsi="Verdana"/>
        </w:rPr>
        <w:t xml:space="preserve"> In questi nodi viene implementata una rete locale (LAN Ethernet). I </w:t>
      </w:r>
      <w:r w:rsidRPr="007B6C8F">
        <w:rPr>
          <w:rFonts w:ascii="Verdana" w:hAnsi="Verdana"/>
          <w:i/>
          <w:iCs/>
        </w:rPr>
        <w:t>reader</w:t>
      </w:r>
      <w:r w:rsidRPr="007B6C8F">
        <w:rPr>
          <w:rFonts w:ascii="Verdana" w:hAnsi="Verdana"/>
        </w:rPr>
        <w:t xml:space="preserve"> si collegano tramite switch a un </w:t>
      </w:r>
      <w:r w:rsidRPr="007B6C8F">
        <w:rPr>
          <w:rFonts w:ascii="Verdana" w:hAnsi="Verdana"/>
          <w:b/>
          <w:bCs/>
        </w:rPr>
        <w:t>Server Locale</w:t>
      </w:r>
      <w:r w:rsidRPr="006F27A4">
        <w:rPr>
          <w:rFonts w:ascii="Verdana" w:hAnsi="Verdana"/>
          <w:b/>
          <w:bCs/>
        </w:rPr>
        <w:t>.</w:t>
      </w:r>
      <w:r w:rsidRPr="007B6C8F">
        <w:rPr>
          <w:rFonts w:ascii="Verdana" w:hAnsi="Verdana"/>
        </w:rPr>
        <w:t xml:space="preserve"> Questo server valida le transazioni in tempo reale riducendo la latenza per l'utente, gestisce code di messaggi e sincronizza i dati in modo asincrono con il cloud centrale. In questo modo, l'operatività del varco è garantita anche in caso di temporanea perdita della connettività Internet. </w:t>
      </w:r>
    </w:p>
    <w:p w:rsidRPr="007B6C8F" w:rsidR="007B6C8F" w:rsidP="00E7758D" w:rsidRDefault="007B6C8F" w14:paraId="68B04046" w14:textId="63D893F9">
      <w:pPr>
        <w:numPr>
          <w:ilvl w:val="0"/>
          <w:numId w:val="1"/>
        </w:numPr>
        <w:jc w:val="both"/>
        <w:rPr>
          <w:rFonts w:ascii="Verdana" w:hAnsi="Verdana"/>
        </w:rPr>
      </w:pPr>
      <w:r w:rsidRPr="007B6C8F">
        <w:rPr>
          <w:rFonts w:ascii="Verdana" w:hAnsi="Verdana"/>
          <w:b/>
          <w:bCs/>
        </w:rPr>
        <w:t>Contesti a Bassa Affluenza (Stazioni secondarie, fermate di autobus/tram, pontili intermedi):</w:t>
      </w:r>
      <w:r w:rsidRPr="007B6C8F">
        <w:rPr>
          <w:rFonts w:ascii="Verdana" w:hAnsi="Verdana"/>
        </w:rPr>
        <w:t xml:space="preserve"> Non essendoci strutture idonee a ospitare un server locale, i dispositivi operano in modalità </w:t>
      </w:r>
      <w:r w:rsidRPr="007B6C8F">
        <w:rPr>
          <w:rFonts w:ascii="Verdana" w:hAnsi="Verdana"/>
          <w:i/>
          <w:iCs/>
        </w:rPr>
        <w:t>stand-alone</w:t>
      </w:r>
      <w:r w:rsidRPr="007B6C8F">
        <w:rPr>
          <w:rFonts w:ascii="Verdana" w:hAnsi="Verdana"/>
        </w:rPr>
        <w:t xml:space="preserve">. Per soddisfare il vincolo di ridondanza fisica richiesto, in ogni fermata vengono installati </w:t>
      </w:r>
      <w:r w:rsidRPr="007B6C8F">
        <w:rPr>
          <w:rFonts w:ascii="Verdana" w:hAnsi="Verdana"/>
          <w:b/>
          <w:bCs/>
        </w:rPr>
        <w:t>almeno due reader indipendenti</w:t>
      </w:r>
      <w:r w:rsidRPr="007B6C8F">
        <w:rPr>
          <w:rFonts w:ascii="Verdana" w:hAnsi="Verdana"/>
        </w:rPr>
        <w:t xml:space="preserve">, equipaggiati con modem LTE/5G integrato. Ciascun dispositivo monta una SIM di un operatore di telecomunicazioni </w:t>
      </w:r>
      <w:proofErr w:type="gramStart"/>
      <w:r w:rsidRPr="007B6C8F">
        <w:rPr>
          <w:rFonts w:ascii="Verdana" w:hAnsi="Verdana"/>
        </w:rPr>
        <w:t>differente :</w:t>
      </w:r>
      <w:proofErr w:type="gramEnd"/>
      <w:r w:rsidRPr="007B6C8F">
        <w:rPr>
          <w:rFonts w:ascii="Verdana" w:hAnsi="Verdana"/>
        </w:rPr>
        <w:t xml:space="preserve"> l'eventuale disservizio di una rete radiomobile non compromette la continuità del servizio della fermata. </w:t>
      </w:r>
    </w:p>
    <w:p w:rsidRPr="007B6C8F" w:rsidR="007B6C8F" w:rsidP="00E7758D" w:rsidRDefault="007B6C8F" w14:paraId="4C9EB9BC" w14:textId="77777777">
      <w:pPr>
        <w:numPr>
          <w:ilvl w:val="0"/>
          <w:numId w:val="1"/>
        </w:numPr>
        <w:jc w:val="both"/>
        <w:rPr>
          <w:rFonts w:ascii="Verdana" w:hAnsi="Verdana"/>
        </w:rPr>
      </w:pPr>
      <w:r w:rsidRPr="007B6C8F">
        <w:rPr>
          <w:rFonts w:ascii="Verdana" w:hAnsi="Verdana"/>
          <w:b/>
          <w:bCs/>
        </w:rPr>
        <w:t>Sede della Società Partecipata:</w:t>
      </w:r>
      <w:r w:rsidRPr="007B6C8F">
        <w:rPr>
          <w:rFonts w:ascii="Verdana" w:hAnsi="Verdana"/>
        </w:rPr>
        <w:t xml:space="preserve"> Ospita la LAN aziendale dedicata al personale amministrativo, alla gestione dei dispositivi di rete e ai server interni. All'interno di una Zona Demilitarizzata (DMZ) è posizionato il </w:t>
      </w:r>
      <w:r w:rsidRPr="007B6C8F">
        <w:rPr>
          <w:rFonts w:ascii="Verdana" w:hAnsi="Verdana"/>
          <w:b/>
          <w:bCs/>
        </w:rPr>
        <w:t>Server dei Controllori</w:t>
      </w:r>
      <w:r w:rsidRPr="007B6C8F">
        <w:rPr>
          <w:rFonts w:ascii="Verdana" w:hAnsi="Verdana"/>
        </w:rPr>
        <w:t xml:space="preserve">, il quale espone un'interfaccia protetta per consentire al personale ispettivo sul territorio di verificare lo stato delle card in tempo reale. </w:t>
      </w:r>
    </w:p>
    <w:p w:rsidRPr="006F27A4" w:rsidR="000B5F79" w:rsidP="000B5F79" w:rsidRDefault="007B6C8F" w14:paraId="3E91255C" w14:textId="77777777">
      <w:pPr>
        <w:pBdr>
          <w:top w:val="nil"/>
          <w:left w:val="nil"/>
          <w:bottom w:val="nil"/>
          <w:right w:val="nil"/>
          <w:between w:val="nil"/>
        </w:pBdr>
        <w:spacing w:after="0"/>
        <w:ind w:left="426"/>
        <w:rPr>
          <w:rFonts w:ascii="Verdana" w:hAnsi="Verdana"/>
        </w:rPr>
      </w:pPr>
      <w:r w:rsidRPr="007B6C8F">
        <w:rPr>
          <w:rFonts w:ascii="Verdana" w:hAnsi="Verdana"/>
          <w:b/>
          <w:bCs/>
        </w:rPr>
        <w:t>Servizio Unico Metropolitano (Core Centralizzato):</w:t>
      </w:r>
      <w:r w:rsidRPr="007B6C8F">
        <w:rPr>
          <w:rFonts w:ascii="Verdana" w:hAnsi="Verdana"/>
        </w:rPr>
        <w:t xml:space="preserve"> Per ospitare il database centrale e la logica applicativa principale </w:t>
      </w:r>
      <w:r w:rsidRPr="006F27A4" w:rsidR="000B5F79">
        <w:rPr>
          <w:rFonts w:ascii="Verdana" w:hAnsi="Verdana"/>
        </w:rPr>
        <w:t xml:space="preserve">si valutano le seguenti due </w:t>
      </w:r>
      <w:proofErr w:type="spellStart"/>
      <w:r w:rsidRPr="006F27A4" w:rsidR="000B5F79">
        <w:rPr>
          <w:rFonts w:ascii="Verdana" w:hAnsi="Verdana"/>
        </w:rPr>
        <w:t>possibilita</w:t>
      </w:r>
      <w:proofErr w:type="gramStart"/>
      <w:r w:rsidRPr="006F27A4" w:rsidR="000B5F79">
        <w:rPr>
          <w:rFonts w:ascii="Verdana" w:hAnsi="Verdana"/>
        </w:rPr>
        <w:t>’</w:t>
      </w:r>
      <w:proofErr w:type="spellEnd"/>
      <w:r w:rsidRPr="006F27A4" w:rsidR="000B5F79">
        <w:rPr>
          <w:rFonts w:ascii="Verdana" w:hAnsi="Verdana"/>
        </w:rPr>
        <w:t xml:space="preserve"> :t</w:t>
      </w:r>
      <w:proofErr w:type="gramEnd"/>
    </w:p>
    <w:p w:rsidRPr="006F27A4" w:rsidR="000B5F79" w:rsidP="000B5F79" w:rsidRDefault="000B5F79" w14:paraId="054F6270" w14:textId="75469470">
      <w:pPr>
        <w:pBdr>
          <w:top w:val="nil"/>
          <w:left w:val="nil"/>
          <w:bottom w:val="nil"/>
          <w:right w:val="nil"/>
          <w:between w:val="nil"/>
        </w:pBdr>
        <w:spacing w:after="0"/>
        <w:ind w:left="426"/>
        <w:rPr>
          <w:rFonts w:ascii="Verdana" w:hAnsi="Verdana" w:eastAsia="Verdana" w:cs="Verdana"/>
          <w:b/>
          <w:bCs/>
          <w:color w:val="000000"/>
        </w:rPr>
      </w:pPr>
      <w:r w:rsidRPr="006F27A4">
        <w:rPr>
          <w:rFonts w:ascii="Verdana" w:hAnsi="Verdana" w:eastAsia="Verdana" w:cs="Verdana"/>
          <w:b/>
          <w:bCs/>
          <w:color w:val="000000"/>
        </w:rPr>
        <w:t xml:space="preserve">l'Hosting </w:t>
      </w:r>
      <w:r w:rsidRPr="006F27A4">
        <w:rPr>
          <w:rFonts w:ascii="Verdana" w:hAnsi="Verdana" w:eastAsia="Verdana" w:cs="Verdana"/>
          <w:b/>
          <w:bCs/>
          <w:color w:val="000000"/>
        </w:rPr>
        <w:t xml:space="preserve">o </w:t>
      </w:r>
      <w:r w:rsidRPr="006F27A4">
        <w:rPr>
          <w:rFonts w:ascii="Verdana" w:hAnsi="Verdana" w:eastAsia="Verdana" w:cs="Verdana"/>
          <w:b/>
          <w:bCs/>
          <w:color w:val="000000"/>
        </w:rPr>
        <w:t>On-Premise</w:t>
      </w:r>
      <w:r w:rsidRPr="006F27A4">
        <w:rPr>
          <w:rFonts w:ascii="Verdana" w:hAnsi="Verdana" w:eastAsia="Verdana" w:cs="Verdana"/>
          <w:b/>
          <w:bCs/>
          <w:color w:val="000000"/>
        </w:rPr>
        <w:t xml:space="preserve"> e si ha </w:t>
      </w:r>
      <w:proofErr w:type="gramStart"/>
      <w:r w:rsidRPr="006F27A4">
        <w:rPr>
          <w:rFonts w:ascii="Verdana" w:hAnsi="Verdana" w:eastAsia="Verdana" w:cs="Verdana"/>
          <w:b/>
          <w:bCs/>
          <w:color w:val="000000"/>
        </w:rPr>
        <w:t>che :</w:t>
      </w:r>
      <w:proofErr w:type="gramEnd"/>
    </w:p>
    <w:p w:rsidRPr="006F27A4" w:rsidR="000B5F79" w:rsidP="000B5F79" w:rsidRDefault="000B5F79" w14:paraId="51801B8F" w14:textId="77777777">
      <w:pPr>
        <w:pBdr>
          <w:top w:val="nil"/>
          <w:left w:val="nil"/>
          <w:bottom w:val="nil"/>
          <w:right w:val="nil"/>
          <w:between w:val="nil"/>
        </w:pBdr>
        <w:spacing w:after="0"/>
        <w:ind w:left="426"/>
        <w:rPr>
          <w:rFonts w:ascii="Verdana" w:hAnsi="Verdana" w:eastAsia="Verdana" w:cs="Verdana"/>
          <w:color w:val="000000"/>
        </w:rPr>
      </w:pPr>
      <w:r w:rsidRPr="006F27A4">
        <w:rPr>
          <w:rFonts w:ascii="Verdana" w:hAnsi="Verdana" w:eastAsia="Verdana" w:cs="Verdana"/>
          <w:color w:val="000000"/>
        </w:rPr>
        <w:t xml:space="preserve">Oggi la maggior parte delle persone e delle piccole/medie imprese usa l'hosting (o la sua evoluzione, il </w:t>
      </w:r>
      <w:r w:rsidRPr="006F27A4">
        <w:rPr>
          <w:rFonts w:ascii="Verdana" w:hAnsi="Verdana" w:eastAsia="Verdana" w:cs="Verdana"/>
          <w:i/>
          <w:iCs/>
          <w:color w:val="000000"/>
        </w:rPr>
        <w:t>Cloud</w:t>
      </w:r>
      <w:r w:rsidRPr="006F27A4">
        <w:rPr>
          <w:rFonts w:ascii="Verdana" w:hAnsi="Verdana" w:eastAsia="Verdana" w:cs="Verdana"/>
          <w:color w:val="000000"/>
        </w:rPr>
        <w:t>) per tre motivi principali:</w:t>
      </w:r>
    </w:p>
    <w:p w:rsidRPr="006F27A4" w:rsidR="000B5F79" w:rsidP="000B5F79" w:rsidRDefault="000B5F79" w14:paraId="3AAE119E" w14:textId="77777777">
      <w:pPr>
        <w:numPr>
          <w:ilvl w:val="0"/>
          <w:numId w:val="2"/>
        </w:numPr>
        <w:pBdr>
          <w:top w:val="nil"/>
          <w:left w:val="nil"/>
          <w:bottom w:val="nil"/>
          <w:right w:val="nil"/>
          <w:between w:val="nil"/>
        </w:pBdr>
        <w:spacing w:after="0" w:line="259" w:lineRule="auto"/>
        <w:rPr>
          <w:rFonts w:ascii="Verdana" w:hAnsi="Verdana" w:eastAsia="Verdana" w:cs="Verdana"/>
          <w:color w:val="000000"/>
        </w:rPr>
      </w:pPr>
      <w:r w:rsidRPr="006F27A4">
        <w:rPr>
          <w:rFonts w:ascii="Verdana" w:hAnsi="Verdana" w:eastAsia="Verdana" w:cs="Verdana"/>
          <w:b/>
          <w:bCs/>
          <w:color w:val="000000"/>
        </w:rPr>
        <w:t>Costi ridotti:</w:t>
      </w:r>
      <w:r w:rsidRPr="006F27A4">
        <w:rPr>
          <w:rFonts w:ascii="Verdana" w:hAnsi="Verdana" w:eastAsia="Verdana" w:cs="Verdana"/>
          <w:color w:val="000000"/>
        </w:rPr>
        <w:t xml:space="preserve"> Non si deve comprare computer da migliaia di euro, si pagano solo pochi euro al mese di abbonamento.</w:t>
      </w:r>
    </w:p>
    <w:p w:rsidRPr="006F27A4" w:rsidR="000B5F79" w:rsidP="000B5F79" w:rsidRDefault="000B5F79" w14:paraId="42E6BDFA" w14:textId="77777777">
      <w:pPr>
        <w:numPr>
          <w:ilvl w:val="0"/>
          <w:numId w:val="2"/>
        </w:numPr>
        <w:pBdr>
          <w:top w:val="nil"/>
          <w:left w:val="nil"/>
          <w:bottom w:val="nil"/>
          <w:right w:val="nil"/>
          <w:between w:val="nil"/>
        </w:pBdr>
        <w:spacing w:after="0" w:line="259" w:lineRule="auto"/>
        <w:jc w:val="both"/>
        <w:rPr>
          <w:rFonts w:ascii="Verdana" w:hAnsi="Verdana" w:eastAsia="Verdana" w:cs="Verdana"/>
          <w:color w:val="000000"/>
        </w:rPr>
      </w:pPr>
      <w:r w:rsidRPr="006F27A4">
        <w:rPr>
          <w:rFonts w:ascii="Verdana" w:hAnsi="Verdana" w:eastAsia="Verdana" w:cs="Verdana"/>
          <w:b/>
          <w:bCs/>
          <w:color w:val="000000"/>
        </w:rPr>
        <w:t>Zero manutenzione:</w:t>
      </w:r>
      <w:r w:rsidRPr="006F27A4">
        <w:rPr>
          <w:rFonts w:ascii="Verdana" w:hAnsi="Verdana" w:eastAsia="Verdana" w:cs="Verdana"/>
          <w:color w:val="000000"/>
        </w:rPr>
        <w:t xml:space="preserve"> Se la corrente salta o un hard disk si rompe nel centro dati dell'hosting, i loro tecnici lo sostituiscono in pochi minuti senza che si debba fare nulla.</w:t>
      </w:r>
    </w:p>
    <w:p w:rsidRPr="006F27A4" w:rsidR="000B5F79" w:rsidP="000B5F79" w:rsidRDefault="000B5F79" w14:paraId="29130905" w14:textId="77777777">
      <w:pPr>
        <w:numPr>
          <w:ilvl w:val="0"/>
          <w:numId w:val="2"/>
        </w:numPr>
        <w:pBdr>
          <w:top w:val="nil"/>
          <w:left w:val="nil"/>
          <w:bottom w:val="nil"/>
          <w:right w:val="nil"/>
          <w:between w:val="nil"/>
        </w:pBdr>
        <w:spacing w:after="0" w:line="259" w:lineRule="auto"/>
        <w:jc w:val="both"/>
        <w:rPr>
          <w:rFonts w:ascii="Verdana" w:hAnsi="Verdana" w:eastAsia="Verdana" w:cs="Verdana"/>
          <w:color w:val="000000"/>
        </w:rPr>
      </w:pPr>
      <w:r w:rsidRPr="006F27A4">
        <w:rPr>
          <w:rFonts w:ascii="Verdana" w:hAnsi="Verdana" w:eastAsia="Verdana" w:cs="Verdana"/>
          <w:b/>
          <w:bCs/>
          <w:color w:val="000000"/>
        </w:rPr>
        <w:t>Sempre online:</w:t>
      </w:r>
      <w:r w:rsidRPr="006F27A4">
        <w:rPr>
          <w:rFonts w:ascii="Verdana" w:hAnsi="Verdana" w:eastAsia="Verdana" w:cs="Verdana"/>
          <w:color w:val="000000"/>
        </w:rPr>
        <w:t xml:space="preserve"> I centri dati degli hosting hanno linee internet ultra-veloci e generatori di corrente industriali che garantiscono che il tuo sito sia visibile nel mondo sempre, anche di notte o durante un blackout.</w:t>
      </w:r>
    </w:p>
    <w:p w:rsidRPr="006F27A4" w:rsidR="000B5F79" w:rsidP="000B5F79" w:rsidRDefault="000B5F79" w14:paraId="5A4DDF8E" w14:textId="77777777">
      <w:pPr>
        <w:pBdr>
          <w:top w:val="nil"/>
          <w:left w:val="nil"/>
          <w:bottom w:val="nil"/>
          <w:right w:val="nil"/>
          <w:between w:val="nil"/>
        </w:pBdr>
        <w:spacing w:after="0"/>
        <w:ind w:left="360"/>
        <w:rPr>
          <w:rFonts w:ascii="Verdana" w:hAnsi="Verdana" w:eastAsia="Verdana" w:cs="Verdana"/>
          <w:color w:val="000000"/>
        </w:rPr>
      </w:pPr>
    </w:p>
    <w:p w:rsidRPr="006F27A4" w:rsidR="000B5F79" w:rsidP="000B5F79" w:rsidRDefault="000B5F79" w14:paraId="1D1C0366" w14:textId="77777777">
      <w:pPr>
        <w:pBdr>
          <w:top w:val="nil"/>
          <w:left w:val="nil"/>
          <w:bottom w:val="nil"/>
          <w:right w:val="nil"/>
          <w:between w:val="nil"/>
        </w:pBdr>
        <w:spacing w:after="0"/>
        <w:ind w:left="360"/>
        <w:jc w:val="both"/>
        <w:rPr>
          <w:rFonts w:ascii="Verdana" w:hAnsi="Verdana" w:eastAsia="Times New Roman" w:cs="Times New Roman"/>
        </w:rPr>
      </w:pPr>
      <w:r w:rsidRPr="006F27A4">
        <w:rPr>
          <w:rFonts w:ascii="Verdana" w:hAnsi="Verdana" w:eastAsia="Verdana" w:cs="Verdana"/>
          <w:color w:val="000000"/>
        </w:rPr>
        <w:lastRenderedPageBreak/>
        <w:t xml:space="preserve">Considerando </w:t>
      </w:r>
      <w:r w:rsidRPr="006F27A4">
        <w:rPr>
          <w:rFonts w:ascii="Verdana" w:hAnsi="Verdana" w:eastAsia="Verdana" w:cs="Verdana"/>
          <w:color w:val="000000"/>
        </w:rPr>
        <w:t xml:space="preserve">quindi </w:t>
      </w:r>
      <w:r w:rsidRPr="006F27A4">
        <w:rPr>
          <w:rFonts w:ascii="Verdana" w:hAnsi="Verdana" w:eastAsia="Verdana" w:cs="Verdana"/>
          <w:color w:val="000000"/>
        </w:rPr>
        <w:t xml:space="preserve">le motivazioni sopra esposte e il volume molto elevato di dati generato dal sistema, dovuto al numero di transazioni prodotte quotidianamente dai dispositivi reader distribuiti sul territorio, la soluzione basata su piattaforma cloud risulta quindi più adeguata, </w:t>
      </w:r>
      <w:proofErr w:type="gramStart"/>
      <w:r w:rsidRPr="006F27A4">
        <w:rPr>
          <w:rFonts w:ascii="Verdana" w:hAnsi="Verdana" w:eastAsia="Verdana" w:cs="Verdana"/>
          <w:color w:val="000000"/>
        </w:rPr>
        <w:t>inoltre  offrono</w:t>
      </w:r>
      <w:proofErr w:type="gramEnd"/>
      <w:r w:rsidRPr="006F27A4">
        <w:rPr>
          <w:rFonts w:ascii="Verdana" w:hAnsi="Verdana" w:eastAsia="Verdana" w:cs="Verdana"/>
          <w:color w:val="000000"/>
        </w:rPr>
        <w:t xml:space="preserve"> servizi integrati(backup automatico, elevata banda di accesso alla rete Internet)</w:t>
      </w:r>
      <w:r w:rsidRPr="006F27A4">
        <w:rPr>
          <w:rFonts w:ascii="Verdana" w:hAnsi="Verdana" w:eastAsia="Times New Roman" w:cs="Times New Roman"/>
        </w:rPr>
        <w:t xml:space="preserve"> </w:t>
      </w:r>
    </w:p>
    <w:p w:rsidRPr="006F27A4" w:rsidR="007B6C8F" w:rsidP="000B5F79" w:rsidRDefault="007B6C8F" w14:paraId="00484841" w14:textId="0B1E1BC5">
      <w:pPr>
        <w:pBdr>
          <w:top w:val="nil"/>
          <w:left w:val="nil"/>
          <w:bottom w:val="nil"/>
          <w:right w:val="nil"/>
          <w:between w:val="nil"/>
        </w:pBdr>
        <w:spacing w:after="0"/>
        <w:ind w:left="360"/>
        <w:jc w:val="both"/>
        <w:rPr>
          <w:rFonts w:ascii="Verdana" w:hAnsi="Verdana"/>
        </w:rPr>
      </w:pPr>
      <w:r w:rsidRPr="007B6C8F">
        <w:rPr>
          <w:rFonts w:ascii="Verdana" w:hAnsi="Verdana"/>
        </w:rPr>
        <w:t xml:space="preserve">Questa scelta riduce drasticamente le spese di capitale a favore di spese </w:t>
      </w:r>
      <w:proofErr w:type="gramStart"/>
      <w:r w:rsidRPr="007B6C8F">
        <w:rPr>
          <w:rFonts w:ascii="Verdana" w:hAnsi="Verdana"/>
        </w:rPr>
        <w:t>operative  bilanciate</w:t>
      </w:r>
      <w:proofErr w:type="gramEnd"/>
      <w:r w:rsidRPr="007B6C8F">
        <w:rPr>
          <w:rFonts w:ascii="Verdana" w:hAnsi="Verdana"/>
        </w:rPr>
        <w:t xml:space="preserve"> , garantendo alta disponibilità grazie a sistemi di alimentazione e connettività ridondati del data center del provider , scalabilità automatica per gestire milioni di transazioni giornaliere</w:t>
      </w:r>
      <w:r w:rsidRPr="006F27A4" w:rsidR="00A66A68">
        <w:rPr>
          <w:rFonts w:ascii="Verdana" w:hAnsi="Verdana"/>
        </w:rPr>
        <w:t xml:space="preserve">. </w:t>
      </w:r>
      <w:r w:rsidRPr="007B6C8F">
        <w:rPr>
          <w:rFonts w:ascii="Verdana" w:hAnsi="Verdana"/>
        </w:rPr>
        <w:t xml:space="preserve">L'ambiente software prevede macchine virtuali Linux, un DBMS relazionale (MySQL) e un Application Server (Apache Tomcat). </w:t>
      </w:r>
    </w:p>
    <w:p w:rsidRPr="007B6C8F" w:rsidR="000B5F79" w:rsidP="000B5F79" w:rsidRDefault="000B5F79" w14:paraId="5A9D9D69" w14:textId="77777777">
      <w:pPr>
        <w:pBdr>
          <w:top w:val="nil"/>
          <w:left w:val="nil"/>
          <w:bottom w:val="nil"/>
          <w:right w:val="nil"/>
          <w:between w:val="nil"/>
        </w:pBdr>
        <w:spacing w:after="0"/>
        <w:ind w:left="360"/>
        <w:jc w:val="both"/>
        <w:rPr>
          <w:rFonts w:ascii="Verdana" w:hAnsi="Verdana" w:eastAsia="Times New Roman" w:cs="Times New Roman"/>
        </w:rPr>
      </w:pPr>
    </w:p>
    <w:p w:rsidRPr="000B5F79" w:rsidR="000B5F79" w:rsidP="000B5F79" w:rsidRDefault="000B5F79" w14:paraId="1A7E924C" w14:textId="77777777">
      <w:pPr>
        <w:rPr>
          <w:rFonts w:ascii="Verdana" w:hAnsi="Verdana"/>
        </w:rPr>
      </w:pPr>
      <w:r w:rsidRPr="000B5F79">
        <w:rPr>
          <w:rFonts w:ascii="Verdana" w:hAnsi="Verdana"/>
        </w:rPr>
        <w:t xml:space="preserve">2. Tecnologie e Modalità di Comunicazione </w:t>
      </w:r>
    </w:p>
    <w:p w:rsidRPr="000B5F79" w:rsidR="000B5F79" w:rsidP="000B5F79" w:rsidRDefault="000B5F79" w14:paraId="04BF3AF0" w14:textId="32D16F70">
      <w:pPr>
        <w:numPr>
          <w:ilvl w:val="0"/>
          <w:numId w:val="3"/>
        </w:numPr>
        <w:jc w:val="both"/>
        <w:rPr>
          <w:rFonts w:ascii="Verdana" w:hAnsi="Verdana"/>
        </w:rPr>
      </w:pPr>
      <w:r w:rsidRPr="000B5F79">
        <w:rPr>
          <w:rFonts w:ascii="Verdana" w:hAnsi="Verdana"/>
          <w:b/>
          <w:bCs/>
        </w:rPr>
        <w:t>Tecnologia dei Reader:</w:t>
      </w:r>
      <w:r w:rsidRPr="000B5F79">
        <w:rPr>
          <w:rFonts w:ascii="Verdana" w:hAnsi="Verdana"/>
        </w:rPr>
        <w:t xml:space="preserve"> Sono sistemi </w:t>
      </w:r>
      <w:r w:rsidRPr="000B5F79">
        <w:rPr>
          <w:rFonts w:ascii="Verdana" w:hAnsi="Verdana"/>
          <w:i/>
          <w:iCs/>
        </w:rPr>
        <w:t>embedded</w:t>
      </w:r>
      <w:r w:rsidRPr="000B5F79">
        <w:rPr>
          <w:rFonts w:ascii="Verdana" w:hAnsi="Verdana"/>
        </w:rPr>
        <w:t xml:space="preserve"> </w:t>
      </w:r>
      <w:r w:rsidRPr="006F27A4">
        <w:rPr>
          <w:rFonts w:ascii="Verdana" w:hAnsi="Verdana" w:eastAsia="Verdana" w:cs="Verdana"/>
          <w:color w:val="000000"/>
        </w:rPr>
        <w:t xml:space="preserve">(sistemi integrati specifici) </w:t>
      </w:r>
      <w:r w:rsidRPr="000B5F79">
        <w:rPr>
          <w:rFonts w:ascii="Verdana" w:hAnsi="Verdana"/>
        </w:rPr>
        <w:t xml:space="preserve">basati su kernel </w:t>
      </w:r>
      <w:proofErr w:type="gramStart"/>
      <w:r w:rsidRPr="000B5F79">
        <w:rPr>
          <w:rFonts w:ascii="Verdana" w:hAnsi="Verdana"/>
        </w:rPr>
        <w:t>Linux ,</w:t>
      </w:r>
      <w:proofErr w:type="gramEnd"/>
      <w:r w:rsidRPr="000B5F79">
        <w:rPr>
          <w:rFonts w:ascii="Verdana" w:hAnsi="Verdana"/>
        </w:rPr>
        <w:t xml:space="preserve"> dotati </w:t>
      </w:r>
      <w:r w:rsidRPr="006F27A4">
        <w:rPr>
          <w:rFonts w:ascii="Verdana" w:hAnsi="Verdana"/>
        </w:rPr>
        <w:t xml:space="preserve">un lettore </w:t>
      </w:r>
      <w:r w:rsidRPr="000B5F79">
        <w:rPr>
          <w:rFonts w:ascii="Verdana" w:hAnsi="Verdana"/>
        </w:rPr>
        <w:t xml:space="preserve"> RFID/NFC per l'acquisizione dei dati dei supporti (fisici e virtuali tramite smartphone) e display LCD ad alto contrasto per </w:t>
      </w:r>
      <w:r w:rsidRPr="006F27A4">
        <w:rPr>
          <w:rFonts w:ascii="Verdana" w:hAnsi="Verdana"/>
        </w:rPr>
        <w:t>una facile lettura</w:t>
      </w:r>
      <w:r w:rsidRPr="000B5F79">
        <w:rPr>
          <w:rFonts w:ascii="Verdana" w:hAnsi="Verdana"/>
        </w:rPr>
        <w:t xml:space="preserve">. Ciascun apparato possiede un identificativo alfanumerico univoco hardware associato a una chiave segreta (API-Key) per l'autenticazione mutua con i server. </w:t>
      </w:r>
    </w:p>
    <w:p w:rsidRPr="000B5F79" w:rsidR="000B5F79" w:rsidP="00967BE1" w:rsidRDefault="000B5F79" w14:paraId="3744CE0C" w14:textId="12084206">
      <w:pPr>
        <w:numPr>
          <w:ilvl w:val="0"/>
          <w:numId w:val="3"/>
        </w:numPr>
        <w:jc w:val="both"/>
        <w:rPr>
          <w:rFonts w:ascii="Verdana" w:hAnsi="Verdana"/>
        </w:rPr>
      </w:pPr>
      <w:r w:rsidRPr="000B5F79">
        <w:rPr>
          <w:rFonts w:ascii="Verdana" w:hAnsi="Verdana"/>
          <w:b/>
          <w:bCs/>
        </w:rPr>
        <w:t>Tecnologia dei Controllori:</w:t>
      </w:r>
      <w:r w:rsidRPr="000B5F79">
        <w:rPr>
          <w:rFonts w:ascii="Verdana" w:hAnsi="Verdana"/>
        </w:rPr>
        <w:t xml:space="preserve"> Il personale ispettivo utilizza palmari </w:t>
      </w:r>
      <w:proofErr w:type="spellStart"/>
      <w:r w:rsidRPr="000B5F79">
        <w:rPr>
          <w:rFonts w:ascii="Verdana" w:hAnsi="Verdana"/>
          <w:i/>
          <w:iCs/>
        </w:rPr>
        <w:t>rugged</w:t>
      </w:r>
      <w:proofErr w:type="spellEnd"/>
      <w:r w:rsidRPr="000B5F79">
        <w:rPr>
          <w:rFonts w:ascii="Verdana" w:hAnsi="Verdana"/>
        </w:rPr>
        <w:t xml:space="preserve"> (anti-caduta e resistenti ad agenti atmosferici) con sistema operativo Android. Sono dotati di connettività LTE/5G e di antenna NFC per </w:t>
      </w:r>
      <w:r w:rsidRPr="006F27A4" w:rsidR="00967BE1">
        <w:rPr>
          <w:rFonts w:ascii="Verdana" w:hAnsi="Verdana"/>
        </w:rPr>
        <w:t xml:space="preserve">leggere </w:t>
      </w:r>
      <w:r w:rsidRPr="000B5F79">
        <w:rPr>
          <w:rFonts w:ascii="Verdana" w:hAnsi="Verdana"/>
        </w:rPr>
        <w:t xml:space="preserve">la card del passeggero, interrogando tramite Web Service il server presente nella DMZ della Sede Centrale. </w:t>
      </w:r>
    </w:p>
    <w:p w:rsidRPr="000B5F79" w:rsidR="000B5F79" w:rsidP="00967BE1" w:rsidRDefault="000B5F79" w14:paraId="65A1796D" w14:textId="0055EA35">
      <w:pPr>
        <w:numPr>
          <w:ilvl w:val="0"/>
          <w:numId w:val="3"/>
        </w:numPr>
        <w:jc w:val="both"/>
        <w:rPr>
          <w:rFonts w:ascii="Verdana" w:hAnsi="Verdana"/>
        </w:rPr>
      </w:pPr>
      <w:r w:rsidRPr="30378779" w:rsidR="000B5F79">
        <w:rPr>
          <w:rFonts w:ascii="Verdana" w:hAnsi="Verdana"/>
          <w:b w:val="1"/>
          <w:bCs w:val="1"/>
        </w:rPr>
        <w:t>Protocolli di Rete ed Applicativi:</w:t>
      </w:r>
      <w:r w:rsidRPr="30378779" w:rsidR="000B5F79">
        <w:rPr>
          <w:rFonts w:ascii="Verdana" w:hAnsi="Verdana"/>
        </w:rPr>
        <w:t xml:space="preserve"> Lo scambio dati avviene interamente a livello applicativo tramite </w:t>
      </w:r>
      <w:r w:rsidRPr="30378779" w:rsidR="000B5F79">
        <w:rPr>
          <w:rFonts w:ascii="Verdana" w:hAnsi="Verdana"/>
          <w:b w:val="1"/>
          <w:bCs w:val="1"/>
        </w:rPr>
        <w:t>API REST</w:t>
      </w:r>
      <w:r w:rsidRPr="30378779" w:rsidR="000B5F79">
        <w:rPr>
          <w:rFonts w:ascii="Verdana" w:hAnsi="Verdana"/>
        </w:rPr>
        <w:t xml:space="preserve">. I dati di inizio e fine viaggio vengono incapsulati in payload strutturati in formato </w:t>
      </w:r>
      <w:r w:rsidRPr="30378779" w:rsidR="000B5F79">
        <w:rPr>
          <w:rFonts w:ascii="Verdana" w:hAnsi="Verdana"/>
          <w:b w:val="1"/>
          <w:bCs w:val="1"/>
        </w:rPr>
        <w:t>JSON</w:t>
      </w:r>
      <w:r w:rsidRPr="30378779" w:rsidR="000B5F79">
        <w:rPr>
          <w:rFonts w:ascii="Verdana" w:hAnsi="Verdana"/>
        </w:rPr>
        <w:t xml:space="preserve"> e trasmessi via HTTP</w:t>
      </w:r>
      <w:r w:rsidRPr="30378779" w:rsidR="00967BE1">
        <w:rPr>
          <w:rFonts w:ascii="Verdana" w:hAnsi="Verdana"/>
        </w:rPr>
        <w:t>S</w:t>
      </w:r>
      <w:r w:rsidRPr="30378779" w:rsidR="000B5F79">
        <w:rPr>
          <w:rFonts w:ascii="Verdana" w:hAnsi="Verdana"/>
        </w:rPr>
        <w:t xml:space="preserve"> utilizzando il metodo </w:t>
      </w:r>
      <w:r w:rsidRPr="30378779" w:rsidR="000B5F79">
        <w:rPr>
          <w:rFonts w:ascii="Verdana" w:hAnsi="Verdana"/>
          <w:b w:val="1"/>
          <w:bCs w:val="1"/>
        </w:rPr>
        <w:t>POST</w:t>
      </w:r>
      <w:r w:rsidRPr="30378779" w:rsidR="000B5F79">
        <w:rPr>
          <w:rFonts w:ascii="Verdana" w:hAnsi="Verdana"/>
        </w:rPr>
        <w:t xml:space="preserve">. La sicurezza del canale a livello di trasporto è interamente affidata al protocollo </w:t>
      </w:r>
      <w:r w:rsidRPr="30378779" w:rsidR="000B5F79">
        <w:rPr>
          <w:rFonts w:ascii="Verdana" w:hAnsi="Verdana"/>
          <w:b w:val="1"/>
          <w:bCs w:val="1"/>
        </w:rPr>
        <w:t>HTTPS (</w:t>
      </w:r>
      <w:r w:rsidRPr="30378779" w:rsidR="009D786F">
        <w:rPr>
          <w:rFonts w:ascii="Verdana" w:hAnsi="Verdana"/>
          <w:b w:val="1"/>
          <w:bCs w:val="1"/>
        </w:rPr>
        <w:t xml:space="preserve">con </w:t>
      </w:r>
      <w:r w:rsidRPr="30378779" w:rsidR="009D786F">
        <w:rPr>
          <w:rFonts w:ascii="Verdana" w:hAnsi="Verdana" w:eastAsia="Verdana" w:cs="Verdana"/>
          <w:color w:val="000000" w:themeColor="text1" w:themeTint="FF" w:themeShade="FF"/>
        </w:rPr>
        <w:t xml:space="preserve">protocollo di sessione </w:t>
      </w:r>
      <w:r w:rsidRPr="30378779" w:rsidR="000B5F79">
        <w:rPr>
          <w:rFonts w:ascii="Verdana" w:hAnsi="Verdana"/>
          <w:b w:val="1"/>
          <w:bCs w:val="1"/>
        </w:rPr>
        <w:t>TLS</w:t>
      </w:r>
      <w:r w:rsidRPr="30378779" w:rsidR="714D4214">
        <w:rPr>
          <w:rFonts w:ascii="Verdana" w:hAnsi="Verdana"/>
          <w:b w:val="1"/>
          <w:bCs w:val="1"/>
        </w:rPr>
        <w:t>),</w:t>
      </w:r>
      <w:r w:rsidRPr="30378779" w:rsidR="000B5F79">
        <w:rPr>
          <w:rFonts w:ascii="Verdana" w:hAnsi="Verdana"/>
        </w:rPr>
        <w:t xml:space="preserve"> che garantisce la riservatezza delle informazioni di viaggio dei cittadini, l'integrità dei dati per evitare frodi sul plafond e l'autenticazione degli endpoint</w:t>
      </w:r>
    </w:p>
    <w:p w:rsidRPr="006F27A4" w:rsidR="009D786F" w:rsidP="009D786F" w:rsidRDefault="009D786F" w14:paraId="5160CD23" w14:textId="318452D3">
      <w:pPr>
        <w:pStyle w:val="NormaleWeb"/>
        <w:spacing w:before="0" w:beforeAutospacing="0"/>
        <w:ind w:left="360"/>
        <w:rPr>
          <w:rFonts w:ascii="Verdana" w:hAnsi="Verdana" w:cs="Arial"/>
        </w:rPr>
      </w:pPr>
      <w:r w:rsidRPr="006F27A4">
        <w:rPr>
          <w:rStyle w:val="citation-479"/>
          <w:rFonts w:ascii="Verdana" w:hAnsi="Verdana" w:cs="Arial" w:eastAsiaTheme="majorEastAsia"/>
        </w:rPr>
        <w:t xml:space="preserve">3. </w:t>
      </w:r>
      <w:r w:rsidRPr="006F27A4">
        <w:rPr>
          <w:rStyle w:val="citation-479"/>
          <w:rFonts w:ascii="Verdana" w:hAnsi="Verdana" w:cs="Arial" w:eastAsiaTheme="majorEastAsia"/>
        </w:rPr>
        <w:t xml:space="preserve">Piano di Indirizzamento IP </w:t>
      </w:r>
    </w:p>
    <w:p w:rsidRPr="006F27A4" w:rsidR="009D786F" w:rsidP="009D786F" w:rsidRDefault="009D786F" w14:paraId="69338F40" w14:textId="1953CEA5">
      <w:pPr>
        <w:pBdr>
          <w:top w:val="nil"/>
          <w:left w:val="nil"/>
          <w:bottom w:val="nil"/>
          <w:right w:val="nil"/>
          <w:between w:val="nil"/>
        </w:pBdr>
        <w:spacing w:after="0"/>
        <w:ind w:left="426"/>
        <w:jc w:val="both"/>
        <w:rPr>
          <w:rStyle w:val="citation-477"/>
          <w:rFonts w:ascii="Verdana" w:hAnsi="Verdana" w:cs="Arial"/>
        </w:rPr>
      </w:pPr>
      <w:r w:rsidRPr="006F27A4">
        <w:rPr>
          <w:rStyle w:val="citation-478"/>
          <w:rFonts w:ascii="Verdana" w:hAnsi="Verdana" w:cs="Arial"/>
        </w:rPr>
        <w:t xml:space="preserve">L'architettura sfrutta lo spazio di indirizzamento privato conforme utilizzando la classe </w:t>
      </w:r>
      <w:r w:rsidRPr="006F27A4">
        <w:rPr>
          <w:rStyle w:val="citation-478"/>
          <w:rFonts w:ascii="Verdana" w:hAnsi="Verdana" w:cs="Arial"/>
          <w:b/>
          <w:bCs/>
        </w:rPr>
        <w:t>10.0.0.0/8</w:t>
      </w:r>
      <w:r w:rsidRPr="006F27A4">
        <w:rPr>
          <w:rFonts w:ascii="Verdana" w:hAnsi="Verdana" w:cs="Arial"/>
        </w:rPr>
        <w:t xml:space="preserve">. </w:t>
      </w:r>
      <w:r w:rsidRPr="006F27A4">
        <w:rPr>
          <w:rStyle w:val="citation-477"/>
          <w:rFonts w:ascii="Verdana" w:hAnsi="Verdana" w:cs="Arial"/>
        </w:rPr>
        <w:t xml:space="preserve">La segmentazione logica adotta il secondo byte per </w:t>
      </w:r>
      <w:r w:rsidRPr="006F27A4">
        <w:rPr>
          <w:rFonts w:ascii="Verdana" w:hAnsi="Verdana" w:eastAsia="Verdana" w:cs="Verdana"/>
          <w:color w:val="000000"/>
        </w:rPr>
        <w:t>identificare la collocazione della rete stessa</w:t>
      </w:r>
      <w:r w:rsidRPr="006F27A4">
        <w:rPr>
          <w:rFonts w:ascii="Verdana" w:hAnsi="Verdana" w:eastAsia="Verdana" w:cs="Verdana"/>
          <w:color w:val="000000"/>
        </w:rPr>
        <w:t xml:space="preserve"> </w:t>
      </w:r>
      <w:r w:rsidRPr="006F27A4">
        <w:rPr>
          <w:rStyle w:val="citation-477"/>
          <w:rFonts w:ascii="Verdana" w:hAnsi="Verdana" w:cs="Arial"/>
        </w:rPr>
        <w:t xml:space="preserve">o funzionale della rete </w:t>
      </w:r>
      <w:proofErr w:type="gramStart"/>
      <w:r w:rsidRPr="006F27A4">
        <w:rPr>
          <w:rStyle w:val="citation-477"/>
          <w:rFonts w:ascii="Verdana" w:hAnsi="Verdana" w:cs="Arial"/>
        </w:rPr>
        <w:t>metropolitana</w:t>
      </w:r>
      <w:r w:rsidRPr="006F27A4">
        <w:rPr>
          <w:rStyle w:val="citation-477"/>
          <w:rFonts w:ascii="Verdana" w:hAnsi="Verdana" w:cs="Arial"/>
        </w:rPr>
        <w:t xml:space="preserve"> :</w:t>
      </w:r>
      <w:proofErr w:type="gramEnd"/>
    </w:p>
    <w:p w:rsidRPr="006F27A4" w:rsidR="009D786F" w:rsidP="009D786F" w:rsidRDefault="009D786F" w14:paraId="7B2AA181" w14:textId="77777777">
      <w:pPr>
        <w:pBdr>
          <w:top w:val="nil"/>
          <w:left w:val="nil"/>
          <w:bottom w:val="nil"/>
          <w:right w:val="nil"/>
          <w:between w:val="nil"/>
        </w:pBdr>
        <w:spacing w:after="0"/>
        <w:ind w:left="426"/>
        <w:jc w:val="both"/>
        <w:rPr>
          <w:rStyle w:val="citation-477"/>
          <w:rFonts w:ascii="Verdana" w:hAnsi="Verdana" w:cs="Arial"/>
        </w:rPr>
      </w:pPr>
    </w:p>
    <w:tbl>
      <w:tblPr>
        <w:tblW w:w="9202" w:type="dxa"/>
        <w:tblInd w:w="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0"/>
        <w:gridCol w:w="6372"/>
      </w:tblGrid>
      <w:tr w:rsidRPr="006F27A4" w:rsidR="009D786F" w:rsidTr="009D786F" w14:paraId="2AA8E62D" w14:textId="77777777">
        <w:tc>
          <w:tcPr>
            <w:tcW w:w="2830" w:type="dxa"/>
            <w:shd w:val="clear" w:color="auto" w:fill="F2F2F2"/>
          </w:tcPr>
          <w:p w:rsidRPr="006F27A4" w:rsidR="009D786F" w:rsidP="000632A2" w:rsidRDefault="009D786F" w14:paraId="3BBBED69" w14:textId="77777777">
            <w:pPr>
              <w:pBdr>
                <w:top w:val="nil"/>
                <w:left w:val="nil"/>
                <w:bottom w:val="nil"/>
                <w:right w:val="nil"/>
                <w:between w:val="nil"/>
              </w:pBdr>
              <w:spacing w:line="259" w:lineRule="auto"/>
              <w:rPr>
                <w:rFonts w:ascii="Verdana" w:hAnsi="Verdana" w:eastAsia="Verdana" w:cs="Verdana"/>
                <w:b/>
                <w:bCs/>
                <w:color w:val="000000"/>
              </w:rPr>
            </w:pPr>
            <w:r w:rsidRPr="006F27A4">
              <w:rPr>
                <w:rFonts w:ascii="Verdana" w:hAnsi="Verdana" w:eastAsia="Verdana" w:cs="Verdana"/>
                <w:b/>
                <w:bCs/>
                <w:color w:val="000000"/>
              </w:rPr>
              <w:t>Identificatore</w:t>
            </w:r>
          </w:p>
        </w:tc>
        <w:tc>
          <w:tcPr>
            <w:tcW w:w="6372" w:type="dxa"/>
            <w:shd w:val="clear" w:color="auto" w:fill="F2F2F2"/>
          </w:tcPr>
          <w:p w:rsidRPr="006F27A4" w:rsidR="009D786F" w:rsidP="000632A2" w:rsidRDefault="009D786F" w14:paraId="338FB1E8" w14:textId="77777777">
            <w:pPr>
              <w:pBdr>
                <w:top w:val="nil"/>
                <w:left w:val="nil"/>
                <w:bottom w:val="nil"/>
                <w:right w:val="nil"/>
                <w:between w:val="nil"/>
              </w:pBdr>
              <w:spacing w:line="259" w:lineRule="auto"/>
              <w:rPr>
                <w:rFonts w:ascii="Verdana" w:hAnsi="Verdana" w:eastAsia="Verdana" w:cs="Verdana"/>
                <w:b/>
                <w:bCs/>
                <w:color w:val="000000"/>
              </w:rPr>
            </w:pPr>
            <w:r w:rsidRPr="006F27A4">
              <w:rPr>
                <w:rFonts w:ascii="Verdana" w:hAnsi="Verdana" w:eastAsia="Verdana" w:cs="Verdana"/>
                <w:b/>
                <w:bCs/>
                <w:color w:val="000000"/>
              </w:rPr>
              <w:t>Collocazione</w:t>
            </w:r>
          </w:p>
        </w:tc>
      </w:tr>
      <w:tr w:rsidRPr="006F27A4" w:rsidR="009D786F" w:rsidTr="009D786F" w14:paraId="080A5DD4" w14:textId="77777777">
        <w:tc>
          <w:tcPr>
            <w:tcW w:w="2830" w:type="dxa"/>
          </w:tcPr>
          <w:p w:rsidRPr="006F27A4" w:rsidR="009D786F" w:rsidP="000632A2" w:rsidRDefault="009D786F" w14:paraId="2C931E78"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lastRenderedPageBreak/>
              <w:t>0 - 9</w:t>
            </w:r>
          </w:p>
        </w:tc>
        <w:tc>
          <w:tcPr>
            <w:tcW w:w="6372" w:type="dxa"/>
          </w:tcPr>
          <w:p w:rsidRPr="006F27A4" w:rsidR="009D786F" w:rsidP="000632A2" w:rsidRDefault="009D786F" w14:paraId="2304BE6F"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Riservati per usi futuri</w:t>
            </w:r>
          </w:p>
        </w:tc>
      </w:tr>
      <w:tr w:rsidRPr="006F27A4" w:rsidR="009D786F" w:rsidTr="009D786F" w14:paraId="351CA414" w14:textId="77777777">
        <w:tc>
          <w:tcPr>
            <w:tcW w:w="2830" w:type="dxa"/>
          </w:tcPr>
          <w:p w:rsidRPr="006F27A4" w:rsidR="009D786F" w:rsidP="000632A2" w:rsidRDefault="009D786F" w14:paraId="10BE35A8"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w:t>
            </w:r>
          </w:p>
        </w:tc>
        <w:tc>
          <w:tcPr>
            <w:tcW w:w="6372" w:type="dxa"/>
          </w:tcPr>
          <w:p w:rsidRPr="006F27A4" w:rsidR="009D786F" w:rsidP="000632A2" w:rsidRDefault="009D786F" w14:paraId="6C1D24E0"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Sede società partecipata</w:t>
            </w:r>
          </w:p>
        </w:tc>
      </w:tr>
      <w:tr w:rsidRPr="006F27A4" w:rsidR="009D786F" w:rsidTr="009D786F" w14:paraId="56643D53" w14:textId="77777777">
        <w:tc>
          <w:tcPr>
            <w:tcW w:w="2830" w:type="dxa"/>
          </w:tcPr>
          <w:p w:rsidRPr="006F27A4" w:rsidR="009D786F" w:rsidP="000632A2" w:rsidRDefault="009D786F" w14:paraId="26CF731A"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11 - 250</w:t>
            </w:r>
          </w:p>
        </w:tc>
        <w:tc>
          <w:tcPr>
            <w:tcW w:w="6372" w:type="dxa"/>
          </w:tcPr>
          <w:p w:rsidRPr="006F27A4" w:rsidR="009D786F" w:rsidP="000632A2" w:rsidRDefault="009D786F" w14:paraId="7F7F6C21"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Stazioni principali o pontili terminali</w:t>
            </w:r>
          </w:p>
        </w:tc>
      </w:tr>
      <w:tr w:rsidRPr="006F27A4" w:rsidR="009D786F" w:rsidTr="009D786F" w14:paraId="31191D68" w14:textId="77777777">
        <w:tc>
          <w:tcPr>
            <w:tcW w:w="2830" w:type="dxa"/>
          </w:tcPr>
          <w:p w:rsidRPr="006F27A4" w:rsidR="009D786F" w:rsidP="000632A2" w:rsidRDefault="009D786F" w14:paraId="5E91856C"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251 - 255</w:t>
            </w:r>
          </w:p>
        </w:tc>
        <w:tc>
          <w:tcPr>
            <w:tcW w:w="6372" w:type="dxa"/>
          </w:tcPr>
          <w:p w:rsidRPr="006F27A4" w:rsidR="009D786F" w:rsidP="000632A2" w:rsidRDefault="009D786F" w14:paraId="0FB86C22"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Riservati per usi futuri</w:t>
            </w:r>
          </w:p>
        </w:tc>
      </w:tr>
    </w:tbl>
    <w:p w:rsidRPr="006F27A4" w:rsidR="009D786F" w:rsidP="009D786F" w:rsidRDefault="009D786F" w14:paraId="0CD8FDE9" w14:textId="77777777">
      <w:pPr>
        <w:pBdr>
          <w:top w:val="nil"/>
          <w:left w:val="nil"/>
          <w:bottom w:val="nil"/>
          <w:right w:val="nil"/>
          <w:between w:val="nil"/>
        </w:pBdr>
        <w:spacing w:after="0"/>
        <w:ind w:left="426"/>
        <w:jc w:val="both"/>
        <w:rPr>
          <w:rStyle w:val="citation-477"/>
          <w:rFonts w:ascii="Verdana" w:hAnsi="Verdana" w:cs="Arial"/>
        </w:rPr>
      </w:pPr>
    </w:p>
    <w:p w:rsidRPr="009A581F" w:rsidR="009A581F" w:rsidP="009A581F" w:rsidRDefault="009A581F" w14:paraId="135EF7AB" w14:textId="77777777">
      <w:pPr>
        <w:pBdr>
          <w:top w:val="nil"/>
          <w:left w:val="nil"/>
          <w:bottom w:val="nil"/>
          <w:right w:val="nil"/>
          <w:between w:val="nil"/>
        </w:pBdr>
        <w:spacing w:after="0"/>
        <w:ind w:left="426"/>
        <w:jc w:val="both"/>
        <w:rPr>
          <w:rFonts w:ascii="Verdana" w:hAnsi="Verdana" w:cs="Arial"/>
        </w:rPr>
      </w:pPr>
      <w:r w:rsidRPr="009A581F">
        <w:rPr>
          <w:rFonts w:ascii="Verdana" w:hAnsi="Verdana" w:cs="Arial"/>
        </w:rPr>
        <w:t xml:space="preserve">A. Sottoreti della Sede Centrale (Rete 10.10.0.0/16) </w:t>
      </w:r>
    </w:p>
    <w:p w:rsidRPr="009A581F" w:rsidR="009A581F" w:rsidP="009A581F" w:rsidRDefault="009A581F" w14:paraId="3D5019E9" w14:textId="77777777">
      <w:pPr>
        <w:pBdr>
          <w:top w:val="nil"/>
          <w:left w:val="nil"/>
          <w:bottom w:val="nil"/>
          <w:right w:val="nil"/>
          <w:between w:val="nil"/>
        </w:pBdr>
        <w:spacing w:after="0"/>
        <w:ind w:left="426"/>
        <w:jc w:val="both"/>
        <w:rPr>
          <w:rFonts w:ascii="Verdana" w:hAnsi="Verdana" w:cs="Arial"/>
        </w:rPr>
      </w:pPr>
      <w:r w:rsidRPr="009A581F">
        <w:rPr>
          <w:rFonts w:ascii="Verdana" w:hAnsi="Verdana" w:cs="Arial"/>
        </w:rPr>
        <w:t>La segmentazione interna della sede è implementata tramite VLAN per separare i domini di broadcast e applicare politiche di sicurezza stringenti</w:t>
      </w:r>
    </w:p>
    <w:p w:rsidRPr="006F27A4" w:rsidR="009D786F" w:rsidP="009D786F" w:rsidRDefault="009D786F" w14:paraId="1B74C55B" w14:textId="77777777">
      <w:pPr>
        <w:pBdr>
          <w:top w:val="nil"/>
          <w:left w:val="nil"/>
          <w:bottom w:val="nil"/>
          <w:right w:val="nil"/>
          <w:between w:val="nil"/>
        </w:pBdr>
        <w:spacing w:after="0"/>
        <w:ind w:left="426"/>
        <w:jc w:val="both"/>
        <w:rPr>
          <w:rFonts w:ascii="Verdana" w:hAnsi="Verdana" w:cs="Arial"/>
          <w:b/>
          <w:bCs/>
        </w:rPr>
      </w:pPr>
    </w:p>
    <w:tbl>
      <w:tblPr>
        <w:tblW w:w="9202" w:type="dxa"/>
        <w:tblInd w:w="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4"/>
        <w:gridCol w:w="2694"/>
        <w:gridCol w:w="4104"/>
      </w:tblGrid>
      <w:tr w:rsidRPr="006F27A4" w:rsidR="009A581F" w:rsidTr="000632A2" w14:paraId="5DD835C1" w14:textId="77777777">
        <w:tc>
          <w:tcPr>
            <w:tcW w:w="2404" w:type="dxa"/>
            <w:shd w:val="clear" w:color="auto" w:fill="F2F2F2"/>
          </w:tcPr>
          <w:p w:rsidRPr="006F27A4" w:rsidR="009A581F" w:rsidP="000632A2" w:rsidRDefault="009A581F" w14:paraId="30B56A86" w14:textId="77777777">
            <w:pPr>
              <w:pBdr>
                <w:top w:val="nil"/>
                <w:left w:val="nil"/>
                <w:bottom w:val="nil"/>
                <w:right w:val="nil"/>
                <w:between w:val="nil"/>
              </w:pBdr>
              <w:spacing w:line="259" w:lineRule="auto"/>
              <w:rPr>
                <w:rFonts w:ascii="Verdana" w:hAnsi="Verdana" w:eastAsia="Verdana" w:cs="Verdana"/>
                <w:b/>
                <w:bCs/>
                <w:color w:val="000000"/>
              </w:rPr>
            </w:pPr>
            <w:r w:rsidRPr="006F27A4">
              <w:rPr>
                <w:rFonts w:ascii="Verdana" w:hAnsi="Verdana" w:eastAsia="Verdana" w:cs="Verdana"/>
                <w:b/>
                <w:bCs/>
                <w:color w:val="000000"/>
              </w:rPr>
              <w:t>Sottorete/VLAN</w:t>
            </w:r>
          </w:p>
        </w:tc>
        <w:tc>
          <w:tcPr>
            <w:tcW w:w="2694" w:type="dxa"/>
            <w:shd w:val="clear" w:color="auto" w:fill="F2F2F2"/>
          </w:tcPr>
          <w:p w:rsidRPr="006F27A4" w:rsidR="009A581F" w:rsidP="000632A2" w:rsidRDefault="009A581F" w14:paraId="3AC46488" w14:textId="77777777">
            <w:pPr>
              <w:pBdr>
                <w:top w:val="nil"/>
                <w:left w:val="nil"/>
                <w:bottom w:val="nil"/>
                <w:right w:val="nil"/>
                <w:between w:val="nil"/>
              </w:pBdr>
              <w:spacing w:line="259" w:lineRule="auto"/>
              <w:rPr>
                <w:rFonts w:ascii="Verdana" w:hAnsi="Verdana" w:eastAsia="Verdana" w:cs="Verdana"/>
                <w:b/>
                <w:bCs/>
                <w:color w:val="000000"/>
              </w:rPr>
            </w:pPr>
            <w:r w:rsidRPr="006F27A4">
              <w:rPr>
                <w:rFonts w:ascii="Verdana" w:hAnsi="Verdana" w:eastAsia="Verdana" w:cs="Verdana"/>
                <w:b/>
                <w:bCs/>
                <w:color w:val="000000"/>
              </w:rPr>
              <w:t xml:space="preserve">Indirizzo di rete e </w:t>
            </w:r>
          </w:p>
          <w:p w:rsidRPr="006F27A4" w:rsidR="009A581F" w:rsidP="000632A2" w:rsidRDefault="009A581F" w14:paraId="1B5184AF" w14:textId="77777777">
            <w:pPr>
              <w:pBdr>
                <w:top w:val="nil"/>
                <w:left w:val="nil"/>
                <w:bottom w:val="nil"/>
                <w:right w:val="nil"/>
                <w:between w:val="nil"/>
              </w:pBdr>
              <w:spacing w:line="259" w:lineRule="auto"/>
              <w:rPr>
                <w:rFonts w:ascii="Verdana" w:hAnsi="Verdana" w:eastAsia="Verdana" w:cs="Verdana"/>
                <w:b/>
                <w:bCs/>
                <w:color w:val="000000"/>
              </w:rPr>
            </w:pPr>
            <w:r w:rsidRPr="006F27A4">
              <w:rPr>
                <w:rFonts w:ascii="Verdana" w:hAnsi="Verdana" w:eastAsia="Verdana" w:cs="Verdana"/>
                <w:b/>
                <w:bCs/>
                <w:color w:val="000000"/>
              </w:rPr>
              <w:t>(</w:t>
            </w:r>
            <w:r w:rsidRPr="006F27A4">
              <w:rPr>
                <w:rFonts w:ascii="Verdana" w:hAnsi="Verdana" w:eastAsia="Verdana" w:cs="Verdana"/>
                <w:b/>
                <w:bCs/>
                <w:i/>
                <w:iCs/>
                <w:color w:val="000000"/>
              </w:rPr>
              <w:t>default-gateway</w:t>
            </w:r>
            <w:r w:rsidRPr="006F27A4">
              <w:rPr>
                <w:rFonts w:ascii="Verdana" w:hAnsi="Verdana" w:eastAsia="Verdana" w:cs="Verdana"/>
                <w:b/>
                <w:bCs/>
                <w:color w:val="000000"/>
              </w:rPr>
              <w:t>)</w:t>
            </w:r>
          </w:p>
        </w:tc>
        <w:tc>
          <w:tcPr>
            <w:tcW w:w="4104" w:type="dxa"/>
            <w:shd w:val="clear" w:color="auto" w:fill="F2F2F2"/>
          </w:tcPr>
          <w:p w:rsidRPr="006F27A4" w:rsidR="009A581F" w:rsidP="000632A2" w:rsidRDefault="009A581F" w14:paraId="215BE7CC" w14:textId="77777777">
            <w:pPr>
              <w:pBdr>
                <w:top w:val="nil"/>
                <w:left w:val="nil"/>
                <w:bottom w:val="nil"/>
                <w:right w:val="nil"/>
                <w:between w:val="nil"/>
              </w:pBdr>
              <w:spacing w:line="259" w:lineRule="auto"/>
              <w:rPr>
                <w:rFonts w:ascii="Verdana" w:hAnsi="Verdana" w:eastAsia="Verdana" w:cs="Verdana"/>
                <w:b/>
                <w:bCs/>
                <w:color w:val="000000"/>
              </w:rPr>
            </w:pPr>
            <w:r w:rsidRPr="006F27A4">
              <w:rPr>
                <w:rFonts w:ascii="Verdana" w:hAnsi="Verdana" w:eastAsia="Verdana" w:cs="Verdana"/>
                <w:b/>
                <w:bCs/>
                <w:color w:val="000000"/>
              </w:rPr>
              <w:t>Descrizione</w:t>
            </w:r>
          </w:p>
        </w:tc>
      </w:tr>
      <w:tr w:rsidRPr="006F27A4" w:rsidR="009A581F" w:rsidTr="000632A2" w14:paraId="21B3206B" w14:textId="77777777">
        <w:tc>
          <w:tcPr>
            <w:tcW w:w="2404" w:type="dxa"/>
          </w:tcPr>
          <w:p w:rsidRPr="006F27A4" w:rsidR="009A581F" w:rsidP="000632A2" w:rsidRDefault="009A581F" w14:paraId="4A93133D"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VLAN 10 - Gestione servizi</w:t>
            </w:r>
          </w:p>
        </w:tc>
        <w:tc>
          <w:tcPr>
            <w:tcW w:w="2694" w:type="dxa"/>
          </w:tcPr>
          <w:p w:rsidRPr="006F27A4" w:rsidR="009A581F" w:rsidP="000632A2" w:rsidRDefault="009A581F" w14:paraId="0755FB1B"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10.10.10.0/24</w:t>
            </w:r>
          </w:p>
          <w:p w:rsidRPr="006F27A4" w:rsidR="009A581F" w:rsidP="000632A2" w:rsidRDefault="009A581F" w14:paraId="088EFC86"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(10.10.10.1)</w:t>
            </w:r>
          </w:p>
        </w:tc>
        <w:tc>
          <w:tcPr>
            <w:tcW w:w="4104" w:type="dxa"/>
          </w:tcPr>
          <w:p w:rsidRPr="006F27A4" w:rsidR="009A581F" w:rsidP="000632A2" w:rsidRDefault="009A581F" w14:paraId="707A5F9E"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Postazioni del personale di gestione</w:t>
            </w:r>
          </w:p>
        </w:tc>
      </w:tr>
      <w:tr w:rsidRPr="006F27A4" w:rsidR="009A581F" w:rsidTr="000632A2" w14:paraId="7B4EA94E" w14:textId="77777777">
        <w:tc>
          <w:tcPr>
            <w:tcW w:w="2404" w:type="dxa"/>
          </w:tcPr>
          <w:p w:rsidRPr="006F27A4" w:rsidR="009A581F" w:rsidP="000632A2" w:rsidRDefault="009A581F" w14:paraId="6FEF71A0"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VLAN 20 - Servizi interni</w:t>
            </w:r>
          </w:p>
        </w:tc>
        <w:tc>
          <w:tcPr>
            <w:tcW w:w="2694" w:type="dxa"/>
          </w:tcPr>
          <w:p w:rsidRPr="006F27A4" w:rsidR="009A581F" w:rsidP="000632A2" w:rsidRDefault="009A581F" w14:paraId="4FE6EF46"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10.10.20.0/24</w:t>
            </w:r>
          </w:p>
          <w:p w:rsidRPr="006F27A4" w:rsidR="009A581F" w:rsidP="000632A2" w:rsidRDefault="009A581F" w14:paraId="69763CD9"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(10.10.20.1)</w:t>
            </w:r>
          </w:p>
        </w:tc>
        <w:tc>
          <w:tcPr>
            <w:tcW w:w="4104" w:type="dxa"/>
          </w:tcPr>
          <w:p w:rsidRPr="006F27A4" w:rsidR="009A581F" w:rsidP="009A581F" w:rsidRDefault="009A581F" w14:paraId="178242F0" w14:textId="7315D9D6">
            <w:pPr>
              <w:pBdr>
                <w:top w:val="nil"/>
                <w:left w:val="nil"/>
                <w:bottom w:val="nil"/>
                <w:right w:val="nil"/>
                <w:between w:val="nil"/>
              </w:pBdr>
              <w:spacing w:after="0"/>
              <w:jc w:val="both"/>
              <w:rPr>
                <w:rFonts w:ascii="Verdana" w:hAnsi="Verdana" w:cs="Arial"/>
              </w:rPr>
            </w:pPr>
            <w:r w:rsidRPr="009A581F">
              <w:rPr>
                <w:rFonts w:ascii="Verdana" w:hAnsi="Verdana" w:cs="Arial"/>
              </w:rPr>
              <w:t xml:space="preserve">Server aziendali locali e sistemi interni </w:t>
            </w:r>
          </w:p>
        </w:tc>
      </w:tr>
      <w:tr w:rsidRPr="006F27A4" w:rsidR="009A581F" w:rsidTr="000632A2" w14:paraId="64677296" w14:textId="77777777">
        <w:tc>
          <w:tcPr>
            <w:tcW w:w="2404" w:type="dxa"/>
          </w:tcPr>
          <w:p w:rsidRPr="006F27A4" w:rsidR="009A581F" w:rsidP="000632A2" w:rsidRDefault="009A581F" w14:paraId="13C2176A"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VLAN 30 - Gestione rete</w:t>
            </w:r>
          </w:p>
        </w:tc>
        <w:tc>
          <w:tcPr>
            <w:tcW w:w="2694" w:type="dxa"/>
          </w:tcPr>
          <w:p w:rsidRPr="006F27A4" w:rsidR="009A581F" w:rsidP="000632A2" w:rsidRDefault="009A581F" w14:paraId="1808FD93"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10.10.30.0/24</w:t>
            </w:r>
          </w:p>
          <w:p w:rsidRPr="006F27A4" w:rsidR="009A581F" w:rsidP="000632A2" w:rsidRDefault="009A581F" w14:paraId="2BF4AF7E"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(10.10.30.1)</w:t>
            </w:r>
          </w:p>
        </w:tc>
        <w:tc>
          <w:tcPr>
            <w:tcW w:w="4104" w:type="dxa"/>
          </w:tcPr>
          <w:p w:rsidRPr="006F27A4" w:rsidR="009A581F" w:rsidP="000632A2" w:rsidRDefault="009A581F" w14:paraId="64FD4C5D"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 xml:space="preserve">Gestione dispositivi di rete della </w:t>
            </w:r>
            <w:proofErr w:type="gramStart"/>
            <w:r w:rsidRPr="006F27A4">
              <w:rPr>
                <w:rFonts w:ascii="Verdana" w:hAnsi="Verdana" w:eastAsia="Verdana" w:cs="Verdana"/>
                <w:color w:val="000000"/>
              </w:rPr>
              <w:t>sede</w:t>
            </w:r>
            <w:r w:rsidRPr="009A581F">
              <w:rPr>
                <w:rFonts w:ascii="Verdana" w:hAnsi="Verdana" w:cs="Arial"/>
              </w:rPr>
              <w:t>(</w:t>
            </w:r>
            <w:proofErr w:type="gramEnd"/>
            <w:r w:rsidRPr="009A581F">
              <w:rPr>
                <w:rFonts w:ascii="Verdana" w:hAnsi="Verdana" w:cs="Arial"/>
              </w:rPr>
              <w:t>Switch/AP)</w:t>
            </w:r>
          </w:p>
        </w:tc>
      </w:tr>
      <w:tr w:rsidRPr="006F27A4" w:rsidR="009A581F" w:rsidTr="000632A2" w14:paraId="3C217499" w14:textId="77777777">
        <w:tc>
          <w:tcPr>
            <w:tcW w:w="2404" w:type="dxa"/>
          </w:tcPr>
          <w:p w:rsidRPr="006F27A4" w:rsidR="009A581F" w:rsidP="000632A2" w:rsidRDefault="009A581F" w14:paraId="6FA3C66C"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VLAN 40 - DMZ</w:t>
            </w:r>
          </w:p>
        </w:tc>
        <w:tc>
          <w:tcPr>
            <w:tcW w:w="2694" w:type="dxa"/>
          </w:tcPr>
          <w:p w:rsidRPr="006F27A4" w:rsidR="009A581F" w:rsidP="000632A2" w:rsidRDefault="009A581F" w14:paraId="79000695"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10.10.40.0/24</w:t>
            </w:r>
          </w:p>
          <w:p w:rsidRPr="006F27A4" w:rsidR="009A581F" w:rsidP="000632A2" w:rsidRDefault="009A581F" w14:paraId="11096AF5"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(10.10.40.1)</w:t>
            </w:r>
          </w:p>
        </w:tc>
        <w:tc>
          <w:tcPr>
            <w:tcW w:w="4104" w:type="dxa"/>
          </w:tcPr>
          <w:p w:rsidRPr="006F27A4" w:rsidR="009A581F" w:rsidP="000632A2" w:rsidRDefault="009A581F" w14:paraId="3158F0FA" w14:textId="77777777">
            <w:pPr>
              <w:pBdr>
                <w:top w:val="nil"/>
                <w:left w:val="nil"/>
                <w:bottom w:val="nil"/>
                <w:right w:val="nil"/>
                <w:between w:val="nil"/>
              </w:pBdr>
              <w:spacing w:line="259" w:lineRule="auto"/>
              <w:rPr>
                <w:rFonts w:ascii="Verdana" w:hAnsi="Verdana" w:eastAsia="Verdana" w:cs="Verdana"/>
                <w:color w:val="000000"/>
              </w:rPr>
            </w:pPr>
            <w:r w:rsidRPr="006F27A4">
              <w:rPr>
                <w:rFonts w:ascii="Verdana" w:hAnsi="Verdana" w:eastAsia="Verdana" w:cs="Verdana"/>
                <w:color w:val="000000"/>
              </w:rPr>
              <w:t>Server esposti sulla rete Internet (servizi per controllori)</w:t>
            </w:r>
          </w:p>
        </w:tc>
      </w:tr>
    </w:tbl>
    <w:p w:rsidRPr="006F27A4" w:rsidR="009A581F" w:rsidP="009D786F" w:rsidRDefault="009A581F" w14:paraId="6328A364" w14:textId="77777777">
      <w:pPr>
        <w:pBdr>
          <w:top w:val="nil"/>
          <w:left w:val="nil"/>
          <w:bottom w:val="nil"/>
          <w:right w:val="nil"/>
          <w:between w:val="nil"/>
        </w:pBdr>
        <w:spacing w:after="0"/>
        <w:ind w:left="426"/>
        <w:jc w:val="both"/>
        <w:rPr>
          <w:rStyle w:val="citation-477"/>
          <w:rFonts w:ascii="Verdana" w:hAnsi="Verdana" w:cs="Arial"/>
        </w:rPr>
      </w:pPr>
    </w:p>
    <w:p w:rsidRPr="006F27A4" w:rsidR="009A581F" w:rsidP="009A581F" w:rsidRDefault="009A581F" w14:paraId="17B425FE" w14:textId="77777777">
      <w:pPr>
        <w:pBdr>
          <w:top w:val="nil"/>
          <w:left w:val="nil"/>
          <w:bottom w:val="nil"/>
          <w:right w:val="nil"/>
          <w:between w:val="nil"/>
        </w:pBdr>
        <w:spacing w:after="0"/>
        <w:ind w:left="426"/>
        <w:jc w:val="both"/>
        <w:rPr>
          <w:rFonts w:ascii="Verdana" w:hAnsi="Verdana" w:eastAsia="Verdana" w:cs="Verdana"/>
          <w:color w:val="000000"/>
        </w:rPr>
      </w:pPr>
      <w:r w:rsidRPr="006F27A4">
        <w:rPr>
          <w:rFonts w:ascii="Verdana" w:hAnsi="Verdana" w:eastAsia="Verdana" w:cs="Verdana"/>
          <w:color w:val="000000"/>
        </w:rPr>
        <w:t>I server avranno indirizzi IP statici, mentre per le postazioni del personale sarà previsto un servizio DHCP: l’accesso alla rete Internet sarà garantito dalla configurazione NAT/PAT sul router.</w:t>
      </w:r>
    </w:p>
    <w:p w:rsidRPr="006F27A4" w:rsidR="009A581F" w:rsidP="009A581F" w:rsidRDefault="009A581F" w14:paraId="752232CC" w14:textId="77777777">
      <w:pPr>
        <w:pBdr>
          <w:top w:val="nil"/>
          <w:left w:val="nil"/>
          <w:bottom w:val="nil"/>
          <w:right w:val="nil"/>
          <w:between w:val="nil"/>
        </w:pBdr>
        <w:spacing w:after="0"/>
        <w:ind w:left="426"/>
        <w:jc w:val="both"/>
        <w:rPr>
          <w:rFonts w:ascii="Verdana" w:hAnsi="Verdana" w:eastAsia="Verdana" w:cs="Verdana"/>
          <w:color w:val="000000"/>
        </w:rPr>
      </w:pPr>
      <w:r w:rsidRPr="006F27A4">
        <w:rPr>
          <w:rFonts w:ascii="Verdana" w:hAnsi="Verdana" w:eastAsia="Verdana" w:cs="Verdana"/>
          <w:color w:val="000000"/>
        </w:rPr>
        <w:t>La sede deve essere dotata di almeno un indirizzo IP pubblico statico fornito dall'ISP: questo è fondamentale perché l'indirizzo pubblico della sede della società partecipata rappresenta l'</w:t>
      </w:r>
      <w:r w:rsidRPr="006F27A4">
        <w:rPr>
          <w:rFonts w:ascii="Verdana" w:hAnsi="Verdana" w:eastAsia="Verdana" w:cs="Verdana"/>
          <w:i/>
          <w:iCs/>
          <w:color w:val="000000"/>
        </w:rPr>
        <w:t>endpoint</w:t>
      </w:r>
      <w:r w:rsidRPr="006F27A4">
        <w:rPr>
          <w:rFonts w:ascii="Verdana" w:hAnsi="Verdana" w:eastAsia="Verdana" w:cs="Verdana"/>
          <w:color w:val="000000"/>
        </w:rPr>
        <w:t xml:space="preserve"> univoco (eventualmente risolto da un servizio DNS) a cui i dispositivi in dotazione ai controllori accedono per inviare o consultare i dati tramite protocollo HTTPS: l’accesso al server dalla rete Internet sarà garantito dalla configurazione </w:t>
      </w:r>
      <w:r w:rsidRPr="006F27A4">
        <w:rPr>
          <w:rFonts w:ascii="Verdana" w:hAnsi="Verdana" w:eastAsia="Verdana" w:cs="Verdana"/>
          <w:i/>
          <w:iCs/>
          <w:color w:val="000000"/>
        </w:rPr>
        <w:t>port-forwarding</w:t>
      </w:r>
      <w:r w:rsidRPr="006F27A4">
        <w:rPr>
          <w:rFonts w:ascii="Verdana" w:hAnsi="Verdana" w:eastAsia="Verdana" w:cs="Verdana"/>
          <w:color w:val="000000"/>
        </w:rPr>
        <w:t xml:space="preserve"> sul router.</w:t>
      </w:r>
    </w:p>
    <w:p w:rsidRPr="006F27A4" w:rsidR="009A581F" w:rsidP="009A581F" w:rsidRDefault="009A581F" w14:paraId="0C514C8D" w14:textId="77777777">
      <w:pPr>
        <w:pBdr>
          <w:top w:val="nil"/>
          <w:left w:val="nil"/>
          <w:bottom w:val="nil"/>
          <w:right w:val="nil"/>
          <w:between w:val="nil"/>
        </w:pBdr>
        <w:spacing w:after="0"/>
        <w:ind w:left="426"/>
        <w:jc w:val="both"/>
        <w:rPr>
          <w:rFonts w:ascii="Verdana" w:hAnsi="Verdana" w:eastAsia="Verdana" w:cs="Verdana"/>
          <w:color w:val="000000"/>
        </w:rPr>
      </w:pPr>
    </w:p>
    <w:p w:rsidRPr="006F27A4" w:rsidR="009A581F" w:rsidP="009A581F" w:rsidRDefault="009A581F" w14:paraId="5ED7CBD9" w14:textId="77777777">
      <w:pPr>
        <w:pBdr>
          <w:top w:val="nil"/>
          <w:left w:val="nil"/>
          <w:bottom w:val="nil"/>
          <w:right w:val="nil"/>
          <w:between w:val="nil"/>
        </w:pBdr>
        <w:spacing w:after="0"/>
        <w:ind w:left="426"/>
        <w:jc w:val="both"/>
        <w:rPr>
          <w:rFonts w:ascii="Verdana" w:hAnsi="Verdana" w:eastAsia="Verdana" w:cs="Verdana"/>
          <w:color w:val="000000"/>
        </w:rPr>
      </w:pPr>
    </w:p>
    <w:p w:rsidRPr="006F27A4" w:rsidR="009A581F" w:rsidP="009A581F" w:rsidRDefault="009A581F" w14:paraId="1543F218" w14:textId="25F2634A">
      <w:pPr>
        <w:pBdr>
          <w:top w:val="nil"/>
          <w:left w:val="nil"/>
          <w:bottom w:val="nil"/>
          <w:right w:val="nil"/>
          <w:between w:val="nil"/>
        </w:pBdr>
        <w:spacing w:after="0"/>
        <w:ind w:left="426"/>
        <w:jc w:val="both"/>
        <w:rPr>
          <w:rFonts w:ascii="Verdana" w:hAnsi="Verdana" w:eastAsia="Verdana" w:cs="Verdana"/>
          <w:color w:val="000000"/>
        </w:rPr>
      </w:pPr>
      <w:r w:rsidRPr="009A581F">
        <w:rPr>
          <w:rFonts w:ascii="Verdana" w:hAnsi="Verdana" w:eastAsia="Verdana" w:cs="Verdana"/>
          <w:color w:val="000000"/>
        </w:rPr>
        <w:t xml:space="preserve">B. Sottoreti Varchi / Stazioni Principali (Esempio: Stazione ID 12) </w:t>
      </w:r>
    </w:p>
    <w:p w:rsidRPr="009A581F" w:rsidR="00B8139A" w:rsidP="009A581F" w:rsidRDefault="00B8139A" w14:paraId="574B373F" w14:textId="7B9349D8">
      <w:pPr>
        <w:pBdr>
          <w:top w:val="nil"/>
          <w:left w:val="nil"/>
          <w:bottom w:val="nil"/>
          <w:right w:val="nil"/>
          <w:between w:val="nil"/>
        </w:pBdr>
        <w:spacing w:after="0"/>
        <w:ind w:left="426"/>
        <w:jc w:val="both"/>
        <w:rPr>
          <w:rFonts w:ascii="Verdana" w:hAnsi="Verdana" w:eastAsia="Verdana" w:cs="Verdana"/>
          <w:color w:val="000000"/>
        </w:rPr>
      </w:pPr>
      <w:r w:rsidRPr="006F27A4">
        <w:rPr>
          <w:rFonts w:ascii="Verdana" w:hAnsi="Verdana" w:eastAsia="Verdana" w:cs="Verdana"/>
          <w:color w:val="000000"/>
        </w:rPr>
        <w:t xml:space="preserve">Dato che </w:t>
      </w:r>
      <w:r w:rsidRPr="006F27A4">
        <w:rPr>
          <w:rFonts w:ascii="Verdana" w:hAnsi="Verdana" w:eastAsia="Verdana" w:cs="Verdana"/>
          <w:b/>
          <w:bCs/>
          <w:color w:val="000000"/>
        </w:rPr>
        <w:t>i dispositivi reader sono univocamente identificati a livello applicativo è possibile assegnare loro gli indirizzi IP in modo dinamico configurando un servizio DHCP sullo switch o sul router</w:t>
      </w:r>
    </w:p>
    <w:p w:rsidRPr="009A581F" w:rsidR="009A581F" w:rsidP="009A581F" w:rsidRDefault="009A581F" w14:paraId="6AAB36CB" w14:textId="77777777">
      <w:pPr>
        <w:pBdr>
          <w:top w:val="nil"/>
          <w:left w:val="nil"/>
          <w:bottom w:val="nil"/>
          <w:right w:val="nil"/>
          <w:between w:val="nil"/>
        </w:pBdr>
        <w:spacing w:after="0"/>
        <w:ind w:left="426"/>
        <w:jc w:val="both"/>
        <w:rPr>
          <w:rFonts w:ascii="Verdana" w:hAnsi="Verdana" w:eastAsia="Verdana" w:cs="Verdana"/>
          <w:color w:val="000000"/>
        </w:rPr>
      </w:pPr>
      <w:r w:rsidRPr="009A581F">
        <w:rPr>
          <w:rFonts w:ascii="Verdana" w:hAnsi="Verdana" w:eastAsia="Verdana" w:cs="Verdana"/>
          <w:color w:val="000000"/>
        </w:rPr>
        <w:t xml:space="preserve">Ogni stazione adotta la </w:t>
      </w:r>
      <w:proofErr w:type="spellStart"/>
      <w:r w:rsidRPr="009A581F">
        <w:rPr>
          <w:rFonts w:ascii="Verdana" w:hAnsi="Verdana" w:eastAsia="Verdana" w:cs="Verdana"/>
          <w:color w:val="000000"/>
        </w:rPr>
        <w:t>subnet</w:t>
      </w:r>
      <w:proofErr w:type="spellEnd"/>
      <w:r w:rsidRPr="009A581F">
        <w:rPr>
          <w:rFonts w:ascii="Verdana" w:hAnsi="Verdana" w:eastAsia="Verdana" w:cs="Verdana"/>
          <w:color w:val="000000"/>
        </w:rPr>
        <w:t xml:space="preserve"> </w:t>
      </w:r>
      <w:proofErr w:type="gramStart"/>
      <w:r w:rsidRPr="009A581F">
        <w:rPr>
          <w:rFonts w:ascii="Verdana" w:hAnsi="Verdana" w:eastAsia="Verdana" w:cs="Verdana"/>
          <w:color w:val="000000"/>
        </w:rPr>
        <w:t>10.[</w:t>
      </w:r>
      <w:proofErr w:type="spellStart"/>
      <w:proofErr w:type="gramEnd"/>
      <w:r w:rsidRPr="009A581F">
        <w:rPr>
          <w:rFonts w:ascii="Verdana" w:hAnsi="Verdana" w:eastAsia="Verdana" w:cs="Verdana"/>
          <w:color w:val="000000"/>
        </w:rPr>
        <w:t>ID_Stazione</w:t>
      </w:r>
      <w:proofErr w:type="spellEnd"/>
      <w:r w:rsidRPr="009A581F">
        <w:rPr>
          <w:rFonts w:ascii="Verdana" w:hAnsi="Verdana" w:eastAsia="Verdana" w:cs="Verdana"/>
          <w:color w:val="000000"/>
        </w:rPr>
        <w:t xml:space="preserve">].0.0/16: </w:t>
      </w:r>
    </w:p>
    <w:p w:rsidRPr="009A581F" w:rsidR="009A581F" w:rsidP="009A581F" w:rsidRDefault="009A581F" w14:paraId="4561ECCD" w14:textId="77777777">
      <w:pPr>
        <w:numPr>
          <w:ilvl w:val="0"/>
          <w:numId w:val="4"/>
        </w:numPr>
        <w:pBdr>
          <w:top w:val="nil"/>
          <w:left w:val="nil"/>
          <w:bottom w:val="nil"/>
          <w:right w:val="nil"/>
          <w:between w:val="nil"/>
        </w:pBdr>
        <w:spacing w:after="0"/>
        <w:jc w:val="both"/>
        <w:rPr>
          <w:rFonts w:ascii="Verdana" w:hAnsi="Verdana" w:eastAsia="Verdana" w:cs="Verdana"/>
          <w:color w:val="000000"/>
        </w:rPr>
      </w:pPr>
      <w:r w:rsidRPr="009A581F">
        <w:rPr>
          <w:rFonts w:ascii="Verdana" w:hAnsi="Verdana" w:eastAsia="Verdana" w:cs="Verdana"/>
          <w:color w:val="000000"/>
        </w:rPr>
        <w:lastRenderedPageBreak/>
        <w:t xml:space="preserve">10.12.0.1: Interfaccia LAN del Router di Stazione (Default Gateway). </w:t>
      </w:r>
    </w:p>
    <w:p w:rsidRPr="009A581F" w:rsidR="009A581F" w:rsidP="009A581F" w:rsidRDefault="009A581F" w14:paraId="58C65341" w14:textId="1FACD266">
      <w:pPr>
        <w:numPr>
          <w:ilvl w:val="0"/>
          <w:numId w:val="4"/>
        </w:numPr>
        <w:pBdr>
          <w:top w:val="nil"/>
          <w:left w:val="nil"/>
          <w:bottom w:val="nil"/>
          <w:right w:val="nil"/>
          <w:between w:val="nil"/>
        </w:pBdr>
        <w:spacing w:after="0"/>
        <w:jc w:val="both"/>
        <w:rPr>
          <w:rFonts w:ascii="Verdana" w:hAnsi="Verdana" w:eastAsia="Verdana" w:cs="Verdana"/>
          <w:color w:val="000000"/>
        </w:rPr>
      </w:pPr>
      <w:r w:rsidRPr="009A581F">
        <w:rPr>
          <w:rFonts w:ascii="Verdana" w:hAnsi="Verdana" w:eastAsia="Verdana" w:cs="Verdana"/>
          <w:color w:val="000000"/>
        </w:rPr>
        <w:t xml:space="preserve">10.12.0.2: Server Locale di Stazione (IP fisso). </w:t>
      </w:r>
    </w:p>
    <w:p w:rsidRPr="006F27A4" w:rsidR="009A581F" w:rsidP="009A581F" w:rsidRDefault="009A581F" w14:paraId="4B74DC33" w14:textId="77777777">
      <w:pPr>
        <w:numPr>
          <w:ilvl w:val="0"/>
          <w:numId w:val="4"/>
        </w:numPr>
        <w:pBdr>
          <w:top w:val="nil"/>
          <w:left w:val="nil"/>
          <w:bottom w:val="nil"/>
          <w:right w:val="nil"/>
          <w:between w:val="nil"/>
        </w:pBdr>
        <w:spacing w:after="0"/>
        <w:jc w:val="both"/>
        <w:rPr>
          <w:rFonts w:ascii="Verdana" w:hAnsi="Verdana" w:eastAsia="Verdana" w:cs="Verdana"/>
          <w:color w:val="000000"/>
        </w:rPr>
      </w:pPr>
      <w:r w:rsidRPr="009A581F">
        <w:rPr>
          <w:rFonts w:ascii="Verdana" w:hAnsi="Verdana" w:eastAsia="Verdana" w:cs="Verdana"/>
          <w:color w:val="000000"/>
        </w:rPr>
        <w:t xml:space="preserve">10.12.0.10 - 10.12.3.255: Range DHCP riservato all'assegnazione dinamica degli indirizzi IP per i dispositivi </w:t>
      </w:r>
      <w:r w:rsidRPr="009A581F">
        <w:rPr>
          <w:rFonts w:ascii="Verdana" w:hAnsi="Verdana" w:eastAsia="Verdana" w:cs="Verdana"/>
          <w:i/>
          <w:iCs/>
          <w:color w:val="000000"/>
        </w:rPr>
        <w:t>reader</w:t>
      </w:r>
      <w:r w:rsidRPr="009A581F">
        <w:rPr>
          <w:rFonts w:ascii="Verdana" w:hAnsi="Verdana" w:eastAsia="Verdana" w:cs="Verdana"/>
          <w:color w:val="000000"/>
        </w:rPr>
        <w:t xml:space="preserve"> attestati sui varchi della stazione. </w:t>
      </w:r>
    </w:p>
    <w:p w:rsidRPr="009A581F" w:rsidR="00B8139A" w:rsidP="00B8139A" w:rsidRDefault="00B8139A" w14:paraId="0F593AFE" w14:textId="77777777">
      <w:pPr>
        <w:pBdr>
          <w:top w:val="nil"/>
          <w:left w:val="nil"/>
          <w:bottom w:val="nil"/>
          <w:right w:val="nil"/>
          <w:between w:val="nil"/>
        </w:pBdr>
        <w:spacing w:after="0"/>
        <w:ind w:left="720"/>
        <w:jc w:val="both"/>
        <w:rPr>
          <w:rFonts w:ascii="Verdana" w:hAnsi="Verdana" w:eastAsia="Verdana" w:cs="Verdana"/>
          <w:color w:val="000000"/>
        </w:rPr>
      </w:pPr>
    </w:p>
    <w:p w:rsidRPr="009A581F" w:rsidR="009A581F" w:rsidP="009A581F" w:rsidRDefault="009A581F" w14:paraId="5D306678" w14:textId="77777777">
      <w:pPr>
        <w:pBdr>
          <w:top w:val="nil"/>
          <w:left w:val="nil"/>
          <w:bottom w:val="nil"/>
          <w:right w:val="nil"/>
          <w:between w:val="nil"/>
        </w:pBdr>
        <w:spacing w:after="0"/>
        <w:ind w:left="426"/>
        <w:jc w:val="both"/>
        <w:rPr>
          <w:rFonts w:ascii="Verdana" w:hAnsi="Verdana" w:eastAsia="Verdana" w:cs="Verdana"/>
          <w:color w:val="000000"/>
        </w:rPr>
      </w:pPr>
      <w:r w:rsidRPr="009A581F">
        <w:rPr>
          <w:rFonts w:ascii="Verdana" w:hAnsi="Verdana" w:eastAsia="Verdana" w:cs="Verdana"/>
          <w:color w:val="000000"/>
        </w:rPr>
        <w:t xml:space="preserve">C. Allocazione Indirizzi IP Pubblici </w:t>
      </w:r>
    </w:p>
    <w:p w:rsidRPr="009A581F" w:rsidR="009A581F" w:rsidP="009A581F" w:rsidRDefault="009A581F" w14:paraId="24D7F08C" w14:textId="77777777">
      <w:pPr>
        <w:pBdr>
          <w:top w:val="nil"/>
          <w:left w:val="nil"/>
          <w:bottom w:val="nil"/>
          <w:right w:val="nil"/>
          <w:between w:val="nil"/>
        </w:pBdr>
        <w:spacing w:after="0"/>
        <w:ind w:left="426"/>
        <w:jc w:val="both"/>
        <w:rPr>
          <w:rFonts w:ascii="Verdana" w:hAnsi="Verdana" w:eastAsia="Verdana" w:cs="Verdana"/>
          <w:color w:val="000000"/>
        </w:rPr>
      </w:pPr>
      <w:r w:rsidRPr="009A581F">
        <w:rPr>
          <w:rFonts w:ascii="Verdana" w:hAnsi="Verdana" w:eastAsia="Verdana" w:cs="Verdana"/>
          <w:color w:val="000000"/>
        </w:rPr>
        <w:t xml:space="preserve">L'Internet Service Provider (ISP) assegna alla società partecipata una </w:t>
      </w:r>
      <w:proofErr w:type="spellStart"/>
      <w:r w:rsidRPr="009A581F">
        <w:rPr>
          <w:rFonts w:ascii="Verdana" w:hAnsi="Verdana" w:eastAsia="Verdana" w:cs="Verdana"/>
          <w:color w:val="000000"/>
        </w:rPr>
        <w:t>subnet</w:t>
      </w:r>
      <w:proofErr w:type="spellEnd"/>
      <w:r w:rsidRPr="009A581F">
        <w:rPr>
          <w:rFonts w:ascii="Verdana" w:hAnsi="Verdana" w:eastAsia="Verdana" w:cs="Verdana"/>
          <w:color w:val="000000"/>
        </w:rPr>
        <w:t xml:space="preserve"> pubblica statica </w:t>
      </w:r>
      <w:r w:rsidRPr="009A581F">
        <w:rPr>
          <w:rFonts w:ascii="Verdana" w:hAnsi="Verdana" w:eastAsia="Verdana" w:cs="Verdana"/>
          <w:b/>
          <w:bCs/>
          <w:color w:val="000000"/>
        </w:rPr>
        <w:t>151.10.20.0/25</w:t>
      </w:r>
      <w:r w:rsidRPr="009A581F">
        <w:rPr>
          <w:rFonts w:ascii="Verdana" w:hAnsi="Verdana" w:eastAsia="Verdana" w:cs="Verdana"/>
          <w:color w:val="000000"/>
        </w:rPr>
        <w:t xml:space="preserve"> (</w:t>
      </w:r>
      <w:proofErr w:type="spellStart"/>
      <w:r w:rsidRPr="009A581F">
        <w:rPr>
          <w:rFonts w:ascii="Verdana" w:hAnsi="Verdana" w:eastAsia="Verdana" w:cs="Verdana"/>
          <w:color w:val="000000"/>
        </w:rPr>
        <w:t>netmask</w:t>
      </w:r>
      <w:proofErr w:type="spellEnd"/>
      <w:r w:rsidRPr="009A581F">
        <w:rPr>
          <w:rFonts w:ascii="Verdana" w:hAnsi="Verdana" w:eastAsia="Verdana" w:cs="Verdana"/>
          <w:color w:val="000000"/>
        </w:rPr>
        <w:t xml:space="preserve"> 255.255.255.128), che fornisce 126 indirizzi IPv4 utilizzabili: </w:t>
      </w:r>
    </w:p>
    <w:p w:rsidRPr="009A581F" w:rsidR="009A581F" w:rsidP="009A581F" w:rsidRDefault="009A581F" w14:paraId="0B33F45E" w14:textId="77777777">
      <w:pPr>
        <w:numPr>
          <w:ilvl w:val="0"/>
          <w:numId w:val="5"/>
        </w:numPr>
        <w:pBdr>
          <w:top w:val="nil"/>
          <w:left w:val="nil"/>
          <w:bottom w:val="nil"/>
          <w:right w:val="nil"/>
          <w:between w:val="nil"/>
        </w:pBdr>
        <w:spacing w:after="0"/>
        <w:jc w:val="both"/>
        <w:rPr>
          <w:rFonts w:ascii="Verdana" w:hAnsi="Verdana" w:eastAsia="Verdana" w:cs="Verdana"/>
          <w:color w:val="000000"/>
        </w:rPr>
      </w:pPr>
      <w:r w:rsidRPr="009A581F">
        <w:rPr>
          <w:rFonts w:ascii="Verdana" w:hAnsi="Verdana" w:eastAsia="Verdana" w:cs="Verdana"/>
          <w:color w:val="000000"/>
        </w:rPr>
        <w:t xml:space="preserve">151.10.20.1: IP Pubblico statico associato all'interfaccia WAN del router della Sede Centrale. </w:t>
      </w:r>
    </w:p>
    <w:p w:rsidRPr="009A581F" w:rsidR="009A581F" w:rsidP="009A581F" w:rsidRDefault="009A581F" w14:paraId="633274E4" w14:textId="77777777">
      <w:pPr>
        <w:numPr>
          <w:ilvl w:val="0"/>
          <w:numId w:val="5"/>
        </w:numPr>
        <w:pBdr>
          <w:top w:val="nil"/>
          <w:left w:val="nil"/>
          <w:bottom w:val="nil"/>
          <w:right w:val="nil"/>
          <w:between w:val="nil"/>
        </w:pBdr>
        <w:spacing w:after="0"/>
        <w:jc w:val="both"/>
        <w:rPr>
          <w:rFonts w:ascii="Verdana" w:hAnsi="Verdana" w:eastAsia="Verdana" w:cs="Verdana"/>
          <w:color w:val="000000"/>
        </w:rPr>
      </w:pPr>
      <w:r w:rsidRPr="009A581F">
        <w:rPr>
          <w:rFonts w:ascii="Verdana" w:hAnsi="Verdana" w:eastAsia="Verdana" w:cs="Verdana"/>
          <w:color w:val="000000"/>
        </w:rPr>
        <w:t xml:space="preserve">151.10.20.2 - 151.10.20.101: IP Pubblici statici dedicati ai router delle stazioni e pontili principali (es. la Stazione 12 utilizzerà l'IP pubblico 151.10.20.12). </w:t>
      </w:r>
    </w:p>
    <w:p w:rsidRPr="009A581F" w:rsidR="009A581F" w:rsidP="009A581F" w:rsidRDefault="009A581F" w14:paraId="21BB3841" w14:textId="6D9A57AE">
      <w:pPr>
        <w:numPr>
          <w:ilvl w:val="0"/>
          <w:numId w:val="5"/>
        </w:numPr>
        <w:pBdr>
          <w:top w:val="nil"/>
          <w:left w:val="nil"/>
          <w:bottom w:val="nil"/>
          <w:right w:val="nil"/>
          <w:between w:val="nil"/>
        </w:pBdr>
        <w:spacing w:after="0"/>
        <w:jc w:val="both"/>
        <w:rPr>
          <w:rFonts w:ascii="Verdana" w:hAnsi="Verdana" w:eastAsia="Verdana" w:cs="Verdana"/>
          <w:color w:val="000000"/>
        </w:rPr>
      </w:pPr>
      <w:r w:rsidRPr="009A581F">
        <w:rPr>
          <w:rFonts w:ascii="Verdana" w:hAnsi="Verdana" w:eastAsia="Verdana" w:cs="Verdana"/>
          <w:i/>
          <w:iCs/>
          <w:color w:val="000000"/>
        </w:rPr>
        <w:t>Nota per dispositivi isolati:</w:t>
      </w:r>
      <w:r w:rsidRPr="009A581F">
        <w:rPr>
          <w:rFonts w:ascii="Verdana" w:hAnsi="Verdana" w:eastAsia="Verdana" w:cs="Verdana"/>
          <w:color w:val="000000"/>
        </w:rPr>
        <w:t xml:space="preserve"> I reader a bassa affluenza e i palmari dei controllori ottengono dall'operatore telefonico (MNO</w:t>
      </w:r>
      <w:r w:rsidRPr="006F27A4" w:rsidR="00B8139A">
        <w:rPr>
          <w:rFonts w:ascii="Verdana" w:hAnsi="Verdana" w:eastAsia="Verdana" w:cs="Verdana"/>
          <w:color w:val="000000"/>
        </w:rPr>
        <w:t xml:space="preserve"> - </w:t>
      </w:r>
      <w:r w:rsidRPr="006F27A4" w:rsidR="00B8139A">
        <w:rPr>
          <w:rFonts w:ascii="Verdana" w:hAnsi="Verdana" w:eastAsia="Verdana" w:cs="Verdana"/>
          <w:i/>
          <w:iCs/>
          <w:color w:val="000000"/>
        </w:rPr>
        <w:t>Mobile Network Operator</w:t>
      </w:r>
      <w:r w:rsidRPr="006F27A4" w:rsidR="00B8139A">
        <w:rPr>
          <w:rFonts w:ascii="Verdana" w:hAnsi="Verdana" w:eastAsia="Verdana" w:cs="Verdana"/>
          <w:color w:val="000000"/>
        </w:rPr>
        <w:t xml:space="preserve"> o Operatore di Rete Mobile</w:t>
      </w:r>
      <w:r w:rsidRPr="009A581F">
        <w:rPr>
          <w:rFonts w:ascii="Verdana" w:hAnsi="Verdana" w:eastAsia="Verdana" w:cs="Verdana"/>
          <w:color w:val="000000"/>
        </w:rPr>
        <w:t xml:space="preserve">) indirizzi IP pubblici dinamici ad ogni instaurazione della sessione dati LTE/5G. </w:t>
      </w:r>
    </w:p>
    <w:p w:rsidRPr="009A581F" w:rsidR="009A581F" w:rsidP="009A581F" w:rsidRDefault="00B8139A" w14:paraId="2669DEE5" w14:textId="2EB7E830">
      <w:pPr>
        <w:pBdr>
          <w:top w:val="nil"/>
          <w:left w:val="nil"/>
          <w:bottom w:val="nil"/>
          <w:right w:val="nil"/>
          <w:between w:val="nil"/>
        </w:pBdr>
        <w:spacing w:after="0"/>
        <w:ind w:left="426"/>
        <w:jc w:val="both"/>
        <w:rPr>
          <w:rFonts w:ascii="Verdana" w:hAnsi="Verdana" w:eastAsia="Verdana" w:cs="Verdana"/>
          <w:color w:val="000000"/>
        </w:rPr>
      </w:pPr>
      <w:r w:rsidRPr="006F27A4">
        <w:rPr>
          <w:rFonts w:ascii="Verdana" w:hAnsi="Verdana" w:eastAsia="Verdana" w:cs="Verdana"/>
          <w:color w:val="000000"/>
        </w:rPr>
        <w:t>2</w:t>
      </w:r>
      <w:r w:rsidRPr="009A581F" w:rsidR="009A581F">
        <w:rPr>
          <w:rFonts w:ascii="Verdana" w:hAnsi="Verdana" w:eastAsia="Verdana" w:cs="Verdana"/>
          <w:color w:val="000000"/>
        </w:rPr>
        <w:t xml:space="preserve">. Configurazione dei Dispositivi di Rete (CLI Cisco IOS) </w:t>
      </w:r>
    </w:p>
    <w:p w:rsidRPr="009A581F" w:rsidR="009A581F" w:rsidP="009A581F" w:rsidRDefault="009A581F" w14:paraId="4698C365" w14:textId="77777777">
      <w:pPr>
        <w:pBdr>
          <w:top w:val="nil"/>
          <w:left w:val="nil"/>
          <w:bottom w:val="nil"/>
          <w:right w:val="nil"/>
          <w:between w:val="nil"/>
        </w:pBdr>
        <w:spacing w:after="0"/>
        <w:ind w:left="426"/>
        <w:jc w:val="both"/>
        <w:rPr>
          <w:rFonts w:ascii="Verdana" w:hAnsi="Verdana" w:eastAsia="Verdana" w:cs="Verdana"/>
          <w:color w:val="000000"/>
        </w:rPr>
      </w:pPr>
      <w:r w:rsidRPr="009A581F">
        <w:rPr>
          <w:rFonts w:ascii="Verdana" w:hAnsi="Verdana" w:eastAsia="Verdana" w:cs="Verdana"/>
          <w:color w:val="000000"/>
        </w:rPr>
        <w:t xml:space="preserve">A. Configurazione Router/Firewall della Sede Centrale </w:t>
      </w:r>
    </w:p>
    <w:p w:rsidRPr="009A581F" w:rsidR="009A581F" w:rsidP="009A581F" w:rsidRDefault="009A581F" w14:paraId="6D8CC91D" w14:textId="77777777">
      <w:pPr>
        <w:pBdr>
          <w:top w:val="nil"/>
          <w:left w:val="nil"/>
          <w:bottom w:val="nil"/>
          <w:right w:val="nil"/>
          <w:between w:val="nil"/>
        </w:pBdr>
        <w:spacing w:after="0"/>
        <w:ind w:left="426"/>
        <w:jc w:val="both"/>
        <w:rPr>
          <w:rFonts w:ascii="Verdana" w:hAnsi="Verdana" w:eastAsia="Verdana" w:cs="Verdana"/>
          <w:color w:val="000000"/>
        </w:rPr>
      </w:pPr>
      <w:r w:rsidRPr="009A581F">
        <w:rPr>
          <w:rFonts w:ascii="Verdana" w:hAnsi="Verdana" w:eastAsia="Verdana" w:cs="Verdana"/>
          <w:color w:val="000000"/>
        </w:rPr>
        <w:t>Vengono implementate Access Control List (ACL) estese per segregare le VLAN e proteggere la rete interna, consentendo l'accesso alla DMZ unicamente sulla porta HTTPS (TCP 443) ed isolando i server interni</w:t>
      </w:r>
    </w:p>
    <w:p w:rsidRPr="006F27A4" w:rsidR="006664C3" w:rsidP="006664C3" w:rsidRDefault="006664C3" w14:paraId="3D6ADA93" w14:textId="77777777">
      <w:pPr>
        <w:ind w:left="284"/>
        <w:jc w:val="both"/>
        <w:rPr>
          <w:rFonts w:ascii="Verdana" w:hAnsi="Verdana" w:eastAsia="Verdana" w:cs="Verdana"/>
        </w:rPr>
      </w:pPr>
      <w:r w:rsidRPr="006F27A4">
        <w:rPr>
          <w:rFonts w:ascii="Verdana" w:hAnsi="Verdana" w:eastAsia="Verdana" w:cs="Verdana"/>
        </w:rPr>
        <w:t xml:space="preserve">Il </w:t>
      </w:r>
      <w:r w:rsidRPr="006F27A4">
        <w:rPr>
          <w:rFonts w:ascii="Verdana" w:hAnsi="Verdana" w:eastAsia="Verdana" w:cs="Verdana"/>
          <w:b/>
          <w:bCs/>
        </w:rPr>
        <w:t>router/firewall della sede della società partecipata</w:t>
      </w:r>
      <w:r w:rsidRPr="006F27A4">
        <w:rPr>
          <w:rFonts w:ascii="Verdana" w:hAnsi="Verdana" w:eastAsia="Verdana" w:cs="Verdana"/>
        </w:rPr>
        <w:t xml:space="preserve"> gestisce la segregazione tra le sottoreti che, essendo direttamente connesse, sarebbero altrimenti in comunicazione tra loro per l’abilitazione automatica del </w:t>
      </w:r>
      <w:proofErr w:type="spellStart"/>
      <w:r w:rsidRPr="006F27A4">
        <w:rPr>
          <w:rFonts w:ascii="Verdana" w:hAnsi="Verdana" w:eastAsia="Verdana" w:cs="Verdana"/>
        </w:rPr>
        <w:t>routing</w:t>
      </w:r>
      <w:proofErr w:type="spellEnd"/>
      <w:r w:rsidRPr="006F27A4">
        <w:rPr>
          <w:rFonts w:ascii="Verdana" w:hAnsi="Verdana" w:eastAsia="Verdana" w:cs="Verdana"/>
        </w:rPr>
        <w:t xml:space="preserve"> con le seguenti regole di filtraggio dei pacchetti:</w:t>
      </w:r>
    </w:p>
    <w:bookmarkStart w:name="_Hlk232372649" w:id="0"/>
    <w:p w:rsidRPr="006F27A4" w:rsidR="006664C3" w:rsidP="006664C3" w:rsidRDefault="006664C3" w14:paraId="474FFB90"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sdt>
        <w:sdtPr>
          <w:rPr>
            <w:rFonts w:ascii="Verdana" w:hAnsi="Verdana"/>
          </w:rPr>
          <w:tag w:val="goog_rdk_0"/>
          <w:id w:val="1988942737"/>
        </w:sdtPr>
        <w:sdtContent>
          <w:r w:rsidRPr="006F27A4">
            <w:rPr>
              <w:rFonts w:ascii="Verdana" w:hAnsi="Verdana" w:eastAsia="Arial Unicode MS" w:cs="Arial Unicode MS"/>
              <w:color w:val="000000"/>
            </w:rPr>
            <w:t xml:space="preserve">Internet </w:t>
          </w:r>
          <w:r w:rsidRPr="006F27A4">
            <w:rPr>
              <w:rFonts w:ascii="Arial" w:hAnsi="Arial" w:eastAsia="Arial Unicode MS" w:cs="Arial"/>
              <w:color w:val="000000"/>
            </w:rPr>
            <w:t>→</w:t>
          </w:r>
          <w:r w:rsidRPr="006F27A4">
            <w:rPr>
              <w:rFonts w:ascii="Verdana" w:hAnsi="Verdana" w:eastAsia="Arial Unicode MS" w:cs="Arial Unicode MS"/>
              <w:color w:val="000000"/>
            </w:rPr>
            <w:t xml:space="preserve"> DMZ (10.10.40.0/24</w:t>
          </w:r>
          <w:proofErr w:type="gramStart"/>
          <w:r w:rsidRPr="006F27A4">
            <w:rPr>
              <w:rFonts w:ascii="Verdana" w:hAnsi="Verdana" w:eastAsia="Arial Unicode MS" w:cs="Arial Unicode MS"/>
              <w:color w:val="000000"/>
            </w:rPr>
            <w:t>) :</w:t>
          </w:r>
          <w:proofErr w:type="gramEnd"/>
          <w:r w:rsidRPr="006F27A4">
            <w:rPr>
              <w:rFonts w:ascii="Verdana" w:hAnsi="Verdana" w:eastAsia="Arial Unicode MS" w:cs="Arial Unicode MS"/>
              <w:color w:val="000000"/>
            </w:rPr>
            <w:t xml:space="preserve"> consentito solo traffico HTTPS (porta TCP 443) verso l'indirizzo IP del server che esegue il servizio accessibile dai dispositivi in dotazione ai controllori (10.10.40.2)</w:t>
          </w:r>
        </w:sdtContent>
      </w:sdt>
    </w:p>
    <w:bookmarkEnd w:id="0"/>
    <w:p w:rsidRPr="006F27A4" w:rsidR="006664C3" w:rsidP="006664C3" w:rsidRDefault="006664C3" w14:paraId="6272AC0F"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sdt>
        <w:sdtPr>
          <w:rPr>
            <w:rFonts w:ascii="Verdana" w:hAnsi="Verdana"/>
          </w:rPr>
          <w:tag w:val="goog_rdk_1"/>
          <w:id w:val="1163317700"/>
        </w:sdtPr>
        <w:sdtContent>
          <w:r w:rsidRPr="006F27A4">
            <w:rPr>
              <w:rFonts w:ascii="Verdana" w:hAnsi="Verdana" w:eastAsia="Arial Unicode MS" w:cs="Arial Unicode MS"/>
              <w:color w:val="000000"/>
            </w:rPr>
            <w:t xml:space="preserve">Internet </w:t>
          </w:r>
          <w:r w:rsidRPr="006F27A4">
            <w:rPr>
              <w:rFonts w:ascii="Arial" w:hAnsi="Arial" w:eastAsia="Arial Unicode MS" w:cs="Arial"/>
              <w:color w:val="000000"/>
            </w:rPr>
            <w:t>→</w:t>
          </w:r>
          <w:r w:rsidRPr="006F27A4">
            <w:rPr>
              <w:rFonts w:ascii="Verdana" w:hAnsi="Verdana" w:eastAsia="Arial Unicode MS" w:cs="Arial Unicode MS"/>
              <w:color w:val="000000"/>
            </w:rPr>
            <w:t xml:space="preserve"> rete server interna (10.10.20.0/24): blocco totale del traffico</w:t>
          </w:r>
        </w:sdtContent>
      </w:sdt>
    </w:p>
    <w:p w:rsidRPr="006F27A4" w:rsidR="006664C3" w:rsidP="006664C3" w:rsidRDefault="006664C3" w14:paraId="643FB91A"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sdt>
        <w:sdtPr>
          <w:rPr>
            <w:rFonts w:ascii="Verdana" w:hAnsi="Verdana"/>
          </w:rPr>
          <w:tag w:val="goog_rdk_2"/>
          <w:id w:val="-907950306"/>
        </w:sdtPr>
        <w:sdtContent>
          <w:r w:rsidRPr="006F27A4">
            <w:rPr>
              <w:rFonts w:ascii="Verdana" w:hAnsi="Verdana" w:eastAsia="Arial Unicode MS" w:cs="Arial Unicode MS"/>
              <w:color w:val="000000"/>
            </w:rPr>
            <w:t xml:space="preserve">Internet </w:t>
          </w:r>
          <w:r w:rsidRPr="006F27A4">
            <w:rPr>
              <w:rFonts w:ascii="Arial" w:hAnsi="Arial" w:eastAsia="Arial Unicode MS" w:cs="Arial"/>
              <w:color w:val="000000"/>
            </w:rPr>
            <w:t>→</w:t>
          </w:r>
          <w:r w:rsidRPr="006F27A4">
            <w:rPr>
              <w:rFonts w:ascii="Verdana" w:hAnsi="Verdana" w:eastAsia="Arial Unicode MS" w:cs="Arial Unicode MS"/>
              <w:color w:val="000000"/>
            </w:rPr>
            <w:t xml:space="preserve"> rete gestione (10.10.30.0/24): blocco totale del traffico</w:t>
          </w:r>
        </w:sdtContent>
      </w:sdt>
    </w:p>
    <w:p w:rsidRPr="006F27A4" w:rsidR="006664C3" w:rsidP="006664C3" w:rsidRDefault="006664C3" w14:paraId="7BAD0BBC"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sdt>
        <w:sdtPr>
          <w:rPr>
            <w:rFonts w:ascii="Verdana" w:hAnsi="Verdana"/>
          </w:rPr>
          <w:tag w:val="goog_rdk_3"/>
          <w:id w:val="27886912"/>
        </w:sdtPr>
        <w:sdtContent>
          <w:r w:rsidRPr="006F27A4">
            <w:rPr>
              <w:rFonts w:ascii="Verdana" w:hAnsi="Verdana" w:eastAsia="Arial Unicode MS" w:cs="Arial Unicode MS"/>
              <w:color w:val="000000"/>
            </w:rPr>
            <w:t xml:space="preserve">Internet </w:t>
          </w:r>
          <w:r w:rsidRPr="006F27A4">
            <w:rPr>
              <w:rFonts w:ascii="Arial" w:hAnsi="Arial" w:eastAsia="Arial Unicode MS" w:cs="Arial"/>
              <w:color w:val="000000"/>
            </w:rPr>
            <w:t>→</w:t>
          </w:r>
          <w:r w:rsidRPr="006F27A4">
            <w:rPr>
              <w:rFonts w:ascii="Verdana" w:hAnsi="Verdana" w:eastAsia="Arial Unicode MS" w:cs="Arial Unicode MS"/>
              <w:color w:val="000000"/>
            </w:rPr>
            <w:t xml:space="preserve"> rete interna (10.10.10.0/24): consentito solo il traffico TCP per connessioni gi</w:t>
          </w:r>
          <w:r w:rsidRPr="006F27A4">
            <w:rPr>
              <w:rFonts w:ascii="Verdana" w:hAnsi="Verdana" w:eastAsia="Arial Unicode MS" w:cs="Verdana"/>
              <w:color w:val="000000"/>
            </w:rPr>
            <w:t>à</w:t>
          </w:r>
          <w:r w:rsidRPr="006F27A4">
            <w:rPr>
              <w:rFonts w:ascii="Verdana" w:hAnsi="Verdana" w:eastAsia="Arial Unicode MS" w:cs="Arial Unicode MS"/>
              <w:color w:val="000000"/>
            </w:rPr>
            <w:t xml:space="preserve"> stabilite e solo il traffico UDP di risposta a interrogazioni DNS al servizio </w:t>
          </w:r>
          <w:proofErr w:type="spellStart"/>
          <w:r w:rsidRPr="006F27A4">
            <w:rPr>
              <w:rFonts w:ascii="Verdana" w:hAnsi="Verdana" w:eastAsia="Arial Unicode MS" w:cs="Arial Unicode MS"/>
              <w:color w:val="000000"/>
            </w:rPr>
            <w:t>OpenDNS</w:t>
          </w:r>
          <w:proofErr w:type="spellEnd"/>
          <w:r w:rsidRPr="006F27A4">
            <w:rPr>
              <w:rFonts w:ascii="Verdana" w:hAnsi="Verdana" w:eastAsia="Arial Unicode MS" w:cs="Arial Unicode MS"/>
              <w:color w:val="000000"/>
            </w:rPr>
            <w:t xml:space="preserve"> di Cisco</w:t>
          </w:r>
        </w:sdtContent>
      </w:sdt>
    </w:p>
    <w:p w:rsidRPr="006F27A4" w:rsidR="006664C3" w:rsidP="006664C3" w:rsidRDefault="006664C3" w14:paraId="38A81DB7"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sdt>
        <w:sdtPr>
          <w:rPr>
            <w:rFonts w:ascii="Verdana" w:hAnsi="Verdana"/>
          </w:rPr>
          <w:tag w:val="goog_rdk_4"/>
          <w:id w:val="-600919676"/>
        </w:sdtPr>
        <w:sdtContent>
          <w:r w:rsidRPr="006F27A4">
            <w:rPr>
              <w:rFonts w:ascii="Verdana" w:hAnsi="Verdana" w:eastAsia="Arial Unicode MS" w:cs="Arial Unicode MS"/>
              <w:color w:val="000000"/>
            </w:rPr>
            <w:t xml:space="preserve">DMZ </w:t>
          </w:r>
          <w:r w:rsidRPr="006F27A4">
            <w:rPr>
              <w:rFonts w:ascii="Arial" w:hAnsi="Arial" w:eastAsia="Arial Unicode MS" w:cs="Arial"/>
              <w:color w:val="000000"/>
            </w:rPr>
            <w:t>→</w:t>
          </w:r>
          <w:r w:rsidRPr="006F27A4">
            <w:rPr>
              <w:rFonts w:ascii="Verdana" w:hAnsi="Verdana" w:eastAsia="Arial Unicode MS" w:cs="Arial Unicode MS"/>
              <w:color w:val="000000"/>
            </w:rPr>
            <w:t xml:space="preserve"> servizio unico metropolitano: consentito solo traffico HTTPS (porta TCP 443) verso l'indirizzo IP pubblico del servizio cloud</w:t>
          </w:r>
        </w:sdtContent>
      </w:sdt>
    </w:p>
    <w:p w:rsidRPr="006F27A4" w:rsidR="006664C3" w:rsidP="006664C3" w:rsidRDefault="006664C3" w14:paraId="2488B70B"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sdt>
        <w:sdtPr>
          <w:rPr>
            <w:rFonts w:ascii="Verdana" w:hAnsi="Verdana"/>
          </w:rPr>
          <w:tag w:val="goog_rdk_5"/>
          <w:id w:val="548064322"/>
        </w:sdtPr>
        <w:sdtContent>
          <w:proofErr w:type="gramStart"/>
          <w:r w:rsidRPr="006F27A4">
            <w:rPr>
              <w:rFonts w:ascii="Verdana" w:hAnsi="Verdana" w:eastAsia="Arial Unicode MS" w:cs="Arial Unicode MS"/>
              <w:color w:val="000000"/>
            </w:rPr>
            <w:t xml:space="preserve">DMZ  </w:t>
          </w:r>
          <w:r w:rsidRPr="006F27A4">
            <w:rPr>
              <w:rFonts w:ascii="Arial" w:hAnsi="Arial" w:eastAsia="Arial Unicode MS" w:cs="Arial"/>
              <w:color w:val="000000"/>
            </w:rPr>
            <w:t>→</w:t>
          </w:r>
          <w:proofErr w:type="gramEnd"/>
          <w:r w:rsidRPr="006F27A4">
            <w:rPr>
              <w:rFonts w:ascii="Verdana" w:hAnsi="Verdana" w:eastAsia="Arial Unicode MS" w:cs="Arial Unicode MS"/>
              <w:color w:val="000000"/>
            </w:rPr>
            <w:t xml:space="preserve"> rete server interna (10.10.20.0/24): blocco totale del traffico</w:t>
          </w:r>
        </w:sdtContent>
      </w:sdt>
    </w:p>
    <w:p w:rsidRPr="006F27A4" w:rsidR="006664C3" w:rsidP="006664C3" w:rsidRDefault="006664C3" w14:paraId="2BE2F85D"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sdt>
        <w:sdtPr>
          <w:rPr>
            <w:rFonts w:ascii="Verdana" w:hAnsi="Verdana"/>
          </w:rPr>
          <w:tag w:val="goog_rdk_6"/>
          <w:id w:val="1097783545"/>
        </w:sdtPr>
        <w:sdtContent>
          <w:r w:rsidRPr="006F27A4">
            <w:rPr>
              <w:rFonts w:ascii="Verdana" w:hAnsi="Verdana" w:eastAsia="Arial Unicode MS" w:cs="Arial Unicode MS"/>
              <w:color w:val="000000"/>
            </w:rPr>
            <w:t xml:space="preserve">DMZ </w:t>
          </w:r>
          <w:r w:rsidRPr="006F27A4">
            <w:rPr>
              <w:rFonts w:ascii="Arial" w:hAnsi="Arial" w:eastAsia="Arial Unicode MS" w:cs="Arial"/>
              <w:color w:val="000000"/>
            </w:rPr>
            <w:t>→</w:t>
          </w:r>
          <w:r w:rsidRPr="006F27A4">
            <w:rPr>
              <w:rFonts w:ascii="Verdana" w:hAnsi="Verdana" w:eastAsia="Arial Unicode MS" w:cs="Arial Unicode MS"/>
              <w:color w:val="000000"/>
            </w:rPr>
            <w:t xml:space="preserve"> rete interna (10.10.10.0/24): consentito solo il traffico TCP per connessioni gi</w:t>
          </w:r>
          <w:r w:rsidRPr="006F27A4">
            <w:rPr>
              <w:rFonts w:ascii="Verdana" w:hAnsi="Verdana" w:eastAsia="Arial Unicode MS" w:cs="Verdana"/>
              <w:color w:val="000000"/>
            </w:rPr>
            <w:t>à</w:t>
          </w:r>
          <w:r w:rsidRPr="006F27A4">
            <w:rPr>
              <w:rFonts w:ascii="Verdana" w:hAnsi="Verdana" w:eastAsia="Arial Unicode MS" w:cs="Arial Unicode MS"/>
              <w:color w:val="000000"/>
            </w:rPr>
            <w:t xml:space="preserve"> stabilite, impedendo che un'eventuale compromissione della DMZ esponga la rete interna</w:t>
          </w:r>
        </w:sdtContent>
      </w:sdt>
    </w:p>
    <w:p w:rsidRPr="006F27A4" w:rsidR="006664C3" w:rsidP="006664C3" w:rsidRDefault="006664C3" w14:paraId="3D5ED9AF" w14:textId="77777777">
      <w:pPr>
        <w:numPr>
          <w:ilvl w:val="0"/>
          <w:numId w:val="6"/>
        </w:numPr>
        <w:pBdr>
          <w:top w:val="nil"/>
          <w:left w:val="nil"/>
          <w:bottom w:val="nil"/>
          <w:right w:val="nil"/>
          <w:between w:val="nil"/>
        </w:pBdr>
        <w:spacing w:line="259" w:lineRule="auto"/>
        <w:ind w:hanging="436"/>
        <w:rPr>
          <w:rFonts w:ascii="Verdana" w:hAnsi="Verdana" w:eastAsia="Verdana" w:cs="Verdana"/>
          <w:color w:val="000000"/>
        </w:rPr>
      </w:pPr>
      <w:sdt>
        <w:sdtPr>
          <w:rPr>
            <w:rFonts w:ascii="Verdana" w:hAnsi="Verdana"/>
          </w:rPr>
          <w:tag w:val="goog_rdk_7"/>
          <w:id w:val="-867137313"/>
        </w:sdtPr>
        <w:sdtContent>
          <w:r w:rsidRPr="006F27A4">
            <w:rPr>
              <w:rFonts w:ascii="Verdana" w:hAnsi="Verdana" w:eastAsia="Arial Unicode MS" w:cs="Arial Unicode MS"/>
              <w:color w:val="000000"/>
            </w:rPr>
            <w:t xml:space="preserve">DMZ </w:t>
          </w:r>
          <w:r w:rsidRPr="006F27A4">
            <w:rPr>
              <w:rFonts w:ascii="Arial" w:hAnsi="Arial" w:eastAsia="Arial Unicode MS" w:cs="Arial"/>
              <w:color w:val="000000"/>
            </w:rPr>
            <w:t>→</w:t>
          </w:r>
          <w:r w:rsidRPr="006F27A4">
            <w:rPr>
              <w:rFonts w:ascii="Verdana" w:hAnsi="Verdana" w:eastAsia="Arial Unicode MS" w:cs="Arial Unicode MS"/>
              <w:color w:val="000000"/>
            </w:rPr>
            <w:t xml:space="preserve"> rete gestione (10.10.30.0/24): consentito solo il traffico TCP per connessioni gi</w:t>
          </w:r>
          <w:r w:rsidRPr="006F27A4">
            <w:rPr>
              <w:rFonts w:ascii="Verdana" w:hAnsi="Verdana" w:eastAsia="Arial Unicode MS" w:cs="Verdana"/>
              <w:color w:val="000000"/>
            </w:rPr>
            <w:t>à</w:t>
          </w:r>
          <w:r w:rsidRPr="006F27A4">
            <w:rPr>
              <w:rFonts w:ascii="Verdana" w:hAnsi="Verdana" w:eastAsia="Arial Unicode MS" w:cs="Arial Unicode MS"/>
              <w:color w:val="000000"/>
            </w:rPr>
            <w:t xml:space="preserve"> stabilite e solo il traffico UDP di risposta a richieste SNMP</w:t>
          </w:r>
        </w:sdtContent>
      </w:sdt>
    </w:p>
    <w:p w:rsidRPr="006F27A4" w:rsidR="006664C3" w:rsidP="006664C3" w:rsidRDefault="006664C3" w14:paraId="7AD1D681" w14:textId="77777777">
      <w:pPr>
        <w:ind w:left="284"/>
        <w:rPr>
          <w:rFonts w:ascii="Verdana" w:hAnsi="Verdana" w:eastAsia="Verdana" w:cs="Verdana"/>
        </w:rPr>
      </w:pPr>
      <w:r w:rsidRPr="006F27A4">
        <w:rPr>
          <w:rFonts w:ascii="Verdana" w:hAnsi="Verdana" w:eastAsia="Verdana" w:cs="Verdana"/>
        </w:rPr>
        <w:t xml:space="preserve">Queste regole possono essere rappresentate in forma tabellare nell’ipotesi che </w:t>
      </w:r>
      <w:r w:rsidRPr="006F27A4">
        <w:rPr>
          <w:rFonts w:ascii="Verdana" w:hAnsi="Verdana" w:eastAsia="Verdana" w:cs="Verdana"/>
          <w:b/>
          <w:bCs/>
        </w:rPr>
        <w:t>l’indirizzo IP pubblico del server cloud sia 93.184.216.34</w:t>
      </w:r>
      <w:r w:rsidRPr="006F27A4">
        <w:rPr>
          <w:rFonts w:ascii="Verdana" w:hAnsi="Verdana" w:eastAsia="Verdana" w:cs="Verdana"/>
          <w:vertAlign w:val="superscript"/>
        </w:rPr>
        <w:footnoteReference w:id="1"/>
      </w:r>
      <w:r w:rsidRPr="006F27A4">
        <w:rPr>
          <w:rFonts w:ascii="Verdana" w:hAnsi="Verdana" w:eastAsia="Verdana" w:cs="Verdana"/>
        </w:rPr>
        <w:t>:</w:t>
      </w:r>
    </w:p>
    <w:tbl>
      <w:tblPr>
        <w:tblW w:w="9344"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1"/>
        <w:gridCol w:w="3118"/>
        <w:gridCol w:w="3119"/>
        <w:gridCol w:w="1836"/>
      </w:tblGrid>
      <w:tr w:rsidRPr="006F27A4" w:rsidR="006664C3" w:rsidTr="000632A2" w14:paraId="42936E4F" w14:textId="77777777">
        <w:tc>
          <w:tcPr>
            <w:tcW w:w="9344" w:type="dxa"/>
            <w:gridSpan w:val="4"/>
            <w:shd w:val="clear" w:color="auto" w:fill="F2F2F2"/>
          </w:tcPr>
          <w:p w:rsidRPr="006F27A4" w:rsidR="006664C3" w:rsidP="000632A2" w:rsidRDefault="006664C3" w14:paraId="5F1EFB16" w14:textId="77777777">
            <w:pPr>
              <w:jc w:val="center"/>
              <w:rPr>
                <w:rFonts w:ascii="Verdana" w:hAnsi="Verdana" w:eastAsia="Verdana" w:cs="Verdana"/>
                <w:b/>
                <w:bCs/>
              </w:rPr>
            </w:pPr>
            <w:r w:rsidRPr="006F27A4">
              <w:rPr>
                <w:rFonts w:ascii="Verdana" w:hAnsi="Verdana" w:eastAsia="Verdana" w:cs="Verdana"/>
                <w:b/>
                <w:bCs/>
              </w:rPr>
              <w:t>Interfaccia WAN del router (traffico in ingresso)</w:t>
            </w:r>
          </w:p>
        </w:tc>
      </w:tr>
      <w:tr w:rsidRPr="006F27A4" w:rsidR="006664C3" w:rsidTr="000632A2" w14:paraId="17A4C664" w14:textId="77777777">
        <w:tc>
          <w:tcPr>
            <w:tcW w:w="1271" w:type="dxa"/>
            <w:shd w:val="clear" w:color="auto" w:fill="F2F2F2"/>
          </w:tcPr>
          <w:p w:rsidRPr="006F27A4" w:rsidR="006664C3" w:rsidP="000632A2" w:rsidRDefault="006664C3" w14:paraId="2CFB9515" w14:textId="77777777">
            <w:pPr>
              <w:rPr>
                <w:rFonts w:ascii="Verdana" w:hAnsi="Verdana" w:eastAsia="Verdana" w:cs="Verdana"/>
                <w:b/>
                <w:bCs/>
              </w:rPr>
            </w:pPr>
            <w:r w:rsidRPr="006F27A4">
              <w:rPr>
                <w:rFonts w:ascii="Verdana" w:hAnsi="Verdana" w:eastAsia="Verdana" w:cs="Verdana"/>
                <w:b/>
                <w:bCs/>
              </w:rPr>
              <w:t>Protocollo</w:t>
            </w:r>
          </w:p>
        </w:tc>
        <w:tc>
          <w:tcPr>
            <w:tcW w:w="3118" w:type="dxa"/>
            <w:shd w:val="clear" w:color="auto" w:fill="F2F2F2"/>
          </w:tcPr>
          <w:p w:rsidRPr="006F27A4" w:rsidR="006664C3" w:rsidP="000632A2" w:rsidRDefault="006664C3" w14:paraId="4A930BF0" w14:textId="77777777">
            <w:pPr>
              <w:rPr>
                <w:rFonts w:ascii="Verdana" w:hAnsi="Verdana" w:eastAsia="Verdana" w:cs="Verdana"/>
                <w:b/>
                <w:bCs/>
              </w:rPr>
            </w:pPr>
            <w:r w:rsidRPr="006F27A4">
              <w:rPr>
                <w:rFonts w:ascii="Verdana" w:hAnsi="Verdana" w:eastAsia="Verdana" w:cs="Verdana"/>
                <w:b/>
                <w:bCs/>
              </w:rPr>
              <w:t>Provenienza</w:t>
            </w:r>
          </w:p>
        </w:tc>
        <w:tc>
          <w:tcPr>
            <w:tcW w:w="3119" w:type="dxa"/>
            <w:shd w:val="clear" w:color="auto" w:fill="F2F2F2"/>
          </w:tcPr>
          <w:p w:rsidRPr="006F27A4" w:rsidR="006664C3" w:rsidP="000632A2" w:rsidRDefault="006664C3" w14:paraId="063DD0B4" w14:textId="77777777">
            <w:pPr>
              <w:rPr>
                <w:rFonts w:ascii="Verdana" w:hAnsi="Verdana" w:eastAsia="Verdana" w:cs="Verdana"/>
                <w:b/>
                <w:bCs/>
              </w:rPr>
            </w:pPr>
            <w:r w:rsidRPr="006F27A4">
              <w:rPr>
                <w:rFonts w:ascii="Verdana" w:hAnsi="Verdana" w:eastAsia="Verdana" w:cs="Verdana"/>
                <w:b/>
                <w:bCs/>
              </w:rPr>
              <w:t>Destinazione</w:t>
            </w:r>
          </w:p>
        </w:tc>
        <w:tc>
          <w:tcPr>
            <w:tcW w:w="1836" w:type="dxa"/>
            <w:shd w:val="clear" w:color="auto" w:fill="F2F2F2"/>
          </w:tcPr>
          <w:p w:rsidRPr="006F27A4" w:rsidR="006664C3" w:rsidP="000632A2" w:rsidRDefault="006664C3" w14:paraId="0C7C4D0E" w14:textId="77777777">
            <w:pPr>
              <w:rPr>
                <w:rFonts w:ascii="Verdana" w:hAnsi="Verdana" w:eastAsia="Verdana" w:cs="Verdana"/>
                <w:b/>
                <w:bCs/>
              </w:rPr>
            </w:pPr>
            <w:r w:rsidRPr="006F27A4">
              <w:rPr>
                <w:rFonts w:ascii="Verdana" w:hAnsi="Verdana" w:eastAsia="Verdana" w:cs="Verdana"/>
                <w:b/>
                <w:bCs/>
              </w:rPr>
              <w:t>Regola</w:t>
            </w:r>
          </w:p>
        </w:tc>
      </w:tr>
      <w:tr w:rsidRPr="006F27A4" w:rsidR="006664C3" w:rsidTr="000632A2" w14:paraId="386A5051" w14:textId="77777777">
        <w:tc>
          <w:tcPr>
            <w:tcW w:w="1271" w:type="dxa"/>
          </w:tcPr>
          <w:p w:rsidRPr="006F27A4" w:rsidR="006664C3" w:rsidP="000632A2" w:rsidRDefault="006664C3" w14:paraId="275B9590" w14:textId="77777777">
            <w:pPr>
              <w:rPr>
                <w:rFonts w:ascii="Verdana" w:hAnsi="Verdana" w:eastAsia="Verdana" w:cs="Verdana"/>
              </w:rPr>
            </w:pPr>
            <w:r w:rsidRPr="006F27A4">
              <w:rPr>
                <w:rFonts w:ascii="Verdana" w:hAnsi="Verdana" w:eastAsia="Verdana" w:cs="Verdana"/>
              </w:rPr>
              <w:t>TCP</w:t>
            </w:r>
          </w:p>
        </w:tc>
        <w:tc>
          <w:tcPr>
            <w:tcW w:w="3118" w:type="dxa"/>
          </w:tcPr>
          <w:p w:rsidRPr="006F27A4" w:rsidR="006664C3" w:rsidP="000632A2" w:rsidRDefault="006664C3" w14:paraId="7F8587BB" w14:textId="77777777">
            <w:pPr>
              <w:rPr>
                <w:rFonts w:ascii="Verdana" w:hAnsi="Verdana" w:eastAsia="Verdana" w:cs="Verdana"/>
              </w:rPr>
            </w:pPr>
            <w:r w:rsidRPr="006F27A4">
              <w:rPr>
                <w:rFonts w:ascii="Verdana" w:hAnsi="Verdana" w:eastAsia="Verdana" w:cs="Verdana"/>
              </w:rPr>
              <w:t>qualsiasi indirizzo</w:t>
            </w:r>
          </w:p>
          <w:p w:rsidRPr="006F27A4" w:rsidR="006664C3" w:rsidP="000632A2" w:rsidRDefault="006664C3" w14:paraId="40B509A5" w14:textId="77777777">
            <w:pPr>
              <w:rPr>
                <w:rFonts w:ascii="Verdana" w:hAnsi="Verdana" w:eastAsia="Verdana" w:cs="Verdana"/>
              </w:rPr>
            </w:pPr>
            <w:r w:rsidRPr="006F27A4">
              <w:rPr>
                <w:rFonts w:ascii="Verdana" w:hAnsi="Verdana" w:eastAsia="Verdana" w:cs="Verdana"/>
              </w:rPr>
              <w:t>qualsiasi porta</w:t>
            </w:r>
          </w:p>
        </w:tc>
        <w:tc>
          <w:tcPr>
            <w:tcW w:w="3119" w:type="dxa"/>
          </w:tcPr>
          <w:p w:rsidRPr="006F27A4" w:rsidR="006664C3" w:rsidP="000632A2" w:rsidRDefault="006664C3" w14:paraId="7C3FCA64" w14:textId="77777777">
            <w:pPr>
              <w:rPr>
                <w:rFonts w:ascii="Verdana" w:hAnsi="Verdana" w:eastAsia="Verdana" w:cs="Verdana"/>
              </w:rPr>
            </w:pPr>
            <w:r w:rsidRPr="006F27A4">
              <w:rPr>
                <w:rFonts w:ascii="Verdana" w:hAnsi="Verdana" w:eastAsia="Verdana" w:cs="Verdana"/>
              </w:rPr>
              <w:t xml:space="preserve">indirizzo 10.10.40.2 </w:t>
            </w:r>
          </w:p>
          <w:p w:rsidRPr="006F27A4" w:rsidR="006664C3" w:rsidP="000632A2" w:rsidRDefault="006664C3" w14:paraId="36445B29" w14:textId="77777777">
            <w:pPr>
              <w:rPr>
                <w:rFonts w:ascii="Verdana" w:hAnsi="Verdana" w:eastAsia="Verdana" w:cs="Verdana"/>
              </w:rPr>
            </w:pPr>
            <w:r w:rsidRPr="006F27A4">
              <w:rPr>
                <w:rFonts w:ascii="Verdana" w:hAnsi="Verdana" w:eastAsia="Verdana" w:cs="Verdana"/>
              </w:rPr>
              <w:t>porta 443 (HTTPS)</w:t>
            </w:r>
          </w:p>
        </w:tc>
        <w:tc>
          <w:tcPr>
            <w:tcW w:w="1836" w:type="dxa"/>
          </w:tcPr>
          <w:p w:rsidRPr="006F27A4" w:rsidR="006664C3" w:rsidP="000632A2" w:rsidRDefault="006664C3" w14:paraId="7769FF0B" w14:textId="77777777">
            <w:pPr>
              <w:rPr>
                <w:rFonts w:ascii="Verdana" w:hAnsi="Verdana" w:eastAsia="Verdana" w:cs="Verdana"/>
              </w:rPr>
            </w:pPr>
            <w:r w:rsidRPr="006F27A4">
              <w:rPr>
                <w:rFonts w:ascii="Verdana" w:hAnsi="Verdana" w:eastAsia="Verdana" w:cs="Verdana"/>
              </w:rPr>
              <w:t>accetta</w:t>
            </w:r>
          </w:p>
        </w:tc>
      </w:tr>
      <w:tr w:rsidRPr="006F27A4" w:rsidR="006664C3" w:rsidTr="000632A2" w14:paraId="5CBC7776" w14:textId="77777777">
        <w:tc>
          <w:tcPr>
            <w:tcW w:w="1271" w:type="dxa"/>
          </w:tcPr>
          <w:p w:rsidRPr="006F27A4" w:rsidR="006664C3" w:rsidP="000632A2" w:rsidRDefault="006664C3" w14:paraId="61980F10" w14:textId="77777777">
            <w:pPr>
              <w:rPr>
                <w:rFonts w:ascii="Verdana" w:hAnsi="Verdana" w:eastAsia="Verdana" w:cs="Verdana"/>
              </w:rPr>
            </w:pPr>
            <w:r w:rsidRPr="006F27A4">
              <w:rPr>
                <w:rFonts w:ascii="Verdana" w:hAnsi="Verdana" w:eastAsia="Verdana" w:cs="Verdana"/>
              </w:rPr>
              <w:t>TCP</w:t>
            </w:r>
          </w:p>
        </w:tc>
        <w:tc>
          <w:tcPr>
            <w:tcW w:w="3118" w:type="dxa"/>
          </w:tcPr>
          <w:p w:rsidRPr="006F27A4" w:rsidR="006664C3" w:rsidP="000632A2" w:rsidRDefault="006664C3" w14:paraId="2186B846" w14:textId="77777777">
            <w:pPr>
              <w:rPr>
                <w:rFonts w:ascii="Verdana" w:hAnsi="Verdana" w:eastAsia="Verdana" w:cs="Verdana"/>
              </w:rPr>
            </w:pPr>
            <w:r w:rsidRPr="006F27A4">
              <w:rPr>
                <w:rFonts w:ascii="Verdana" w:hAnsi="Verdana" w:eastAsia="Verdana" w:cs="Verdana"/>
              </w:rPr>
              <w:t>indirizzo 93.184.216.34</w:t>
            </w:r>
          </w:p>
          <w:p w:rsidRPr="006F27A4" w:rsidR="006664C3" w:rsidP="000632A2" w:rsidRDefault="006664C3" w14:paraId="485818A4" w14:textId="77777777">
            <w:pPr>
              <w:rPr>
                <w:rFonts w:ascii="Verdana" w:hAnsi="Verdana" w:eastAsia="Verdana" w:cs="Verdana"/>
              </w:rPr>
            </w:pPr>
            <w:r w:rsidRPr="006F27A4">
              <w:rPr>
                <w:rFonts w:ascii="Verdana" w:hAnsi="Verdana" w:eastAsia="Verdana" w:cs="Verdana"/>
              </w:rPr>
              <w:t>porta 443 (HTTPS)</w:t>
            </w:r>
          </w:p>
        </w:tc>
        <w:tc>
          <w:tcPr>
            <w:tcW w:w="3119" w:type="dxa"/>
          </w:tcPr>
          <w:p w:rsidRPr="006F27A4" w:rsidR="006664C3" w:rsidP="000632A2" w:rsidRDefault="006664C3" w14:paraId="76B622CB" w14:textId="77777777">
            <w:pPr>
              <w:rPr>
                <w:rFonts w:ascii="Verdana" w:hAnsi="Verdana" w:eastAsia="Verdana" w:cs="Verdana"/>
              </w:rPr>
            </w:pPr>
            <w:r w:rsidRPr="006F27A4">
              <w:rPr>
                <w:rFonts w:ascii="Verdana" w:hAnsi="Verdana" w:eastAsia="Verdana" w:cs="Verdana"/>
              </w:rPr>
              <w:t xml:space="preserve">indirizzo 10.10.40.2 </w:t>
            </w:r>
          </w:p>
          <w:p w:rsidRPr="006F27A4" w:rsidR="006664C3" w:rsidP="000632A2" w:rsidRDefault="006664C3" w14:paraId="4461B012"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72AC72C9" w14:textId="77777777">
            <w:pPr>
              <w:rPr>
                <w:rFonts w:ascii="Verdana" w:hAnsi="Verdana" w:eastAsia="Verdana" w:cs="Verdana"/>
              </w:rPr>
            </w:pPr>
            <w:r w:rsidRPr="006F27A4">
              <w:rPr>
                <w:rFonts w:ascii="Verdana" w:hAnsi="Verdana" w:eastAsia="Verdana" w:cs="Verdana"/>
              </w:rPr>
              <w:t>accetta solo per connessioni stabilite</w:t>
            </w:r>
          </w:p>
        </w:tc>
      </w:tr>
      <w:tr w:rsidRPr="006F27A4" w:rsidR="006664C3" w:rsidTr="000632A2" w14:paraId="59E66FC3" w14:textId="77777777">
        <w:tc>
          <w:tcPr>
            <w:tcW w:w="1271" w:type="dxa"/>
          </w:tcPr>
          <w:p w:rsidRPr="006F27A4" w:rsidR="006664C3" w:rsidP="000632A2" w:rsidRDefault="006664C3" w14:paraId="453FE02E" w14:textId="77777777">
            <w:pPr>
              <w:rPr>
                <w:rFonts w:ascii="Verdana" w:hAnsi="Verdana" w:eastAsia="Verdana" w:cs="Verdana"/>
              </w:rPr>
            </w:pPr>
            <w:r w:rsidRPr="006F27A4">
              <w:rPr>
                <w:rFonts w:ascii="Verdana" w:hAnsi="Verdana" w:eastAsia="Verdana" w:cs="Verdana"/>
              </w:rPr>
              <w:t>TCP</w:t>
            </w:r>
          </w:p>
        </w:tc>
        <w:tc>
          <w:tcPr>
            <w:tcW w:w="3118" w:type="dxa"/>
          </w:tcPr>
          <w:p w:rsidRPr="006F27A4" w:rsidR="006664C3" w:rsidP="000632A2" w:rsidRDefault="006664C3" w14:paraId="3E881748" w14:textId="77777777">
            <w:pPr>
              <w:rPr>
                <w:rFonts w:ascii="Verdana" w:hAnsi="Verdana" w:eastAsia="Verdana" w:cs="Verdana"/>
              </w:rPr>
            </w:pPr>
            <w:r w:rsidRPr="006F27A4">
              <w:rPr>
                <w:rFonts w:ascii="Verdana" w:hAnsi="Verdana" w:eastAsia="Verdana" w:cs="Verdana"/>
              </w:rPr>
              <w:t>qualsiasi indirizzo</w:t>
            </w:r>
          </w:p>
          <w:p w:rsidRPr="006F27A4" w:rsidR="006664C3" w:rsidP="000632A2" w:rsidRDefault="006664C3" w14:paraId="05F20571" w14:textId="77777777">
            <w:pPr>
              <w:rPr>
                <w:rFonts w:ascii="Verdana" w:hAnsi="Verdana" w:eastAsia="Verdana" w:cs="Verdana"/>
              </w:rPr>
            </w:pPr>
            <w:r w:rsidRPr="006F27A4">
              <w:rPr>
                <w:rFonts w:ascii="Verdana" w:hAnsi="Verdana" w:eastAsia="Verdana" w:cs="Verdana"/>
              </w:rPr>
              <w:t>qualsiasi porta</w:t>
            </w:r>
          </w:p>
        </w:tc>
        <w:tc>
          <w:tcPr>
            <w:tcW w:w="3119" w:type="dxa"/>
          </w:tcPr>
          <w:p w:rsidRPr="006F27A4" w:rsidR="006664C3" w:rsidP="000632A2" w:rsidRDefault="006664C3" w14:paraId="30C78330" w14:textId="77777777">
            <w:pPr>
              <w:rPr>
                <w:rFonts w:ascii="Verdana" w:hAnsi="Verdana" w:eastAsia="Verdana" w:cs="Verdana"/>
              </w:rPr>
            </w:pPr>
            <w:r w:rsidRPr="006F27A4">
              <w:rPr>
                <w:rFonts w:ascii="Verdana" w:hAnsi="Verdana" w:eastAsia="Verdana" w:cs="Verdana"/>
              </w:rPr>
              <w:t xml:space="preserve">indirizzo 10.10.10.0/24 </w:t>
            </w:r>
          </w:p>
          <w:p w:rsidRPr="006F27A4" w:rsidR="006664C3" w:rsidP="000632A2" w:rsidRDefault="006664C3" w14:paraId="710098AF"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3EEE6005" w14:textId="77777777">
            <w:pPr>
              <w:rPr>
                <w:rFonts w:ascii="Verdana" w:hAnsi="Verdana" w:eastAsia="Verdana" w:cs="Verdana"/>
              </w:rPr>
            </w:pPr>
            <w:r w:rsidRPr="006F27A4">
              <w:rPr>
                <w:rFonts w:ascii="Verdana" w:hAnsi="Verdana" w:eastAsia="Verdana" w:cs="Verdana"/>
              </w:rPr>
              <w:t>accetta solo per connessioni stabilite</w:t>
            </w:r>
          </w:p>
        </w:tc>
      </w:tr>
      <w:tr w:rsidRPr="006F27A4" w:rsidR="006664C3" w:rsidTr="000632A2" w14:paraId="4A8ACCAC" w14:textId="77777777">
        <w:tc>
          <w:tcPr>
            <w:tcW w:w="1271" w:type="dxa"/>
          </w:tcPr>
          <w:p w:rsidRPr="006F27A4" w:rsidR="006664C3" w:rsidP="000632A2" w:rsidRDefault="006664C3" w14:paraId="785A84C5" w14:textId="77777777">
            <w:pPr>
              <w:rPr>
                <w:rFonts w:ascii="Verdana" w:hAnsi="Verdana" w:eastAsia="Verdana" w:cs="Verdana"/>
              </w:rPr>
            </w:pPr>
            <w:r w:rsidRPr="006F27A4">
              <w:rPr>
                <w:rFonts w:ascii="Verdana" w:hAnsi="Verdana" w:eastAsia="Verdana" w:cs="Verdana"/>
              </w:rPr>
              <w:t>UDP</w:t>
            </w:r>
          </w:p>
        </w:tc>
        <w:tc>
          <w:tcPr>
            <w:tcW w:w="3118" w:type="dxa"/>
          </w:tcPr>
          <w:p w:rsidRPr="006F27A4" w:rsidR="006664C3" w:rsidP="000632A2" w:rsidRDefault="006664C3" w14:paraId="43A48036" w14:textId="77777777">
            <w:pPr>
              <w:rPr>
                <w:rFonts w:ascii="Verdana" w:hAnsi="Verdana" w:eastAsia="Verdana" w:cs="Verdana"/>
              </w:rPr>
            </w:pPr>
            <w:r w:rsidRPr="006F27A4">
              <w:rPr>
                <w:rFonts w:ascii="Verdana" w:hAnsi="Verdana" w:eastAsia="Verdana" w:cs="Verdana"/>
              </w:rPr>
              <w:t>208.67.220.220 (</w:t>
            </w:r>
            <w:proofErr w:type="spellStart"/>
            <w:r w:rsidRPr="006F27A4">
              <w:rPr>
                <w:rFonts w:ascii="Verdana" w:hAnsi="Verdana" w:eastAsia="Verdana" w:cs="Verdana"/>
              </w:rPr>
              <w:t>OpenDNS</w:t>
            </w:r>
            <w:proofErr w:type="spellEnd"/>
            <w:r w:rsidRPr="006F27A4">
              <w:rPr>
                <w:rFonts w:ascii="Verdana" w:hAnsi="Verdana" w:eastAsia="Verdana" w:cs="Verdana"/>
              </w:rPr>
              <w:t>)</w:t>
            </w:r>
          </w:p>
          <w:p w:rsidRPr="006F27A4" w:rsidR="006664C3" w:rsidP="000632A2" w:rsidRDefault="006664C3" w14:paraId="18D78132" w14:textId="77777777">
            <w:pPr>
              <w:rPr>
                <w:rFonts w:ascii="Verdana" w:hAnsi="Verdana" w:eastAsia="Verdana" w:cs="Verdana"/>
              </w:rPr>
            </w:pPr>
            <w:r w:rsidRPr="006F27A4">
              <w:rPr>
                <w:rFonts w:ascii="Verdana" w:hAnsi="Verdana" w:eastAsia="Verdana" w:cs="Verdana"/>
              </w:rPr>
              <w:t>208.67.222.222 (</w:t>
            </w:r>
            <w:proofErr w:type="spellStart"/>
            <w:r w:rsidRPr="006F27A4">
              <w:rPr>
                <w:rFonts w:ascii="Verdana" w:hAnsi="Verdana" w:eastAsia="Verdana" w:cs="Verdana"/>
              </w:rPr>
              <w:t>OpenDNS</w:t>
            </w:r>
            <w:proofErr w:type="spellEnd"/>
            <w:r w:rsidRPr="006F27A4">
              <w:rPr>
                <w:rFonts w:ascii="Verdana" w:hAnsi="Verdana" w:eastAsia="Verdana" w:cs="Verdana"/>
              </w:rPr>
              <w:t>)</w:t>
            </w:r>
          </w:p>
          <w:p w:rsidRPr="006F27A4" w:rsidR="006664C3" w:rsidP="000632A2" w:rsidRDefault="006664C3" w14:paraId="1E840C05" w14:textId="77777777">
            <w:pPr>
              <w:rPr>
                <w:rFonts w:ascii="Verdana" w:hAnsi="Verdana" w:eastAsia="Verdana" w:cs="Verdana"/>
              </w:rPr>
            </w:pPr>
            <w:r w:rsidRPr="006F27A4">
              <w:rPr>
                <w:rFonts w:ascii="Verdana" w:hAnsi="Verdana" w:eastAsia="Verdana" w:cs="Verdana"/>
              </w:rPr>
              <w:t>porta 53 (DNS)</w:t>
            </w:r>
          </w:p>
        </w:tc>
        <w:tc>
          <w:tcPr>
            <w:tcW w:w="3119" w:type="dxa"/>
          </w:tcPr>
          <w:p w:rsidRPr="006F27A4" w:rsidR="006664C3" w:rsidP="000632A2" w:rsidRDefault="006664C3" w14:paraId="4ACDDFC7" w14:textId="77777777">
            <w:pPr>
              <w:rPr>
                <w:rFonts w:ascii="Verdana" w:hAnsi="Verdana" w:eastAsia="Verdana" w:cs="Verdana"/>
              </w:rPr>
            </w:pPr>
            <w:r w:rsidRPr="006F27A4">
              <w:rPr>
                <w:rFonts w:ascii="Verdana" w:hAnsi="Verdana" w:eastAsia="Verdana" w:cs="Verdana"/>
              </w:rPr>
              <w:t xml:space="preserve">indirizzo 10.10.10.0/24 </w:t>
            </w:r>
          </w:p>
          <w:p w:rsidRPr="006F27A4" w:rsidR="006664C3" w:rsidP="000632A2" w:rsidRDefault="006664C3" w14:paraId="570EA577"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67EEADB4" w14:textId="77777777">
            <w:pPr>
              <w:rPr>
                <w:rFonts w:ascii="Verdana" w:hAnsi="Verdana" w:eastAsia="Verdana" w:cs="Verdana"/>
              </w:rPr>
            </w:pPr>
            <w:r w:rsidRPr="006F27A4">
              <w:rPr>
                <w:rFonts w:ascii="Verdana" w:hAnsi="Verdana" w:eastAsia="Verdana" w:cs="Verdana"/>
              </w:rPr>
              <w:t>accetta</w:t>
            </w:r>
          </w:p>
        </w:tc>
      </w:tr>
    </w:tbl>
    <w:p w:rsidRPr="006F27A4" w:rsidR="006664C3" w:rsidP="006664C3" w:rsidRDefault="006664C3" w14:paraId="49DACD1B" w14:textId="77777777">
      <w:pPr>
        <w:ind w:left="284"/>
        <w:rPr>
          <w:rFonts w:ascii="Verdana" w:hAnsi="Verdana" w:eastAsia="Verdana" w:cs="Verdana"/>
          <w:b/>
          <w:bCs/>
        </w:rPr>
      </w:pPr>
    </w:p>
    <w:tbl>
      <w:tblPr>
        <w:tblW w:w="9344"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1"/>
        <w:gridCol w:w="3118"/>
        <w:gridCol w:w="3119"/>
        <w:gridCol w:w="1836"/>
      </w:tblGrid>
      <w:tr w:rsidRPr="006F27A4" w:rsidR="006664C3" w:rsidTr="000632A2" w14:paraId="6E25588C" w14:textId="77777777">
        <w:tc>
          <w:tcPr>
            <w:tcW w:w="9344" w:type="dxa"/>
            <w:gridSpan w:val="4"/>
            <w:shd w:val="clear" w:color="auto" w:fill="F2F2F2"/>
          </w:tcPr>
          <w:p w:rsidRPr="006F27A4" w:rsidR="006664C3" w:rsidP="000632A2" w:rsidRDefault="006664C3" w14:paraId="69FB70DA" w14:textId="77777777">
            <w:pPr>
              <w:jc w:val="center"/>
              <w:rPr>
                <w:rFonts w:ascii="Verdana" w:hAnsi="Verdana" w:eastAsia="Verdana" w:cs="Verdana"/>
                <w:b/>
                <w:bCs/>
              </w:rPr>
            </w:pPr>
            <w:r w:rsidRPr="006F27A4">
              <w:rPr>
                <w:rFonts w:ascii="Verdana" w:hAnsi="Verdana" w:eastAsia="Verdana" w:cs="Verdana"/>
                <w:b/>
                <w:bCs/>
              </w:rPr>
              <w:t>Interfaccia DMZ del router (traffico in ingresso)</w:t>
            </w:r>
          </w:p>
        </w:tc>
      </w:tr>
      <w:tr w:rsidRPr="006F27A4" w:rsidR="006664C3" w:rsidTr="000632A2" w14:paraId="0B368BFE" w14:textId="77777777">
        <w:tc>
          <w:tcPr>
            <w:tcW w:w="1271" w:type="dxa"/>
            <w:shd w:val="clear" w:color="auto" w:fill="F2F2F2"/>
          </w:tcPr>
          <w:p w:rsidRPr="006F27A4" w:rsidR="006664C3" w:rsidP="000632A2" w:rsidRDefault="006664C3" w14:paraId="29C2EEA5" w14:textId="77777777">
            <w:pPr>
              <w:rPr>
                <w:rFonts w:ascii="Verdana" w:hAnsi="Verdana" w:eastAsia="Verdana" w:cs="Verdana"/>
                <w:b/>
                <w:bCs/>
              </w:rPr>
            </w:pPr>
            <w:r w:rsidRPr="006F27A4">
              <w:rPr>
                <w:rFonts w:ascii="Verdana" w:hAnsi="Verdana" w:eastAsia="Verdana" w:cs="Verdana"/>
                <w:b/>
                <w:bCs/>
              </w:rPr>
              <w:t>Protocollo</w:t>
            </w:r>
          </w:p>
        </w:tc>
        <w:tc>
          <w:tcPr>
            <w:tcW w:w="3118" w:type="dxa"/>
            <w:shd w:val="clear" w:color="auto" w:fill="F2F2F2"/>
          </w:tcPr>
          <w:p w:rsidRPr="006F27A4" w:rsidR="006664C3" w:rsidP="000632A2" w:rsidRDefault="006664C3" w14:paraId="3649E61E" w14:textId="77777777">
            <w:pPr>
              <w:rPr>
                <w:rFonts w:ascii="Verdana" w:hAnsi="Verdana" w:eastAsia="Verdana" w:cs="Verdana"/>
                <w:b/>
                <w:bCs/>
              </w:rPr>
            </w:pPr>
            <w:r w:rsidRPr="006F27A4">
              <w:rPr>
                <w:rFonts w:ascii="Verdana" w:hAnsi="Verdana" w:eastAsia="Verdana" w:cs="Verdana"/>
                <w:b/>
                <w:bCs/>
              </w:rPr>
              <w:t>Provenienza</w:t>
            </w:r>
          </w:p>
        </w:tc>
        <w:tc>
          <w:tcPr>
            <w:tcW w:w="3119" w:type="dxa"/>
            <w:shd w:val="clear" w:color="auto" w:fill="F2F2F2"/>
          </w:tcPr>
          <w:p w:rsidRPr="006F27A4" w:rsidR="006664C3" w:rsidP="000632A2" w:rsidRDefault="006664C3" w14:paraId="4C0DCCE3" w14:textId="77777777">
            <w:pPr>
              <w:rPr>
                <w:rFonts w:ascii="Verdana" w:hAnsi="Verdana" w:eastAsia="Verdana" w:cs="Verdana"/>
                <w:b/>
                <w:bCs/>
              </w:rPr>
            </w:pPr>
            <w:r w:rsidRPr="006F27A4">
              <w:rPr>
                <w:rFonts w:ascii="Verdana" w:hAnsi="Verdana" w:eastAsia="Verdana" w:cs="Verdana"/>
                <w:b/>
                <w:bCs/>
              </w:rPr>
              <w:t>Destinazione</w:t>
            </w:r>
          </w:p>
        </w:tc>
        <w:tc>
          <w:tcPr>
            <w:tcW w:w="1836" w:type="dxa"/>
            <w:shd w:val="clear" w:color="auto" w:fill="F2F2F2"/>
          </w:tcPr>
          <w:p w:rsidRPr="006F27A4" w:rsidR="006664C3" w:rsidP="000632A2" w:rsidRDefault="006664C3" w14:paraId="4879FEF3" w14:textId="77777777">
            <w:pPr>
              <w:rPr>
                <w:rFonts w:ascii="Verdana" w:hAnsi="Verdana" w:eastAsia="Verdana" w:cs="Verdana"/>
                <w:b/>
                <w:bCs/>
              </w:rPr>
            </w:pPr>
            <w:r w:rsidRPr="006F27A4">
              <w:rPr>
                <w:rFonts w:ascii="Verdana" w:hAnsi="Verdana" w:eastAsia="Verdana" w:cs="Verdana"/>
                <w:b/>
                <w:bCs/>
              </w:rPr>
              <w:t>Regola</w:t>
            </w:r>
          </w:p>
        </w:tc>
      </w:tr>
      <w:tr w:rsidRPr="006F27A4" w:rsidR="006664C3" w:rsidTr="000632A2" w14:paraId="4B90BDF2" w14:textId="77777777">
        <w:tc>
          <w:tcPr>
            <w:tcW w:w="1271" w:type="dxa"/>
          </w:tcPr>
          <w:p w:rsidRPr="006F27A4" w:rsidR="006664C3" w:rsidP="000632A2" w:rsidRDefault="006664C3" w14:paraId="46A54F56" w14:textId="77777777">
            <w:pPr>
              <w:rPr>
                <w:rFonts w:ascii="Verdana" w:hAnsi="Verdana" w:eastAsia="Verdana" w:cs="Verdana"/>
              </w:rPr>
            </w:pPr>
            <w:r w:rsidRPr="006F27A4">
              <w:rPr>
                <w:rFonts w:ascii="Verdana" w:hAnsi="Verdana" w:eastAsia="Verdana" w:cs="Verdana"/>
              </w:rPr>
              <w:t>TCP</w:t>
            </w:r>
          </w:p>
        </w:tc>
        <w:tc>
          <w:tcPr>
            <w:tcW w:w="3118" w:type="dxa"/>
          </w:tcPr>
          <w:p w:rsidRPr="006F27A4" w:rsidR="006664C3" w:rsidP="000632A2" w:rsidRDefault="006664C3" w14:paraId="4EE17BB2" w14:textId="77777777">
            <w:pPr>
              <w:rPr>
                <w:rFonts w:ascii="Verdana" w:hAnsi="Verdana" w:eastAsia="Verdana" w:cs="Verdana"/>
              </w:rPr>
            </w:pPr>
            <w:r w:rsidRPr="006F27A4">
              <w:rPr>
                <w:rFonts w:ascii="Verdana" w:hAnsi="Verdana" w:eastAsia="Verdana" w:cs="Verdana"/>
              </w:rPr>
              <w:t xml:space="preserve">indirizzo 10.10.40.2 </w:t>
            </w:r>
          </w:p>
          <w:p w:rsidRPr="006F27A4" w:rsidR="006664C3" w:rsidP="000632A2" w:rsidRDefault="006664C3" w14:paraId="3B533341" w14:textId="77777777">
            <w:pPr>
              <w:rPr>
                <w:rFonts w:ascii="Verdana" w:hAnsi="Verdana" w:eastAsia="Verdana" w:cs="Verdana"/>
              </w:rPr>
            </w:pPr>
            <w:r w:rsidRPr="006F27A4">
              <w:rPr>
                <w:rFonts w:ascii="Verdana" w:hAnsi="Verdana" w:eastAsia="Verdana" w:cs="Verdana"/>
              </w:rPr>
              <w:t>qualsiasi porta</w:t>
            </w:r>
          </w:p>
        </w:tc>
        <w:tc>
          <w:tcPr>
            <w:tcW w:w="3119" w:type="dxa"/>
          </w:tcPr>
          <w:p w:rsidRPr="006F27A4" w:rsidR="006664C3" w:rsidP="000632A2" w:rsidRDefault="006664C3" w14:paraId="01E22B6B" w14:textId="77777777">
            <w:pPr>
              <w:rPr>
                <w:rFonts w:ascii="Verdana" w:hAnsi="Verdana" w:eastAsia="Verdana" w:cs="Verdana"/>
              </w:rPr>
            </w:pPr>
            <w:r w:rsidRPr="006F27A4">
              <w:rPr>
                <w:rFonts w:ascii="Verdana" w:hAnsi="Verdana" w:eastAsia="Verdana" w:cs="Verdana"/>
              </w:rPr>
              <w:t>indirizzo 93.184.216.34</w:t>
            </w:r>
          </w:p>
          <w:p w:rsidRPr="006F27A4" w:rsidR="006664C3" w:rsidP="000632A2" w:rsidRDefault="006664C3" w14:paraId="5CA86370" w14:textId="77777777">
            <w:pPr>
              <w:rPr>
                <w:rFonts w:ascii="Verdana" w:hAnsi="Verdana" w:eastAsia="Verdana" w:cs="Verdana"/>
              </w:rPr>
            </w:pPr>
            <w:r w:rsidRPr="006F27A4">
              <w:rPr>
                <w:rFonts w:ascii="Verdana" w:hAnsi="Verdana" w:eastAsia="Verdana" w:cs="Verdana"/>
              </w:rPr>
              <w:t>porta 443 (HTTPS)</w:t>
            </w:r>
          </w:p>
        </w:tc>
        <w:tc>
          <w:tcPr>
            <w:tcW w:w="1836" w:type="dxa"/>
          </w:tcPr>
          <w:p w:rsidRPr="006F27A4" w:rsidR="006664C3" w:rsidP="000632A2" w:rsidRDefault="006664C3" w14:paraId="42FBA90A" w14:textId="77777777">
            <w:pPr>
              <w:rPr>
                <w:rFonts w:ascii="Verdana" w:hAnsi="Verdana" w:eastAsia="Verdana" w:cs="Verdana"/>
              </w:rPr>
            </w:pPr>
            <w:r w:rsidRPr="006F27A4">
              <w:rPr>
                <w:rFonts w:ascii="Verdana" w:hAnsi="Verdana" w:eastAsia="Verdana" w:cs="Verdana"/>
              </w:rPr>
              <w:t>accetta</w:t>
            </w:r>
          </w:p>
        </w:tc>
      </w:tr>
      <w:tr w:rsidRPr="006F27A4" w:rsidR="006664C3" w:rsidTr="000632A2" w14:paraId="393C23F7" w14:textId="77777777">
        <w:tc>
          <w:tcPr>
            <w:tcW w:w="1271" w:type="dxa"/>
          </w:tcPr>
          <w:p w:rsidRPr="006F27A4" w:rsidR="006664C3" w:rsidP="000632A2" w:rsidRDefault="006664C3" w14:paraId="0AD3DA8A" w14:textId="77777777">
            <w:pPr>
              <w:rPr>
                <w:rFonts w:ascii="Verdana" w:hAnsi="Verdana" w:eastAsia="Verdana" w:cs="Verdana"/>
              </w:rPr>
            </w:pPr>
            <w:r w:rsidRPr="006F27A4">
              <w:rPr>
                <w:rFonts w:ascii="Verdana" w:hAnsi="Verdana" w:eastAsia="Verdana" w:cs="Verdana"/>
              </w:rPr>
              <w:t>TCP</w:t>
            </w:r>
          </w:p>
        </w:tc>
        <w:tc>
          <w:tcPr>
            <w:tcW w:w="3118" w:type="dxa"/>
          </w:tcPr>
          <w:p w:rsidRPr="006F27A4" w:rsidR="006664C3" w:rsidP="000632A2" w:rsidRDefault="006664C3" w14:paraId="7C7389A4" w14:textId="77777777">
            <w:pPr>
              <w:rPr>
                <w:rFonts w:ascii="Verdana" w:hAnsi="Verdana" w:eastAsia="Verdana" w:cs="Verdana"/>
              </w:rPr>
            </w:pPr>
            <w:r w:rsidRPr="006F27A4">
              <w:rPr>
                <w:rFonts w:ascii="Verdana" w:hAnsi="Verdana" w:eastAsia="Verdana" w:cs="Verdana"/>
              </w:rPr>
              <w:t xml:space="preserve">indirizzo 10.10.40.2 </w:t>
            </w:r>
          </w:p>
          <w:p w:rsidRPr="006F27A4" w:rsidR="006664C3" w:rsidP="000632A2" w:rsidRDefault="006664C3" w14:paraId="77744A8A" w14:textId="77777777">
            <w:pPr>
              <w:rPr>
                <w:rFonts w:ascii="Verdana" w:hAnsi="Verdana" w:eastAsia="Verdana" w:cs="Verdana"/>
              </w:rPr>
            </w:pPr>
            <w:r w:rsidRPr="006F27A4">
              <w:rPr>
                <w:rFonts w:ascii="Verdana" w:hAnsi="Verdana" w:eastAsia="Verdana" w:cs="Verdana"/>
              </w:rPr>
              <w:t>porta 443 (HTTPS)</w:t>
            </w:r>
          </w:p>
        </w:tc>
        <w:tc>
          <w:tcPr>
            <w:tcW w:w="3119" w:type="dxa"/>
          </w:tcPr>
          <w:p w:rsidRPr="006F27A4" w:rsidR="006664C3" w:rsidP="000632A2" w:rsidRDefault="006664C3" w14:paraId="435C9AFA" w14:textId="77777777">
            <w:pPr>
              <w:rPr>
                <w:rFonts w:ascii="Verdana" w:hAnsi="Verdana" w:eastAsia="Verdana" w:cs="Verdana"/>
              </w:rPr>
            </w:pPr>
            <w:r w:rsidRPr="006F27A4">
              <w:rPr>
                <w:rFonts w:ascii="Verdana" w:hAnsi="Verdana" w:eastAsia="Verdana" w:cs="Verdana"/>
              </w:rPr>
              <w:t xml:space="preserve">indirizzo 10.10.10.0/24 </w:t>
            </w:r>
          </w:p>
          <w:p w:rsidRPr="006F27A4" w:rsidR="006664C3" w:rsidP="000632A2" w:rsidRDefault="006664C3" w14:paraId="52B232A0"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194CFABF" w14:textId="77777777">
            <w:pPr>
              <w:rPr>
                <w:rFonts w:ascii="Verdana" w:hAnsi="Verdana" w:eastAsia="Verdana" w:cs="Verdana"/>
              </w:rPr>
            </w:pPr>
            <w:r w:rsidRPr="006F27A4">
              <w:rPr>
                <w:rFonts w:ascii="Verdana" w:hAnsi="Verdana" w:eastAsia="Verdana" w:cs="Verdana"/>
              </w:rPr>
              <w:t>accetta solo per connessioni stabilite</w:t>
            </w:r>
          </w:p>
        </w:tc>
      </w:tr>
      <w:tr w:rsidRPr="006F27A4" w:rsidR="006664C3" w:rsidTr="000632A2" w14:paraId="6A090B32" w14:textId="77777777">
        <w:tc>
          <w:tcPr>
            <w:tcW w:w="1271" w:type="dxa"/>
          </w:tcPr>
          <w:p w:rsidRPr="006F27A4" w:rsidR="006664C3" w:rsidP="000632A2" w:rsidRDefault="006664C3" w14:paraId="533C8582" w14:textId="77777777">
            <w:pPr>
              <w:rPr>
                <w:rFonts w:ascii="Verdana" w:hAnsi="Verdana" w:eastAsia="Verdana" w:cs="Verdana"/>
              </w:rPr>
            </w:pPr>
            <w:r w:rsidRPr="006F27A4">
              <w:rPr>
                <w:rFonts w:ascii="Verdana" w:hAnsi="Verdana" w:eastAsia="Verdana" w:cs="Verdana"/>
              </w:rPr>
              <w:lastRenderedPageBreak/>
              <w:t>TCP</w:t>
            </w:r>
          </w:p>
        </w:tc>
        <w:tc>
          <w:tcPr>
            <w:tcW w:w="3118" w:type="dxa"/>
          </w:tcPr>
          <w:p w:rsidRPr="006F27A4" w:rsidR="006664C3" w:rsidP="000632A2" w:rsidRDefault="006664C3" w14:paraId="53DAB0B4" w14:textId="77777777">
            <w:pPr>
              <w:rPr>
                <w:rFonts w:ascii="Verdana" w:hAnsi="Verdana" w:eastAsia="Verdana" w:cs="Verdana"/>
              </w:rPr>
            </w:pPr>
            <w:r w:rsidRPr="006F27A4">
              <w:rPr>
                <w:rFonts w:ascii="Verdana" w:hAnsi="Verdana" w:eastAsia="Verdana" w:cs="Verdana"/>
              </w:rPr>
              <w:t xml:space="preserve">indirizzo 10.10.40.2 </w:t>
            </w:r>
          </w:p>
          <w:p w:rsidRPr="006F27A4" w:rsidR="006664C3" w:rsidP="000632A2" w:rsidRDefault="006664C3" w14:paraId="07B9D97D" w14:textId="77777777">
            <w:pPr>
              <w:rPr>
                <w:rFonts w:ascii="Verdana" w:hAnsi="Verdana" w:eastAsia="Verdana" w:cs="Verdana"/>
              </w:rPr>
            </w:pPr>
            <w:r w:rsidRPr="006F27A4">
              <w:rPr>
                <w:rFonts w:ascii="Verdana" w:hAnsi="Verdana" w:eastAsia="Verdana" w:cs="Verdana"/>
              </w:rPr>
              <w:t>qualsiasi porta</w:t>
            </w:r>
          </w:p>
        </w:tc>
        <w:tc>
          <w:tcPr>
            <w:tcW w:w="3119" w:type="dxa"/>
          </w:tcPr>
          <w:p w:rsidRPr="006F27A4" w:rsidR="006664C3" w:rsidP="000632A2" w:rsidRDefault="006664C3" w14:paraId="7FD939B1" w14:textId="77777777">
            <w:pPr>
              <w:rPr>
                <w:rFonts w:ascii="Verdana" w:hAnsi="Verdana" w:eastAsia="Verdana" w:cs="Verdana"/>
              </w:rPr>
            </w:pPr>
            <w:r w:rsidRPr="006F27A4">
              <w:rPr>
                <w:rFonts w:ascii="Verdana" w:hAnsi="Verdana" w:eastAsia="Verdana" w:cs="Verdana"/>
              </w:rPr>
              <w:t xml:space="preserve">indirizzo 10.10.30.0/24 </w:t>
            </w:r>
          </w:p>
          <w:p w:rsidRPr="006F27A4" w:rsidR="006664C3" w:rsidP="000632A2" w:rsidRDefault="006664C3" w14:paraId="4B873EBA"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1E7E3020" w14:textId="77777777">
            <w:pPr>
              <w:rPr>
                <w:rFonts w:ascii="Verdana" w:hAnsi="Verdana" w:eastAsia="Verdana" w:cs="Verdana"/>
              </w:rPr>
            </w:pPr>
            <w:r w:rsidRPr="006F27A4">
              <w:rPr>
                <w:rFonts w:ascii="Verdana" w:hAnsi="Verdana" w:eastAsia="Verdana" w:cs="Verdana"/>
              </w:rPr>
              <w:t>accetta solo per connessioni stabilite</w:t>
            </w:r>
          </w:p>
        </w:tc>
      </w:tr>
      <w:tr w:rsidRPr="006F27A4" w:rsidR="006664C3" w:rsidTr="000632A2" w14:paraId="7CDD96FF" w14:textId="77777777">
        <w:tc>
          <w:tcPr>
            <w:tcW w:w="1271" w:type="dxa"/>
          </w:tcPr>
          <w:p w:rsidRPr="006F27A4" w:rsidR="006664C3" w:rsidP="000632A2" w:rsidRDefault="006664C3" w14:paraId="77FF799E" w14:textId="77777777">
            <w:pPr>
              <w:rPr>
                <w:rFonts w:ascii="Verdana" w:hAnsi="Verdana" w:eastAsia="Verdana" w:cs="Verdana"/>
              </w:rPr>
            </w:pPr>
            <w:r w:rsidRPr="006F27A4">
              <w:rPr>
                <w:rFonts w:ascii="Verdana" w:hAnsi="Verdana" w:eastAsia="Verdana" w:cs="Verdana"/>
              </w:rPr>
              <w:t>UDP</w:t>
            </w:r>
          </w:p>
        </w:tc>
        <w:tc>
          <w:tcPr>
            <w:tcW w:w="3118" w:type="dxa"/>
          </w:tcPr>
          <w:p w:rsidRPr="006F27A4" w:rsidR="006664C3" w:rsidP="000632A2" w:rsidRDefault="006664C3" w14:paraId="1EE9974A" w14:textId="77777777">
            <w:pPr>
              <w:rPr>
                <w:rFonts w:ascii="Verdana" w:hAnsi="Verdana" w:eastAsia="Verdana" w:cs="Verdana"/>
              </w:rPr>
            </w:pPr>
            <w:r w:rsidRPr="006F27A4">
              <w:rPr>
                <w:rFonts w:ascii="Verdana" w:hAnsi="Verdana" w:eastAsia="Verdana" w:cs="Verdana"/>
              </w:rPr>
              <w:t xml:space="preserve">indirizzo 10.10.40.2 </w:t>
            </w:r>
          </w:p>
          <w:p w:rsidRPr="006F27A4" w:rsidR="006664C3" w:rsidP="000632A2" w:rsidRDefault="006664C3" w14:paraId="025DB326" w14:textId="77777777">
            <w:pPr>
              <w:rPr>
                <w:rFonts w:ascii="Verdana" w:hAnsi="Verdana" w:eastAsia="Verdana" w:cs="Verdana"/>
              </w:rPr>
            </w:pPr>
            <w:r w:rsidRPr="006F27A4">
              <w:rPr>
                <w:rFonts w:ascii="Verdana" w:hAnsi="Verdana" w:eastAsia="Verdana" w:cs="Verdana"/>
              </w:rPr>
              <w:t>porta 161 (SNMP)</w:t>
            </w:r>
          </w:p>
        </w:tc>
        <w:tc>
          <w:tcPr>
            <w:tcW w:w="3119" w:type="dxa"/>
          </w:tcPr>
          <w:p w:rsidRPr="006F27A4" w:rsidR="006664C3" w:rsidP="000632A2" w:rsidRDefault="006664C3" w14:paraId="5FAE744C" w14:textId="77777777">
            <w:pPr>
              <w:rPr>
                <w:rFonts w:ascii="Verdana" w:hAnsi="Verdana" w:eastAsia="Verdana" w:cs="Verdana"/>
              </w:rPr>
            </w:pPr>
            <w:r w:rsidRPr="006F27A4">
              <w:rPr>
                <w:rFonts w:ascii="Verdana" w:hAnsi="Verdana" w:eastAsia="Verdana" w:cs="Verdana"/>
              </w:rPr>
              <w:t xml:space="preserve">indirizzo 10.10.30.0/24 </w:t>
            </w:r>
          </w:p>
          <w:p w:rsidRPr="006F27A4" w:rsidR="006664C3" w:rsidP="000632A2" w:rsidRDefault="006664C3" w14:paraId="42B069FE"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04DF12B7" w14:textId="77777777">
            <w:pPr>
              <w:rPr>
                <w:rFonts w:ascii="Verdana" w:hAnsi="Verdana" w:eastAsia="Verdana" w:cs="Verdana"/>
              </w:rPr>
            </w:pPr>
            <w:r w:rsidRPr="006F27A4">
              <w:rPr>
                <w:rFonts w:ascii="Verdana" w:hAnsi="Verdana" w:eastAsia="Verdana" w:cs="Verdana"/>
              </w:rPr>
              <w:t>accetta</w:t>
            </w:r>
          </w:p>
        </w:tc>
      </w:tr>
    </w:tbl>
    <w:p w:rsidRPr="006F27A4" w:rsidR="006664C3" w:rsidP="006664C3" w:rsidRDefault="006664C3" w14:paraId="5BF6AE65" w14:textId="77777777">
      <w:pPr>
        <w:ind w:left="284"/>
        <w:rPr>
          <w:rFonts w:ascii="Verdana" w:hAnsi="Verdana" w:eastAsia="Verdana" w:cs="Verdana"/>
        </w:rPr>
      </w:pPr>
    </w:p>
    <w:p w:rsidRPr="006F27A4" w:rsidR="006664C3" w:rsidP="006664C3" w:rsidRDefault="006664C3" w14:paraId="218D38FA" w14:textId="77777777">
      <w:pPr>
        <w:ind w:left="284"/>
        <w:rPr>
          <w:rFonts w:ascii="Verdana" w:hAnsi="Verdana" w:eastAsia="Verdana" w:cs="Verdana"/>
        </w:rPr>
      </w:pPr>
      <w:r w:rsidRPr="006F27A4">
        <w:rPr>
          <w:rFonts w:ascii="Verdana" w:hAnsi="Verdana" w:eastAsia="Verdana" w:cs="Verdana"/>
        </w:rPr>
        <w:t>Supponendo di utilizzare nella sede della società partecipata un router Cisco, i comandi CLI per configurare le ACL estese che implementano queste regole sono i seguenti:</w:t>
      </w:r>
    </w:p>
    <w:p w:rsidRPr="006F27A4" w:rsidR="006664C3" w:rsidP="006664C3" w:rsidRDefault="006664C3" w14:paraId="41CF91F5" w14:textId="77777777">
      <w:pPr>
        <w:pBdr>
          <w:top w:val="nil"/>
          <w:left w:val="nil"/>
          <w:bottom w:val="nil"/>
          <w:right w:val="nil"/>
          <w:between w:val="nil"/>
        </w:pBdr>
        <w:spacing w:after="0"/>
        <w:ind w:left="284"/>
        <w:rPr>
          <w:rFonts w:ascii="Verdana" w:hAnsi="Verdana" w:eastAsia="Verdana" w:cs="Verdana"/>
          <w:color w:val="000000"/>
        </w:rPr>
      </w:pPr>
      <w:r w:rsidRPr="006F27A4">
        <w:rPr>
          <w:rFonts w:ascii="Verdana" w:hAnsi="Verdana" w:eastAsia="Verdana" w:cs="Verdana"/>
          <w:color w:val="000000"/>
        </w:rPr>
        <w:t>! --- ACL 101 (traffico in ingresso dalla rete Internet) ---</w:t>
      </w:r>
    </w:p>
    <w:p w:rsidRPr="006F27A4" w:rsidR="006664C3" w:rsidP="006664C3" w:rsidRDefault="006664C3" w14:paraId="531F3440"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tcp</w:t>
      </w:r>
      <w:proofErr w:type="spellEnd"/>
      <w:r w:rsidRPr="006F27A4">
        <w:rPr>
          <w:rFonts w:ascii="Verdana" w:hAnsi="Verdana" w:eastAsia="Verdana" w:cs="Verdana"/>
          <w:color w:val="000000"/>
          <w:lang w:val="en-US"/>
        </w:rPr>
        <w:t xml:space="preserve"> any host 10.10.40.2 eq 443</w:t>
      </w:r>
    </w:p>
    <w:p w:rsidRPr="006F27A4" w:rsidR="006664C3" w:rsidP="006664C3" w:rsidRDefault="006664C3" w14:paraId="6F2469B1"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tcp</w:t>
      </w:r>
      <w:proofErr w:type="spellEnd"/>
      <w:r w:rsidRPr="006F27A4">
        <w:rPr>
          <w:rFonts w:ascii="Verdana" w:hAnsi="Verdana" w:eastAsia="Verdana" w:cs="Verdana"/>
          <w:color w:val="000000"/>
          <w:lang w:val="en-US"/>
        </w:rPr>
        <w:t xml:space="preserve"> host 93.184.216.34 eq 443 host 10.10.40.2 established</w:t>
      </w:r>
    </w:p>
    <w:p w:rsidRPr="006F27A4" w:rsidR="006664C3" w:rsidP="006664C3" w:rsidRDefault="006664C3" w14:paraId="62F7A176"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tcp</w:t>
      </w:r>
      <w:proofErr w:type="spellEnd"/>
      <w:r w:rsidRPr="006F27A4">
        <w:rPr>
          <w:rFonts w:ascii="Verdana" w:hAnsi="Verdana" w:eastAsia="Verdana" w:cs="Verdana"/>
          <w:color w:val="000000"/>
          <w:lang w:val="en-US"/>
        </w:rPr>
        <w:t xml:space="preserve"> any 10.10.10.0 255.255.255.0 established</w:t>
      </w:r>
    </w:p>
    <w:p w:rsidRPr="006F27A4" w:rsidR="006664C3" w:rsidP="006664C3" w:rsidRDefault="006664C3" w14:paraId="50FA16F0"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udp</w:t>
      </w:r>
      <w:proofErr w:type="spellEnd"/>
      <w:r w:rsidRPr="006F27A4">
        <w:rPr>
          <w:rFonts w:ascii="Verdana" w:hAnsi="Verdana" w:eastAsia="Verdana" w:cs="Verdana"/>
          <w:color w:val="000000"/>
          <w:lang w:val="en-US"/>
        </w:rPr>
        <w:t xml:space="preserve"> host 208.67.220.220 eq 53 10.10.10.0 255.255.255.0</w:t>
      </w:r>
    </w:p>
    <w:p w:rsidRPr="006F27A4" w:rsidR="006664C3" w:rsidP="006664C3" w:rsidRDefault="006664C3" w14:paraId="254EE4AF"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udp</w:t>
      </w:r>
      <w:proofErr w:type="spellEnd"/>
      <w:r w:rsidRPr="006F27A4">
        <w:rPr>
          <w:rFonts w:ascii="Verdana" w:hAnsi="Verdana" w:eastAsia="Verdana" w:cs="Verdana"/>
          <w:color w:val="000000"/>
          <w:lang w:val="en-US"/>
        </w:rPr>
        <w:t xml:space="preserve"> host 208.67.222.222 eq 53 10.10.10.0 255.255.255.0</w:t>
      </w:r>
    </w:p>
    <w:p w:rsidRPr="006F27A4" w:rsidR="006664C3" w:rsidP="006664C3" w:rsidRDefault="006664C3" w14:paraId="5EA7CBD7" w14:textId="77777777">
      <w:pPr>
        <w:pBdr>
          <w:top w:val="nil"/>
          <w:left w:val="nil"/>
          <w:bottom w:val="nil"/>
          <w:right w:val="nil"/>
          <w:between w:val="nil"/>
        </w:pBdr>
        <w:spacing w:after="0"/>
        <w:ind w:left="284"/>
        <w:rPr>
          <w:rFonts w:ascii="Verdana" w:hAnsi="Verdana" w:eastAsia="Verdana" w:cs="Verdana"/>
          <w:color w:val="000000"/>
          <w:lang w:val="en-US"/>
        </w:rPr>
      </w:pPr>
    </w:p>
    <w:p w:rsidRPr="006F27A4" w:rsidR="006664C3" w:rsidP="006664C3" w:rsidRDefault="006664C3" w14:paraId="6643CEC5" w14:textId="77777777">
      <w:pPr>
        <w:pBdr>
          <w:top w:val="nil"/>
          <w:left w:val="nil"/>
          <w:bottom w:val="nil"/>
          <w:right w:val="nil"/>
          <w:between w:val="nil"/>
        </w:pBdr>
        <w:spacing w:after="0"/>
        <w:ind w:left="284"/>
        <w:rPr>
          <w:rFonts w:ascii="Verdana" w:hAnsi="Verdana" w:eastAsia="Verdana" w:cs="Verdana"/>
          <w:color w:val="000000"/>
        </w:rPr>
      </w:pPr>
      <w:r w:rsidRPr="006F27A4">
        <w:rPr>
          <w:rFonts w:ascii="Verdana" w:hAnsi="Verdana" w:eastAsia="Verdana" w:cs="Verdana"/>
          <w:color w:val="000000"/>
        </w:rPr>
        <w:t>! --- ACL 102 (traffico in ingresso dalla rete DMZ) ---</w:t>
      </w:r>
    </w:p>
    <w:p w:rsidRPr="006F27A4" w:rsidR="006664C3" w:rsidP="006664C3" w:rsidRDefault="006664C3" w14:paraId="52604956"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102 permit </w:t>
      </w:r>
      <w:proofErr w:type="spellStart"/>
      <w:r w:rsidRPr="006F27A4">
        <w:rPr>
          <w:rFonts w:ascii="Verdana" w:hAnsi="Verdana" w:eastAsia="Verdana" w:cs="Verdana"/>
          <w:color w:val="000000"/>
          <w:lang w:val="en-US"/>
        </w:rPr>
        <w:t>tcp</w:t>
      </w:r>
      <w:proofErr w:type="spellEnd"/>
      <w:r w:rsidRPr="006F27A4">
        <w:rPr>
          <w:rFonts w:ascii="Verdana" w:hAnsi="Verdana" w:eastAsia="Verdana" w:cs="Verdana"/>
          <w:color w:val="000000"/>
          <w:lang w:val="en-US"/>
        </w:rPr>
        <w:t xml:space="preserve"> host 10.10.40.2 host 93.184.216.34 eq 443</w:t>
      </w:r>
    </w:p>
    <w:p w:rsidRPr="006F27A4" w:rsidR="006664C3" w:rsidP="006664C3" w:rsidRDefault="006664C3" w14:paraId="52EA460D"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102 permit </w:t>
      </w:r>
      <w:proofErr w:type="spellStart"/>
      <w:r w:rsidRPr="006F27A4">
        <w:rPr>
          <w:rFonts w:ascii="Verdana" w:hAnsi="Verdana" w:eastAsia="Verdana" w:cs="Verdana"/>
          <w:color w:val="000000"/>
          <w:lang w:val="en-US"/>
        </w:rPr>
        <w:t>tcp</w:t>
      </w:r>
      <w:proofErr w:type="spellEnd"/>
      <w:r w:rsidRPr="006F27A4">
        <w:rPr>
          <w:rFonts w:ascii="Verdana" w:hAnsi="Verdana" w:eastAsia="Verdana" w:cs="Verdana"/>
          <w:color w:val="000000"/>
          <w:lang w:val="en-US"/>
        </w:rPr>
        <w:t xml:space="preserve"> host 10.10.40.2 eq 443 </w:t>
      </w:r>
    </w:p>
    <w:p w:rsidRPr="006F27A4" w:rsidR="006664C3" w:rsidP="006664C3" w:rsidRDefault="006664C3" w14:paraId="008E4A73"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10.10.10.0 255.255.255.0 established</w:t>
      </w:r>
    </w:p>
    <w:p w:rsidRPr="006F27A4" w:rsidR="006664C3" w:rsidP="006664C3" w:rsidRDefault="006664C3" w14:paraId="6DCADC91"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102 permit </w:t>
      </w:r>
      <w:proofErr w:type="spellStart"/>
      <w:r w:rsidRPr="006F27A4">
        <w:rPr>
          <w:rFonts w:ascii="Verdana" w:hAnsi="Verdana" w:eastAsia="Verdana" w:cs="Verdana"/>
          <w:color w:val="000000"/>
          <w:lang w:val="en-US"/>
        </w:rPr>
        <w:t>tcp</w:t>
      </w:r>
      <w:proofErr w:type="spellEnd"/>
      <w:r w:rsidRPr="006F27A4">
        <w:rPr>
          <w:rFonts w:ascii="Verdana" w:hAnsi="Verdana" w:eastAsia="Verdana" w:cs="Verdana"/>
          <w:color w:val="000000"/>
          <w:lang w:val="en-US"/>
        </w:rPr>
        <w:t xml:space="preserve"> host 10.10.40.2 10.10.30.0 255.255.255.0 established</w:t>
      </w:r>
    </w:p>
    <w:p w:rsidRPr="006F27A4" w:rsidR="006664C3" w:rsidP="006664C3" w:rsidRDefault="006664C3" w14:paraId="1A7C88C3" w14:textId="77777777">
      <w:pPr>
        <w:pBdr>
          <w:top w:val="nil"/>
          <w:left w:val="nil"/>
          <w:bottom w:val="nil"/>
          <w:right w:val="nil"/>
          <w:between w:val="nil"/>
        </w:pBdr>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udp</w:t>
      </w:r>
      <w:proofErr w:type="spellEnd"/>
      <w:r w:rsidRPr="006F27A4">
        <w:rPr>
          <w:rFonts w:ascii="Verdana" w:hAnsi="Verdana" w:eastAsia="Verdana" w:cs="Verdana"/>
          <w:color w:val="000000"/>
          <w:lang w:val="en-US"/>
        </w:rPr>
        <w:t xml:space="preserve"> 10.10.40.2 eq 161 10.10.30.0 255.255.255.0</w:t>
      </w:r>
    </w:p>
    <w:p w:rsidRPr="006F27A4" w:rsidR="006664C3" w:rsidP="006664C3" w:rsidRDefault="006664C3" w14:paraId="36975704" w14:textId="77777777">
      <w:pPr>
        <w:ind w:left="284"/>
        <w:rPr>
          <w:rFonts w:ascii="Verdana" w:hAnsi="Verdana" w:eastAsia="Verdana" w:cs="Verdana"/>
        </w:rPr>
      </w:pPr>
      <w:r w:rsidRPr="006F27A4">
        <w:rPr>
          <w:rFonts w:ascii="Verdana" w:hAnsi="Verdana" w:eastAsia="Verdana" w:cs="Verdana"/>
        </w:rPr>
        <w:t xml:space="preserve">Per far comunicare le reti </w:t>
      </w:r>
      <w:r w:rsidRPr="006F27A4">
        <w:rPr>
          <w:rFonts w:ascii="Verdana" w:hAnsi="Verdana" w:eastAsia="Verdana" w:cs="Verdana"/>
          <w:b/>
          <w:bCs/>
        </w:rPr>
        <w:t>LAN e DMZ</w:t>
      </w:r>
      <w:r w:rsidRPr="006F27A4">
        <w:rPr>
          <w:rFonts w:ascii="Verdana" w:hAnsi="Verdana" w:eastAsia="Verdana" w:cs="Verdana"/>
        </w:rPr>
        <w:t xml:space="preserve"> con </w:t>
      </w:r>
      <w:r w:rsidRPr="006F27A4">
        <w:rPr>
          <w:rFonts w:ascii="Verdana" w:hAnsi="Verdana" w:eastAsia="Verdana" w:cs="Verdana"/>
          <w:b/>
          <w:bCs/>
        </w:rPr>
        <w:t>la rete Internet</w:t>
      </w:r>
      <w:r w:rsidRPr="006F27A4">
        <w:rPr>
          <w:rFonts w:ascii="Verdana" w:hAnsi="Verdana" w:eastAsia="Verdana" w:cs="Verdana"/>
        </w:rPr>
        <w:t xml:space="preserve"> utilizziamo due tipologie di NAT:</w:t>
      </w:r>
    </w:p>
    <w:p w:rsidRPr="006F27A4" w:rsidR="006664C3" w:rsidP="006664C3" w:rsidRDefault="006664C3" w14:paraId="66F1F471" w14:textId="77777777">
      <w:pPr>
        <w:numPr>
          <w:ilvl w:val="0"/>
          <w:numId w:val="6"/>
        </w:numPr>
        <w:pBdr>
          <w:top w:val="nil"/>
          <w:left w:val="nil"/>
          <w:bottom w:val="nil"/>
          <w:right w:val="nil"/>
          <w:between w:val="nil"/>
        </w:pBdr>
        <w:spacing w:after="0" w:line="259" w:lineRule="auto"/>
        <w:rPr>
          <w:rFonts w:ascii="Verdana" w:hAnsi="Verdana" w:eastAsia="Verdana" w:cs="Verdana"/>
          <w:color w:val="000000"/>
        </w:rPr>
      </w:pPr>
      <w:r w:rsidRPr="006F27A4">
        <w:rPr>
          <w:rFonts w:ascii="Verdana" w:hAnsi="Verdana" w:eastAsia="Verdana" w:cs="Verdana"/>
          <w:color w:val="000000"/>
        </w:rPr>
        <w:t xml:space="preserve">dinamico con </w:t>
      </w:r>
      <w:proofErr w:type="spellStart"/>
      <w:r w:rsidRPr="006F27A4">
        <w:rPr>
          <w:rFonts w:ascii="Verdana" w:hAnsi="Verdana" w:eastAsia="Verdana" w:cs="Verdana"/>
          <w:i/>
          <w:iCs/>
          <w:color w:val="000000"/>
        </w:rPr>
        <w:t>overload</w:t>
      </w:r>
      <w:proofErr w:type="spellEnd"/>
      <w:r w:rsidRPr="006F27A4">
        <w:rPr>
          <w:rFonts w:ascii="Verdana" w:hAnsi="Verdana" w:eastAsia="Verdana" w:cs="Verdana"/>
          <w:color w:val="000000"/>
        </w:rPr>
        <w:t xml:space="preserve"> (NAT/PAT) per la navigazione della rete Internet da parte delle postazioni del personale e l’accesso al servizio unico metropolitano da parte del server in DMZ;</w:t>
      </w:r>
    </w:p>
    <w:p w:rsidRPr="006F27A4" w:rsidR="006664C3" w:rsidP="006664C3" w:rsidRDefault="006664C3" w14:paraId="6B3B7188" w14:textId="77777777">
      <w:pPr>
        <w:numPr>
          <w:ilvl w:val="0"/>
          <w:numId w:val="6"/>
        </w:numPr>
        <w:pBdr>
          <w:top w:val="nil"/>
          <w:left w:val="nil"/>
          <w:bottom w:val="nil"/>
          <w:right w:val="nil"/>
          <w:between w:val="nil"/>
        </w:pBdr>
        <w:spacing w:after="0" w:line="259" w:lineRule="auto"/>
        <w:rPr>
          <w:rFonts w:ascii="Verdana" w:hAnsi="Verdana" w:eastAsia="Verdana" w:cs="Verdana"/>
          <w:color w:val="000000"/>
        </w:rPr>
      </w:pPr>
      <w:r w:rsidRPr="006F27A4">
        <w:rPr>
          <w:rFonts w:ascii="Verdana" w:hAnsi="Verdana" w:eastAsia="Verdana" w:cs="Verdana"/>
          <w:color w:val="000000"/>
        </w:rPr>
        <w:t xml:space="preserve">statico con </w:t>
      </w:r>
      <w:r w:rsidRPr="006F27A4">
        <w:rPr>
          <w:rFonts w:ascii="Verdana" w:hAnsi="Verdana" w:eastAsia="Verdana" w:cs="Verdana"/>
          <w:i/>
          <w:iCs/>
          <w:color w:val="000000"/>
        </w:rPr>
        <w:t>port-forwarding</w:t>
      </w:r>
      <w:r w:rsidRPr="006F27A4">
        <w:rPr>
          <w:rFonts w:ascii="Verdana" w:hAnsi="Verdana" w:eastAsia="Verdana" w:cs="Verdana"/>
          <w:color w:val="000000"/>
        </w:rPr>
        <w:t xml:space="preserve"> per consentire l’accesso dalla rete Internet al server in DMZ da parte dei dispositivi dei controllori disponendo di un unico indirizzo IP pubblico.</w:t>
      </w:r>
    </w:p>
    <w:p w:rsidRPr="006F27A4" w:rsidR="006664C3" w:rsidP="006664C3" w:rsidRDefault="006664C3" w14:paraId="627F707B" w14:textId="77777777">
      <w:pPr>
        <w:pBdr>
          <w:top w:val="nil"/>
          <w:left w:val="nil"/>
          <w:bottom w:val="nil"/>
          <w:right w:val="nil"/>
          <w:between w:val="nil"/>
        </w:pBdr>
        <w:ind w:left="720"/>
        <w:rPr>
          <w:rFonts w:ascii="Verdana" w:hAnsi="Verdana" w:eastAsia="Verdana" w:cs="Verdana"/>
          <w:color w:val="000000"/>
        </w:rPr>
      </w:pPr>
    </w:p>
    <w:p w:rsidRPr="006F27A4" w:rsidR="006664C3" w:rsidP="006664C3" w:rsidRDefault="006664C3" w14:paraId="4E0B051C" w14:textId="77777777">
      <w:pPr>
        <w:ind w:left="284"/>
        <w:rPr>
          <w:rFonts w:ascii="Verdana" w:hAnsi="Verdana" w:eastAsia="Verdana" w:cs="Verdana"/>
        </w:rPr>
      </w:pPr>
      <w:r w:rsidRPr="006F27A4">
        <w:rPr>
          <w:rFonts w:ascii="Verdana" w:hAnsi="Verdana" w:eastAsia="Verdana" w:cs="Verdana"/>
        </w:rPr>
        <w:lastRenderedPageBreak/>
        <w:t>Sempre supponendo di utilizzare nella sede della società partecipata un router Cisco, i comandi CLI per configurare il NAT sono i seguenti nel caso che l’indirizzo IP pubblico sia 151.10.20.1:</w:t>
      </w:r>
    </w:p>
    <w:p w:rsidRPr="006F27A4" w:rsidR="006664C3" w:rsidP="006664C3" w:rsidRDefault="006664C3" w14:paraId="17CFE8A1"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interface WAN</w:t>
      </w:r>
    </w:p>
    <w:p w:rsidRPr="006F27A4" w:rsidR="006664C3" w:rsidP="006664C3" w:rsidRDefault="006664C3" w14:paraId="1E1C19B8"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description Rete Internet</w:t>
      </w:r>
    </w:p>
    <w:p w:rsidRPr="006F27A4" w:rsidR="006664C3" w:rsidP="006664C3" w:rsidRDefault="006664C3" w14:paraId="37136848"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address 151.10.20.1 255.255.255.128</w:t>
      </w:r>
    </w:p>
    <w:p w:rsidRPr="006F27A4" w:rsidR="006664C3" w:rsidP="006664C3" w:rsidRDefault="006664C3" w14:paraId="7E947416"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w:t>
      </w:r>
      <w:proofErr w:type="spellStart"/>
      <w:r w:rsidRPr="006F27A4">
        <w:rPr>
          <w:rFonts w:ascii="Verdana" w:hAnsi="Verdana" w:eastAsia="Verdana" w:cs="Verdana"/>
          <w:color w:val="000000"/>
          <w:lang w:val="en-US"/>
        </w:rPr>
        <w:t>nat</w:t>
      </w:r>
      <w:proofErr w:type="spellEnd"/>
      <w:r w:rsidRPr="006F27A4">
        <w:rPr>
          <w:rFonts w:ascii="Verdana" w:hAnsi="Verdana" w:eastAsia="Verdana" w:cs="Verdana"/>
          <w:color w:val="000000"/>
          <w:lang w:val="en-US"/>
        </w:rPr>
        <w:t xml:space="preserve"> outside</w:t>
      </w:r>
    </w:p>
    <w:p w:rsidRPr="006F27A4" w:rsidR="006664C3" w:rsidP="006664C3" w:rsidRDefault="006664C3" w14:paraId="20365958" w14:textId="77777777">
      <w:pPr>
        <w:pBdr>
          <w:top w:val="nil"/>
          <w:left w:val="nil"/>
          <w:bottom w:val="nil"/>
          <w:right w:val="nil"/>
          <w:between w:val="nil"/>
        </w:pBdr>
        <w:spacing w:after="0"/>
        <w:ind w:left="284"/>
        <w:rPr>
          <w:rFonts w:ascii="Verdana" w:hAnsi="Verdana" w:eastAsia="Verdana" w:cs="Verdana"/>
          <w:color w:val="000000"/>
          <w:lang w:val="en-US"/>
        </w:rPr>
      </w:pPr>
    </w:p>
    <w:p w:rsidRPr="006F27A4" w:rsidR="006664C3" w:rsidP="006664C3" w:rsidRDefault="006664C3" w14:paraId="600E476E"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interface LAN</w:t>
      </w:r>
    </w:p>
    <w:p w:rsidRPr="006F27A4" w:rsidR="006664C3" w:rsidP="006664C3" w:rsidRDefault="006664C3" w14:paraId="1ED72539"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description Rete LAN</w:t>
      </w:r>
    </w:p>
    <w:p w:rsidRPr="006F27A4" w:rsidR="006664C3" w:rsidP="006664C3" w:rsidRDefault="006664C3" w14:paraId="3EBBC284"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address 10.10.10.1 255.255.255.0</w:t>
      </w:r>
    </w:p>
    <w:p w:rsidRPr="006F27A4" w:rsidR="006664C3" w:rsidP="006664C3" w:rsidRDefault="006664C3" w14:paraId="44220E61"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w:t>
      </w:r>
      <w:proofErr w:type="spellStart"/>
      <w:r w:rsidRPr="006F27A4">
        <w:rPr>
          <w:rFonts w:ascii="Verdana" w:hAnsi="Verdana" w:eastAsia="Verdana" w:cs="Verdana"/>
          <w:color w:val="000000"/>
          <w:lang w:val="en-US"/>
        </w:rPr>
        <w:t>nat</w:t>
      </w:r>
      <w:proofErr w:type="spellEnd"/>
      <w:r w:rsidRPr="006F27A4">
        <w:rPr>
          <w:rFonts w:ascii="Verdana" w:hAnsi="Verdana" w:eastAsia="Verdana" w:cs="Verdana"/>
          <w:color w:val="000000"/>
          <w:lang w:val="en-US"/>
        </w:rPr>
        <w:t xml:space="preserve"> inside</w:t>
      </w:r>
    </w:p>
    <w:p w:rsidRPr="006F27A4" w:rsidR="006664C3" w:rsidP="006664C3" w:rsidRDefault="006664C3" w14:paraId="698E8391" w14:textId="77777777">
      <w:pPr>
        <w:pBdr>
          <w:top w:val="nil"/>
          <w:left w:val="nil"/>
          <w:bottom w:val="nil"/>
          <w:right w:val="nil"/>
          <w:between w:val="nil"/>
        </w:pBdr>
        <w:spacing w:after="0"/>
        <w:ind w:left="284"/>
        <w:rPr>
          <w:rFonts w:ascii="Verdana" w:hAnsi="Verdana" w:eastAsia="Verdana" w:cs="Verdana"/>
          <w:color w:val="000000"/>
          <w:lang w:val="en-US"/>
        </w:rPr>
      </w:pPr>
    </w:p>
    <w:p w:rsidRPr="006F27A4" w:rsidR="006664C3" w:rsidP="006664C3" w:rsidRDefault="006664C3" w14:paraId="1B5A33D6"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interface DMZ</w:t>
      </w:r>
    </w:p>
    <w:p w:rsidRPr="006F27A4" w:rsidR="006664C3" w:rsidP="006664C3" w:rsidRDefault="006664C3" w14:paraId="6E834A44"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description Rete DMZ</w:t>
      </w:r>
    </w:p>
    <w:p w:rsidRPr="006F27A4" w:rsidR="006664C3" w:rsidP="006664C3" w:rsidRDefault="006664C3" w14:paraId="3DC51561"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address 10.10.40.1 255.255.255.0</w:t>
      </w:r>
    </w:p>
    <w:p w:rsidRPr="006F27A4" w:rsidR="006664C3" w:rsidP="006664C3" w:rsidRDefault="006664C3" w14:paraId="4CD1FBAF"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w:t>
      </w:r>
      <w:proofErr w:type="spellStart"/>
      <w:r w:rsidRPr="006F27A4">
        <w:rPr>
          <w:rFonts w:ascii="Verdana" w:hAnsi="Verdana" w:eastAsia="Verdana" w:cs="Verdana"/>
          <w:color w:val="000000"/>
          <w:lang w:val="en-US"/>
        </w:rPr>
        <w:t>nat</w:t>
      </w:r>
      <w:proofErr w:type="spellEnd"/>
      <w:r w:rsidRPr="006F27A4">
        <w:rPr>
          <w:rFonts w:ascii="Verdana" w:hAnsi="Verdana" w:eastAsia="Verdana" w:cs="Verdana"/>
          <w:color w:val="000000"/>
          <w:lang w:val="en-US"/>
        </w:rPr>
        <w:t xml:space="preserve"> inside</w:t>
      </w:r>
    </w:p>
    <w:p w:rsidRPr="006F27A4" w:rsidR="006664C3" w:rsidP="006664C3" w:rsidRDefault="006664C3" w14:paraId="2EB1536C" w14:textId="77777777">
      <w:pPr>
        <w:pBdr>
          <w:top w:val="nil"/>
          <w:left w:val="nil"/>
          <w:bottom w:val="nil"/>
          <w:right w:val="nil"/>
          <w:between w:val="nil"/>
        </w:pBdr>
        <w:spacing w:after="0"/>
        <w:ind w:left="284"/>
        <w:rPr>
          <w:rFonts w:ascii="Verdana" w:hAnsi="Verdana" w:eastAsia="Verdana" w:cs="Verdana"/>
          <w:color w:val="000000"/>
          <w:lang w:val="en-US"/>
        </w:rPr>
      </w:pPr>
    </w:p>
    <w:p w:rsidRPr="006F27A4" w:rsidR="006664C3" w:rsidP="006664C3" w:rsidRDefault="006664C3" w14:paraId="63DA30D2"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NAT/PAT</w:t>
      </w:r>
    </w:p>
    <w:p w:rsidRPr="006F27A4" w:rsidR="006664C3" w:rsidP="006664C3" w:rsidRDefault="006664C3" w14:paraId="448FD948"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access-list 1 permit 10.10.10.0 0.0.0.255</w:t>
      </w:r>
    </w:p>
    <w:p w:rsidRPr="006F27A4" w:rsidR="006664C3" w:rsidP="006664C3" w:rsidRDefault="006664C3" w14:paraId="5D8F75B2"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w:t>
      </w:r>
      <w:proofErr w:type="spellStart"/>
      <w:r w:rsidRPr="006F27A4">
        <w:rPr>
          <w:rFonts w:ascii="Verdana" w:hAnsi="Verdana" w:eastAsia="Verdana" w:cs="Verdana"/>
          <w:color w:val="000000"/>
          <w:lang w:val="en-US"/>
        </w:rPr>
        <w:t>nat</w:t>
      </w:r>
      <w:proofErr w:type="spellEnd"/>
      <w:r w:rsidRPr="006F27A4">
        <w:rPr>
          <w:rFonts w:ascii="Verdana" w:hAnsi="Verdana" w:eastAsia="Verdana" w:cs="Verdana"/>
          <w:color w:val="000000"/>
          <w:lang w:val="en-US"/>
        </w:rPr>
        <w:t xml:space="preserve"> inside source list 1 interface WAN overload</w:t>
      </w:r>
    </w:p>
    <w:p w:rsidRPr="006F27A4" w:rsidR="006664C3" w:rsidP="006664C3" w:rsidRDefault="006664C3" w14:paraId="63A325FF" w14:textId="77777777">
      <w:pPr>
        <w:pBdr>
          <w:top w:val="nil"/>
          <w:left w:val="nil"/>
          <w:bottom w:val="nil"/>
          <w:right w:val="nil"/>
          <w:between w:val="nil"/>
        </w:pBdr>
        <w:spacing w:after="0"/>
        <w:ind w:left="284"/>
        <w:rPr>
          <w:rFonts w:ascii="Verdana" w:hAnsi="Verdana" w:eastAsia="Verdana" w:cs="Verdana"/>
          <w:color w:val="000000"/>
          <w:lang w:val="en-US"/>
        </w:rPr>
      </w:pPr>
    </w:p>
    <w:p w:rsidRPr="006F27A4" w:rsidR="006664C3" w:rsidP="006664C3" w:rsidRDefault="006664C3" w14:paraId="04F59CE7" w14:textId="77777777">
      <w:pPr>
        <w:pBdr>
          <w:top w:val="nil"/>
          <w:left w:val="nil"/>
          <w:bottom w:val="nil"/>
          <w:right w:val="nil"/>
          <w:between w:val="nil"/>
        </w:pBdr>
        <w:spacing w:after="0"/>
        <w:ind w:left="284"/>
        <w:rPr>
          <w:rFonts w:ascii="Verdana" w:hAnsi="Verdana" w:eastAsia="Verdana" w:cs="Verdana"/>
          <w:color w:val="000000"/>
        </w:rPr>
      </w:pPr>
      <w:r w:rsidRPr="006F27A4">
        <w:rPr>
          <w:rFonts w:ascii="Verdana" w:hAnsi="Verdana" w:eastAsia="Verdana" w:cs="Verdana"/>
          <w:color w:val="000000"/>
        </w:rPr>
        <w:t>! port-forwarding</w:t>
      </w:r>
    </w:p>
    <w:p w:rsidRPr="006F27A4" w:rsidR="006664C3" w:rsidP="006664C3" w:rsidRDefault="006664C3" w14:paraId="5D9107A8" w14:textId="77777777">
      <w:pPr>
        <w:pBdr>
          <w:top w:val="nil"/>
          <w:left w:val="nil"/>
          <w:bottom w:val="nil"/>
          <w:right w:val="nil"/>
          <w:between w:val="nil"/>
        </w:pBdr>
        <w:ind w:left="284"/>
        <w:rPr>
          <w:rFonts w:ascii="Verdana" w:hAnsi="Verdana" w:eastAsia="Verdana" w:cs="Verdana"/>
          <w:color w:val="000000"/>
        </w:rPr>
      </w:pPr>
      <w:proofErr w:type="spellStart"/>
      <w:r w:rsidRPr="006F27A4">
        <w:rPr>
          <w:rFonts w:ascii="Verdana" w:hAnsi="Verdana" w:eastAsia="Verdana" w:cs="Verdana"/>
          <w:color w:val="000000"/>
        </w:rPr>
        <w:t>ip</w:t>
      </w:r>
      <w:proofErr w:type="spellEnd"/>
      <w:r w:rsidRPr="006F27A4">
        <w:rPr>
          <w:rFonts w:ascii="Verdana" w:hAnsi="Verdana" w:eastAsia="Verdana" w:cs="Verdana"/>
          <w:color w:val="000000"/>
        </w:rPr>
        <w:t xml:space="preserve"> </w:t>
      </w:r>
      <w:proofErr w:type="spellStart"/>
      <w:r w:rsidRPr="006F27A4">
        <w:rPr>
          <w:rFonts w:ascii="Verdana" w:hAnsi="Verdana" w:eastAsia="Verdana" w:cs="Verdana"/>
          <w:color w:val="000000"/>
        </w:rPr>
        <w:t>nat</w:t>
      </w:r>
      <w:proofErr w:type="spellEnd"/>
      <w:r w:rsidRPr="006F27A4">
        <w:rPr>
          <w:rFonts w:ascii="Verdana" w:hAnsi="Verdana" w:eastAsia="Verdana" w:cs="Verdana"/>
          <w:color w:val="000000"/>
        </w:rPr>
        <w:t xml:space="preserve"> inside source </w:t>
      </w:r>
      <w:proofErr w:type="spellStart"/>
      <w:r w:rsidRPr="006F27A4">
        <w:rPr>
          <w:rFonts w:ascii="Verdana" w:hAnsi="Verdana" w:eastAsia="Verdana" w:cs="Verdana"/>
          <w:color w:val="000000"/>
        </w:rPr>
        <w:t>static</w:t>
      </w:r>
      <w:proofErr w:type="spellEnd"/>
      <w:r w:rsidRPr="006F27A4">
        <w:rPr>
          <w:rFonts w:ascii="Verdana" w:hAnsi="Verdana" w:eastAsia="Verdana" w:cs="Verdana"/>
          <w:color w:val="000000"/>
        </w:rPr>
        <w:t xml:space="preserve"> </w:t>
      </w:r>
      <w:proofErr w:type="spellStart"/>
      <w:r w:rsidRPr="006F27A4">
        <w:rPr>
          <w:rFonts w:ascii="Verdana" w:hAnsi="Verdana" w:eastAsia="Verdana" w:cs="Verdana"/>
          <w:color w:val="000000"/>
        </w:rPr>
        <w:t>tcp</w:t>
      </w:r>
      <w:proofErr w:type="spellEnd"/>
      <w:r w:rsidRPr="006F27A4">
        <w:rPr>
          <w:rFonts w:ascii="Verdana" w:hAnsi="Verdana" w:eastAsia="Verdana" w:cs="Verdana"/>
          <w:color w:val="000000"/>
        </w:rPr>
        <w:t xml:space="preserve"> 10.10.40.2 443 151.10.20.1 443</w:t>
      </w:r>
    </w:p>
    <w:p w:rsidRPr="006F27A4" w:rsidR="006664C3" w:rsidP="006664C3" w:rsidRDefault="006664C3" w14:paraId="1FDFABA6" w14:textId="77777777">
      <w:pPr>
        <w:spacing w:after="0" w:line="240" w:lineRule="auto"/>
        <w:ind w:left="284"/>
        <w:rPr>
          <w:rFonts w:ascii="Verdana" w:hAnsi="Verdana" w:eastAsia="Verdana" w:cs="Verdana"/>
          <w:b/>
          <w:bCs/>
        </w:rPr>
      </w:pPr>
      <w:r w:rsidRPr="006F27A4">
        <w:rPr>
          <w:rFonts w:ascii="Verdana" w:hAnsi="Verdana" w:eastAsia="Verdana" w:cs="Verdana"/>
          <w:b/>
          <w:bCs/>
        </w:rPr>
        <w:t>Stazioni principali e pontili terminali</w:t>
      </w:r>
    </w:p>
    <w:p w:rsidRPr="006F27A4" w:rsidR="006664C3" w:rsidP="006664C3" w:rsidRDefault="006664C3" w14:paraId="62C8BD32" w14:textId="77777777">
      <w:pPr>
        <w:ind w:left="284"/>
        <w:rPr>
          <w:rFonts w:ascii="Verdana" w:hAnsi="Verdana" w:eastAsia="Verdana" w:cs="Verdana"/>
        </w:rPr>
      </w:pPr>
      <w:r w:rsidRPr="006F27A4">
        <w:rPr>
          <w:rFonts w:ascii="Verdana" w:hAnsi="Verdana" w:eastAsia="Verdana" w:cs="Verdana"/>
        </w:rPr>
        <w:t>Nei luoghi ad alta affluenza sono previste le seguenti configurazione dei dispositivi di rete:</w:t>
      </w:r>
    </w:p>
    <w:p w:rsidRPr="006F27A4" w:rsidR="006664C3" w:rsidP="006664C3" w:rsidRDefault="006664C3" w14:paraId="4A0F025A" w14:textId="77777777">
      <w:pPr>
        <w:numPr>
          <w:ilvl w:val="0"/>
          <w:numId w:val="6"/>
        </w:numPr>
        <w:pBdr>
          <w:top w:val="nil"/>
          <w:left w:val="nil"/>
          <w:bottom w:val="nil"/>
          <w:right w:val="nil"/>
          <w:between w:val="nil"/>
        </w:pBdr>
        <w:spacing w:after="0" w:line="259" w:lineRule="auto"/>
        <w:ind w:hanging="436"/>
        <w:rPr>
          <w:rFonts w:ascii="Verdana" w:hAnsi="Verdana" w:eastAsia="Verdana" w:cs="Verdana"/>
          <w:color w:val="000000"/>
        </w:rPr>
      </w:pPr>
      <w:r w:rsidRPr="006F27A4">
        <w:rPr>
          <w:rFonts w:ascii="Verdana" w:hAnsi="Verdana" w:eastAsia="Verdana" w:cs="Verdana"/>
          <w:color w:val="000000"/>
        </w:rPr>
        <w:t>switch: servizio DHCP per l’assegnazione degli indirizzi IP ai dispositivi reader;</w:t>
      </w:r>
    </w:p>
    <w:p w:rsidRPr="006F27A4" w:rsidR="006664C3" w:rsidP="006664C3" w:rsidRDefault="006664C3" w14:paraId="3CDA12B5" w14:textId="77777777">
      <w:pPr>
        <w:numPr>
          <w:ilvl w:val="0"/>
          <w:numId w:val="6"/>
        </w:numPr>
        <w:pBdr>
          <w:top w:val="nil"/>
          <w:left w:val="nil"/>
          <w:bottom w:val="nil"/>
          <w:right w:val="nil"/>
          <w:between w:val="nil"/>
        </w:pBdr>
        <w:spacing w:line="259" w:lineRule="auto"/>
        <w:ind w:hanging="436"/>
        <w:rPr>
          <w:rFonts w:ascii="Verdana" w:hAnsi="Verdana" w:eastAsia="Verdana" w:cs="Verdana"/>
          <w:color w:val="000000"/>
        </w:rPr>
      </w:pPr>
      <w:r w:rsidRPr="006F27A4">
        <w:rPr>
          <w:rFonts w:ascii="Verdana" w:hAnsi="Verdana" w:eastAsia="Verdana" w:cs="Verdana"/>
          <w:color w:val="000000"/>
        </w:rPr>
        <w:t>router: NAT/PAT per permettere al server locale la connessione al servizio unico centrale.</w:t>
      </w:r>
    </w:p>
    <w:p w:rsidRPr="006F27A4" w:rsidR="006664C3" w:rsidP="006664C3" w:rsidRDefault="006664C3" w14:paraId="150C85B2" w14:textId="77777777">
      <w:pPr>
        <w:ind w:left="284"/>
        <w:rPr>
          <w:rFonts w:ascii="Verdana" w:hAnsi="Verdana" w:eastAsia="Verdana" w:cs="Verdana"/>
        </w:rPr>
      </w:pPr>
      <w:r w:rsidRPr="006F27A4">
        <w:rPr>
          <w:rFonts w:ascii="Verdana" w:hAnsi="Verdana" w:eastAsia="Verdana" w:cs="Verdana"/>
        </w:rPr>
        <w:t xml:space="preserve">Supponendo di utilizzare nella </w:t>
      </w:r>
      <w:r w:rsidRPr="006F27A4">
        <w:rPr>
          <w:rFonts w:ascii="Verdana" w:hAnsi="Verdana" w:eastAsia="Verdana" w:cs="Verdana"/>
          <w:b/>
          <w:bCs/>
        </w:rPr>
        <w:t>stazione o pontile</w:t>
      </w:r>
      <w:r w:rsidRPr="006F27A4">
        <w:rPr>
          <w:rFonts w:ascii="Verdana" w:hAnsi="Verdana" w:eastAsia="Verdana" w:cs="Verdana"/>
        </w:rPr>
        <w:t xml:space="preserve"> uno switch Cisco, i comandi CLI per configurare un </w:t>
      </w:r>
      <w:r w:rsidRPr="006F27A4">
        <w:rPr>
          <w:rFonts w:ascii="Verdana" w:hAnsi="Verdana" w:eastAsia="Verdana" w:cs="Verdana"/>
          <w:b/>
          <w:bCs/>
        </w:rPr>
        <w:t>server DHCP</w:t>
      </w:r>
      <w:r w:rsidRPr="006F27A4">
        <w:rPr>
          <w:rFonts w:ascii="Verdana" w:hAnsi="Verdana" w:eastAsia="Verdana" w:cs="Verdana"/>
        </w:rPr>
        <w:t xml:space="preserve"> sono i seguenti nel caso che l’indirizzo di rete sia 10.12.0.0/16 con </w:t>
      </w:r>
      <w:r w:rsidRPr="006F27A4">
        <w:rPr>
          <w:rFonts w:ascii="Verdana" w:hAnsi="Verdana" w:eastAsia="Verdana" w:cs="Verdana"/>
          <w:i/>
          <w:iCs/>
        </w:rPr>
        <w:t>default-gateway</w:t>
      </w:r>
      <w:r w:rsidRPr="006F27A4">
        <w:rPr>
          <w:rFonts w:ascii="Verdana" w:hAnsi="Verdana" w:eastAsia="Verdana" w:cs="Verdana"/>
        </w:rPr>
        <w:t xml:space="preserve"> 10.12.0.1 e che gli indirizzi che si intendono assegnare ai dispositivi reader siano compresi tra 10.12.0.10 e 10.12.3.255:</w:t>
      </w:r>
    </w:p>
    <w:p w:rsidRPr="006F27A4" w:rsidR="006664C3" w:rsidP="006664C3" w:rsidRDefault="006664C3" w14:paraId="1C71AC46" w14:textId="77777777">
      <w:pPr>
        <w:spacing w:after="0" w:line="240" w:lineRule="auto"/>
        <w:ind w:left="284"/>
        <w:rPr>
          <w:rFonts w:ascii="Verdana" w:hAnsi="Verdana" w:eastAsia="Verdana" w:cs="Verdana"/>
          <w:lang w:val="en-US"/>
        </w:rPr>
      </w:pPr>
      <w:proofErr w:type="spellStart"/>
      <w:r w:rsidRPr="006F27A4">
        <w:rPr>
          <w:rFonts w:ascii="Verdana" w:hAnsi="Verdana" w:eastAsia="Verdana" w:cs="Verdana"/>
          <w:lang w:val="en-US"/>
        </w:rPr>
        <w:t>ip</w:t>
      </w:r>
      <w:proofErr w:type="spellEnd"/>
      <w:r w:rsidRPr="006F27A4">
        <w:rPr>
          <w:rFonts w:ascii="Verdana" w:hAnsi="Verdana" w:eastAsia="Verdana" w:cs="Verdana"/>
          <w:lang w:val="en-US"/>
        </w:rPr>
        <w:t xml:space="preserve"> </w:t>
      </w:r>
      <w:proofErr w:type="spellStart"/>
      <w:r w:rsidRPr="006F27A4">
        <w:rPr>
          <w:rFonts w:ascii="Verdana" w:hAnsi="Verdana" w:eastAsia="Verdana" w:cs="Verdana"/>
          <w:lang w:val="en-US"/>
        </w:rPr>
        <w:t>dhcp</w:t>
      </w:r>
      <w:proofErr w:type="spellEnd"/>
      <w:r w:rsidRPr="006F27A4">
        <w:rPr>
          <w:rFonts w:ascii="Verdana" w:hAnsi="Verdana" w:eastAsia="Verdana" w:cs="Verdana"/>
          <w:lang w:val="en-US"/>
        </w:rPr>
        <w:t xml:space="preserve"> excluded-address 10.12.0.1 10.12.0.9</w:t>
      </w:r>
    </w:p>
    <w:p w:rsidRPr="006F27A4" w:rsidR="006664C3" w:rsidP="006664C3" w:rsidRDefault="006664C3" w14:paraId="4FEAAC28" w14:textId="77777777">
      <w:pPr>
        <w:spacing w:after="0" w:line="240" w:lineRule="auto"/>
        <w:ind w:left="284"/>
        <w:rPr>
          <w:rFonts w:ascii="Verdana" w:hAnsi="Verdana" w:eastAsia="Verdana" w:cs="Verdana"/>
          <w:lang w:val="en-US"/>
        </w:rPr>
      </w:pPr>
      <w:proofErr w:type="spellStart"/>
      <w:r w:rsidRPr="006F27A4">
        <w:rPr>
          <w:rFonts w:ascii="Verdana" w:hAnsi="Verdana" w:eastAsia="Verdana" w:cs="Verdana"/>
          <w:lang w:val="en-US"/>
        </w:rPr>
        <w:t>ip</w:t>
      </w:r>
      <w:proofErr w:type="spellEnd"/>
      <w:r w:rsidRPr="006F27A4">
        <w:rPr>
          <w:rFonts w:ascii="Verdana" w:hAnsi="Verdana" w:eastAsia="Verdana" w:cs="Verdana"/>
          <w:lang w:val="en-US"/>
        </w:rPr>
        <w:t xml:space="preserve"> </w:t>
      </w:r>
      <w:proofErr w:type="spellStart"/>
      <w:r w:rsidRPr="006F27A4">
        <w:rPr>
          <w:rFonts w:ascii="Verdana" w:hAnsi="Verdana" w:eastAsia="Verdana" w:cs="Verdana"/>
          <w:lang w:val="en-US"/>
        </w:rPr>
        <w:t>dhcp</w:t>
      </w:r>
      <w:proofErr w:type="spellEnd"/>
      <w:r w:rsidRPr="006F27A4">
        <w:rPr>
          <w:rFonts w:ascii="Verdana" w:hAnsi="Verdana" w:eastAsia="Verdana" w:cs="Verdana"/>
          <w:lang w:val="en-US"/>
        </w:rPr>
        <w:t xml:space="preserve"> excluded-address 10.12.4.0 10.12.255.254</w:t>
      </w:r>
    </w:p>
    <w:p w:rsidRPr="006F27A4" w:rsidR="006664C3" w:rsidP="006664C3" w:rsidRDefault="006664C3" w14:paraId="78DB533E" w14:textId="77777777">
      <w:pPr>
        <w:spacing w:after="0" w:line="240" w:lineRule="auto"/>
        <w:ind w:left="284"/>
        <w:rPr>
          <w:rFonts w:ascii="Verdana" w:hAnsi="Verdana" w:eastAsia="Verdana" w:cs="Verdana"/>
          <w:lang w:val="en-US"/>
        </w:rPr>
      </w:pPr>
    </w:p>
    <w:p w:rsidRPr="006F27A4" w:rsidR="006664C3" w:rsidP="006664C3" w:rsidRDefault="006664C3" w14:paraId="11157420" w14:textId="77777777">
      <w:pPr>
        <w:spacing w:after="0" w:line="240" w:lineRule="auto"/>
        <w:ind w:left="284"/>
        <w:rPr>
          <w:rFonts w:ascii="Verdana" w:hAnsi="Verdana" w:eastAsia="Verdana" w:cs="Verdana"/>
          <w:lang w:val="en-US"/>
        </w:rPr>
      </w:pPr>
      <w:proofErr w:type="spellStart"/>
      <w:r w:rsidRPr="006F27A4">
        <w:rPr>
          <w:rFonts w:ascii="Verdana" w:hAnsi="Verdana" w:eastAsia="Verdana" w:cs="Verdana"/>
          <w:lang w:val="en-US"/>
        </w:rPr>
        <w:t>ip</w:t>
      </w:r>
      <w:proofErr w:type="spellEnd"/>
      <w:r w:rsidRPr="006F27A4">
        <w:rPr>
          <w:rFonts w:ascii="Verdana" w:hAnsi="Verdana" w:eastAsia="Verdana" w:cs="Verdana"/>
          <w:lang w:val="en-US"/>
        </w:rPr>
        <w:t xml:space="preserve"> </w:t>
      </w:r>
      <w:proofErr w:type="spellStart"/>
      <w:r w:rsidRPr="006F27A4">
        <w:rPr>
          <w:rFonts w:ascii="Verdana" w:hAnsi="Verdana" w:eastAsia="Verdana" w:cs="Verdana"/>
          <w:lang w:val="en-US"/>
        </w:rPr>
        <w:t>dhcp</w:t>
      </w:r>
      <w:proofErr w:type="spellEnd"/>
      <w:r w:rsidRPr="006F27A4">
        <w:rPr>
          <w:rFonts w:ascii="Verdana" w:hAnsi="Verdana" w:eastAsia="Verdana" w:cs="Verdana"/>
          <w:lang w:val="en-US"/>
        </w:rPr>
        <w:t xml:space="preserve"> pool READER</w:t>
      </w:r>
    </w:p>
    <w:p w:rsidRPr="006F27A4" w:rsidR="006664C3" w:rsidP="006664C3" w:rsidRDefault="006664C3" w14:paraId="7F14BA2D" w14:textId="77777777">
      <w:pPr>
        <w:spacing w:after="0" w:line="240" w:lineRule="auto"/>
        <w:ind w:left="284"/>
        <w:rPr>
          <w:rFonts w:ascii="Verdana" w:hAnsi="Verdana" w:eastAsia="Verdana" w:cs="Verdana"/>
          <w:lang w:val="en-US"/>
        </w:rPr>
      </w:pPr>
      <w:r w:rsidRPr="006F27A4">
        <w:rPr>
          <w:rFonts w:ascii="Verdana" w:hAnsi="Verdana" w:eastAsia="Verdana" w:cs="Verdana"/>
          <w:lang w:val="en-US"/>
        </w:rPr>
        <w:t>network 10.12.0.0 255.255.255.0</w:t>
      </w:r>
    </w:p>
    <w:p w:rsidRPr="006F27A4" w:rsidR="006664C3" w:rsidP="006664C3" w:rsidRDefault="006664C3" w14:paraId="59374649" w14:textId="77777777">
      <w:pPr>
        <w:spacing w:after="0" w:line="240" w:lineRule="auto"/>
        <w:ind w:left="284"/>
        <w:rPr>
          <w:rFonts w:ascii="Verdana" w:hAnsi="Verdana" w:eastAsia="Verdana" w:cs="Verdana"/>
        </w:rPr>
      </w:pPr>
      <w:r w:rsidRPr="006F27A4">
        <w:rPr>
          <w:rFonts w:ascii="Verdana" w:hAnsi="Verdana" w:eastAsia="Verdana" w:cs="Verdana"/>
        </w:rPr>
        <w:lastRenderedPageBreak/>
        <w:t>default-router 10.12.0.1</w:t>
      </w:r>
    </w:p>
    <w:p w:rsidRPr="006F27A4" w:rsidR="006664C3" w:rsidP="006664C3" w:rsidRDefault="006664C3" w14:paraId="389034C3" w14:textId="77777777">
      <w:pPr>
        <w:spacing w:after="0" w:line="240" w:lineRule="auto"/>
        <w:ind w:left="284"/>
        <w:rPr>
          <w:rFonts w:ascii="Verdana" w:hAnsi="Verdana" w:eastAsia="Verdana" w:cs="Verdana"/>
        </w:rPr>
      </w:pPr>
    </w:p>
    <w:p w:rsidRPr="006F27A4" w:rsidR="006664C3" w:rsidP="006664C3" w:rsidRDefault="006664C3" w14:paraId="0F44F94E" w14:textId="77777777">
      <w:pPr>
        <w:ind w:left="284"/>
        <w:rPr>
          <w:rFonts w:ascii="Verdana" w:hAnsi="Verdana" w:eastAsia="Verdana" w:cs="Verdana"/>
        </w:rPr>
      </w:pPr>
      <w:r w:rsidRPr="006F27A4">
        <w:rPr>
          <w:rFonts w:ascii="Verdana" w:hAnsi="Verdana" w:eastAsia="Verdana" w:cs="Verdana"/>
        </w:rPr>
        <w:t xml:space="preserve">Supponendo di utilizzare </w:t>
      </w:r>
      <w:r w:rsidRPr="006F27A4">
        <w:rPr>
          <w:rFonts w:ascii="Verdana" w:hAnsi="Verdana" w:eastAsia="Verdana" w:cs="Verdana"/>
          <w:b/>
          <w:bCs/>
        </w:rPr>
        <w:t>nella stazione o pontile</w:t>
      </w:r>
      <w:r w:rsidRPr="006F27A4">
        <w:rPr>
          <w:rFonts w:ascii="Verdana" w:hAnsi="Verdana" w:eastAsia="Verdana" w:cs="Verdana"/>
        </w:rPr>
        <w:t xml:space="preserve"> un router Cisco, i comandi CLI per configurare il </w:t>
      </w:r>
      <w:r w:rsidRPr="006F27A4">
        <w:rPr>
          <w:rFonts w:ascii="Verdana" w:hAnsi="Verdana" w:eastAsia="Verdana" w:cs="Verdana"/>
          <w:b/>
          <w:bCs/>
        </w:rPr>
        <w:t>NAT/PAT sono i seguenti</w:t>
      </w:r>
      <w:r w:rsidRPr="006F27A4">
        <w:rPr>
          <w:rFonts w:ascii="Verdana" w:hAnsi="Verdana" w:eastAsia="Verdana" w:cs="Verdana"/>
        </w:rPr>
        <w:t>:</w:t>
      </w:r>
    </w:p>
    <w:p w:rsidRPr="006F27A4" w:rsidR="006664C3" w:rsidP="006664C3" w:rsidRDefault="006664C3" w14:paraId="641CDE5B"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interface WAN</w:t>
      </w:r>
    </w:p>
    <w:p w:rsidRPr="006F27A4" w:rsidR="006664C3" w:rsidP="006664C3" w:rsidRDefault="006664C3" w14:paraId="428B2BAA"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description Rete Internet</w:t>
      </w:r>
    </w:p>
    <w:p w:rsidRPr="006F27A4" w:rsidR="006664C3" w:rsidP="006664C3" w:rsidRDefault="006664C3" w14:paraId="7016F418"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address 151.10.20.12 255.255.255.128</w:t>
      </w:r>
    </w:p>
    <w:p w:rsidRPr="006F27A4" w:rsidR="006664C3" w:rsidP="006664C3" w:rsidRDefault="006664C3" w14:paraId="3B9F26AB"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w:t>
      </w:r>
      <w:proofErr w:type="spellStart"/>
      <w:r w:rsidRPr="006F27A4">
        <w:rPr>
          <w:rFonts w:ascii="Verdana" w:hAnsi="Verdana" w:eastAsia="Verdana" w:cs="Verdana"/>
          <w:color w:val="000000"/>
          <w:lang w:val="en-US"/>
        </w:rPr>
        <w:t>nat</w:t>
      </w:r>
      <w:proofErr w:type="spellEnd"/>
      <w:r w:rsidRPr="006F27A4">
        <w:rPr>
          <w:rFonts w:ascii="Verdana" w:hAnsi="Verdana" w:eastAsia="Verdana" w:cs="Verdana"/>
          <w:color w:val="000000"/>
          <w:lang w:val="en-US"/>
        </w:rPr>
        <w:t xml:space="preserve"> outside</w:t>
      </w:r>
    </w:p>
    <w:p w:rsidRPr="006F27A4" w:rsidR="006664C3" w:rsidP="006664C3" w:rsidRDefault="006664C3" w14:paraId="639B41F7" w14:textId="77777777">
      <w:pPr>
        <w:pBdr>
          <w:top w:val="nil"/>
          <w:left w:val="nil"/>
          <w:bottom w:val="nil"/>
          <w:right w:val="nil"/>
          <w:between w:val="nil"/>
        </w:pBdr>
        <w:spacing w:after="0"/>
        <w:ind w:left="284"/>
        <w:rPr>
          <w:rFonts w:ascii="Verdana" w:hAnsi="Verdana" w:eastAsia="Verdana" w:cs="Verdana"/>
          <w:color w:val="000000"/>
          <w:lang w:val="en-US"/>
        </w:rPr>
      </w:pPr>
    </w:p>
    <w:p w:rsidRPr="006F27A4" w:rsidR="006664C3" w:rsidP="006664C3" w:rsidRDefault="006664C3" w14:paraId="563E8462"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interface LAN</w:t>
      </w:r>
    </w:p>
    <w:p w:rsidRPr="006F27A4" w:rsidR="006664C3" w:rsidP="006664C3" w:rsidRDefault="006664C3" w14:paraId="376993C5"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description Rete LAN</w:t>
      </w:r>
    </w:p>
    <w:p w:rsidRPr="006F27A4" w:rsidR="006664C3" w:rsidP="006664C3" w:rsidRDefault="006664C3" w14:paraId="6856C32E" w14:textId="77777777">
      <w:pPr>
        <w:pBdr>
          <w:top w:val="nil"/>
          <w:left w:val="nil"/>
          <w:bottom w:val="nil"/>
          <w:right w:val="nil"/>
          <w:between w:val="nil"/>
        </w:pBdr>
        <w:spacing w:after="0"/>
        <w:ind w:left="284"/>
        <w:rPr>
          <w:rFonts w:ascii="Verdana" w:hAnsi="Verdana" w:eastAsia="Verdana" w:cs="Verdana"/>
          <w:color w:val="000000"/>
          <w:lang w:val="en-US"/>
        </w:rPr>
      </w:pPr>
      <w:proofErr w:type="spellStart"/>
      <w:r w:rsidRPr="006F27A4">
        <w:rPr>
          <w:rFonts w:ascii="Verdana" w:hAnsi="Verdana" w:eastAsia="Verdana" w:cs="Verdana"/>
          <w:color w:val="000000"/>
          <w:lang w:val="en-US"/>
        </w:rPr>
        <w:t>ip</w:t>
      </w:r>
      <w:proofErr w:type="spellEnd"/>
      <w:r w:rsidRPr="006F27A4">
        <w:rPr>
          <w:rFonts w:ascii="Verdana" w:hAnsi="Verdana" w:eastAsia="Verdana" w:cs="Verdana"/>
          <w:color w:val="000000"/>
          <w:lang w:val="en-US"/>
        </w:rPr>
        <w:t xml:space="preserve"> address 10.12.0.1 255.255.0.0</w:t>
      </w:r>
    </w:p>
    <w:p w:rsidRPr="006F27A4" w:rsidR="006664C3" w:rsidP="006664C3" w:rsidRDefault="006664C3" w14:paraId="638ABB03" w14:textId="77777777">
      <w:pPr>
        <w:pBdr>
          <w:top w:val="nil"/>
          <w:left w:val="nil"/>
          <w:bottom w:val="nil"/>
          <w:right w:val="nil"/>
          <w:between w:val="nil"/>
        </w:pBdr>
        <w:spacing w:after="0"/>
        <w:ind w:left="284"/>
        <w:rPr>
          <w:rFonts w:ascii="Verdana" w:hAnsi="Verdana" w:eastAsia="Verdana" w:cs="Verdana"/>
          <w:color w:val="000000"/>
        </w:rPr>
      </w:pPr>
      <w:proofErr w:type="spellStart"/>
      <w:r w:rsidRPr="006F27A4">
        <w:rPr>
          <w:rFonts w:ascii="Verdana" w:hAnsi="Verdana" w:eastAsia="Verdana" w:cs="Verdana"/>
          <w:color w:val="000000"/>
        </w:rPr>
        <w:t>ip</w:t>
      </w:r>
      <w:proofErr w:type="spellEnd"/>
      <w:r w:rsidRPr="006F27A4">
        <w:rPr>
          <w:rFonts w:ascii="Verdana" w:hAnsi="Verdana" w:eastAsia="Verdana" w:cs="Verdana"/>
          <w:color w:val="000000"/>
        </w:rPr>
        <w:t xml:space="preserve"> </w:t>
      </w:r>
      <w:proofErr w:type="spellStart"/>
      <w:r w:rsidRPr="006F27A4">
        <w:rPr>
          <w:rFonts w:ascii="Verdana" w:hAnsi="Verdana" w:eastAsia="Verdana" w:cs="Verdana"/>
          <w:color w:val="000000"/>
        </w:rPr>
        <w:t>nat</w:t>
      </w:r>
      <w:proofErr w:type="spellEnd"/>
      <w:r w:rsidRPr="006F27A4">
        <w:rPr>
          <w:rFonts w:ascii="Verdana" w:hAnsi="Verdana" w:eastAsia="Verdana" w:cs="Verdana"/>
          <w:color w:val="000000"/>
        </w:rPr>
        <w:t xml:space="preserve"> inside</w:t>
      </w:r>
    </w:p>
    <w:p w:rsidRPr="006F27A4" w:rsidR="006664C3" w:rsidP="006664C3" w:rsidRDefault="006664C3" w14:paraId="5C35533B" w14:textId="77777777">
      <w:pPr>
        <w:pBdr>
          <w:top w:val="nil"/>
          <w:left w:val="nil"/>
          <w:bottom w:val="nil"/>
          <w:right w:val="nil"/>
          <w:between w:val="nil"/>
        </w:pBdr>
        <w:spacing w:after="0"/>
        <w:ind w:left="284"/>
        <w:rPr>
          <w:rFonts w:ascii="Verdana" w:hAnsi="Verdana" w:eastAsia="Verdana" w:cs="Verdana"/>
          <w:color w:val="000000"/>
        </w:rPr>
      </w:pPr>
    </w:p>
    <w:p w:rsidRPr="006F27A4" w:rsidR="006664C3" w:rsidP="006664C3" w:rsidRDefault="006664C3" w14:paraId="04C6E2EB" w14:textId="77777777">
      <w:pPr>
        <w:pBdr>
          <w:top w:val="nil"/>
          <w:left w:val="nil"/>
          <w:bottom w:val="nil"/>
          <w:right w:val="nil"/>
          <w:between w:val="nil"/>
        </w:pBdr>
        <w:spacing w:after="0"/>
        <w:ind w:left="284"/>
        <w:rPr>
          <w:rFonts w:ascii="Verdana" w:hAnsi="Verdana" w:eastAsia="Verdana" w:cs="Verdana"/>
          <w:color w:val="000000"/>
        </w:rPr>
      </w:pPr>
      <w:r w:rsidRPr="006F27A4">
        <w:rPr>
          <w:rFonts w:ascii="Verdana" w:hAnsi="Verdana" w:eastAsia="Verdana" w:cs="Verdana"/>
          <w:color w:val="000000"/>
        </w:rPr>
        <w:t>! NAT/PAT</w:t>
      </w:r>
    </w:p>
    <w:p w:rsidRPr="006F27A4" w:rsidR="006664C3" w:rsidP="006664C3" w:rsidRDefault="006664C3" w14:paraId="5CFBF4BC" w14:textId="77777777">
      <w:pPr>
        <w:pBdr>
          <w:top w:val="nil"/>
          <w:left w:val="nil"/>
          <w:bottom w:val="nil"/>
          <w:right w:val="nil"/>
          <w:between w:val="nil"/>
        </w:pBdr>
        <w:spacing w:after="0"/>
        <w:ind w:left="284"/>
        <w:rPr>
          <w:rFonts w:ascii="Verdana" w:hAnsi="Verdana" w:eastAsia="Verdana" w:cs="Verdana"/>
          <w:color w:val="000000"/>
        </w:rPr>
      </w:pPr>
      <w:r w:rsidRPr="006F27A4">
        <w:rPr>
          <w:rFonts w:ascii="Verdana" w:hAnsi="Verdana" w:eastAsia="Verdana" w:cs="Verdana"/>
          <w:color w:val="000000"/>
        </w:rPr>
        <w:t xml:space="preserve">access-list 1 </w:t>
      </w:r>
      <w:proofErr w:type="spellStart"/>
      <w:r w:rsidRPr="006F27A4">
        <w:rPr>
          <w:rFonts w:ascii="Verdana" w:hAnsi="Verdana" w:eastAsia="Verdana" w:cs="Verdana"/>
          <w:color w:val="000000"/>
        </w:rPr>
        <w:t>permit</w:t>
      </w:r>
      <w:proofErr w:type="spellEnd"/>
      <w:r w:rsidRPr="006F27A4">
        <w:rPr>
          <w:rFonts w:ascii="Verdana" w:hAnsi="Verdana" w:eastAsia="Verdana" w:cs="Verdana"/>
          <w:color w:val="000000"/>
        </w:rPr>
        <w:t xml:space="preserve"> 10.12.0.0 0.0.3.255</w:t>
      </w:r>
    </w:p>
    <w:p w:rsidRPr="006F27A4" w:rsidR="006664C3" w:rsidP="006664C3" w:rsidRDefault="006664C3" w14:paraId="48E8C64F" w14:textId="77777777">
      <w:pPr>
        <w:pBdr>
          <w:top w:val="nil"/>
          <w:left w:val="nil"/>
          <w:bottom w:val="nil"/>
          <w:right w:val="nil"/>
          <w:between w:val="nil"/>
        </w:pBdr>
        <w:ind w:left="284"/>
        <w:rPr>
          <w:rFonts w:ascii="Verdana" w:hAnsi="Verdana" w:eastAsia="Verdana" w:cs="Verdana"/>
          <w:color w:val="000000"/>
        </w:rPr>
      </w:pPr>
      <w:proofErr w:type="spellStart"/>
      <w:r w:rsidRPr="006F27A4">
        <w:rPr>
          <w:rFonts w:ascii="Verdana" w:hAnsi="Verdana" w:eastAsia="Verdana" w:cs="Verdana"/>
          <w:color w:val="000000"/>
        </w:rPr>
        <w:t>ip</w:t>
      </w:r>
      <w:proofErr w:type="spellEnd"/>
      <w:r w:rsidRPr="006F27A4">
        <w:rPr>
          <w:rFonts w:ascii="Verdana" w:hAnsi="Verdana" w:eastAsia="Verdana" w:cs="Verdana"/>
          <w:color w:val="000000"/>
        </w:rPr>
        <w:t xml:space="preserve"> </w:t>
      </w:r>
      <w:proofErr w:type="spellStart"/>
      <w:r w:rsidRPr="006F27A4">
        <w:rPr>
          <w:rFonts w:ascii="Verdana" w:hAnsi="Verdana" w:eastAsia="Verdana" w:cs="Verdana"/>
          <w:color w:val="000000"/>
        </w:rPr>
        <w:t>nat</w:t>
      </w:r>
      <w:proofErr w:type="spellEnd"/>
      <w:r w:rsidRPr="006F27A4">
        <w:rPr>
          <w:rFonts w:ascii="Verdana" w:hAnsi="Verdana" w:eastAsia="Verdana" w:cs="Verdana"/>
          <w:color w:val="000000"/>
        </w:rPr>
        <w:t xml:space="preserve"> inside source list 1 </w:t>
      </w:r>
      <w:proofErr w:type="spellStart"/>
      <w:r w:rsidRPr="006F27A4">
        <w:rPr>
          <w:rFonts w:ascii="Verdana" w:hAnsi="Verdana" w:eastAsia="Verdana" w:cs="Verdana"/>
          <w:color w:val="000000"/>
        </w:rPr>
        <w:t>interface</w:t>
      </w:r>
      <w:proofErr w:type="spellEnd"/>
      <w:r w:rsidRPr="006F27A4">
        <w:rPr>
          <w:rFonts w:ascii="Verdana" w:hAnsi="Verdana" w:eastAsia="Verdana" w:cs="Verdana"/>
          <w:color w:val="000000"/>
        </w:rPr>
        <w:t xml:space="preserve"> WAN </w:t>
      </w:r>
      <w:proofErr w:type="spellStart"/>
      <w:r w:rsidRPr="006F27A4">
        <w:rPr>
          <w:rFonts w:ascii="Verdana" w:hAnsi="Verdana" w:eastAsia="Verdana" w:cs="Verdana"/>
          <w:color w:val="000000"/>
        </w:rPr>
        <w:t>overload</w:t>
      </w:r>
      <w:proofErr w:type="spellEnd"/>
    </w:p>
    <w:p w:rsidRPr="006F27A4" w:rsidR="006664C3" w:rsidP="006664C3" w:rsidRDefault="006664C3" w14:paraId="250CA1C3" w14:textId="77777777">
      <w:pPr>
        <w:ind w:left="284"/>
        <w:rPr>
          <w:rFonts w:ascii="Verdana" w:hAnsi="Verdana" w:eastAsia="Verdana" w:cs="Verdana"/>
        </w:rPr>
      </w:pPr>
      <w:r w:rsidRPr="006F27A4">
        <w:rPr>
          <w:rFonts w:ascii="Verdana" w:hAnsi="Verdana" w:eastAsia="Verdana" w:cs="Verdana"/>
        </w:rPr>
        <w:t>Non essendo esposti servizi accessibili dalla rete Internet le regole per il firewall sono quelle di base per la navigazione e possono essere così rappresentate in forma tabellare</w:t>
      </w:r>
      <w:r w:rsidRPr="006F27A4">
        <w:rPr>
          <w:rFonts w:ascii="Verdana" w:hAnsi="Verdana" w:eastAsia="Verdana" w:cs="Verdana"/>
          <w:vertAlign w:val="superscript"/>
        </w:rPr>
        <w:footnoteReference w:id="2"/>
      </w:r>
      <w:r w:rsidRPr="006F27A4">
        <w:rPr>
          <w:rFonts w:ascii="Verdana" w:hAnsi="Verdana" w:eastAsia="Verdana" w:cs="Verdana"/>
        </w:rPr>
        <w:t>:</w:t>
      </w:r>
    </w:p>
    <w:tbl>
      <w:tblPr>
        <w:tblW w:w="9344" w:type="dxa"/>
        <w:tblInd w:w="2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1"/>
        <w:gridCol w:w="3118"/>
        <w:gridCol w:w="3119"/>
        <w:gridCol w:w="1836"/>
      </w:tblGrid>
      <w:tr w:rsidRPr="006F27A4" w:rsidR="006664C3" w:rsidTr="000632A2" w14:paraId="3E92B286" w14:textId="77777777">
        <w:tc>
          <w:tcPr>
            <w:tcW w:w="9344" w:type="dxa"/>
            <w:gridSpan w:val="4"/>
            <w:shd w:val="clear" w:color="auto" w:fill="F2F2F2"/>
          </w:tcPr>
          <w:p w:rsidRPr="006F27A4" w:rsidR="006664C3" w:rsidP="000632A2" w:rsidRDefault="006664C3" w14:paraId="70A6803E" w14:textId="77777777">
            <w:pPr>
              <w:jc w:val="center"/>
              <w:rPr>
                <w:rFonts w:ascii="Verdana" w:hAnsi="Verdana" w:eastAsia="Verdana" w:cs="Verdana"/>
                <w:b/>
                <w:bCs/>
              </w:rPr>
            </w:pPr>
            <w:r w:rsidRPr="006F27A4">
              <w:rPr>
                <w:rFonts w:ascii="Verdana" w:hAnsi="Verdana" w:eastAsia="Verdana" w:cs="Verdana"/>
                <w:b/>
                <w:bCs/>
              </w:rPr>
              <w:t>Interfaccia WAN del router (traffico in ingresso)</w:t>
            </w:r>
          </w:p>
        </w:tc>
      </w:tr>
      <w:tr w:rsidRPr="006F27A4" w:rsidR="006664C3" w:rsidTr="000632A2" w14:paraId="4387D06B" w14:textId="77777777">
        <w:tc>
          <w:tcPr>
            <w:tcW w:w="1271" w:type="dxa"/>
            <w:shd w:val="clear" w:color="auto" w:fill="F2F2F2"/>
          </w:tcPr>
          <w:p w:rsidRPr="006F27A4" w:rsidR="006664C3" w:rsidP="000632A2" w:rsidRDefault="006664C3" w14:paraId="1CD79D04" w14:textId="77777777">
            <w:pPr>
              <w:rPr>
                <w:rFonts w:ascii="Verdana" w:hAnsi="Verdana" w:eastAsia="Verdana" w:cs="Verdana"/>
                <w:b/>
                <w:bCs/>
              </w:rPr>
            </w:pPr>
            <w:r w:rsidRPr="006F27A4">
              <w:rPr>
                <w:rFonts w:ascii="Verdana" w:hAnsi="Verdana" w:eastAsia="Verdana" w:cs="Verdana"/>
                <w:b/>
                <w:bCs/>
              </w:rPr>
              <w:t>Protocollo</w:t>
            </w:r>
          </w:p>
        </w:tc>
        <w:tc>
          <w:tcPr>
            <w:tcW w:w="3118" w:type="dxa"/>
            <w:shd w:val="clear" w:color="auto" w:fill="F2F2F2"/>
          </w:tcPr>
          <w:p w:rsidRPr="006F27A4" w:rsidR="006664C3" w:rsidP="000632A2" w:rsidRDefault="006664C3" w14:paraId="16AF703B" w14:textId="77777777">
            <w:pPr>
              <w:rPr>
                <w:rFonts w:ascii="Verdana" w:hAnsi="Verdana" w:eastAsia="Verdana" w:cs="Verdana"/>
                <w:b/>
                <w:bCs/>
              </w:rPr>
            </w:pPr>
            <w:r w:rsidRPr="006F27A4">
              <w:rPr>
                <w:rFonts w:ascii="Verdana" w:hAnsi="Verdana" w:eastAsia="Verdana" w:cs="Verdana"/>
                <w:b/>
                <w:bCs/>
              </w:rPr>
              <w:t>Provenienza</w:t>
            </w:r>
          </w:p>
        </w:tc>
        <w:tc>
          <w:tcPr>
            <w:tcW w:w="3119" w:type="dxa"/>
            <w:shd w:val="clear" w:color="auto" w:fill="F2F2F2"/>
          </w:tcPr>
          <w:p w:rsidRPr="006F27A4" w:rsidR="006664C3" w:rsidP="000632A2" w:rsidRDefault="006664C3" w14:paraId="63714FBD" w14:textId="77777777">
            <w:pPr>
              <w:rPr>
                <w:rFonts w:ascii="Verdana" w:hAnsi="Verdana" w:eastAsia="Verdana" w:cs="Verdana"/>
                <w:b/>
                <w:bCs/>
              </w:rPr>
            </w:pPr>
            <w:r w:rsidRPr="006F27A4">
              <w:rPr>
                <w:rFonts w:ascii="Verdana" w:hAnsi="Verdana" w:eastAsia="Verdana" w:cs="Verdana"/>
                <w:b/>
                <w:bCs/>
              </w:rPr>
              <w:t>Destinazione</w:t>
            </w:r>
          </w:p>
        </w:tc>
        <w:tc>
          <w:tcPr>
            <w:tcW w:w="1836" w:type="dxa"/>
            <w:shd w:val="clear" w:color="auto" w:fill="F2F2F2"/>
          </w:tcPr>
          <w:p w:rsidRPr="006F27A4" w:rsidR="006664C3" w:rsidP="000632A2" w:rsidRDefault="006664C3" w14:paraId="0D0CEA5E" w14:textId="77777777">
            <w:pPr>
              <w:rPr>
                <w:rFonts w:ascii="Verdana" w:hAnsi="Verdana" w:eastAsia="Verdana" w:cs="Verdana"/>
                <w:b/>
                <w:bCs/>
              </w:rPr>
            </w:pPr>
            <w:r w:rsidRPr="006F27A4">
              <w:rPr>
                <w:rFonts w:ascii="Verdana" w:hAnsi="Verdana" w:eastAsia="Verdana" w:cs="Verdana"/>
                <w:b/>
                <w:bCs/>
              </w:rPr>
              <w:t>Regola</w:t>
            </w:r>
          </w:p>
        </w:tc>
      </w:tr>
      <w:tr w:rsidRPr="006F27A4" w:rsidR="006664C3" w:rsidTr="000632A2" w14:paraId="7FD57C9B" w14:textId="77777777">
        <w:tc>
          <w:tcPr>
            <w:tcW w:w="1271" w:type="dxa"/>
          </w:tcPr>
          <w:p w:rsidRPr="006F27A4" w:rsidR="006664C3" w:rsidP="000632A2" w:rsidRDefault="006664C3" w14:paraId="4C538285" w14:textId="77777777">
            <w:pPr>
              <w:rPr>
                <w:rFonts w:ascii="Verdana" w:hAnsi="Verdana" w:eastAsia="Verdana" w:cs="Verdana"/>
              </w:rPr>
            </w:pPr>
            <w:r w:rsidRPr="006F27A4">
              <w:rPr>
                <w:rFonts w:ascii="Verdana" w:hAnsi="Verdana" w:eastAsia="Verdana" w:cs="Verdana"/>
              </w:rPr>
              <w:t>TCP</w:t>
            </w:r>
          </w:p>
        </w:tc>
        <w:tc>
          <w:tcPr>
            <w:tcW w:w="3118" w:type="dxa"/>
          </w:tcPr>
          <w:p w:rsidRPr="006F27A4" w:rsidR="006664C3" w:rsidP="000632A2" w:rsidRDefault="006664C3" w14:paraId="3AC30680" w14:textId="77777777">
            <w:pPr>
              <w:rPr>
                <w:rFonts w:ascii="Verdana" w:hAnsi="Verdana" w:eastAsia="Verdana" w:cs="Verdana"/>
              </w:rPr>
            </w:pPr>
            <w:r w:rsidRPr="006F27A4">
              <w:rPr>
                <w:rFonts w:ascii="Verdana" w:hAnsi="Verdana" w:eastAsia="Verdana" w:cs="Verdana"/>
              </w:rPr>
              <w:t>qualsiasi indirizzo</w:t>
            </w:r>
          </w:p>
          <w:p w:rsidRPr="006F27A4" w:rsidR="006664C3" w:rsidP="000632A2" w:rsidRDefault="006664C3" w14:paraId="66DD42B3" w14:textId="77777777">
            <w:pPr>
              <w:rPr>
                <w:rFonts w:ascii="Verdana" w:hAnsi="Verdana" w:eastAsia="Verdana" w:cs="Verdana"/>
              </w:rPr>
            </w:pPr>
            <w:r w:rsidRPr="006F27A4">
              <w:rPr>
                <w:rFonts w:ascii="Verdana" w:hAnsi="Verdana" w:eastAsia="Verdana" w:cs="Verdana"/>
              </w:rPr>
              <w:t>qualsiasi porta</w:t>
            </w:r>
          </w:p>
        </w:tc>
        <w:tc>
          <w:tcPr>
            <w:tcW w:w="3119" w:type="dxa"/>
          </w:tcPr>
          <w:p w:rsidRPr="006F27A4" w:rsidR="006664C3" w:rsidP="000632A2" w:rsidRDefault="006664C3" w14:paraId="5154C3F0" w14:textId="77777777">
            <w:pPr>
              <w:rPr>
                <w:rFonts w:ascii="Verdana" w:hAnsi="Verdana" w:eastAsia="Verdana" w:cs="Verdana"/>
              </w:rPr>
            </w:pPr>
            <w:r w:rsidRPr="006F27A4">
              <w:rPr>
                <w:rFonts w:ascii="Verdana" w:hAnsi="Verdana" w:eastAsia="Verdana" w:cs="Verdana"/>
              </w:rPr>
              <w:t xml:space="preserve">indirizzo 10.12.0.0/22 </w:t>
            </w:r>
          </w:p>
          <w:p w:rsidRPr="006F27A4" w:rsidR="006664C3" w:rsidP="000632A2" w:rsidRDefault="006664C3" w14:paraId="3BEDB224"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28D7F4C2" w14:textId="77777777">
            <w:pPr>
              <w:rPr>
                <w:rFonts w:ascii="Verdana" w:hAnsi="Verdana" w:eastAsia="Verdana" w:cs="Verdana"/>
              </w:rPr>
            </w:pPr>
            <w:r w:rsidRPr="006F27A4">
              <w:rPr>
                <w:rFonts w:ascii="Verdana" w:hAnsi="Verdana" w:eastAsia="Verdana" w:cs="Verdana"/>
              </w:rPr>
              <w:t>accetta solo per connessioni stabilite</w:t>
            </w:r>
          </w:p>
        </w:tc>
      </w:tr>
      <w:tr w:rsidRPr="006F27A4" w:rsidR="006664C3" w:rsidTr="000632A2" w14:paraId="73EC8AB0" w14:textId="77777777">
        <w:tc>
          <w:tcPr>
            <w:tcW w:w="1271" w:type="dxa"/>
          </w:tcPr>
          <w:p w:rsidRPr="006F27A4" w:rsidR="006664C3" w:rsidP="000632A2" w:rsidRDefault="006664C3" w14:paraId="3C1A471C" w14:textId="77777777">
            <w:pPr>
              <w:rPr>
                <w:rFonts w:ascii="Verdana" w:hAnsi="Verdana" w:eastAsia="Verdana" w:cs="Verdana"/>
              </w:rPr>
            </w:pPr>
            <w:r w:rsidRPr="006F27A4">
              <w:rPr>
                <w:rFonts w:ascii="Verdana" w:hAnsi="Verdana" w:eastAsia="Verdana" w:cs="Verdana"/>
              </w:rPr>
              <w:t>UDP</w:t>
            </w:r>
          </w:p>
        </w:tc>
        <w:tc>
          <w:tcPr>
            <w:tcW w:w="3118" w:type="dxa"/>
          </w:tcPr>
          <w:p w:rsidRPr="006F27A4" w:rsidR="006664C3" w:rsidP="000632A2" w:rsidRDefault="006664C3" w14:paraId="5726E04D" w14:textId="77777777">
            <w:pPr>
              <w:rPr>
                <w:rFonts w:ascii="Verdana" w:hAnsi="Verdana" w:eastAsia="Verdana" w:cs="Verdana"/>
              </w:rPr>
            </w:pPr>
            <w:r w:rsidRPr="006F27A4">
              <w:rPr>
                <w:rFonts w:ascii="Verdana" w:hAnsi="Verdana" w:eastAsia="Verdana" w:cs="Verdana"/>
              </w:rPr>
              <w:t>208.67.220.220 (</w:t>
            </w:r>
            <w:proofErr w:type="spellStart"/>
            <w:r w:rsidRPr="006F27A4">
              <w:rPr>
                <w:rFonts w:ascii="Verdana" w:hAnsi="Verdana" w:eastAsia="Verdana" w:cs="Verdana"/>
              </w:rPr>
              <w:t>OpenDNS</w:t>
            </w:r>
            <w:proofErr w:type="spellEnd"/>
            <w:r w:rsidRPr="006F27A4">
              <w:rPr>
                <w:rFonts w:ascii="Verdana" w:hAnsi="Verdana" w:eastAsia="Verdana" w:cs="Verdana"/>
              </w:rPr>
              <w:t>)</w:t>
            </w:r>
          </w:p>
          <w:p w:rsidRPr="006F27A4" w:rsidR="006664C3" w:rsidP="000632A2" w:rsidRDefault="006664C3" w14:paraId="0977CFBB" w14:textId="77777777">
            <w:pPr>
              <w:rPr>
                <w:rFonts w:ascii="Verdana" w:hAnsi="Verdana" w:eastAsia="Verdana" w:cs="Verdana"/>
              </w:rPr>
            </w:pPr>
            <w:r w:rsidRPr="006F27A4">
              <w:rPr>
                <w:rFonts w:ascii="Verdana" w:hAnsi="Verdana" w:eastAsia="Verdana" w:cs="Verdana"/>
              </w:rPr>
              <w:t>208.67.222.222 (</w:t>
            </w:r>
            <w:proofErr w:type="spellStart"/>
            <w:r w:rsidRPr="006F27A4">
              <w:rPr>
                <w:rFonts w:ascii="Verdana" w:hAnsi="Verdana" w:eastAsia="Verdana" w:cs="Verdana"/>
              </w:rPr>
              <w:t>OpenDNS</w:t>
            </w:r>
            <w:proofErr w:type="spellEnd"/>
            <w:r w:rsidRPr="006F27A4">
              <w:rPr>
                <w:rFonts w:ascii="Verdana" w:hAnsi="Verdana" w:eastAsia="Verdana" w:cs="Verdana"/>
              </w:rPr>
              <w:t>)</w:t>
            </w:r>
          </w:p>
          <w:p w:rsidRPr="006F27A4" w:rsidR="006664C3" w:rsidP="000632A2" w:rsidRDefault="006664C3" w14:paraId="5468DFAC" w14:textId="77777777">
            <w:pPr>
              <w:rPr>
                <w:rFonts w:ascii="Verdana" w:hAnsi="Verdana" w:eastAsia="Verdana" w:cs="Verdana"/>
              </w:rPr>
            </w:pPr>
            <w:r w:rsidRPr="006F27A4">
              <w:rPr>
                <w:rFonts w:ascii="Verdana" w:hAnsi="Verdana" w:eastAsia="Verdana" w:cs="Verdana"/>
              </w:rPr>
              <w:t>porta 53 (DNS)</w:t>
            </w:r>
          </w:p>
        </w:tc>
        <w:tc>
          <w:tcPr>
            <w:tcW w:w="3119" w:type="dxa"/>
          </w:tcPr>
          <w:p w:rsidRPr="006F27A4" w:rsidR="006664C3" w:rsidP="000632A2" w:rsidRDefault="006664C3" w14:paraId="56599FCD" w14:textId="77777777">
            <w:pPr>
              <w:rPr>
                <w:rFonts w:ascii="Verdana" w:hAnsi="Verdana" w:eastAsia="Verdana" w:cs="Verdana"/>
              </w:rPr>
            </w:pPr>
            <w:r w:rsidRPr="006F27A4">
              <w:rPr>
                <w:rFonts w:ascii="Verdana" w:hAnsi="Verdana" w:eastAsia="Verdana" w:cs="Verdana"/>
              </w:rPr>
              <w:t xml:space="preserve">indirizzo 10.12.0.0/22 </w:t>
            </w:r>
          </w:p>
          <w:p w:rsidRPr="006F27A4" w:rsidR="006664C3" w:rsidP="000632A2" w:rsidRDefault="006664C3" w14:paraId="47545EE7" w14:textId="77777777">
            <w:pPr>
              <w:rPr>
                <w:rFonts w:ascii="Verdana" w:hAnsi="Verdana" w:eastAsia="Verdana" w:cs="Verdana"/>
              </w:rPr>
            </w:pPr>
            <w:r w:rsidRPr="006F27A4">
              <w:rPr>
                <w:rFonts w:ascii="Verdana" w:hAnsi="Verdana" w:eastAsia="Verdana" w:cs="Verdana"/>
              </w:rPr>
              <w:t>qualsiasi porta</w:t>
            </w:r>
          </w:p>
        </w:tc>
        <w:tc>
          <w:tcPr>
            <w:tcW w:w="1836" w:type="dxa"/>
          </w:tcPr>
          <w:p w:rsidRPr="006F27A4" w:rsidR="006664C3" w:rsidP="000632A2" w:rsidRDefault="006664C3" w14:paraId="0AC99F2F" w14:textId="77777777">
            <w:pPr>
              <w:rPr>
                <w:rFonts w:ascii="Verdana" w:hAnsi="Verdana" w:eastAsia="Verdana" w:cs="Verdana"/>
              </w:rPr>
            </w:pPr>
            <w:r w:rsidRPr="006F27A4">
              <w:rPr>
                <w:rFonts w:ascii="Verdana" w:hAnsi="Verdana" w:eastAsia="Verdana" w:cs="Verdana"/>
              </w:rPr>
              <w:t>accetta</w:t>
            </w:r>
          </w:p>
        </w:tc>
      </w:tr>
    </w:tbl>
    <w:p w:rsidRPr="006F27A4" w:rsidR="006664C3" w:rsidP="006664C3" w:rsidRDefault="006664C3" w14:paraId="5491801E" w14:textId="77777777">
      <w:pPr>
        <w:ind w:left="284"/>
        <w:rPr>
          <w:rFonts w:ascii="Verdana" w:hAnsi="Verdana" w:eastAsia="Verdana" w:cs="Verdana"/>
          <w:b/>
          <w:bCs/>
        </w:rPr>
      </w:pPr>
    </w:p>
    <w:p w:rsidRPr="006F27A4" w:rsidR="006664C3" w:rsidP="006664C3" w:rsidRDefault="006664C3" w14:paraId="6CECD43D" w14:textId="77777777">
      <w:pPr>
        <w:ind w:left="284"/>
        <w:rPr>
          <w:rFonts w:ascii="Verdana" w:hAnsi="Verdana" w:eastAsia="Verdana" w:cs="Verdana"/>
        </w:rPr>
      </w:pPr>
      <w:r w:rsidRPr="006F27A4">
        <w:rPr>
          <w:rFonts w:ascii="Verdana" w:hAnsi="Verdana" w:eastAsia="Verdana" w:cs="Verdana"/>
        </w:rPr>
        <w:lastRenderedPageBreak/>
        <w:t xml:space="preserve">Supponendo di utilizzare nelle </w:t>
      </w:r>
      <w:r w:rsidRPr="006F27A4">
        <w:rPr>
          <w:rFonts w:ascii="Verdana" w:hAnsi="Verdana" w:eastAsia="Verdana" w:cs="Verdana"/>
          <w:b/>
          <w:bCs/>
        </w:rPr>
        <w:t>stazioni principali e nei pontili terminali un router</w:t>
      </w:r>
      <w:r w:rsidRPr="006F27A4">
        <w:rPr>
          <w:rFonts w:ascii="Verdana" w:hAnsi="Verdana" w:eastAsia="Verdana" w:cs="Verdana"/>
        </w:rPr>
        <w:t xml:space="preserve"> Cisco, i comandi CLI per configurare l’ACL estesa che implementa queste regole sono i seguenti:</w:t>
      </w:r>
    </w:p>
    <w:p w:rsidRPr="006F27A4" w:rsidR="006664C3" w:rsidP="006664C3" w:rsidRDefault="006664C3" w14:paraId="54972417" w14:textId="77777777">
      <w:pPr>
        <w:pBdr>
          <w:top w:val="nil"/>
          <w:left w:val="nil"/>
          <w:bottom w:val="nil"/>
          <w:right w:val="nil"/>
          <w:between w:val="nil"/>
        </w:pBdr>
        <w:spacing w:after="0"/>
        <w:ind w:left="284"/>
        <w:rPr>
          <w:rFonts w:ascii="Verdana" w:hAnsi="Verdana" w:eastAsia="Verdana" w:cs="Verdana"/>
          <w:color w:val="000000"/>
        </w:rPr>
      </w:pPr>
      <w:r w:rsidRPr="006F27A4">
        <w:rPr>
          <w:rFonts w:ascii="Verdana" w:hAnsi="Verdana" w:eastAsia="Verdana" w:cs="Verdana"/>
          <w:color w:val="000000"/>
        </w:rPr>
        <w:t>! --- ACL 101 (traffico in ingresso dalla rete Internet) ---</w:t>
      </w:r>
    </w:p>
    <w:p w:rsidRPr="006F27A4" w:rsidR="006664C3" w:rsidP="006664C3" w:rsidRDefault="006664C3" w14:paraId="455070FA"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tcp</w:t>
      </w:r>
      <w:proofErr w:type="spellEnd"/>
      <w:r w:rsidRPr="006F27A4">
        <w:rPr>
          <w:rFonts w:ascii="Verdana" w:hAnsi="Verdana" w:eastAsia="Verdana" w:cs="Verdana"/>
          <w:color w:val="000000"/>
          <w:lang w:val="en-US"/>
        </w:rPr>
        <w:t xml:space="preserve"> any 10.12.0.0 255.255.252.0 established</w:t>
      </w:r>
    </w:p>
    <w:p w:rsidRPr="006F27A4" w:rsidR="006664C3" w:rsidP="006664C3" w:rsidRDefault="006664C3" w14:paraId="3A0B12DE"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udp</w:t>
      </w:r>
      <w:proofErr w:type="spellEnd"/>
      <w:r w:rsidRPr="006F27A4">
        <w:rPr>
          <w:rFonts w:ascii="Verdana" w:hAnsi="Verdana" w:eastAsia="Verdana" w:cs="Verdana"/>
          <w:color w:val="000000"/>
          <w:lang w:val="en-US"/>
        </w:rPr>
        <w:t xml:space="preserve"> 208.67.220.220 eq 53 10.12.0.0 255.255.252</w:t>
      </w:r>
    </w:p>
    <w:p w:rsidRPr="006F27A4" w:rsidR="006664C3" w:rsidP="006664C3" w:rsidRDefault="006664C3" w14:paraId="55DFA5A4" w14:textId="77777777">
      <w:pPr>
        <w:pBdr>
          <w:top w:val="nil"/>
          <w:left w:val="nil"/>
          <w:bottom w:val="nil"/>
          <w:right w:val="nil"/>
          <w:between w:val="nil"/>
        </w:pBdr>
        <w:spacing w:after="0"/>
        <w:ind w:left="284"/>
        <w:rPr>
          <w:rFonts w:ascii="Verdana" w:hAnsi="Verdana" w:eastAsia="Verdana" w:cs="Verdana"/>
          <w:color w:val="000000"/>
          <w:lang w:val="en-US"/>
        </w:rPr>
      </w:pPr>
      <w:r w:rsidRPr="006F27A4">
        <w:rPr>
          <w:rFonts w:ascii="Verdana" w:hAnsi="Verdana" w:eastAsia="Verdana" w:cs="Verdana"/>
          <w:color w:val="000000"/>
          <w:lang w:val="en-US"/>
        </w:rPr>
        <w:t xml:space="preserve">access-list 101 permit </w:t>
      </w:r>
      <w:proofErr w:type="spellStart"/>
      <w:r w:rsidRPr="006F27A4">
        <w:rPr>
          <w:rFonts w:ascii="Verdana" w:hAnsi="Verdana" w:eastAsia="Verdana" w:cs="Verdana"/>
          <w:color w:val="000000"/>
          <w:lang w:val="en-US"/>
        </w:rPr>
        <w:t>udp</w:t>
      </w:r>
      <w:proofErr w:type="spellEnd"/>
      <w:r w:rsidRPr="006F27A4">
        <w:rPr>
          <w:rFonts w:ascii="Verdana" w:hAnsi="Verdana" w:eastAsia="Verdana" w:cs="Verdana"/>
          <w:color w:val="000000"/>
          <w:lang w:val="en-US"/>
        </w:rPr>
        <w:t xml:space="preserve"> 208.67.222.222 eq 53 10.12.0.0 255.255.252</w:t>
      </w:r>
    </w:p>
    <w:p w:rsidRPr="006F27A4" w:rsidR="006664C3" w:rsidP="006664C3" w:rsidRDefault="006664C3" w14:paraId="7FE259FE" w14:textId="77777777">
      <w:pPr>
        <w:pBdr>
          <w:top w:val="nil"/>
          <w:left w:val="nil"/>
          <w:bottom w:val="nil"/>
          <w:right w:val="nil"/>
          <w:between w:val="nil"/>
        </w:pBdr>
        <w:spacing w:after="0"/>
        <w:ind w:left="284"/>
        <w:rPr>
          <w:rFonts w:ascii="Verdana" w:hAnsi="Verdana" w:eastAsia="Verdana" w:cs="Verdana"/>
          <w:color w:val="000000"/>
          <w:lang w:val="en-US"/>
        </w:rPr>
      </w:pPr>
    </w:p>
    <w:p w:rsidRPr="006F27A4" w:rsidR="006664C3" w:rsidP="006664C3" w:rsidRDefault="006664C3" w14:paraId="29A3682D" w14:textId="77777777">
      <w:pPr>
        <w:pBdr>
          <w:top w:val="nil"/>
          <w:left w:val="nil"/>
          <w:bottom w:val="nil"/>
          <w:right w:val="nil"/>
          <w:between w:val="nil"/>
        </w:pBdr>
        <w:spacing w:after="0"/>
        <w:ind w:left="284"/>
        <w:rPr>
          <w:rFonts w:ascii="Verdana" w:hAnsi="Verdana" w:eastAsia="Verdana" w:cs="Verdana"/>
          <w:b/>
          <w:bCs/>
          <w:color w:val="000000"/>
          <w:lang w:val="en-US"/>
        </w:rPr>
      </w:pPr>
    </w:p>
    <w:p w:rsidRPr="006664C3" w:rsidR="006664C3" w:rsidP="006664C3" w:rsidRDefault="006664C3" w14:paraId="7D70701C" w14:textId="7895388C">
      <w:pPr>
        <w:pBdr>
          <w:top w:val="nil"/>
          <w:left w:val="nil"/>
          <w:bottom w:val="nil"/>
          <w:right w:val="nil"/>
          <w:between w:val="nil"/>
        </w:pBdr>
        <w:spacing w:after="0"/>
        <w:ind w:left="426"/>
        <w:jc w:val="both"/>
        <w:rPr>
          <w:rFonts w:ascii="Verdana" w:hAnsi="Verdana"/>
        </w:rPr>
      </w:pPr>
      <w:r w:rsidRPr="006F27A4">
        <w:rPr>
          <w:rFonts w:ascii="Verdana" w:hAnsi="Verdana"/>
        </w:rPr>
        <w:t xml:space="preserve">3. </w:t>
      </w:r>
      <w:r w:rsidRPr="006664C3">
        <w:rPr>
          <w:rFonts w:ascii="Verdana" w:hAnsi="Verdana"/>
        </w:rPr>
        <w:t xml:space="preserve">Continuità di Servizio e Sicurezza dell'Infrastruttura </w:t>
      </w:r>
    </w:p>
    <w:p w:rsidRPr="006F27A4" w:rsidR="006664C3" w:rsidP="006664C3" w:rsidRDefault="006664C3" w14:paraId="5D89D4A9" w14:textId="09FAE0F8">
      <w:pPr>
        <w:pStyle w:val="Paragrafoelenco"/>
        <w:pBdr>
          <w:top w:val="nil"/>
          <w:left w:val="nil"/>
          <w:bottom w:val="nil"/>
          <w:right w:val="nil"/>
          <w:between w:val="nil"/>
        </w:pBdr>
        <w:spacing w:after="0"/>
        <w:jc w:val="both"/>
        <w:rPr>
          <w:rFonts w:ascii="Verdana" w:hAnsi="Verdana"/>
        </w:rPr>
      </w:pPr>
      <w:r w:rsidRPr="006F27A4">
        <w:rPr>
          <w:rFonts w:ascii="Verdana" w:hAnsi="Verdana"/>
        </w:rPr>
        <w:t xml:space="preserve">Continuità Operativa (High </w:t>
      </w:r>
      <w:proofErr w:type="spellStart"/>
      <w:r w:rsidRPr="006F27A4">
        <w:rPr>
          <w:rFonts w:ascii="Verdana" w:hAnsi="Verdana"/>
        </w:rPr>
        <w:t>Availability</w:t>
      </w:r>
      <w:proofErr w:type="spellEnd"/>
      <w:r w:rsidRPr="006F27A4">
        <w:rPr>
          <w:rFonts w:ascii="Verdana" w:hAnsi="Verdana"/>
        </w:rPr>
        <w:t xml:space="preserve">) </w:t>
      </w:r>
    </w:p>
    <w:p w:rsidRPr="006664C3" w:rsidR="006664C3" w:rsidP="006664C3" w:rsidRDefault="006664C3" w14:paraId="0BB04638" w14:textId="33E18143">
      <w:pPr>
        <w:numPr>
          <w:ilvl w:val="0"/>
          <w:numId w:val="7"/>
        </w:numPr>
        <w:pBdr>
          <w:top w:val="nil"/>
          <w:left w:val="nil"/>
          <w:bottom w:val="nil"/>
          <w:right w:val="nil"/>
          <w:between w:val="nil"/>
        </w:pBdr>
        <w:spacing w:after="0"/>
        <w:jc w:val="both"/>
        <w:rPr>
          <w:rFonts w:ascii="Verdana" w:hAnsi="Verdana"/>
        </w:rPr>
      </w:pPr>
      <w:r w:rsidRPr="006664C3">
        <w:rPr>
          <w:rFonts w:ascii="Verdana" w:hAnsi="Verdana"/>
          <w:b/>
          <w:bCs/>
        </w:rPr>
        <w:t>Memorizzazione Sincrona:</w:t>
      </w:r>
      <w:r w:rsidRPr="006664C3">
        <w:rPr>
          <w:rFonts w:ascii="Verdana" w:hAnsi="Verdana"/>
        </w:rPr>
        <w:t xml:space="preserve"> Nelle stazioni principali, la presenza del server locale garantisce che l'accettazione della card avvenga localmente; in caso di blackout del collegamento internet WAN, il server locale memorizza le transazioni in una coda transazionale persistente (</w:t>
      </w:r>
      <w:r w:rsidRPr="006664C3">
        <w:rPr>
          <w:rFonts w:ascii="Verdana" w:hAnsi="Verdana"/>
          <w:i/>
          <w:iCs/>
        </w:rPr>
        <w:t>buffer</w:t>
      </w:r>
      <w:r w:rsidRPr="006664C3">
        <w:rPr>
          <w:rFonts w:ascii="Verdana" w:hAnsi="Verdana"/>
        </w:rPr>
        <w:t xml:space="preserve">) e provvede alla sincronizzazione automatica non appena il canale torna online. </w:t>
      </w:r>
    </w:p>
    <w:p w:rsidRPr="006664C3" w:rsidR="006664C3" w:rsidP="006664C3" w:rsidRDefault="006664C3" w14:paraId="04827843" w14:textId="49CE9E3E">
      <w:pPr>
        <w:numPr>
          <w:ilvl w:val="0"/>
          <w:numId w:val="7"/>
        </w:numPr>
        <w:pBdr>
          <w:top w:val="nil"/>
          <w:left w:val="nil"/>
          <w:bottom w:val="nil"/>
          <w:right w:val="nil"/>
          <w:between w:val="nil"/>
        </w:pBdr>
        <w:spacing w:after="0"/>
        <w:jc w:val="both"/>
        <w:rPr>
          <w:rFonts w:ascii="Verdana" w:hAnsi="Verdana"/>
        </w:rPr>
      </w:pPr>
      <w:r w:rsidRPr="006664C3">
        <w:rPr>
          <w:rFonts w:ascii="Verdana" w:hAnsi="Verdana"/>
          <w:b/>
          <w:bCs/>
        </w:rPr>
        <w:t>Ridondanza Hardware del Nucleo:</w:t>
      </w:r>
      <w:r w:rsidRPr="006664C3">
        <w:rPr>
          <w:rFonts w:ascii="Verdana" w:hAnsi="Verdana"/>
        </w:rPr>
        <w:t xml:space="preserve"> Presso i sistemi centralizzati cloud si utilizzano bilanciatori di carico (Load </w:t>
      </w:r>
      <w:proofErr w:type="spellStart"/>
      <w:r w:rsidRPr="006664C3">
        <w:rPr>
          <w:rFonts w:ascii="Verdana" w:hAnsi="Verdana"/>
        </w:rPr>
        <w:t>Balancer</w:t>
      </w:r>
      <w:proofErr w:type="spellEnd"/>
      <w:r w:rsidRPr="006664C3">
        <w:rPr>
          <w:rFonts w:ascii="Verdana" w:hAnsi="Verdana"/>
        </w:rPr>
        <w:t xml:space="preserve">) configurati e dislocati su diverse Zone di </w:t>
      </w:r>
      <w:r w:rsidRPr="006F27A4">
        <w:rPr>
          <w:rFonts w:ascii="Verdana" w:hAnsi="Verdana"/>
        </w:rPr>
        <w:t>d</w:t>
      </w:r>
      <w:r w:rsidRPr="006664C3">
        <w:rPr>
          <w:rFonts w:ascii="Verdana" w:hAnsi="Verdana"/>
        </w:rPr>
        <w:t xml:space="preserve">isponibilità del provider. I server locali di stazione adottano architetture con dischi in configurazione RAID 1 (Mirroring) e alimentatori ridondati protetti da sistemi di continuità (UPS). </w:t>
      </w:r>
    </w:p>
    <w:p w:rsidRPr="006664C3" w:rsidR="006664C3" w:rsidP="006664C3" w:rsidRDefault="006664C3" w14:paraId="1C4C525F" w14:textId="77777777">
      <w:pPr>
        <w:numPr>
          <w:ilvl w:val="0"/>
          <w:numId w:val="7"/>
        </w:numPr>
        <w:pBdr>
          <w:top w:val="nil"/>
          <w:left w:val="nil"/>
          <w:bottom w:val="nil"/>
          <w:right w:val="nil"/>
          <w:between w:val="nil"/>
        </w:pBdr>
        <w:spacing w:after="0"/>
        <w:jc w:val="both"/>
        <w:rPr>
          <w:rFonts w:ascii="Verdana" w:hAnsi="Verdana"/>
        </w:rPr>
      </w:pPr>
      <w:r w:rsidRPr="006664C3">
        <w:rPr>
          <w:rFonts w:ascii="Verdana" w:hAnsi="Verdana"/>
          <w:b/>
          <w:bCs/>
        </w:rPr>
        <w:t>Backup delle Connessioni Radiomobili:</w:t>
      </w:r>
      <w:r w:rsidRPr="006664C3">
        <w:rPr>
          <w:rFonts w:ascii="Verdana" w:hAnsi="Verdana"/>
        </w:rPr>
        <w:t xml:space="preserve"> I varchi isolati (</w:t>
      </w:r>
      <w:r w:rsidRPr="006664C3">
        <w:rPr>
          <w:rFonts w:ascii="Verdana" w:hAnsi="Verdana"/>
          <w:i/>
          <w:iCs/>
        </w:rPr>
        <w:t>stand-alone</w:t>
      </w:r>
      <w:r w:rsidRPr="006664C3">
        <w:rPr>
          <w:rFonts w:ascii="Verdana" w:hAnsi="Verdana"/>
        </w:rPr>
        <w:t xml:space="preserve">) sfruttano moduli dotati di funzionalità Dual-SIM in configurazione di </w:t>
      </w:r>
      <w:proofErr w:type="spellStart"/>
      <w:r w:rsidRPr="006664C3">
        <w:rPr>
          <w:rFonts w:ascii="Verdana" w:hAnsi="Verdana"/>
          <w:i/>
          <w:iCs/>
        </w:rPr>
        <w:t>failover</w:t>
      </w:r>
      <w:proofErr w:type="spellEnd"/>
      <w:r w:rsidRPr="006664C3">
        <w:rPr>
          <w:rFonts w:ascii="Verdana" w:hAnsi="Verdana"/>
        </w:rPr>
        <w:t xml:space="preserve"> automatico su due operatori cellulari (MNO) concorrenti. </w:t>
      </w:r>
    </w:p>
    <w:p w:rsidRPr="006664C3" w:rsidR="006664C3" w:rsidP="006664C3" w:rsidRDefault="006664C3" w14:paraId="3700CA8C" w14:textId="77777777">
      <w:pPr>
        <w:pBdr>
          <w:top w:val="nil"/>
          <w:left w:val="nil"/>
          <w:bottom w:val="nil"/>
          <w:right w:val="nil"/>
          <w:between w:val="nil"/>
        </w:pBdr>
        <w:spacing w:after="0"/>
        <w:ind w:left="426"/>
        <w:jc w:val="both"/>
        <w:rPr>
          <w:rFonts w:ascii="Verdana" w:hAnsi="Verdana"/>
        </w:rPr>
      </w:pPr>
      <w:r w:rsidRPr="006664C3">
        <w:rPr>
          <w:rFonts w:ascii="Verdana" w:hAnsi="Verdana"/>
        </w:rPr>
        <w:t xml:space="preserve">Sicurezza Informatica (Cybersecurity) </w:t>
      </w:r>
    </w:p>
    <w:p w:rsidRPr="006664C3" w:rsidR="006664C3" w:rsidP="006664C3" w:rsidRDefault="006664C3" w14:paraId="34673401" w14:textId="77777777">
      <w:pPr>
        <w:numPr>
          <w:ilvl w:val="0"/>
          <w:numId w:val="8"/>
        </w:numPr>
        <w:pBdr>
          <w:top w:val="nil"/>
          <w:left w:val="nil"/>
          <w:bottom w:val="nil"/>
          <w:right w:val="nil"/>
          <w:between w:val="nil"/>
        </w:pBdr>
        <w:spacing w:after="0"/>
        <w:jc w:val="both"/>
        <w:rPr>
          <w:rFonts w:ascii="Verdana" w:hAnsi="Verdana"/>
        </w:rPr>
      </w:pPr>
      <w:r w:rsidRPr="006664C3">
        <w:rPr>
          <w:rFonts w:ascii="Verdana" w:hAnsi="Verdana"/>
          <w:b/>
          <w:bCs/>
        </w:rPr>
        <w:t>Cifratura del Canale:</w:t>
      </w:r>
      <w:r w:rsidRPr="006664C3">
        <w:rPr>
          <w:rFonts w:ascii="Verdana" w:hAnsi="Verdana"/>
        </w:rPr>
        <w:t xml:space="preserve"> Qualsiasi scambio informativo lungo la rete Internet pubblica è protetto da cifratura simmetrica AES-256 integrata nel protocollo TLS 1.3. </w:t>
      </w:r>
    </w:p>
    <w:p w:rsidRPr="006664C3" w:rsidR="006664C3" w:rsidP="006664C3" w:rsidRDefault="006664C3" w14:paraId="7642C75A" w14:textId="77777777">
      <w:pPr>
        <w:numPr>
          <w:ilvl w:val="0"/>
          <w:numId w:val="8"/>
        </w:numPr>
        <w:pBdr>
          <w:top w:val="nil"/>
          <w:left w:val="nil"/>
          <w:bottom w:val="nil"/>
          <w:right w:val="nil"/>
          <w:between w:val="nil"/>
        </w:pBdr>
        <w:spacing w:after="0"/>
        <w:jc w:val="both"/>
        <w:rPr>
          <w:rFonts w:ascii="Verdana" w:hAnsi="Verdana"/>
        </w:rPr>
      </w:pPr>
      <w:r w:rsidRPr="006664C3">
        <w:rPr>
          <w:rFonts w:ascii="Verdana" w:hAnsi="Verdana"/>
          <w:b/>
          <w:bCs/>
        </w:rPr>
        <w:t>Autenticazione dei Dispositivi:</w:t>
      </w:r>
      <w:r w:rsidRPr="006664C3">
        <w:rPr>
          <w:rFonts w:ascii="Verdana" w:hAnsi="Verdana"/>
        </w:rPr>
        <w:t xml:space="preserve"> Ciascun </w:t>
      </w:r>
      <w:r w:rsidRPr="006664C3">
        <w:rPr>
          <w:rFonts w:ascii="Verdana" w:hAnsi="Verdana"/>
          <w:i/>
          <w:iCs/>
        </w:rPr>
        <w:t>reader</w:t>
      </w:r>
      <w:r w:rsidRPr="006664C3">
        <w:rPr>
          <w:rFonts w:ascii="Verdana" w:hAnsi="Verdana"/>
        </w:rPr>
        <w:t xml:space="preserve"> firma le richieste API inviate tramite un token crittografico univoco (HMAC) basato sulla propria chiave privata iniettata in hardware in fase di produzione, prevenendo attacchi di tipo </w:t>
      </w:r>
      <w:r w:rsidRPr="006664C3">
        <w:rPr>
          <w:rFonts w:ascii="Verdana" w:hAnsi="Verdana"/>
          <w:i/>
          <w:iCs/>
        </w:rPr>
        <w:t>Spoofing</w:t>
      </w:r>
      <w:r w:rsidRPr="006664C3">
        <w:rPr>
          <w:rFonts w:ascii="Verdana" w:hAnsi="Verdana"/>
        </w:rPr>
        <w:t xml:space="preserve"> o l'inserimento di lettori non autorizzati nella rete. </w:t>
      </w:r>
    </w:p>
    <w:p w:rsidRPr="006F27A4" w:rsidR="006664C3" w:rsidP="006664C3" w:rsidRDefault="006664C3" w14:paraId="7AE6C25A" w14:textId="77777777">
      <w:pPr>
        <w:numPr>
          <w:ilvl w:val="0"/>
          <w:numId w:val="8"/>
        </w:numPr>
        <w:pBdr>
          <w:top w:val="nil"/>
          <w:left w:val="nil"/>
          <w:bottom w:val="nil"/>
          <w:right w:val="nil"/>
          <w:between w:val="nil"/>
        </w:pBdr>
        <w:spacing w:after="0"/>
        <w:jc w:val="both"/>
        <w:rPr>
          <w:rFonts w:ascii="Verdana" w:hAnsi="Verdana"/>
        </w:rPr>
      </w:pPr>
      <w:r w:rsidRPr="006664C3">
        <w:rPr>
          <w:rFonts w:ascii="Verdana" w:hAnsi="Verdana"/>
          <w:b/>
          <w:bCs/>
        </w:rPr>
        <w:t>Accesso Ispezione Sicuro:</w:t>
      </w:r>
      <w:r w:rsidRPr="006664C3">
        <w:rPr>
          <w:rFonts w:ascii="Verdana" w:hAnsi="Verdana"/>
        </w:rPr>
        <w:t xml:space="preserve"> I dispositivi mobili dei controllori non accedono direttamente al database di produzione, ma interrogano esclusivamente il server proxy isolato in DMZ. L'applicazione richiede l'autenticazione a più fattori (MFA) del controllore ed emette token temporanei a scadenza rapida (JWT - JSON Web Token). </w:t>
      </w:r>
    </w:p>
    <w:p w:rsidRPr="006F27A4" w:rsidR="006F27A4" w:rsidP="006F27A4" w:rsidRDefault="006F27A4" w14:paraId="6633AC08" w14:textId="77777777">
      <w:pPr>
        <w:pBdr>
          <w:top w:val="nil"/>
          <w:left w:val="nil"/>
          <w:bottom w:val="nil"/>
          <w:right w:val="nil"/>
          <w:between w:val="nil"/>
        </w:pBdr>
        <w:spacing w:after="0"/>
        <w:jc w:val="both"/>
        <w:rPr>
          <w:rFonts w:ascii="Verdana" w:hAnsi="Verdana"/>
        </w:rPr>
      </w:pPr>
    </w:p>
    <w:p w:rsidRPr="006F27A4" w:rsidR="006F27A4" w:rsidP="006F27A4" w:rsidRDefault="006F27A4" w14:paraId="63947BA2" w14:textId="0545EA21">
      <w:pPr>
        <w:pBdr>
          <w:top w:val="nil"/>
          <w:left w:val="nil"/>
          <w:bottom w:val="nil"/>
          <w:right w:val="nil"/>
          <w:between w:val="nil"/>
        </w:pBdr>
        <w:spacing w:after="0"/>
        <w:jc w:val="both"/>
        <w:rPr>
          <w:rFonts w:ascii="Verdana" w:hAnsi="Verdana"/>
        </w:rPr>
      </w:pPr>
      <w:r w:rsidRPr="006F27A4">
        <w:rPr>
          <w:rFonts w:ascii="Verdana" w:hAnsi="Verdana"/>
        </w:rPr>
        <w:t xml:space="preserve">SECONDA PARTE: QUESITI A SCELTA </w:t>
      </w:r>
    </w:p>
    <w:p w:rsidRPr="006F27A4" w:rsidR="006F27A4" w:rsidP="006F27A4" w:rsidRDefault="006F27A4" w14:paraId="5257D276" w14:textId="77777777">
      <w:pPr>
        <w:pBdr>
          <w:top w:val="nil"/>
          <w:left w:val="nil"/>
          <w:bottom w:val="nil"/>
          <w:right w:val="nil"/>
          <w:between w:val="nil"/>
        </w:pBdr>
        <w:spacing w:after="0"/>
        <w:jc w:val="both"/>
        <w:rPr>
          <w:rFonts w:ascii="Verdana" w:hAnsi="Verdana"/>
        </w:rPr>
      </w:pPr>
      <w:r w:rsidRPr="006F27A4">
        <w:rPr>
          <w:rFonts w:ascii="Verdana" w:hAnsi="Verdana"/>
        </w:rPr>
        <w:t xml:space="preserve">Quesito 1: Progettazione a Livello Logico del Database dei Reader </w:t>
      </w:r>
    </w:p>
    <w:p w:rsidRPr="006F27A4" w:rsidR="006F27A4" w:rsidP="006F27A4" w:rsidRDefault="006F27A4" w14:paraId="0E31E631" w14:textId="77777777">
      <w:pPr>
        <w:pBdr>
          <w:top w:val="nil"/>
          <w:left w:val="nil"/>
          <w:bottom w:val="nil"/>
          <w:right w:val="nil"/>
          <w:between w:val="nil"/>
        </w:pBdr>
        <w:spacing w:after="0"/>
        <w:jc w:val="both"/>
        <w:rPr>
          <w:rFonts w:ascii="Verdana" w:hAnsi="Verdana"/>
        </w:rPr>
      </w:pPr>
      <w:r w:rsidRPr="006F27A4">
        <w:rPr>
          <w:rFonts w:ascii="Verdana" w:hAnsi="Verdana"/>
        </w:rPr>
        <w:lastRenderedPageBreak/>
        <w:t xml:space="preserve">Per la gestione, il monitoraggio e la localizzazione dei dispositivi </w:t>
      </w:r>
      <w:r w:rsidRPr="006F27A4">
        <w:rPr>
          <w:rFonts w:ascii="Verdana" w:hAnsi="Verdana"/>
          <w:i/>
          <w:iCs/>
        </w:rPr>
        <w:t>reader</w:t>
      </w:r>
      <w:r w:rsidRPr="006F27A4">
        <w:rPr>
          <w:rFonts w:ascii="Verdana" w:hAnsi="Verdana"/>
        </w:rPr>
        <w:t xml:space="preserve"> sul territorio metropolitano, si sviluppa il modello logico relazionale del database centrale. </w:t>
      </w:r>
    </w:p>
    <w:p w:rsidRPr="006F27A4" w:rsidR="006F27A4" w:rsidP="006F27A4" w:rsidRDefault="006F27A4" w14:paraId="2B5899CD" w14:textId="77777777">
      <w:pPr>
        <w:pBdr>
          <w:top w:val="nil"/>
          <w:left w:val="nil"/>
          <w:bottom w:val="nil"/>
          <w:right w:val="nil"/>
          <w:between w:val="nil"/>
        </w:pBdr>
        <w:spacing w:after="0"/>
        <w:jc w:val="both"/>
        <w:rPr>
          <w:rFonts w:ascii="Verdana" w:hAnsi="Verdana"/>
          <w:b/>
          <w:bCs/>
        </w:rPr>
      </w:pPr>
      <w:r w:rsidRPr="006F27A4">
        <w:rPr>
          <w:rFonts w:ascii="Verdana" w:hAnsi="Verdana"/>
          <w:b/>
          <w:bCs/>
        </w:rPr>
        <w:t>Presupposti e Regole di Derivazione:</w:t>
      </w:r>
    </w:p>
    <w:p w:rsidRPr="006F27A4" w:rsidR="006F27A4" w:rsidP="006F27A4" w:rsidRDefault="006F27A4" w14:paraId="01112990" w14:textId="77777777">
      <w:pPr>
        <w:numPr>
          <w:ilvl w:val="0"/>
          <w:numId w:val="9"/>
        </w:numPr>
        <w:pBdr>
          <w:top w:val="nil"/>
          <w:left w:val="nil"/>
          <w:bottom w:val="nil"/>
          <w:right w:val="nil"/>
          <w:between w:val="nil"/>
        </w:pBdr>
        <w:spacing w:after="0"/>
        <w:jc w:val="both"/>
        <w:rPr>
          <w:rFonts w:ascii="Verdana" w:hAnsi="Verdana"/>
        </w:rPr>
      </w:pPr>
      <w:r w:rsidRPr="006F27A4">
        <w:rPr>
          <w:rFonts w:ascii="Verdana" w:hAnsi="Verdana"/>
        </w:rPr>
        <w:t>Un sito (stazione, fermata, pontile) può ospitare molti dispositivi reader; un reader appartiene a un solo sito specifico (Relazione 1 a N).</w:t>
      </w:r>
    </w:p>
    <w:p w:rsidRPr="006F27A4" w:rsidR="006F27A4" w:rsidP="006F27A4" w:rsidRDefault="006F27A4" w14:paraId="0A7435DC" w14:textId="77777777">
      <w:pPr>
        <w:numPr>
          <w:ilvl w:val="0"/>
          <w:numId w:val="9"/>
        </w:numPr>
        <w:pBdr>
          <w:top w:val="nil"/>
          <w:left w:val="nil"/>
          <w:bottom w:val="nil"/>
          <w:right w:val="nil"/>
          <w:between w:val="nil"/>
        </w:pBdr>
        <w:spacing w:after="0"/>
        <w:jc w:val="both"/>
        <w:rPr>
          <w:rFonts w:ascii="Verdana" w:hAnsi="Verdana"/>
        </w:rPr>
      </w:pPr>
      <w:r w:rsidRPr="006F27A4">
        <w:rPr>
          <w:rFonts w:ascii="Verdana" w:hAnsi="Verdana"/>
        </w:rPr>
        <w:t>Se un reader è installato in una fermata isolata (</w:t>
      </w:r>
      <w:r w:rsidRPr="006F27A4">
        <w:rPr>
          <w:rFonts w:ascii="Verdana" w:hAnsi="Verdana"/>
          <w:i/>
          <w:iCs/>
        </w:rPr>
        <w:t>stand-alone</w:t>
      </w:r>
      <w:r w:rsidRPr="006F27A4">
        <w:rPr>
          <w:rFonts w:ascii="Verdana" w:hAnsi="Verdana"/>
        </w:rPr>
        <w:t xml:space="preserve">), la sua posizione esatta è definita dalle coordinate geografiche; se è in una stazione principale, erediterà la posizione logica del sito. </w:t>
      </w:r>
    </w:p>
    <w:p w:rsidRPr="006F27A4" w:rsidR="006F27A4" w:rsidP="006F27A4" w:rsidRDefault="006F27A4" w14:paraId="2742E369" w14:textId="77777777">
      <w:pPr>
        <w:pBdr>
          <w:top w:val="nil"/>
          <w:left w:val="nil"/>
          <w:bottom w:val="nil"/>
          <w:right w:val="nil"/>
          <w:between w:val="nil"/>
        </w:pBdr>
        <w:spacing w:after="0"/>
        <w:jc w:val="both"/>
        <w:rPr>
          <w:rFonts w:ascii="Verdana" w:hAnsi="Verdana"/>
          <w:b/>
          <w:bCs/>
        </w:rPr>
      </w:pPr>
      <w:r w:rsidRPr="006F27A4">
        <w:rPr>
          <w:rFonts w:ascii="Verdana" w:hAnsi="Verdana"/>
          <w:b/>
          <w:bCs/>
        </w:rPr>
        <w:t>Schema Logico Relazionale delle Tabelle (Chiavi primarie sottolineate, chiavi esterne indicate con *):</w:t>
      </w:r>
    </w:p>
    <w:p w:rsidRPr="006F27A4" w:rsidR="006F27A4" w:rsidP="006F27A4" w:rsidRDefault="006F27A4" w14:paraId="74F24134" w14:textId="157B405A">
      <w:pPr>
        <w:pBdr>
          <w:top w:val="nil"/>
          <w:left w:val="nil"/>
          <w:bottom w:val="nil"/>
          <w:right w:val="nil"/>
          <w:between w:val="nil"/>
        </w:pBdr>
        <w:spacing w:after="0"/>
        <w:jc w:val="both"/>
        <w:rPr>
          <w:rFonts w:ascii="Verdana" w:hAnsi="Verdana"/>
          <w:b/>
          <w:bCs/>
        </w:rPr>
      </w:pPr>
      <w:r w:rsidRPr="006F27A4">
        <w:rPr>
          <w:rFonts w:ascii="Verdana" w:hAnsi="Verdana" w:eastAsia="Verdana" w:cs="Verdana"/>
          <w:color w:val="000000"/>
        </w:rPr>
        <w:object w:dxaOrig="6810" w:dyaOrig="5460" w14:anchorId="205C7182">
          <v:shape id="_x0000_i1029" style="width:340.5pt;height:273pt" o:ole="" type="#_x0000_t75">
            <v:imagedata o:title="" r:id="rId10"/>
          </v:shape>
          <o:OLEObject Type="Embed" ProgID="Visio.Drawing.15" ShapeID="_x0000_i1029" DrawAspect="Content" ObjectID="_1842987697" r:id="rId11"/>
        </w:object>
      </w:r>
    </w:p>
    <w:p w:rsidRPr="006F27A4" w:rsidR="006F27A4" w:rsidP="006F27A4" w:rsidRDefault="006F27A4" w14:paraId="3287D754" w14:textId="77777777">
      <w:pPr>
        <w:pBdr>
          <w:top w:val="nil"/>
          <w:left w:val="nil"/>
          <w:bottom w:val="nil"/>
          <w:right w:val="nil"/>
          <w:between w:val="nil"/>
        </w:pBdr>
        <w:spacing w:after="0"/>
        <w:jc w:val="both"/>
        <w:rPr>
          <w:rFonts w:ascii="Verdana" w:hAnsi="Verdana"/>
          <w:b/>
          <w:bCs/>
        </w:rPr>
      </w:pPr>
    </w:p>
    <w:p w:rsidRPr="006F27A4" w:rsidR="006F27A4" w:rsidP="006F27A4" w:rsidRDefault="006F27A4" w14:paraId="4C1AF1BF" w14:textId="138FCB29">
      <w:pPr>
        <w:numPr>
          <w:ilvl w:val="0"/>
          <w:numId w:val="10"/>
        </w:numPr>
        <w:pBdr>
          <w:top w:val="nil"/>
          <w:left w:val="nil"/>
          <w:bottom w:val="nil"/>
          <w:right w:val="nil"/>
          <w:between w:val="nil"/>
        </w:pBdr>
        <w:spacing w:after="0"/>
        <w:jc w:val="both"/>
        <w:rPr>
          <w:rFonts w:ascii="Verdana" w:hAnsi="Verdana"/>
        </w:rPr>
      </w:pPr>
      <w:r w:rsidRPr="006F27A4">
        <w:rPr>
          <w:rFonts w:ascii="Verdana" w:hAnsi="Verdana"/>
          <w:b/>
          <w:bCs/>
        </w:rPr>
        <w:t>SITI</w:t>
      </w:r>
      <w:r w:rsidRPr="006F27A4">
        <w:rPr>
          <w:rFonts w:ascii="Verdana" w:hAnsi="Verdana"/>
        </w:rPr>
        <w:t xml:space="preserve"> </w:t>
      </w:r>
      <w:r w:rsidR="00A27106">
        <w:rPr>
          <w:rFonts w:ascii="Verdana" w:hAnsi="Verdana"/>
        </w:rPr>
        <w:t>(</w:t>
      </w:r>
      <w:proofErr w:type="spellStart"/>
      <w:r w:rsidRPr="006F27A4">
        <w:rPr>
          <w:rFonts w:ascii="Verdana" w:hAnsi="Verdana"/>
          <w:u w:val="single"/>
        </w:rPr>
        <w:t>IdSito</w:t>
      </w:r>
      <w:proofErr w:type="spellEnd"/>
      <w:r w:rsidRPr="006F27A4">
        <w:rPr>
          <w:rFonts w:ascii="Verdana" w:hAnsi="Verdana"/>
        </w:rPr>
        <w:t xml:space="preserve">, </w:t>
      </w:r>
      <w:proofErr w:type="spellStart"/>
      <w:r w:rsidRPr="006F27A4">
        <w:rPr>
          <w:rFonts w:ascii="Verdana" w:hAnsi="Verdana"/>
        </w:rPr>
        <w:t>NomeSito</w:t>
      </w:r>
      <w:proofErr w:type="spellEnd"/>
      <w:r w:rsidRPr="006F27A4">
        <w:rPr>
          <w:rFonts w:ascii="Verdana" w:hAnsi="Verdana"/>
        </w:rPr>
        <w:t xml:space="preserve">, Tipologia, </w:t>
      </w:r>
      <w:proofErr w:type="spellStart"/>
      <w:r w:rsidRPr="006F27A4">
        <w:rPr>
          <w:rFonts w:ascii="Verdana" w:hAnsi="Verdana"/>
        </w:rPr>
        <w:t>LivelloAffluenza</w:t>
      </w:r>
      <w:proofErr w:type="spellEnd"/>
      <w:r w:rsidRPr="006F27A4">
        <w:rPr>
          <w:rFonts w:ascii="Verdana" w:hAnsi="Verdana"/>
        </w:rPr>
        <w:t>)</w:t>
      </w:r>
    </w:p>
    <w:p w:rsidRPr="006F27A4" w:rsidR="006F27A4" w:rsidP="006F27A4" w:rsidRDefault="006F27A4" w14:paraId="40B9103B" w14:textId="77777777">
      <w:pPr>
        <w:numPr>
          <w:ilvl w:val="1"/>
          <w:numId w:val="10"/>
        </w:numPr>
        <w:pBdr>
          <w:top w:val="nil"/>
          <w:left w:val="nil"/>
          <w:bottom w:val="nil"/>
          <w:right w:val="nil"/>
          <w:between w:val="nil"/>
        </w:pBdr>
        <w:spacing w:after="0"/>
        <w:jc w:val="both"/>
        <w:rPr>
          <w:rFonts w:ascii="Verdana" w:hAnsi="Verdana"/>
        </w:rPr>
      </w:pPr>
      <w:r w:rsidRPr="006F27A4">
        <w:rPr>
          <w:rFonts w:ascii="Verdana" w:hAnsi="Verdana"/>
          <w:i/>
          <w:iCs/>
        </w:rPr>
        <w:t>Tipologia:</w:t>
      </w:r>
      <w:r w:rsidRPr="006F27A4">
        <w:rPr>
          <w:rFonts w:ascii="Verdana" w:hAnsi="Verdana"/>
        </w:rPr>
        <w:t xml:space="preserve"> Vincolo check ('Stazione </w:t>
      </w:r>
      <w:proofErr w:type="spellStart"/>
      <w:r w:rsidRPr="006F27A4">
        <w:rPr>
          <w:rFonts w:ascii="Verdana" w:hAnsi="Verdana"/>
        </w:rPr>
        <w:t>Treno'</w:t>
      </w:r>
      <w:proofErr w:type="spellEnd"/>
      <w:r w:rsidRPr="006F27A4">
        <w:rPr>
          <w:rFonts w:ascii="Verdana" w:hAnsi="Verdana"/>
        </w:rPr>
        <w:t>, 'Metropolitana', 'Fermata Bus', 'Tram', 'Pontile Fluviale')</w:t>
      </w:r>
    </w:p>
    <w:p w:rsidRPr="006F27A4" w:rsidR="006F27A4" w:rsidP="006F27A4" w:rsidRDefault="006F27A4" w14:paraId="16B06F84" w14:textId="77777777">
      <w:pPr>
        <w:numPr>
          <w:ilvl w:val="1"/>
          <w:numId w:val="10"/>
        </w:numPr>
        <w:pBdr>
          <w:top w:val="nil"/>
          <w:left w:val="nil"/>
          <w:bottom w:val="nil"/>
          <w:right w:val="nil"/>
          <w:between w:val="nil"/>
        </w:pBdr>
        <w:spacing w:after="0"/>
        <w:jc w:val="both"/>
        <w:rPr>
          <w:rFonts w:ascii="Verdana" w:hAnsi="Verdana"/>
        </w:rPr>
      </w:pPr>
      <w:proofErr w:type="spellStart"/>
      <w:r w:rsidRPr="006F27A4">
        <w:rPr>
          <w:rFonts w:ascii="Verdana" w:hAnsi="Verdana"/>
          <w:i/>
          <w:iCs/>
        </w:rPr>
        <w:t>LivelloAffluenza</w:t>
      </w:r>
      <w:proofErr w:type="spellEnd"/>
      <w:r w:rsidRPr="006F27A4">
        <w:rPr>
          <w:rFonts w:ascii="Verdana" w:hAnsi="Verdana"/>
          <w:i/>
          <w:iCs/>
        </w:rPr>
        <w:t>:</w:t>
      </w:r>
      <w:r w:rsidRPr="006F27A4">
        <w:rPr>
          <w:rFonts w:ascii="Verdana" w:hAnsi="Verdana"/>
        </w:rPr>
        <w:t xml:space="preserve"> Vincolo check ('Alta', 'Bassa')</w:t>
      </w:r>
    </w:p>
    <w:p w:rsidRPr="006F27A4" w:rsidR="006F27A4" w:rsidP="006F27A4" w:rsidRDefault="006F27A4" w14:paraId="09B2EAC1" w14:textId="72CEB9C9">
      <w:pPr>
        <w:numPr>
          <w:ilvl w:val="0"/>
          <w:numId w:val="10"/>
        </w:numPr>
        <w:pBdr>
          <w:top w:val="nil"/>
          <w:left w:val="nil"/>
          <w:bottom w:val="nil"/>
          <w:right w:val="nil"/>
          <w:between w:val="nil"/>
        </w:pBdr>
        <w:spacing w:after="0"/>
        <w:jc w:val="both"/>
        <w:rPr>
          <w:rFonts w:ascii="Verdana" w:hAnsi="Verdana"/>
        </w:rPr>
      </w:pPr>
      <w:r w:rsidRPr="006F27A4">
        <w:rPr>
          <w:rFonts w:ascii="Verdana" w:hAnsi="Verdana"/>
          <w:b/>
          <w:bCs/>
        </w:rPr>
        <w:t>DISPOSITIVI_READER</w:t>
      </w:r>
      <w:r w:rsidRPr="006F27A4">
        <w:rPr>
          <w:rFonts w:ascii="Verdana" w:hAnsi="Verdana"/>
        </w:rPr>
        <w:t xml:space="preserve"> (</w:t>
      </w:r>
      <w:proofErr w:type="spellStart"/>
      <w:r w:rsidRPr="006F27A4">
        <w:rPr>
          <w:rFonts w:ascii="Verdana" w:hAnsi="Verdana"/>
          <w:u w:val="single"/>
        </w:rPr>
        <w:t>IdReader</w:t>
      </w:r>
      <w:proofErr w:type="spellEnd"/>
      <w:r w:rsidRPr="006F27A4">
        <w:rPr>
          <w:rFonts w:ascii="Verdana" w:hAnsi="Verdana"/>
        </w:rPr>
        <w:t xml:space="preserve">, </w:t>
      </w:r>
      <w:proofErr w:type="spellStart"/>
      <w:r w:rsidRPr="006F27A4">
        <w:rPr>
          <w:rFonts w:ascii="Verdana" w:hAnsi="Verdana"/>
        </w:rPr>
        <w:t>CodiceHardware</w:t>
      </w:r>
      <w:proofErr w:type="spellEnd"/>
      <w:r w:rsidRPr="006F27A4">
        <w:rPr>
          <w:rFonts w:ascii="Verdana" w:hAnsi="Verdana"/>
        </w:rPr>
        <w:t xml:space="preserve">, Modello, </w:t>
      </w:r>
      <w:proofErr w:type="spellStart"/>
      <w:r w:rsidRPr="006F27A4">
        <w:rPr>
          <w:rFonts w:ascii="Verdana" w:hAnsi="Verdana"/>
        </w:rPr>
        <w:t>TipoInterfaccia</w:t>
      </w:r>
      <w:proofErr w:type="spellEnd"/>
      <w:r w:rsidRPr="006F27A4">
        <w:rPr>
          <w:rFonts w:ascii="Verdana" w:hAnsi="Verdana"/>
        </w:rPr>
        <w:t xml:space="preserve">, </w:t>
      </w:r>
      <w:proofErr w:type="spellStart"/>
      <w:r w:rsidRPr="006F27A4">
        <w:rPr>
          <w:rFonts w:ascii="Verdana" w:hAnsi="Verdana"/>
        </w:rPr>
        <w:t>StatoOperativo</w:t>
      </w:r>
      <w:proofErr w:type="spellEnd"/>
      <w:r w:rsidRPr="006F27A4">
        <w:rPr>
          <w:rFonts w:ascii="Verdana" w:hAnsi="Verdana"/>
        </w:rPr>
        <w:t xml:space="preserve">, Latitudine, Longitudine, </w:t>
      </w:r>
      <w:proofErr w:type="spellStart"/>
      <w:r w:rsidRPr="006F27A4">
        <w:rPr>
          <w:rFonts w:ascii="Verdana" w:hAnsi="Verdana"/>
        </w:rPr>
        <w:t>IdSito</w:t>
      </w:r>
      <w:proofErr w:type="spellEnd"/>
      <w:r w:rsidRPr="006F27A4">
        <w:rPr>
          <w:rFonts w:ascii="Verdana" w:hAnsi="Verdana"/>
        </w:rPr>
        <w:t>*)</w:t>
      </w:r>
    </w:p>
    <w:p w:rsidRPr="006F27A4" w:rsidR="006F27A4" w:rsidP="006F27A4" w:rsidRDefault="006F27A4" w14:paraId="2FE4B2C0" w14:textId="77777777">
      <w:pPr>
        <w:numPr>
          <w:ilvl w:val="1"/>
          <w:numId w:val="10"/>
        </w:numPr>
        <w:pBdr>
          <w:top w:val="nil"/>
          <w:left w:val="nil"/>
          <w:bottom w:val="nil"/>
          <w:right w:val="nil"/>
          <w:between w:val="nil"/>
        </w:pBdr>
        <w:spacing w:after="0"/>
        <w:jc w:val="both"/>
        <w:rPr>
          <w:rFonts w:ascii="Verdana" w:hAnsi="Verdana"/>
        </w:rPr>
      </w:pPr>
      <w:proofErr w:type="spellStart"/>
      <w:r w:rsidRPr="006F27A4">
        <w:rPr>
          <w:rFonts w:ascii="Verdana" w:hAnsi="Verdana"/>
          <w:i/>
          <w:iCs/>
        </w:rPr>
        <w:t>TipoInterfaccia</w:t>
      </w:r>
      <w:proofErr w:type="spellEnd"/>
      <w:r w:rsidRPr="006F27A4">
        <w:rPr>
          <w:rFonts w:ascii="Verdana" w:hAnsi="Verdana"/>
          <w:i/>
          <w:iCs/>
        </w:rPr>
        <w:t>:</w:t>
      </w:r>
      <w:r w:rsidRPr="006F27A4">
        <w:rPr>
          <w:rFonts w:ascii="Verdana" w:hAnsi="Verdana"/>
        </w:rPr>
        <w:t xml:space="preserve"> Vincolo check ('Ethernet', 'LTE-5G') </w:t>
      </w:r>
    </w:p>
    <w:p w:rsidRPr="006F27A4" w:rsidR="006F27A4" w:rsidP="006F27A4" w:rsidRDefault="006F27A4" w14:paraId="73AA31E9" w14:textId="77777777">
      <w:pPr>
        <w:numPr>
          <w:ilvl w:val="1"/>
          <w:numId w:val="10"/>
        </w:numPr>
        <w:pBdr>
          <w:top w:val="nil"/>
          <w:left w:val="nil"/>
          <w:bottom w:val="nil"/>
          <w:right w:val="nil"/>
          <w:between w:val="nil"/>
        </w:pBdr>
        <w:spacing w:after="0"/>
        <w:jc w:val="both"/>
        <w:rPr>
          <w:rFonts w:ascii="Verdana" w:hAnsi="Verdana"/>
        </w:rPr>
      </w:pPr>
      <w:proofErr w:type="spellStart"/>
      <w:r w:rsidRPr="006F27A4">
        <w:rPr>
          <w:rFonts w:ascii="Verdana" w:hAnsi="Verdana"/>
          <w:i/>
          <w:iCs/>
        </w:rPr>
        <w:t>StatoOperativo</w:t>
      </w:r>
      <w:proofErr w:type="spellEnd"/>
      <w:r w:rsidRPr="006F27A4">
        <w:rPr>
          <w:rFonts w:ascii="Verdana" w:hAnsi="Verdana"/>
          <w:i/>
          <w:iCs/>
        </w:rPr>
        <w:t>:</w:t>
      </w:r>
      <w:r w:rsidRPr="006F27A4">
        <w:rPr>
          <w:rFonts w:ascii="Verdana" w:hAnsi="Verdana"/>
        </w:rPr>
        <w:t xml:space="preserve"> Vincolo check ('Attivo', 'Manutenzione', 'Guasto')</w:t>
      </w:r>
    </w:p>
    <w:p w:rsidRPr="006F27A4" w:rsidR="006F27A4" w:rsidP="006F27A4" w:rsidRDefault="006F27A4" w14:paraId="6349A064" w14:textId="77777777">
      <w:pPr>
        <w:numPr>
          <w:ilvl w:val="1"/>
          <w:numId w:val="10"/>
        </w:numPr>
        <w:pBdr>
          <w:top w:val="nil"/>
          <w:left w:val="nil"/>
          <w:bottom w:val="nil"/>
          <w:right w:val="nil"/>
          <w:between w:val="nil"/>
        </w:pBdr>
        <w:spacing w:after="0"/>
        <w:jc w:val="both"/>
        <w:rPr>
          <w:rFonts w:ascii="Verdana" w:hAnsi="Verdana"/>
        </w:rPr>
      </w:pPr>
      <w:proofErr w:type="spellStart"/>
      <w:r w:rsidRPr="006F27A4">
        <w:rPr>
          <w:rFonts w:ascii="Verdana" w:hAnsi="Verdana"/>
          <w:i/>
          <w:iCs/>
        </w:rPr>
        <w:t>IdSito</w:t>
      </w:r>
      <w:proofErr w:type="spellEnd"/>
      <w:r w:rsidRPr="006F27A4">
        <w:rPr>
          <w:rFonts w:ascii="Verdana" w:hAnsi="Verdana"/>
          <w:i/>
          <w:iCs/>
        </w:rPr>
        <w:t>:</w:t>
      </w:r>
      <w:r w:rsidRPr="006F27A4">
        <w:rPr>
          <w:rFonts w:ascii="Verdana" w:hAnsi="Verdana"/>
        </w:rPr>
        <w:t xml:space="preserve"> Chiave esterna che referenzia la tabella SITI. Può essere NULL se il lettore è temporaneamente in magazzino per riparazione.</w:t>
      </w:r>
    </w:p>
    <w:p w:rsidRPr="006F27A4" w:rsidR="006F27A4" w:rsidP="006F27A4" w:rsidRDefault="006F27A4" w14:paraId="1A9B1A23" w14:textId="2316DCCA">
      <w:pPr>
        <w:numPr>
          <w:ilvl w:val="0"/>
          <w:numId w:val="10"/>
        </w:numPr>
        <w:pBdr>
          <w:top w:val="nil"/>
          <w:left w:val="nil"/>
          <w:bottom w:val="nil"/>
          <w:right w:val="nil"/>
          <w:between w:val="nil"/>
        </w:pBdr>
        <w:spacing w:after="0"/>
        <w:jc w:val="both"/>
        <w:rPr>
          <w:rFonts w:ascii="Verdana" w:hAnsi="Verdana"/>
        </w:rPr>
      </w:pPr>
      <w:r w:rsidRPr="006F27A4">
        <w:rPr>
          <w:rFonts w:ascii="Verdana" w:hAnsi="Verdana"/>
          <w:b/>
          <w:bCs/>
        </w:rPr>
        <w:t>REGISTRO_LOGS</w:t>
      </w:r>
      <w:r w:rsidRPr="006F27A4">
        <w:rPr>
          <w:rFonts w:ascii="Verdana" w:hAnsi="Verdana"/>
        </w:rPr>
        <w:t xml:space="preserve"> (</w:t>
      </w:r>
      <w:proofErr w:type="spellStart"/>
      <w:r w:rsidRPr="006F27A4">
        <w:rPr>
          <w:rFonts w:ascii="Verdana" w:hAnsi="Verdana"/>
          <w:u w:val="single"/>
        </w:rPr>
        <w:t>IdLog</w:t>
      </w:r>
      <w:proofErr w:type="spellEnd"/>
      <w:r w:rsidRPr="006F27A4">
        <w:rPr>
          <w:rFonts w:ascii="Verdana" w:hAnsi="Verdana"/>
        </w:rPr>
        <w:t xml:space="preserve">, </w:t>
      </w:r>
      <w:proofErr w:type="spellStart"/>
      <w:r w:rsidRPr="006F27A4">
        <w:rPr>
          <w:rFonts w:ascii="Verdana" w:hAnsi="Verdana"/>
        </w:rPr>
        <w:t>DataOra</w:t>
      </w:r>
      <w:proofErr w:type="spellEnd"/>
      <w:r w:rsidRPr="006F27A4">
        <w:rPr>
          <w:rFonts w:ascii="Verdana" w:hAnsi="Verdana"/>
        </w:rPr>
        <w:t xml:space="preserve">, </w:t>
      </w:r>
      <w:proofErr w:type="spellStart"/>
      <w:r w:rsidRPr="006F27A4">
        <w:rPr>
          <w:rFonts w:ascii="Verdana" w:hAnsi="Verdana"/>
        </w:rPr>
        <w:t>TipoEvento</w:t>
      </w:r>
      <w:proofErr w:type="spellEnd"/>
      <w:r w:rsidRPr="006F27A4">
        <w:rPr>
          <w:rFonts w:ascii="Verdana" w:hAnsi="Verdana"/>
        </w:rPr>
        <w:t xml:space="preserve">, Descrizione, </w:t>
      </w:r>
      <w:proofErr w:type="spellStart"/>
      <w:r w:rsidRPr="006F27A4">
        <w:rPr>
          <w:rFonts w:ascii="Verdana" w:hAnsi="Verdana"/>
        </w:rPr>
        <w:t>IdReader</w:t>
      </w:r>
      <w:proofErr w:type="spellEnd"/>
      <w:r w:rsidRPr="006F27A4">
        <w:rPr>
          <w:rFonts w:ascii="Verdana" w:hAnsi="Verdana"/>
        </w:rPr>
        <w:t>*)</w:t>
      </w:r>
    </w:p>
    <w:p w:rsidRPr="006F27A4" w:rsidR="006F27A4" w:rsidP="006F27A4" w:rsidRDefault="006F27A4" w14:paraId="4B466337" w14:textId="77777777">
      <w:pPr>
        <w:numPr>
          <w:ilvl w:val="1"/>
          <w:numId w:val="10"/>
        </w:numPr>
        <w:pBdr>
          <w:top w:val="nil"/>
          <w:left w:val="nil"/>
          <w:bottom w:val="nil"/>
          <w:right w:val="nil"/>
          <w:between w:val="nil"/>
        </w:pBdr>
        <w:spacing w:after="0"/>
        <w:jc w:val="both"/>
        <w:rPr>
          <w:rFonts w:ascii="Verdana" w:hAnsi="Verdana"/>
        </w:rPr>
      </w:pPr>
      <w:proofErr w:type="spellStart"/>
      <w:r w:rsidRPr="006F27A4">
        <w:rPr>
          <w:rFonts w:ascii="Verdana" w:hAnsi="Verdana"/>
          <w:i/>
          <w:iCs/>
        </w:rPr>
        <w:t>IdReader</w:t>
      </w:r>
      <w:proofErr w:type="spellEnd"/>
      <w:r w:rsidRPr="006F27A4">
        <w:rPr>
          <w:rFonts w:ascii="Verdana" w:hAnsi="Verdana"/>
          <w:i/>
          <w:iCs/>
        </w:rPr>
        <w:t>:</w:t>
      </w:r>
      <w:r w:rsidRPr="006F27A4">
        <w:rPr>
          <w:rFonts w:ascii="Verdana" w:hAnsi="Verdana"/>
        </w:rPr>
        <w:t xml:space="preserve"> Chiave esterna che referenzia DISPOSITIVI_READER per tracciare lo stato di salute dell'infrastruttura (es. disconnessioni, anomalie).</w:t>
      </w:r>
    </w:p>
    <w:p w:rsidRPr="006F27A4" w:rsidR="006F27A4" w:rsidP="006F27A4" w:rsidRDefault="006F27A4" w14:paraId="30F2D589" w14:textId="77777777">
      <w:pPr>
        <w:pBdr>
          <w:top w:val="nil"/>
          <w:left w:val="nil"/>
          <w:bottom w:val="nil"/>
          <w:right w:val="nil"/>
          <w:between w:val="nil"/>
        </w:pBdr>
        <w:spacing w:after="0"/>
        <w:jc w:val="both"/>
        <w:rPr>
          <w:rFonts w:ascii="Verdana" w:hAnsi="Verdana"/>
        </w:rPr>
      </w:pPr>
    </w:p>
    <w:p w:rsidRPr="006F27A4" w:rsidR="006F27A4" w:rsidP="006F27A4" w:rsidRDefault="006F27A4" w14:paraId="66591F27" w14:textId="5A635CFA">
      <w:pPr>
        <w:pBdr>
          <w:top w:val="nil"/>
          <w:left w:val="nil"/>
          <w:bottom w:val="nil"/>
          <w:right w:val="nil"/>
          <w:between w:val="nil"/>
        </w:pBdr>
        <w:spacing w:after="0"/>
        <w:jc w:val="both"/>
        <w:rPr>
          <w:rFonts w:ascii="Verdana" w:hAnsi="Verdana"/>
        </w:rPr>
      </w:pPr>
      <w:r w:rsidRPr="006F27A4">
        <w:rPr>
          <w:rFonts w:ascii="Verdana" w:hAnsi="Verdana"/>
        </w:rPr>
        <w:t xml:space="preserve">Quesito 2: Definizione del Protocollo Applicativo per l'Interazione con i Reader </w:t>
      </w:r>
    </w:p>
    <w:p w:rsidRPr="006F27A4" w:rsidR="006F27A4" w:rsidP="006F27A4" w:rsidRDefault="006F27A4" w14:paraId="040D03C6" w14:textId="77777777">
      <w:pPr>
        <w:pBdr>
          <w:top w:val="nil"/>
          <w:left w:val="nil"/>
          <w:bottom w:val="nil"/>
          <w:right w:val="nil"/>
          <w:between w:val="nil"/>
        </w:pBdr>
        <w:spacing w:after="0"/>
        <w:jc w:val="both"/>
        <w:rPr>
          <w:rFonts w:ascii="Verdana" w:hAnsi="Verdana"/>
        </w:rPr>
      </w:pPr>
      <w:r w:rsidRPr="006F27A4">
        <w:rPr>
          <w:rFonts w:ascii="Verdana" w:hAnsi="Verdana"/>
        </w:rPr>
        <w:t xml:space="preserve">L'interazione tra i moduli </w:t>
      </w:r>
      <w:r w:rsidRPr="006F27A4">
        <w:rPr>
          <w:rFonts w:ascii="Verdana" w:hAnsi="Verdana"/>
          <w:i/>
          <w:iCs/>
        </w:rPr>
        <w:t>reader</w:t>
      </w:r>
      <w:r w:rsidRPr="006F27A4">
        <w:rPr>
          <w:rFonts w:ascii="Verdana" w:hAnsi="Verdana"/>
        </w:rPr>
        <w:t xml:space="preserve"> e il servizio unico avviene tramite chiamate sincrone basate su paradigma architetturale REST. Il protocollo disciplina il messaggio di notifica transazionale emesso dal lettore alla lettura di una tessera. </w:t>
      </w:r>
    </w:p>
    <w:p w:rsidRPr="006F27A4" w:rsidR="006F27A4" w:rsidP="006F27A4" w:rsidRDefault="006F27A4" w14:paraId="025665ED" w14:textId="77777777">
      <w:pPr>
        <w:pBdr>
          <w:top w:val="nil"/>
          <w:left w:val="nil"/>
          <w:bottom w:val="nil"/>
          <w:right w:val="nil"/>
          <w:between w:val="nil"/>
        </w:pBdr>
        <w:spacing w:after="0"/>
        <w:jc w:val="both"/>
        <w:rPr>
          <w:rFonts w:ascii="Verdana" w:hAnsi="Verdana"/>
        </w:rPr>
      </w:pPr>
      <w:r w:rsidRPr="006F27A4">
        <w:rPr>
          <w:rFonts w:ascii="Verdana" w:hAnsi="Verdana"/>
        </w:rPr>
        <w:t xml:space="preserve">Specifiche della Richiesta HTTP: </w:t>
      </w:r>
    </w:p>
    <w:p w:rsidRPr="006F27A4" w:rsidR="006F27A4" w:rsidP="006F27A4" w:rsidRDefault="006F27A4" w14:paraId="4790E1E8" w14:textId="77777777">
      <w:pPr>
        <w:numPr>
          <w:ilvl w:val="0"/>
          <w:numId w:val="11"/>
        </w:numPr>
        <w:pBdr>
          <w:top w:val="nil"/>
          <w:left w:val="nil"/>
          <w:bottom w:val="nil"/>
          <w:right w:val="nil"/>
          <w:between w:val="nil"/>
        </w:pBdr>
        <w:spacing w:after="0"/>
        <w:jc w:val="both"/>
        <w:rPr>
          <w:rFonts w:ascii="Verdana" w:hAnsi="Verdana"/>
        </w:rPr>
      </w:pPr>
      <w:r w:rsidRPr="006F27A4">
        <w:rPr>
          <w:rFonts w:ascii="Verdana" w:hAnsi="Verdana"/>
          <w:b/>
          <w:bCs/>
        </w:rPr>
        <w:t>Metodo:</w:t>
      </w:r>
      <w:r w:rsidRPr="006F27A4">
        <w:rPr>
          <w:rFonts w:ascii="Verdana" w:hAnsi="Verdana"/>
        </w:rPr>
        <w:t xml:space="preserve"> POST </w:t>
      </w:r>
    </w:p>
    <w:p w:rsidRPr="006F27A4" w:rsidR="006F27A4" w:rsidP="006F27A4" w:rsidRDefault="006F27A4" w14:paraId="1C374C97" w14:textId="77777777">
      <w:pPr>
        <w:numPr>
          <w:ilvl w:val="0"/>
          <w:numId w:val="11"/>
        </w:numPr>
        <w:pBdr>
          <w:top w:val="nil"/>
          <w:left w:val="nil"/>
          <w:bottom w:val="nil"/>
          <w:right w:val="nil"/>
          <w:between w:val="nil"/>
        </w:pBdr>
        <w:spacing w:after="0"/>
        <w:jc w:val="both"/>
        <w:rPr>
          <w:rFonts w:ascii="Verdana" w:hAnsi="Verdana"/>
        </w:rPr>
      </w:pPr>
      <w:r w:rsidRPr="006F27A4">
        <w:rPr>
          <w:rFonts w:ascii="Verdana" w:hAnsi="Verdana"/>
          <w:b/>
          <w:bCs/>
        </w:rPr>
        <w:t>Endpoint URL:</w:t>
      </w:r>
      <w:r w:rsidRPr="006F27A4">
        <w:rPr>
          <w:rFonts w:ascii="Verdana" w:hAnsi="Verdana"/>
        </w:rPr>
        <w:t xml:space="preserve"> https://api.tpl-metropolitano.it/v1/transazioni</w:t>
      </w:r>
    </w:p>
    <w:p w:rsidRPr="006F27A4" w:rsidR="006F27A4" w:rsidP="006F27A4" w:rsidRDefault="006F27A4" w14:paraId="1081F607" w14:textId="77777777">
      <w:pPr>
        <w:numPr>
          <w:ilvl w:val="0"/>
          <w:numId w:val="11"/>
        </w:numPr>
        <w:pBdr>
          <w:top w:val="nil"/>
          <w:left w:val="nil"/>
          <w:bottom w:val="nil"/>
          <w:right w:val="nil"/>
          <w:between w:val="nil"/>
        </w:pBdr>
        <w:spacing w:after="0"/>
        <w:jc w:val="both"/>
        <w:rPr>
          <w:rFonts w:ascii="Verdana" w:hAnsi="Verdana"/>
        </w:rPr>
      </w:pPr>
      <w:proofErr w:type="spellStart"/>
      <w:r w:rsidRPr="006F27A4">
        <w:rPr>
          <w:rFonts w:ascii="Verdana" w:hAnsi="Verdana"/>
          <w:b/>
          <w:bCs/>
        </w:rPr>
        <w:t>Headers</w:t>
      </w:r>
      <w:proofErr w:type="spellEnd"/>
      <w:r w:rsidRPr="006F27A4">
        <w:rPr>
          <w:rFonts w:ascii="Verdana" w:hAnsi="Verdana"/>
          <w:b/>
          <w:bCs/>
        </w:rPr>
        <w:t>:</w:t>
      </w:r>
    </w:p>
    <w:p w:rsidRPr="006F27A4" w:rsidR="006F27A4" w:rsidP="006F27A4" w:rsidRDefault="006F27A4" w14:paraId="64C834B8" w14:textId="77777777">
      <w:pPr>
        <w:numPr>
          <w:ilvl w:val="1"/>
          <w:numId w:val="11"/>
        </w:numPr>
        <w:pBdr>
          <w:top w:val="nil"/>
          <w:left w:val="nil"/>
          <w:bottom w:val="nil"/>
          <w:right w:val="nil"/>
          <w:between w:val="nil"/>
        </w:pBdr>
        <w:spacing w:after="0"/>
        <w:jc w:val="both"/>
        <w:rPr>
          <w:rFonts w:ascii="Verdana" w:hAnsi="Verdana"/>
        </w:rPr>
      </w:pPr>
      <w:r w:rsidRPr="006F27A4">
        <w:rPr>
          <w:rFonts w:ascii="Verdana" w:hAnsi="Verdana"/>
        </w:rPr>
        <w:t>Content-</w:t>
      </w:r>
      <w:proofErr w:type="spellStart"/>
      <w:r w:rsidRPr="006F27A4">
        <w:rPr>
          <w:rFonts w:ascii="Verdana" w:hAnsi="Verdana"/>
        </w:rPr>
        <w:t>Type</w:t>
      </w:r>
      <w:proofErr w:type="spellEnd"/>
      <w:r w:rsidRPr="006F27A4">
        <w:rPr>
          <w:rFonts w:ascii="Verdana" w:hAnsi="Verdana"/>
        </w:rPr>
        <w:t xml:space="preserve">: </w:t>
      </w:r>
      <w:proofErr w:type="spellStart"/>
      <w:r w:rsidRPr="006F27A4">
        <w:rPr>
          <w:rFonts w:ascii="Verdana" w:hAnsi="Verdana"/>
        </w:rPr>
        <w:t>application</w:t>
      </w:r>
      <w:proofErr w:type="spellEnd"/>
      <w:r w:rsidRPr="006F27A4">
        <w:rPr>
          <w:rFonts w:ascii="Verdana" w:hAnsi="Verdana"/>
        </w:rPr>
        <w:t>/</w:t>
      </w:r>
      <w:proofErr w:type="spellStart"/>
      <w:r w:rsidRPr="006F27A4">
        <w:rPr>
          <w:rFonts w:ascii="Verdana" w:hAnsi="Verdana"/>
        </w:rPr>
        <w:t>json</w:t>
      </w:r>
      <w:proofErr w:type="spellEnd"/>
      <w:r w:rsidRPr="006F27A4">
        <w:rPr>
          <w:rFonts w:ascii="Verdana" w:hAnsi="Verdana"/>
        </w:rPr>
        <w:t xml:space="preserve"> </w:t>
      </w:r>
    </w:p>
    <w:p w:rsidRPr="006F27A4" w:rsidR="006F27A4" w:rsidP="006F27A4" w:rsidRDefault="006F27A4" w14:paraId="6F9B704D" w14:textId="77777777">
      <w:pPr>
        <w:numPr>
          <w:ilvl w:val="1"/>
          <w:numId w:val="11"/>
        </w:numPr>
        <w:pBdr>
          <w:top w:val="nil"/>
          <w:left w:val="nil"/>
          <w:bottom w:val="nil"/>
          <w:right w:val="nil"/>
          <w:between w:val="nil"/>
        </w:pBdr>
        <w:spacing w:after="0"/>
        <w:jc w:val="both"/>
        <w:rPr>
          <w:rFonts w:ascii="Verdana" w:hAnsi="Verdana"/>
          <w:lang w:val="en-US"/>
        </w:rPr>
      </w:pPr>
      <w:r w:rsidRPr="006F27A4">
        <w:rPr>
          <w:rFonts w:ascii="Verdana" w:hAnsi="Verdana"/>
          <w:lang w:val="en-US"/>
        </w:rPr>
        <w:t xml:space="preserve">Authorization: Bearer [API_KEY_UNIVOCA_DEL_READER] </w:t>
      </w:r>
    </w:p>
    <w:p w:rsidRPr="006F27A4" w:rsidR="006F27A4" w:rsidP="006F27A4" w:rsidRDefault="006F27A4" w14:paraId="393024AC" w14:textId="77777777">
      <w:pPr>
        <w:pBdr>
          <w:top w:val="nil"/>
          <w:left w:val="nil"/>
          <w:bottom w:val="nil"/>
          <w:right w:val="nil"/>
          <w:between w:val="nil"/>
        </w:pBdr>
        <w:spacing w:after="0"/>
        <w:jc w:val="both"/>
        <w:rPr>
          <w:rFonts w:ascii="Verdana" w:hAnsi="Verdana"/>
        </w:rPr>
      </w:pPr>
      <w:r w:rsidRPr="006F27A4">
        <w:rPr>
          <w:rFonts w:ascii="Verdana" w:hAnsi="Verdana"/>
        </w:rPr>
        <w:t xml:space="preserve">Esempio di Payload JSON della Richiesta (Inviato dal Reader): </w:t>
      </w:r>
    </w:p>
    <w:p w:rsidRPr="006F27A4" w:rsidR="006F27A4" w:rsidP="006F27A4" w:rsidRDefault="006F27A4" w14:paraId="06FBA724" w14:textId="77777777">
      <w:pPr>
        <w:pBdr>
          <w:top w:val="nil"/>
          <w:left w:val="nil"/>
          <w:bottom w:val="nil"/>
          <w:right w:val="nil"/>
          <w:between w:val="nil"/>
        </w:pBdr>
        <w:spacing w:after="0"/>
        <w:jc w:val="both"/>
        <w:rPr>
          <w:rFonts w:ascii="Verdana" w:hAnsi="Verdana"/>
          <w:lang w:val="en-US"/>
        </w:rPr>
      </w:pPr>
      <w:r w:rsidRPr="006F27A4">
        <w:rPr>
          <w:rFonts w:ascii="Verdana" w:hAnsi="Verdana"/>
          <w:lang w:val="en-US"/>
        </w:rPr>
        <w:t>JSON</w:t>
      </w:r>
    </w:p>
    <w:p w:rsidRPr="006F27A4" w:rsidR="006F27A4" w:rsidP="006F27A4" w:rsidRDefault="006F27A4" w14:paraId="7F47BC95" w14:textId="77777777">
      <w:pPr>
        <w:pBdr>
          <w:top w:val="nil"/>
          <w:left w:val="nil"/>
          <w:bottom w:val="nil"/>
          <w:right w:val="nil"/>
          <w:between w:val="nil"/>
        </w:pBdr>
        <w:spacing w:after="0"/>
        <w:jc w:val="both"/>
        <w:rPr>
          <w:rFonts w:ascii="Verdana" w:hAnsi="Verdana"/>
          <w:lang w:val="en-US"/>
        </w:rPr>
      </w:pPr>
      <w:r w:rsidRPr="006F27A4">
        <w:rPr>
          <w:rFonts w:ascii="Verdana" w:hAnsi="Verdana"/>
          <w:lang w:val="en-US"/>
        </w:rPr>
        <w:t>{</w:t>
      </w:r>
    </w:p>
    <w:p w:rsidRPr="006F27A4" w:rsidR="006F27A4" w:rsidP="006F27A4" w:rsidRDefault="006F27A4" w14:paraId="7E1A9C48" w14:textId="77777777">
      <w:pPr>
        <w:pBdr>
          <w:top w:val="nil"/>
          <w:left w:val="nil"/>
          <w:bottom w:val="nil"/>
          <w:right w:val="nil"/>
          <w:between w:val="nil"/>
        </w:pBdr>
        <w:spacing w:after="0"/>
        <w:jc w:val="both"/>
        <w:rPr>
          <w:rFonts w:ascii="Verdana" w:hAnsi="Verdana"/>
          <w:lang w:val="en-US"/>
        </w:rPr>
      </w:pPr>
      <w:r w:rsidRPr="006F27A4">
        <w:rPr>
          <w:rFonts w:ascii="Verdana" w:hAnsi="Verdana"/>
          <w:lang w:val="en-US"/>
        </w:rPr>
        <w:t xml:space="preserve">  "</w:t>
      </w:r>
      <w:proofErr w:type="spellStart"/>
      <w:proofErr w:type="gramStart"/>
      <w:r w:rsidRPr="006F27A4">
        <w:rPr>
          <w:rFonts w:ascii="Verdana" w:hAnsi="Verdana"/>
          <w:lang w:val="en-US"/>
        </w:rPr>
        <w:t>id</w:t>
      </w:r>
      <w:proofErr w:type="gramEnd"/>
      <w:r w:rsidRPr="006F27A4">
        <w:rPr>
          <w:rFonts w:ascii="Verdana" w:hAnsi="Verdana"/>
          <w:lang w:val="en-US"/>
        </w:rPr>
        <w:t>_reader</w:t>
      </w:r>
      <w:proofErr w:type="spellEnd"/>
      <w:r w:rsidRPr="006F27A4">
        <w:rPr>
          <w:rFonts w:ascii="Verdana" w:hAnsi="Verdana"/>
          <w:lang w:val="en-US"/>
        </w:rPr>
        <w:t>": "REA-12-SUB4-04",</w:t>
      </w:r>
    </w:p>
    <w:p w:rsidRPr="006F27A4" w:rsidR="006F27A4" w:rsidP="006F27A4" w:rsidRDefault="006F27A4" w14:paraId="5DEA759C" w14:textId="77777777">
      <w:pPr>
        <w:pBdr>
          <w:top w:val="nil"/>
          <w:left w:val="nil"/>
          <w:bottom w:val="nil"/>
          <w:right w:val="nil"/>
          <w:between w:val="nil"/>
        </w:pBdr>
        <w:spacing w:after="0"/>
        <w:jc w:val="both"/>
        <w:rPr>
          <w:rFonts w:ascii="Verdana" w:hAnsi="Verdana"/>
          <w:lang w:val="en-US"/>
        </w:rPr>
      </w:pPr>
      <w:r w:rsidRPr="006F27A4">
        <w:rPr>
          <w:rFonts w:ascii="Verdana" w:hAnsi="Verdana"/>
          <w:lang w:val="en-US"/>
        </w:rPr>
        <w:t xml:space="preserve">  "</w:t>
      </w:r>
      <w:proofErr w:type="spellStart"/>
      <w:proofErr w:type="gramStart"/>
      <w:r w:rsidRPr="006F27A4">
        <w:rPr>
          <w:rFonts w:ascii="Verdana" w:hAnsi="Verdana"/>
          <w:lang w:val="en-US"/>
        </w:rPr>
        <w:t>id</w:t>
      </w:r>
      <w:proofErr w:type="gramEnd"/>
      <w:r w:rsidRPr="006F27A4">
        <w:rPr>
          <w:rFonts w:ascii="Verdana" w:hAnsi="Verdana"/>
          <w:lang w:val="en-US"/>
        </w:rPr>
        <w:t>_card</w:t>
      </w:r>
      <w:proofErr w:type="spellEnd"/>
      <w:r w:rsidRPr="006F27A4">
        <w:rPr>
          <w:rFonts w:ascii="Verdana" w:hAnsi="Verdana"/>
          <w:lang w:val="en-US"/>
        </w:rPr>
        <w:t>": "NFC-99823411A",</w:t>
      </w:r>
    </w:p>
    <w:p w:rsidRPr="006F27A4" w:rsidR="006F27A4" w:rsidP="006F27A4" w:rsidRDefault="006F27A4" w14:paraId="06AEBA77" w14:textId="77777777">
      <w:pPr>
        <w:pBdr>
          <w:top w:val="nil"/>
          <w:left w:val="nil"/>
          <w:bottom w:val="nil"/>
          <w:right w:val="nil"/>
          <w:between w:val="nil"/>
        </w:pBdr>
        <w:spacing w:after="0"/>
        <w:jc w:val="both"/>
        <w:rPr>
          <w:rFonts w:ascii="Verdana" w:hAnsi="Verdana"/>
          <w:lang w:val="en-US"/>
        </w:rPr>
      </w:pPr>
      <w:r w:rsidRPr="006F27A4">
        <w:rPr>
          <w:rFonts w:ascii="Verdana" w:hAnsi="Verdana"/>
          <w:lang w:val="en-US"/>
        </w:rPr>
        <w:t xml:space="preserve">  "timestamp": "2026-06-14T09:45:30Z",</w:t>
      </w:r>
    </w:p>
    <w:p w:rsidRPr="006F27A4" w:rsidR="006F27A4" w:rsidP="006F27A4" w:rsidRDefault="006F27A4" w14:paraId="78342412" w14:textId="77777777">
      <w:pPr>
        <w:pBdr>
          <w:top w:val="nil"/>
          <w:left w:val="nil"/>
          <w:bottom w:val="nil"/>
          <w:right w:val="nil"/>
          <w:between w:val="nil"/>
        </w:pBdr>
        <w:spacing w:after="0"/>
        <w:jc w:val="both"/>
        <w:rPr>
          <w:rFonts w:ascii="Verdana" w:hAnsi="Verdana"/>
        </w:rPr>
      </w:pPr>
      <w:r w:rsidRPr="006F27A4">
        <w:rPr>
          <w:rFonts w:ascii="Verdana" w:hAnsi="Verdana"/>
          <w:lang w:val="en-US"/>
        </w:rPr>
        <w:t xml:space="preserve">  </w:t>
      </w:r>
      <w:r w:rsidRPr="006F27A4">
        <w:rPr>
          <w:rFonts w:ascii="Verdana" w:hAnsi="Verdana"/>
        </w:rPr>
        <w:t>"</w:t>
      </w:r>
      <w:proofErr w:type="spellStart"/>
      <w:r w:rsidRPr="006F27A4">
        <w:rPr>
          <w:rFonts w:ascii="Verdana" w:hAnsi="Verdana"/>
        </w:rPr>
        <w:t>tipo_evento</w:t>
      </w:r>
      <w:proofErr w:type="spellEnd"/>
      <w:r w:rsidRPr="006F27A4">
        <w:rPr>
          <w:rFonts w:ascii="Verdana" w:hAnsi="Verdana"/>
        </w:rPr>
        <w:t xml:space="preserve">": "CHECK" </w:t>
      </w:r>
    </w:p>
    <w:p w:rsidRPr="006F27A4" w:rsidR="006F27A4" w:rsidP="006F27A4" w:rsidRDefault="006F27A4" w14:paraId="0358B344" w14:textId="77777777">
      <w:pPr>
        <w:pBdr>
          <w:top w:val="nil"/>
          <w:left w:val="nil"/>
          <w:bottom w:val="nil"/>
          <w:right w:val="nil"/>
          <w:between w:val="nil"/>
        </w:pBdr>
        <w:spacing w:after="0"/>
        <w:jc w:val="both"/>
        <w:rPr>
          <w:rFonts w:ascii="Verdana" w:hAnsi="Verdana"/>
        </w:rPr>
      </w:pPr>
      <w:r w:rsidRPr="006F27A4">
        <w:rPr>
          <w:rFonts w:ascii="Verdana" w:hAnsi="Verdana"/>
        </w:rPr>
        <w:t>}</w:t>
      </w:r>
    </w:p>
    <w:p w:rsidRPr="006F27A4" w:rsidR="006F27A4" w:rsidP="006F27A4" w:rsidRDefault="006F27A4" w14:paraId="7CE1DA64" w14:textId="77777777">
      <w:pPr>
        <w:pBdr>
          <w:top w:val="nil"/>
          <w:left w:val="nil"/>
          <w:bottom w:val="nil"/>
          <w:right w:val="nil"/>
          <w:between w:val="nil"/>
        </w:pBdr>
        <w:spacing w:after="0"/>
        <w:jc w:val="both"/>
        <w:rPr>
          <w:rFonts w:ascii="Verdana" w:hAnsi="Verdana"/>
        </w:rPr>
      </w:pPr>
      <w:r w:rsidRPr="006F27A4">
        <w:rPr>
          <w:rFonts w:ascii="Verdana" w:hAnsi="Verdana"/>
          <w:i/>
          <w:iCs/>
        </w:rPr>
        <w:t>Nota sulla logica di business:</w:t>
      </w:r>
      <w:r w:rsidRPr="006F27A4">
        <w:rPr>
          <w:rFonts w:ascii="Verdana" w:hAnsi="Verdana"/>
        </w:rPr>
        <w:t xml:space="preserve"> Il server centrale determina autonomamente se l'evento costituisce un inizio viaggio (Tap-In) o una fine viaggio (Tap-Out) analizzando la cronologia delle ultime transazioni registrate della card nelle ultime ore.</w:t>
      </w:r>
    </w:p>
    <w:p w:rsidRPr="006F27A4" w:rsidR="006F27A4" w:rsidP="006F27A4" w:rsidRDefault="006F27A4" w14:paraId="7F843259" w14:textId="77777777">
      <w:pPr>
        <w:pBdr>
          <w:top w:val="nil"/>
          <w:left w:val="nil"/>
          <w:bottom w:val="nil"/>
          <w:right w:val="nil"/>
          <w:between w:val="nil"/>
        </w:pBdr>
        <w:spacing w:after="0"/>
        <w:jc w:val="both"/>
        <w:rPr>
          <w:rFonts w:ascii="Verdana" w:hAnsi="Verdana"/>
        </w:rPr>
      </w:pPr>
      <w:r w:rsidRPr="006F27A4">
        <w:rPr>
          <w:rFonts w:ascii="Verdana" w:hAnsi="Verdana"/>
        </w:rPr>
        <w:t xml:space="preserve">Specifiche della Risposta HTTP: </w:t>
      </w:r>
    </w:p>
    <w:p w:rsidRPr="006F27A4" w:rsidR="006F27A4" w:rsidP="006F27A4" w:rsidRDefault="006F27A4" w14:paraId="0D8C82A3" w14:textId="77777777">
      <w:pPr>
        <w:pBdr>
          <w:top w:val="nil"/>
          <w:left w:val="nil"/>
          <w:bottom w:val="nil"/>
          <w:right w:val="nil"/>
          <w:between w:val="nil"/>
        </w:pBdr>
        <w:spacing w:after="0"/>
        <w:jc w:val="both"/>
        <w:rPr>
          <w:rFonts w:ascii="Verdana" w:hAnsi="Verdana"/>
        </w:rPr>
      </w:pPr>
      <w:r w:rsidRPr="006F27A4">
        <w:rPr>
          <w:rFonts w:ascii="Verdana" w:hAnsi="Verdana"/>
        </w:rPr>
        <w:t xml:space="preserve">Il server centrale elabora la richiesta in tempo reale, esegue le verifiche sul database e restituisce un codice di stato HTTP (Status Code) unito a un payload JSON contenente l'esito grafico da mostrare sul display: </w:t>
      </w:r>
    </w:p>
    <w:p w:rsidRPr="006F27A4" w:rsidR="006F27A4" w:rsidP="006F27A4" w:rsidRDefault="006F27A4" w14:paraId="627C55E5" w14:textId="77777777">
      <w:pPr>
        <w:pBdr>
          <w:top w:val="nil"/>
          <w:left w:val="nil"/>
          <w:bottom w:val="nil"/>
          <w:right w:val="nil"/>
          <w:between w:val="nil"/>
        </w:pBdr>
        <w:spacing w:after="0"/>
        <w:jc w:val="both"/>
        <w:rPr>
          <w:rFonts w:ascii="Verdana" w:hAnsi="Verdana"/>
        </w:rPr>
      </w:pPr>
      <w:r w:rsidRPr="006F27A4">
        <w:rPr>
          <w:rFonts w:ascii="Verdana" w:hAnsi="Verdana"/>
        </w:rPr>
        <w:t xml:space="preserve">1. Risposta in caso di Inizio Viaggio Autorizzato (Codice HTTP 202 </w:t>
      </w:r>
      <w:proofErr w:type="spellStart"/>
      <w:r w:rsidRPr="006F27A4">
        <w:rPr>
          <w:rFonts w:ascii="Verdana" w:hAnsi="Verdana"/>
        </w:rPr>
        <w:t>Accepted</w:t>
      </w:r>
      <w:proofErr w:type="spellEnd"/>
      <w:r w:rsidRPr="006F27A4">
        <w:rPr>
          <w:rFonts w:ascii="Verdana" w:hAnsi="Verdana"/>
        </w:rPr>
        <w:t xml:space="preserve">): </w:t>
      </w:r>
    </w:p>
    <w:p w:rsidRPr="006F27A4" w:rsidR="006F27A4" w:rsidP="006F27A4" w:rsidRDefault="006F27A4" w14:paraId="56F81240" w14:textId="77777777">
      <w:pPr>
        <w:pBdr>
          <w:top w:val="nil"/>
          <w:left w:val="nil"/>
          <w:bottom w:val="nil"/>
          <w:right w:val="nil"/>
          <w:between w:val="nil"/>
        </w:pBdr>
        <w:spacing w:after="0"/>
        <w:jc w:val="both"/>
        <w:rPr>
          <w:rFonts w:ascii="Verdana" w:hAnsi="Verdana"/>
        </w:rPr>
      </w:pPr>
      <w:r w:rsidRPr="006F27A4">
        <w:rPr>
          <w:rFonts w:ascii="Verdana" w:hAnsi="Verdana"/>
        </w:rPr>
        <w:t>JSON</w:t>
      </w:r>
    </w:p>
    <w:p w:rsidRPr="006F27A4" w:rsidR="006F27A4" w:rsidP="006F27A4" w:rsidRDefault="006F27A4" w14:paraId="05E0F5D9" w14:textId="77777777">
      <w:pPr>
        <w:pBdr>
          <w:top w:val="nil"/>
          <w:left w:val="nil"/>
          <w:bottom w:val="nil"/>
          <w:right w:val="nil"/>
          <w:between w:val="nil"/>
        </w:pBdr>
        <w:spacing w:after="0"/>
        <w:jc w:val="both"/>
        <w:rPr>
          <w:rFonts w:ascii="Verdana" w:hAnsi="Verdana"/>
        </w:rPr>
      </w:pPr>
      <w:r w:rsidRPr="006F27A4">
        <w:rPr>
          <w:rFonts w:ascii="Verdana" w:hAnsi="Verdana"/>
        </w:rPr>
        <w:t>{</w:t>
      </w:r>
    </w:p>
    <w:p w:rsidRPr="006F27A4" w:rsidR="006F27A4" w:rsidP="006F27A4" w:rsidRDefault="006F27A4" w14:paraId="22443C15"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stato_transazione</w:t>
      </w:r>
      <w:proofErr w:type="spellEnd"/>
      <w:r w:rsidRPr="006F27A4">
        <w:rPr>
          <w:rFonts w:ascii="Verdana" w:hAnsi="Verdana"/>
        </w:rPr>
        <w:t>": "APPROVED_TAP_IN",</w:t>
      </w:r>
    </w:p>
    <w:p w:rsidRPr="006F27A4" w:rsidR="006F27A4" w:rsidP="006F27A4" w:rsidRDefault="006F27A4" w14:paraId="2EC1B896"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messaggio_display</w:t>
      </w:r>
      <w:proofErr w:type="spellEnd"/>
      <w:r w:rsidRPr="006F27A4">
        <w:rPr>
          <w:rFonts w:ascii="Verdana" w:hAnsi="Verdana"/>
        </w:rPr>
        <w:t>": "Buon Viaggio",</w:t>
      </w:r>
    </w:p>
    <w:p w:rsidRPr="006F27A4" w:rsidR="006F27A4" w:rsidP="006F27A4" w:rsidRDefault="006F27A4" w14:paraId="58D32CDB"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credito_residuo</w:t>
      </w:r>
      <w:proofErr w:type="spellEnd"/>
      <w:r w:rsidRPr="006F27A4">
        <w:rPr>
          <w:rFonts w:ascii="Verdana" w:hAnsi="Verdana"/>
        </w:rPr>
        <w:t>": 24.50</w:t>
      </w:r>
    </w:p>
    <w:p w:rsidRPr="006F27A4" w:rsidR="006F27A4" w:rsidP="006F27A4" w:rsidRDefault="006F27A4" w14:paraId="386CA9A5" w14:textId="77777777">
      <w:pPr>
        <w:pBdr>
          <w:top w:val="nil"/>
          <w:left w:val="nil"/>
          <w:bottom w:val="nil"/>
          <w:right w:val="nil"/>
          <w:between w:val="nil"/>
        </w:pBdr>
        <w:spacing w:after="0"/>
        <w:jc w:val="both"/>
        <w:rPr>
          <w:rFonts w:ascii="Verdana" w:hAnsi="Verdana"/>
        </w:rPr>
      </w:pPr>
      <w:r w:rsidRPr="006F27A4">
        <w:rPr>
          <w:rFonts w:ascii="Verdana" w:hAnsi="Verdana"/>
        </w:rPr>
        <w:t>}</w:t>
      </w:r>
    </w:p>
    <w:p w:rsidRPr="006F27A4" w:rsidR="006F27A4" w:rsidP="006F27A4" w:rsidRDefault="006F27A4" w14:paraId="3BB501D9" w14:textId="77777777">
      <w:pPr>
        <w:pBdr>
          <w:top w:val="nil"/>
          <w:left w:val="nil"/>
          <w:bottom w:val="nil"/>
          <w:right w:val="nil"/>
          <w:between w:val="nil"/>
        </w:pBdr>
        <w:spacing w:after="0"/>
        <w:jc w:val="both"/>
        <w:rPr>
          <w:rFonts w:ascii="Verdana" w:hAnsi="Verdana"/>
        </w:rPr>
      </w:pPr>
      <w:r w:rsidRPr="006F27A4">
        <w:rPr>
          <w:rFonts w:ascii="Verdana" w:hAnsi="Verdana"/>
        </w:rPr>
        <w:t xml:space="preserve">2. Risposta in caso di Fine Viaggio Autorizzato (Codice HTTP 201 </w:t>
      </w:r>
      <w:proofErr w:type="spellStart"/>
      <w:r w:rsidRPr="006F27A4">
        <w:rPr>
          <w:rFonts w:ascii="Verdana" w:hAnsi="Verdana"/>
        </w:rPr>
        <w:t>Created</w:t>
      </w:r>
      <w:proofErr w:type="spellEnd"/>
      <w:r w:rsidRPr="006F27A4">
        <w:rPr>
          <w:rFonts w:ascii="Verdana" w:hAnsi="Verdana"/>
        </w:rPr>
        <w:t xml:space="preserve">): </w:t>
      </w:r>
    </w:p>
    <w:p w:rsidRPr="006F27A4" w:rsidR="006F27A4" w:rsidP="006F27A4" w:rsidRDefault="006F27A4" w14:paraId="2A14B2AE" w14:textId="77777777">
      <w:pPr>
        <w:pBdr>
          <w:top w:val="nil"/>
          <w:left w:val="nil"/>
          <w:bottom w:val="nil"/>
          <w:right w:val="nil"/>
          <w:between w:val="nil"/>
        </w:pBdr>
        <w:spacing w:after="0"/>
        <w:jc w:val="both"/>
        <w:rPr>
          <w:rFonts w:ascii="Verdana" w:hAnsi="Verdana"/>
        </w:rPr>
      </w:pPr>
      <w:r w:rsidRPr="006F27A4">
        <w:rPr>
          <w:rFonts w:ascii="Verdana" w:hAnsi="Verdana"/>
        </w:rPr>
        <w:t>JSON</w:t>
      </w:r>
    </w:p>
    <w:p w:rsidRPr="006F27A4" w:rsidR="006F27A4" w:rsidP="006F27A4" w:rsidRDefault="006F27A4" w14:paraId="771796AC" w14:textId="77777777">
      <w:pPr>
        <w:pBdr>
          <w:top w:val="nil"/>
          <w:left w:val="nil"/>
          <w:bottom w:val="nil"/>
          <w:right w:val="nil"/>
          <w:between w:val="nil"/>
        </w:pBdr>
        <w:spacing w:after="0"/>
        <w:jc w:val="both"/>
        <w:rPr>
          <w:rFonts w:ascii="Verdana" w:hAnsi="Verdana"/>
        </w:rPr>
      </w:pPr>
      <w:r w:rsidRPr="006F27A4">
        <w:rPr>
          <w:rFonts w:ascii="Verdana" w:hAnsi="Verdana"/>
        </w:rPr>
        <w:t>{</w:t>
      </w:r>
    </w:p>
    <w:p w:rsidRPr="006F27A4" w:rsidR="006F27A4" w:rsidP="006F27A4" w:rsidRDefault="006F27A4" w14:paraId="5EFC400A"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stato_transazione</w:t>
      </w:r>
      <w:proofErr w:type="spellEnd"/>
      <w:r w:rsidRPr="006F27A4">
        <w:rPr>
          <w:rFonts w:ascii="Verdana" w:hAnsi="Verdana"/>
        </w:rPr>
        <w:t>": "APPROVED_TAP_OUT",</w:t>
      </w:r>
    </w:p>
    <w:p w:rsidRPr="006F27A4" w:rsidR="006F27A4" w:rsidP="006F27A4" w:rsidRDefault="006F27A4" w14:paraId="0E31ADB5"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messaggio_display</w:t>
      </w:r>
      <w:proofErr w:type="spellEnd"/>
      <w:r w:rsidRPr="006F27A4">
        <w:rPr>
          <w:rFonts w:ascii="Verdana" w:hAnsi="Verdana"/>
        </w:rPr>
        <w:t>": "Viaggio Terminato",</w:t>
      </w:r>
    </w:p>
    <w:p w:rsidRPr="006F27A4" w:rsidR="006F27A4" w:rsidP="006F27A4" w:rsidRDefault="006F27A4" w14:paraId="22E1A5B7"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costo_tratta</w:t>
      </w:r>
      <w:proofErr w:type="spellEnd"/>
      <w:r w:rsidRPr="006F27A4">
        <w:rPr>
          <w:rFonts w:ascii="Verdana" w:hAnsi="Verdana"/>
        </w:rPr>
        <w:t>": 1.80,</w:t>
      </w:r>
    </w:p>
    <w:p w:rsidRPr="006F27A4" w:rsidR="006F27A4" w:rsidP="006F27A4" w:rsidRDefault="006F27A4" w14:paraId="459F105B"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credito_residuo</w:t>
      </w:r>
      <w:proofErr w:type="spellEnd"/>
      <w:r w:rsidRPr="006F27A4">
        <w:rPr>
          <w:rFonts w:ascii="Verdana" w:hAnsi="Verdana"/>
        </w:rPr>
        <w:t>": 22.70</w:t>
      </w:r>
    </w:p>
    <w:p w:rsidRPr="006F27A4" w:rsidR="006F27A4" w:rsidP="006F27A4" w:rsidRDefault="006F27A4" w14:paraId="024359B7" w14:textId="77777777">
      <w:pPr>
        <w:pBdr>
          <w:top w:val="nil"/>
          <w:left w:val="nil"/>
          <w:bottom w:val="nil"/>
          <w:right w:val="nil"/>
          <w:between w:val="nil"/>
        </w:pBdr>
        <w:spacing w:after="0"/>
        <w:jc w:val="both"/>
        <w:rPr>
          <w:rFonts w:ascii="Verdana" w:hAnsi="Verdana"/>
        </w:rPr>
      </w:pPr>
      <w:r w:rsidRPr="006F27A4">
        <w:rPr>
          <w:rFonts w:ascii="Verdana" w:hAnsi="Verdana"/>
        </w:rPr>
        <w:t>}</w:t>
      </w:r>
    </w:p>
    <w:p w:rsidRPr="006F27A4" w:rsidR="006F27A4" w:rsidP="006F27A4" w:rsidRDefault="006F27A4" w14:paraId="6CD56F1C" w14:textId="77777777">
      <w:pPr>
        <w:pBdr>
          <w:top w:val="nil"/>
          <w:left w:val="nil"/>
          <w:bottom w:val="nil"/>
          <w:right w:val="nil"/>
          <w:between w:val="nil"/>
        </w:pBdr>
        <w:spacing w:after="0"/>
        <w:jc w:val="both"/>
        <w:rPr>
          <w:rFonts w:ascii="Verdana" w:hAnsi="Verdana"/>
          <w:b/>
          <w:bCs/>
        </w:rPr>
      </w:pPr>
      <w:r w:rsidRPr="006F27A4">
        <w:rPr>
          <w:rFonts w:ascii="Verdana" w:hAnsi="Verdana"/>
          <w:b/>
          <w:bCs/>
        </w:rPr>
        <w:lastRenderedPageBreak/>
        <w:t xml:space="preserve">3. Risposta in caso di Errore / Plafond Insufficiente (Codice HTTP 403 </w:t>
      </w:r>
      <w:proofErr w:type="spellStart"/>
      <w:r w:rsidRPr="006F27A4">
        <w:rPr>
          <w:rFonts w:ascii="Verdana" w:hAnsi="Verdana"/>
          <w:b/>
          <w:bCs/>
        </w:rPr>
        <w:t>Forbidden</w:t>
      </w:r>
      <w:proofErr w:type="spellEnd"/>
      <w:r w:rsidRPr="006F27A4">
        <w:rPr>
          <w:rFonts w:ascii="Verdana" w:hAnsi="Verdana"/>
          <w:b/>
          <w:bCs/>
        </w:rPr>
        <w:t>):</w:t>
      </w:r>
    </w:p>
    <w:p w:rsidRPr="006F27A4" w:rsidR="006F27A4" w:rsidP="006F27A4" w:rsidRDefault="006F27A4" w14:paraId="531476C4" w14:textId="77777777">
      <w:pPr>
        <w:pBdr>
          <w:top w:val="nil"/>
          <w:left w:val="nil"/>
          <w:bottom w:val="nil"/>
          <w:right w:val="nil"/>
          <w:between w:val="nil"/>
        </w:pBdr>
        <w:spacing w:after="0"/>
        <w:jc w:val="both"/>
        <w:rPr>
          <w:rFonts w:ascii="Verdana" w:hAnsi="Verdana"/>
        </w:rPr>
      </w:pPr>
      <w:r w:rsidRPr="006F27A4">
        <w:rPr>
          <w:rFonts w:ascii="Verdana" w:hAnsi="Verdana"/>
        </w:rPr>
        <w:t>JSON</w:t>
      </w:r>
    </w:p>
    <w:p w:rsidRPr="006F27A4" w:rsidR="006F27A4" w:rsidP="006F27A4" w:rsidRDefault="006F27A4" w14:paraId="531D15D8" w14:textId="77777777">
      <w:pPr>
        <w:pBdr>
          <w:top w:val="nil"/>
          <w:left w:val="nil"/>
          <w:bottom w:val="nil"/>
          <w:right w:val="nil"/>
          <w:between w:val="nil"/>
        </w:pBdr>
        <w:spacing w:after="0"/>
        <w:jc w:val="both"/>
        <w:rPr>
          <w:rFonts w:ascii="Verdana" w:hAnsi="Verdana"/>
        </w:rPr>
      </w:pPr>
      <w:r w:rsidRPr="006F27A4">
        <w:rPr>
          <w:rFonts w:ascii="Verdana" w:hAnsi="Verdana"/>
        </w:rPr>
        <w:t>{</w:t>
      </w:r>
    </w:p>
    <w:p w:rsidRPr="006F27A4" w:rsidR="006F27A4" w:rsidP="006F27A4" w:rsidRDefault="006F27A4" w14:paraId="1DDBD4BD"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stato_transazione</w:t>
      </w:r>
      <w:proofErr w:type="spellEnd"/>
      <w:r w:rsidRPr="006F27A4">
        <w:rPr>
          <w:rFonts w:ascii="Verdana" w:hAnsi="Verdana"/>
        </w:rPr>
        <w:t>": "DENIED_CREDIT",</w:t>
      </w:r>
    </w:p>
    <w:p w:rsidRPr="006F27A4" w:rsidR="006F27A4" w:rsidP="006F27A4" w:rsidRDefault="006F27A4" w14:paraId="157D2543"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messaggio_display</w:t>
      </w:r>
      <w:proofErr w:type="spellEnd"/>
      <w:r w:rsidRPr="006F27A4">
        <w:rPr>
          <w:rFonts w:ascii="Verdana" w:hAnsi="Verdana"/>
        </w:rPr>
        <w:t>": "Credito Insufficiente",</w:t>
      </w:r>
    </w:p>
    <w:p w:rsidRPr="006F27A4" w:rsidR="006F27A4" w:rsidP="006F27A4" w:rsidRDefault="006F27A4" w14:paraId="7D0B4391" w14:textId="77777777">
      <w:pPr>
        <w:pBdr>
          <w:top w:val="nil"/>
          <w:left w:val="nil"/>
          <w:bottom w:val="nil"/>
          <w:right w:val="nil"/>
          <w:between w:val="nil"/>
        </w:pBdr>
        <w:spacing w:after="0"/>
        <w:jc w:val="both"/>
        <w:rPr>
          <w:rFonts w:ascii="Verdana" w:hAnsi="Verdana"/>
        </w:rPr>
      </w:pPr>
      <w:r w:rsidRPr="006F27A4">
        <w:rPr>
          <w:rFonts w:ascii="Verdana" w:hAnsi="Verdana"/>
        </w:rPr>
        <w:t xml:space="preserve">  "</w:t>
      </w:r>
      <w:proofErr w:type="spellStart"/>
      <w:r w:rsidRPr="006F27A4">
        <w:rPr>
          <w:rFonts w:ascii="Verdana" w:hAnsi="Verdana"/>
        </w:rPr>
        <w:t>credito_residuo</w:t>
      </w:r>
      <w:proofErr w:type="spellEnd"/>
      <w:r w:rsidRPr="006F27A4">
        <w:rPr>
          <w:rFonts w:ascii="Verdana" w:hAnsi="Verdana"/>
        </w:rPr>
        <w:t>": 0.20</w:t>
      </w:r>
    </w:p>
    <w:p w:rsidRPr="006F27A4" w:rsidR="006F27A4" w:rsidP="006F27A4" w:rsidRDefault="006F27A4" w14:paraId="342C15C7" w14:textId="77777777">
      <w:pPr>
        <w:pBdr>
          <w:top w:val="nil"/>
          <w:left w:val="nil"/>
          <w:bottom w:val="nil"/>
          <w:right w:val="nil"/>
          <w:between w:val="nil"/>
        </w:pBdr>
        <w:spacing w:after="0"/>
        <w:jc w:val="both"/>
        <w:rPr>
          <w:rFonts w:ascii="Verdana" w:hAnsi="Verdana"/>
        </w:rPr>
      </w:pPr>
      <w:r w:rsidRPr="006F27A4">
        <w:rPr>
          <w:rFonts w:ascii="Verdana" w:hAnsi="Verdana"/>
        </w:rPr>
        <w:t>}</w:t>
      </w:r>
    </w:p>
    <w:p w:rsidRPr="006F27A4" w:rsidR="006F27A4" w:rsidP="006F27A4" w:rsidRDefault="006F27A4" w14:paraId="0C1BC645" w14:textId="77777777">
      <w:pPr>
        <w:pBdr>
          <w:top w:val="nil"/>
          <w:left w:val="nil"/>
          <w:bottom w:val="nil"/>
          <w:right w:val="nil"/>
          <w:between w:val="nil"/>
        </w:pBdr>
        <w:spacing w:after="0"/>
        <w:jc w:val="both"/>
        <w:rPr>
          <w:rFonts w:ascii="Verdana" w:hAnsi="Verdana"/>
        </w:rPr>
      </w:pPr>
    </w:p>
    <w:p w:rsidRPr="006F27A4" w:rsidR="006F27A4" w:rsidP="006F27A4" w:rsidRDefault="006F27A4" w14:paraId="1A4C2FC3" w14:textId="6EF6C621">
      <w:pPr>
        <w:pBdr>
          <w:top w:val="nil"/>
          <w:left w:val="nil"/>
          <w:bottom w:val="nil"/>
          <w:right w:val="nil"/>
          <w:between w:val="nil"/>
        </w:pBdr>
        <w:spacing w:after="0"/>
        <w:jc w:val="both"/>
        <w:rPr>
          <w:rFonts w:ascii="Verdana" w:hAnsi="Verdana"/>
        </w:rPr>
      </w:pPr>
      <w:r w:rsidRPr="006F27A4">
        <w:rPr>
          <w:rFonts w:ascii="Verdana" w:hAnsi="Verdana"/>
        </w:rPr>
        <w:t xml:space="preserve">Quesito 3: Protocolli per la Sicurezza delle Comunicazioni nelle Reti (ISO/OSI) </w:t>
      </w:r>
    </w:p>
    <w:p w:rsidRPr="006F27A4" w:rsidR="006F27A4" w:rsidP="006F27A4" w:rsidRDefault="006F27A4" w14:paraId="77D115B7" w14:textId="77777777">
      <w:pPr>
        <w:pBdr>
          <w:top w:val="nil"/>
          <w:left w:val="nil"/>
          <w:bottom w:val="nil"/>
          <w:right w:val="nil"/>
          <w:between w:val="nil"/>
        </w:pBdr>
        <w:spacing w:after="0"/>
        <w:jc w:val="both"/>
        <w:rPr>
          <w:rFonts w:ascii="Verdana" w:hAnsi="Verdana"/>
        </w:rPr>
      </w:pPr>
      <w:r w:rsidRPr="006F27A4">
        <w:rPr>
          <w:rFonts w:ascii="Verdana" w:hAnsi="Verdana"/>
        </w:rPr>
        <w:t xml:space="preserve">La sicurezza dei flussi transazionali ed amministrativi dell'infrastruttura si basa sull'adozione di protocolli operanti a diversi livelli dello </w:t>
      </w:r>
      <w:proofErr w:type="spellStart"/>
      <w:r w:rsidRPr="006F27A4">
        <w:rPr>
          <w:rFonts w:ascii="Verdana" w:hAnsi="Verdana"/>
        </w:rPr>
        <w:t>stack</w:t>
      </w:r>
      <w:proofErr w:type="spellEnd"/>
      <w:r w:rsidRPr="006F27A4">
        <w:rPr>
          <w:rFonts w:ascii="Verdana" w:hAnsi="Verdana"/>
        </w:rPr>
        <w:t xml:space="preserve"> architetturale ISO/OSI: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270"/>
        <w:gridCol w:w="2263"/>
        <w:gridCol w:w="5095"/>
      </w:tblGrid>
      <w:tr w:rsidRPr="006F27A4" w:rsidR="006F27A4" w:rsidTr="006F27A4" w14:paraId="5F704C0C" w14:textId="77777777">
        <w:trPr>
          <w:tblHeader/>
          <w:tblCellSpacing w:w="15" w:type="dxa"/>
        </w:trPr>
        <w:tc>
          <w:tcPr>
            <w:tcW w:w="0" w:type="auto"/>
            <w:tcMar>
              <w:top w:w="120" w:type="dxa"/>
              <w:left w:w="180" w:type="dxa"/>
              <w:bottom w:w="120" w:type="dxa"/>
              <w:right w:w="180" w:type="dxa"/>
            </w:tcMar>
            <w:vAlign w:val="center"/>
            <w:hideMark/>
          </w:tcPr>
          <w:p w:rsidRPr="006F27A4" w:rsidR="006F27A4" w:rsidP="006F27A4" w:rsidRDefault="006F27A4" w14:paraId="2B3B116E" w14:textId="77777777">
            <w:pPr>
              <w:pBdr>
                <w:top w:val="nil"/>
                <w:left w:val="nil"/>
                <w:bottom w:val="nil"/>
                <w:right w:val="nil"/>
                <w:between w:val="nil"/>
              </w:pBdr>
              <w:spacing w:after="0"/>
              <w:jc w:val="both"/>
              <w:rPr>
                <w:rFonts w:ascii="Verdana" w:hAnsi="Verdana"/>
              </w:rPr>
            </w:pPr>
            <w:r w:rsidRPr="006F27A4">
              <w:rPr>
                <w:rFonts w:ascii="Verdana" w:hAnsi="Verdana"/>
                <w:b/>
                <w:bCs/>
              </w:rPr>
              <w:t>Livello ISO/OSI</w:t>
            </w:r>
          </w:p>
        </w:tc>
        <w:tc>
          <w:tcPr>
            <w:tcW w:w="0" w:type="auto"/>
            <w:tcMar>
              <w:top w:w="120" w:type="dxa"/>
              <w:left w:w="180" w:type="dxa"/>
              <w:bottom w:w="120" w:type="dxa"/>
              <w:right w:w="180" w:type="dxa"/>
            </w:tcMar>
            <w:vAlign w:val="center"/>
            <w:hideMark/>
          </w:tcPr>
          <w:p w:rsidRPr="006F27A4" w:rsidR="006F27A4" w:rsidP="006F27A4" w:rsidRDefault="006F27A4" w14:paraId="14187DDC" w14:textId="77777777">
            <w:pPr>
              <w:pBdr>
                <w:top w:val="nil"/>
                <w:left w:val="nil"/>
                <w:bottom w:val="nil"/>
                <w:right w:val="nil"/>
                <w:between w:val="nil"/>
              </w:pBdr>
              <w:spacing w:after="0"/>
              <w:jc w:val="both"/>
              <w:rPr>
                <w:rFonts w:ascii="Verdana" w:hAnsi="Verdana"/>
              </w:rPr>
            </w:pPr>
            <w:r w:rsidRPr="006F27A4">
              <w:rPr>
                <w:rFonts w:ascii="Verdana" w:hAnsi="Verdana"/>
                <w:b/>
                <w:bCs/>
              </w:rPr>
              <w:t>Protocollo di Riferimento</w:t>
            </w:r>
          </w:p>
        </w:tc>
        <w:tc>
          <w:tcPr>
            <w:tcW w:w="0" w:type="auto"/>
            <w:tcMar>
              <w:top w:w="120" w:type="dxa"/>
              <w:left w:w="180" w:type="dxa"/>
              <w:bottom w:w="120" w:type="dxa"/>
              <w:right w:w="180" w:type="dxa"/>
            </w:tcMar>
            <w:vAlign w:val="center"/>
            <w:hideMark/>
          </w:tcPr>
          <w:p w:rsidRPr="006F27A4" w:rsidR="006F27A4" w:rsidP="006F27A4" w:rsidRDefault="006F27A4" w14:paraId="0AA10CAF" w14:textId="77777777">
            <w:pPr>
              <w:pBdr>
                <w:top w:val="nil"/>
                <w:left w:val="nil"/>
                <w:bottom w:val="nil"/>
                <w:right w:val="nil"/>
                <w:between w:val="nil"/>
              </w:pBdr>
              <w:spacing w:after="0"/>
              <w:jc w:val="both"/>
              <w:rPr>
                <w:rFonts w:ascii="Verdana" w:hAnsi="Verdana"/>
              </w:rPr>
            </w:pPr>
            <w:r w:rsidRPr="006F27A4">
              <w:rPr>
                <w:rFonts w:ascii="Verdana" w:hAnsi="Verdana"/>
                <w:b/>
                <w:bCs/>
              </w:rPr>
              <w:t>Caratteristiche e Funzionalità Principali DOCX</w:t>
            </w:r>
          </w:p>
        </w:tc>
      </w:tr>
      <w:tr w:rsidRPr="006F27A4" w:rsidR="006F27A4" w:rsidTr="006F27A4" w14:paraId="40BAD86C" w14:textId="77777777">
        <w:trPr>
          <w:tblCellSpacing w:w="15" w:type="dxa"/>
        </w:trPr>
        <w:tc>
          <w:tcPr>
            <w:tcW w:w="0" w:type="auto"/>
            <w:tcMar>
              <w:top w:w="120" w:type="dxa"/>
              <w:left w:w="180" w:type="dxa"/>
              <w:bottom w:w="120" w:type="dxa"/>
              <w:right w:w="180" w:type="dxa"/>
            </w:tcMar>
            <w:vAlign w:val="center"/>
            <w:hideMark/>
          </w:tcPr>
          <w:p w:rsidRPr="006F27A4" w:rsidR="006F27A4" w:rsidP="006F27A4" w:rsidRDefault="006F27A4" w14:paraId="72224438" w14:textId="77777777">
            <w:pPr>
              <w:pBdr>
                <w:top w:val="nil"/>
                <w:left w:val="nil"/>
                <w:bottom w:val="nil"/>
                <w:right w:val="nil"/>
                <w:between w:val="nil"/>
              </w:pBdr>
              <w:spacing w:after="0"/>
              <w:jc w:val="both"/>
              <w:rPr>
                <w:rFonts w:ascii="Verdana" w:hAnsi="Verdana"/>
              </w:rPr>
            </w:pPr>
            <w:r w:rsidRPr="006F27A4">
              <w:rPr>
                <w:rFonts w:ascii="Verdana" w:hAnsi="Verdana"/>
              </w:rPr>
              <w:t>Livello 7</w:t>
            </w:r>
          </w:p>
          <w:p w:rsidRPr="006F27A4" w:rsidR="006F27A4" w:rsidP="006F27A4" w:rsidRDefault="006F27A4" w14:paraId="27A00CB6" w14:textId="77777777">
            <w:pPr>
              <w:pBdr>
                <w:top w:val="nil"/>
                <w:left w:val="nil"/>
                <w:bottom w:val="nil"/>
                <w:right w:val="nil"/>
                <w:between w:val="nil"/>
              </w:pBdr>
              <w:spacing w:after="0"/>
              <w:jc w:val="both"/>
              <w:rPr>
                <w:rFonts w:ascii="Verdana" w:hAnsi="Verdana"/>
              </w:rPr>
            </w:pPr>
            <w:r w:rsidRPr="006F27A4">
              <w:rPr>
                <w:rFonts w:ascii="Verdana" w:hAnsi="Verdana"/>
              </w:rPr>
              <w:br/>
            </w:r>
          </w:p>
          <w:p w:rsidRPr="006F27A4" w:rsidR="006F27A4" w:rsidP="006F27A4" w:rsidRDefault="006F27A4" w14:paraId="4214590A" w14:textId="77777777">
            <w:pPr>
              <w:pBdr>
                <w:top w:val="nil"/>
                <w:left w:val="nil"/>
                <w:bottom w:val="nil"/>
                <w:right w:val="nil"/>
                <w:between w:val="nil"/>
              </w:pBdr>
              <w:spacing w:after="0"/>
              <w:jc w:val="both"/>
              <w:rPr>
                <w:rFonts w:ascii="Verdana" w:hAnsi="Verdana"/>
              </w:rPr>
            </w:pPr>
            <w:r w:rsidRPr="006F27A4">
              <w:rPr>
                <w:rFonts w:ascii="Verdana" w:hAnsi="Verdana"/>
              </w:rPr>
              <w:t>(Applicazione)</w:t>
            </w:r>
          </w:p>
        </w:tc>
        <w:tc>
          <w:tcPr>
            <w:tcW w:w="0" w:type="auto"/>
            <w:tcMar>
              <w:top w:w="120" w:type="dxa"/>
              <w:left w:w="180" w:type="dxa"/>
              <w:bottom w:w="120" w:type="dxa"/>
              <w:right w:w="180" w:type="dxa"/>
            </w:tcMar>
            <w:vAlign w:val="center"/>
            <w:hideMark/>
          </w:tcPr>
          <w:p w:rsidRPr="006F27A4" w:rsidR="006F27A4" w:rsidP="006F27A4" w:rsidRDefault="006F27A4" w14:paraId="21A8B3F2" w14:textId="77777777">
            <w:pPr>
              <w:pBdr>
                <w:top w:val="nil"/>
                <w:left w:val="nil"/>
                <w:bottom w:val="nil"/>
                <w:right w:val="nil"/>
                <w:between w:val="nil"/>
              </w:pBdr>
              <w:spacing w:after="0"/>
              <w:jc w:val="both"/>
              <w:rPr>
                <w:rFonts w:ascii="Verdana" w:hAnsi="Verdana"/>
              </w:rPr>
            </w:pPr>
            <w:r w:rsidRPr="006F27A4">
              <w:rPr>
                <w:rFonts w:ascii="Verdana" w:hAnsi="Verdana"/>
              </w:rPr>
              <w:t>HTTPS</w:t>
            </w:r>
          </w:p>
          <w:p w:rsidRPr="006F27A4" w:rsidR="006F27A4" w:rsidP="006F27A4" w:rsidRDefault="006F27A4" w14:paraId="600C0030" w14:textId="77777777">
            <w:pPr>
              <w:pBdr>
                <w:top w:val="nil"/>
                <w:left w:val="nil"/>
                <w:bottom w:val="nil"/>
                <w:right w:val="nil"/>
                <w:between w:val="nil"/>
              </w:pBdr>
              <w:spacing w:after="0"/>
              <w:jc w:val="both"/>
              <w:rPr>
                <w:rFonts w:ascii="Verdana" w:hAnsi="Verdana"/>
              </w:rPr>
            </w:pPr>
            <w:r w:rsidRPr="006F27A4">
              <w:rPr>
                <w:rFonts w:ascii="Verdana" w:hAnsi="Verdana"/>
              </w:rPr>
              <w:br/>
            </w:r>
          </w:p>
          <w:p w:rsidRPr="006F27A4" w:rsidR="006F27A4" w:rsidP="006F27A4" w:rsidRDefault="006F27A4" w14:paraId="477010E5" w14:textId="77777777">
            <w:pPr>
              <w:pBdr>
                <w:top w:val="nil"/>
                <w:left w:val="nil"/>
                <w:bottom w:val="nil"/>
                <w:right w:val="nil"/>
                <w:between w:val="nil"/>
              </w:pBdr>
              <w:spacing w:after="0"/>
              <w:jc w:val="both"/>
              <w:rPr>
                <w:rFonts w:ascii="Verdana" w:hAnsi="Verdana"/>
              </w:rPr>
            </w:pPr>
            <w:r w:rsidRPr="006F27A4">
              <w:rPr>
                <w:rFonts w:ascii="Verdana" w:hAnsi="Verdana"/>
              </w:rPr>
              <w:t>(</w:t>
            </w:r>
            <w:proofErr w:type="spellStart"/>
            <w:r w:rsidRPr="006F27A4">
              <w:rPr>
                <w:rFonts w:ascii="Verdana" w:hAnsi="Verdana"/>
              </w:rPr>
              <w:t>HyperText</w:t>
            </w:r>
            <w:proofErr w:type="spellEnd"/>
            <w:r w:rsidRPr="006F27A4">
              <w:rPr>
                <w:rFonts w:ascii="Verdana" w:hAnsi="Verdana"/>
              </w:rPr>
              <w:t xml:space="preserve"> Transfer </w:t>
            </w:r>
            <w:proofErr w:type="spellStart"/>
            <w:r w:rsidRPr="006F27A4">
              <w:rPr>
                <w:rFonts w:ascii="Verdana" w:hAnsi="Verdana"/>
              </w:rPr>
              <w:t>Protocol</w:t>
            </w:r>
            <w:proofErr w:type="spellEnd"/>
            <w:r w:rsidRPr="006F27A4">
              <w:rPr>
                <w:rFonts w:ascii="Verdana" w:hAnsi="Verdana"/>
              </w:rPr>
              <w:t xml:space="preserve"> Secure)</w:t>
            </w:r>
          </w:p>
        </w:tc>
        <w:tc>
          <w:tcPr>
            <w:tcW w:w="0" w:type="auto"/>
            <w:tcMar>
              <w:top w:w="120" w:type="dxa"/>
              <w:left w:w="180" w:type="dxa"/>
              <w:bottom w:w="120" w:type="dxa"/>
              <w:right w:w="180" w:type="dxa"/>
            </w:tcMar>
            <w:vAlign w:val="center"/>
            <w:hideMark/>
          </w:tcPr>
          <w:p w:rsidRPr="006F27A4" w:rsidR="006F27A4" w:rsidP="006F27A4" w:rsidRDefault="006F27A4" w14:paraId="31450AC4" w14:textId="77777777">
            <w:pPr>
              <w:pBdr>
                <w:top w:val="nil"/>
                <w:left w:val="nil"/>
                <w:bottom w:val="nil"/>
                <w:right w:val="nil"/>
                <w:between w:val="nil"/>
              </w:pBdr>
              <w:spacing w:after="0"/>
              <w:jc w:val="both"/>
              <w:rPr>
                <w:rFonts w:ascii="Verdana" w:hAnsi="Verdana"/>
              </w:rPr>
            </w:pPr>
            <w:r w:rsidRPr="006F27A4">
              <w:rPr>
                <w:rFonts w:ascii="Verdana" w:hAnsi="Verdana"/>
              </w:rPr>
              <w:t xml:space="preserve">Integra il protocollo HTTP di base con i servizi del livello inferiore (TLS). Garantisce che le transazioni JSON scambiate tra reader e server non siano intercettabili né modificabili da terzi. </w:t>
            </w:r>
          </w:p>
        </w:tc>
      </w:tr>
      <w:tr w:rsidRPr="006F27A4" w:rsidR="006F27A4" w:rsidTr="006F27A4" w14:paraId="737F636A" w14:textId="77777777">
        <w:trPr>
          <w:tblCellSpacing w:w="15" w:type="dxa"/>
        </w:trPr>
        <w:tc>
          <w:tcPr>
            <w:tcW w:w="0" w:type="auto"/>
            <w:tcMar>
              <w:top w:w="120" w:type="dxa"/>
              <w:left w:w="180" w:type="dxa"/>
              <w:bottom w:w="120" w:type="dxa"/>
              <w:right w:w="180" w:type="dxa"/>
            </w:tcMar>
            <w:vAlign w:val="center"/>
            <w:hideMark/>
          </w:tcPr>
          <w:p w:rsidRPr="006F27A4" w:rsidR="006F27A4" w:rsidP="006F27A4" w:rsidRDefault="006F27A4" w14:paraId="5B0D6B31" w14:textId="77777777">
            <w:pPr>
              <w:pBdr>
                <w:top w:val="nil"/>
                <w:left w:val="nil"/>
                <w:bottom w:val="nil"/>
                <w:right w:val="nil"/>
                <w:between w:val="nil"/>
              </w:pBdr>
              <w:spacing w:after="0"/>
              <w:jc w:val="both"/>
              <w:rPr>
                <w:rFonts w:ascii="Verdana" w:hAnsi="Verdana"/>
              </w:rPr>
            </w:pPr>
            <w:r w:rsidRPr="006F27A4">
              <w:rPr>
                <w:rFonts w:ascii="Verdana" w:hAnsi="Verdana"/>
              </w:rPr>
              <w:t>Livello 5 / 4</w:t>
            </w:r>
          </w:p>
          <w:p w:rsidRPr="006F27A4" w:rsidR="006F27A4" w:rsidP="006F27A4" w:rsidRDefault="006F27A4" w14:paraId="2CD62D57" w14:textId="77777777">
            <w:pPr>
              <w:pBdr>
                <w:top w:val="nil"/>
                <w:left w:val="nil"/>
                <w:bottom w:val="nil"/>
                <w:right w:val="nil"/>
                <w:between w:val="nil"/>
              </w:pBdr>
              <w:spacing w:after="0"/>
              <w:jc w:val="both"/>
              <w:rPr>
                <w:rFonts w:ascii="Verdana" w:hAnsi="Verdana"/>
              </w:rPr>
            </w:pPr>
            <w:r w:rsidRPr="006F27A4">
              <w:rPr>
                <w:rFonts w:ascii="Verdana" w:hAnsi="Verdana"/>
              </w:rPr>
              <w:br/>
            </w:r>
          </w:p>
          <w:p w:rsidRPr="006F27A4" w:rsidR="006F27A4" w:rsidP="006F27A4" w:rsidRDefault="006F27A4" w14:paraId="2F9623B8" w14:textId="77777777">
            <w:pPr>
              <w:pBdr>
                <w:top w:val="nil"/>
                <w:left w:val="nil"/>
                <w:bottom w:val="nil"/>
                <w:right w:val="nil"/>
                <w:between w:val="nil"/>
              </w:pBdr>
              <w:spacing w:after="0"/>
              <w:jc w:val="both"/>
              <w:rPr>
                <w:rFonts w:ascii="Verdana" w:hAnsi="Verdana"/>
              </w:rPr>
            </w:pPr>
            <w:r w:rsidRPr="006F27A4">
              <w:rPr>
                <w:rFonts w:ascii="Verdana" w:hAnsi="Verdana"/>
              </w:rPr>
              <w:t>(Sessione / Trasporto)</w:t>
            </w:r>
          </w:p>
        </w:tc>
        <w:tc>
          <w:tcPr>
            <w:tcW w:w="0" w:type="auto"/>
            <w:tcMar>
              <w:top w:w="120" w:type="dxa"/>
              <w:left w:w="180" w:type="dxa"/>
              <w:bottom w:w="120" w:type="dxa"/>
              <w:right w:w="180" w:type="dxa"/>
            </w:tcMar>
            <w:vAlign w:val="center"/>
            <w:hideMark/>
          </w:tcPr>
          <w:p w:rsidRPr="006F27A4" w:rsidR="006F27A4" w:rsidP="006F27A4" w:rsidRDefault="006F27A4" w14:paraId="2DE51DC4" w14:textId="7ED3483A">
            <w:pPr>
              <w:pBdr>
                <w:top w:val="nil"/>
                <w:left w:val="nil"/>
                <w:bottom w:val="nil"/>
                <w:right w:val="nil"/>
                <w:between w:val="nil"/>
              </w:pBdr>
              <w:spacing w:after="0"/>
              <w:jc w:val="both"/>
              <w:rPr>
                <w:rFonts w:ascii="Verdana" w:hAnsi="Verdana"/>
              </w:rPr>
            </w:pPr>
            <w:r w:rsidRPr="006F27A4">
              <w:rPr>
                <w:rFonts w:ascii="Verdana" w:hAnsi="Verdana"/>
              </w:rPr>
              <w:t>TLS</w:t>
            </w:r>
          </w:p>
          <w:p w:rsidRPr="006F27A4" w:rsidR="006F27A4" w:rsidP="006F27A4" w:rsidRDefault="006F27A4" w14:paraId="49B3AC76" w14:textId="77777777">
            <w:pPr>
              <w:pBdr>
                <w:top w:val="nil"/>
                <w:left w:val="nil"/>
                <w:bottom w:val="nil"/>
                <w:right w:val="nil"/>
                <w:between w:val="nil"/>
              </w:pBdr>
              <w:spacing w:after="0"/>
              <w:jc w:val="both"/>
              <w:rPr>
                <w:rFonts w:ascii="Verdana" w:hAnsi="Verdana"/>
              </w:rPr>
            </w:pPr>
            <w:r w:rsidRPr="006F27A4">
              <w:rPr>
                <w:rFonts w:ascii="Verdana" w:hAnsi="Verdana"/>
              </w:rPr>
              <w:br/>
            </w:r>
          </w:p>
          <w:p w:rsidRPr="006F27A4" w:rsidR="006F27A4" w:rsidP="006F27A4" w:rsidRDefault="006F27A4" w14:paraId="0CEC16EB" w14:textId="77777777">
            <w:pPr>
              <w:pBdr>
                <w:top w:val="nil"/>
                <w:left w:val="nil"/>
                <w:bottom w:val="nil"/>
                <w:right w:val="nil"/>
                <w:between w:val="nil"/>
              </w:pBdr>
              <w:spacing w:after="0"/>
              <w:jc w:val="both"/>
              <w:rPr>
                <w:rFonts w:ascii="Verdana" w:hAnsi="Verdana"/>
              </w:rPr>
            </w:pPr>
            <w:r w:rsidRPr="006F27A4">
              <w:rPr>
                <w:rFonts w:ascii="Verdana" w:hAnsi="Verdana"/>
              </w:rPr>
              <w:t>(</w:t>
            </w:r>
            <w:proofErr w:type="spellStart"/>
            <w:r w:rsidRPr="006F27A4">
              <w:rPr>
                <w:rFonts w:ascii="Verdana" w:hAnsi="Verdana"/>
              </w:rPr>
              <w:t>Transport</w:t>
            </w:r>
            <w:proofErr w:type="spellEnd"/>
            <w:r w:rsidRPr="006F27A4">
              <w:rPr>
                <w:rFonts w:ascii="Verdana" w:hAnsi="Verdana"/>
              </w:rPr>
              <w:t xml:space="preserve"> Layer Security)</w:t>
            </w:r>
          </w:p>
        </w:tc>
        <w:tc>
          <w:tcPr>
            <w:tcW w:w="0" w:type="auto"/>
            <w:tcMar>
              <w:top w:w="120" w:type="dxa"/>
              <w:left w:w="180" w:type="dxa"/>
              <w:bottom w:w="120" w:type="dxa"/>
              <w:right w:w="180" w:type="dxa"/>
            </w:tcMar>
            <w:vAlign w:val="center"/>
            <w:hideMark/>
          </w:tcPr>
          <w:p w:rsidRPr="006F27A4" w:rsidR="006F27A4" w:rsidP="006F27A4" w:rsidRDefault="006F27A4" w14:paraId="5837E600" w14:textId="77777777">
            <w:pPr>
              <w:pBdr>
                <w:top w:val="nil"/>
                <w:left w:val="nil"/>
                <w:bottom w:val="nil"/>
                <w:right w:val="nil"/>
                <w:between w:val="nil"/>
              </w:pBdr>
              <w:spacing w:after="0"/>
              <w:jc w:val="both"/>
              <w:rPr>
                <w:rFonts w:ascii="Verdana" w:hAnsi="Verdana"/>
              </w:rPr>
            </w:pPr>
            <w:r w:rsidRPr="006F27A4">
              <w:rPr>
                <w:rFonts w:ascii="Verdana" w:hAnsi="Verdana"/>
              </w:rPr>
              <w:t xml:space="preserve">Rappresenta lo standard per la cifratura end-to-end dei flussi TCP. Svolge una fase preliminare di </w:t>
            </w:r>
            <w:proofErr w:type="spellStart"/>
            <w:r w:rsidRPr="006F27A4">
              <w:rPr>
                <w:rFonts w:ascii="Verdana" w:hAnsi="Verdana"/>
                <w:i/>
                <w:iCs/>
              </w:rPr>
              <w:t>Handshake</w:t>
            </w:r>
            <w:proofErr w:type="spellEnd"/>
            <w:r w:rsidRPr="006F27A4">
              <w:rPr>
                <w:rFonts w:ascii="Verdana" w:hAnsi="Verdana"/>
              </w:rPr>
              <w:t xml:space="preserve"> in cui autentica l'identità del server remoto tramite certificati digitali X.509 e negozia le chiavi di sessione simmetriche in modo sicuro (algoritmo Diffie-Hellman). </w:t>
            </w:r>
          </w:p>
        </w:tc>
      </w:tr>
      <w:tr w:rsidRPr="006F27A4" w:rsidR="006F27A4" w:rsidTr="006F27A4" w14:paraId="599987A0" w14:textId="77777777">
        <w:trPr>
          <w:tblCellSpacing w:w="15" w:type="dxa"/>
        </w:trPr>
        <w:tc>
          <w:tcPr>
            <w:tcW w:w="0" w:type="auto"/>
            <w:tcMar>
              <w:top w:w="120" w:type="dxa"/>
              <w:left w:w="180" w:type="dxa"/>
              <w:bottom w:w="120" w:type="dxa"/>
              <w:right w:w="180" w:type="dxa"/>
            </w:tcMar>
            <w:vAlign w:val="center"/>
            <w:hideMark/>
          </w:tcPr>
          <w:p w:rsidRPr="006F27A4" w:rsidR="006F27A4" w:rsidP="006F27A4" w:rsidRDefault="006F27A4" w14:paraId="7915DC68" w14:textId="77777777">
            <w:pPr>
              <w:pBdr>
                <w:top w:val="nil"/>
                <w:left w:val="nil"/>
                <w:bottom w:val="nil"/>
                <w:right w:val="nil"/>
                <w:between w:val="nil"/>
              </w:pBdr>
              <w:spacing w:after="0"/>
              <w:jc w:val="both"/>
              <w:rPr>
                <w:rFonts w:ascii="Verdana" w:hAnsi="Verdana"/>
              </w:rPr>
            </w:pPr>
            <w:r w:rsidRPr="006F27A4">
              <w:rPr>
                <w:rFonts w:ascii="Verdana" w:hAnsi="Verdana"/>
              </w:rPr>
              <w:t>Livello 3</w:t>
            </w:r>
          </w:p>
          <w:p w:rsidRPr="006F27A4" w:rsidR="006F27A4" w:rsidP="006F27A4" w:rsidRDefault="006F27A4" w14:paraId="56B56835" w14:textId="77777777">
            <w:pPr>
              <w:pBdr>
                <w:top w:val="nil"/>
                <w:left w:val="nil"/>
                <w:bottom w:val="nil"/>
                <w:right w:val="nil"/>
                <w:between w:val="nil"/>
              </w:pBdr>
              <w:spacing w:after="0"/>
              <w:jc w:val="both"/>
              <w:rPr>
                <w:rFonts w:ascii="Verdana" w:hAnsi="Verdana"/>
              </w:rPr>
            </w:pPr>
            <w:r w:rsidRPr="006F27A4">
              <w:rPr>
                <w:rFonts w:ascii="Verdana" w:hAnsi="Verdana"/>
              </w:rPr>
              <w:br/>
            </w:r>
          </w:p>
          <w:p w:rsidRPr="006F27A4" w:rsidR="006F27A4" w:rsidP="006F27A4" w:rsidRDefault="006F27A4" w14:paraId="086B9EC9" w14:textId="77777777">
            <w:pPr>
              <w:pBdr>
                <w:top w:val="nil"/>
                <w:left w:val="nil"/>
                <w:bottom w:val="nil"/>
                <w:right w:val="nil"/>
                <w:between w:val="nil"/>
              </w:pBdr>
              <w:spacing w:after="0"/>
              <w:jc w:val="both"/>
              <w:rPr>
                <w:rFonts w:ascii="Verdana" w:hAnsi="Verdana"/>
              </w:rPr>
            </w:pPr>
            <w:r w:rsidRPr="006F27A4">
              <w:rPr>
                <w:rFonts w:ascii="Verdana" w:hAnsi="Verdana"/>
              </w:rPr>
              <w:t>(Rete)</w:t>
            </w:r>
          </w:p>
        </w:tc>
        <w:tc>
          <w:tcPr>
            <w:tcW w:w="0" w:type="auto"/>
            <w:tcMar>
              <w:top w:w="120" w:type="dxa"/>
              <w:left w:w="180" w:type="dxa"/>
              <w:bottom w:w="120" w:type="dxa"/>
              <w:right w:w="180" w:type="dxa"/>
            </w:tcMar>
            <w:vAlign w:val="center"/>
            <w:hideMark/>
          </w:tcPr>
          <w:p w:rsidRPr="006F27A4" w:rsidR="006F27A4" w:rsidP="006F27A4" w:rsidRDefault="006F27A4" w14:paraId="23B73D38" w14:textId="77777777">
            <w:pPr>
              <w:pBdr>
                <w:top w:val="nil"/>
                <w:left w:val="nil"/>
                <w:bottom w:val="nil"/>
                <w:right w:val="nil"/>
                <w:between w:val="nil"/>
              </w:pBdr>
              <w:spacing w:after="0"/>
              <w:jc w:val="both"/>
              <w:rPr>
                <w:rFonts w:ascii="Verdana" w:hAnsi="Verdana"/>
              </w:rPr>
            </w:pPr>
            <w:proofErr w:type="spellStart"/>
            <w:r w:rsidRPr="006F27A4">
              <w:rPr>
                <w:rFonts w:ascii="Verdana" w:hAnsi="Verdana"/>
              </w:rPr>
              <w:t>IPsec</w:t>
            </w:r>
            <w:proofErr w:type="spellEnd"/>
          </w:p>
          <w:p w:rsidRPr="006F27A4" w:rsidR="006F27A4" w:rsidP="006F27A4" w:rsidRDefault="006F27A4" w14:paraId="47B449A9" w14:textId="77777777">
            <w:pPr>
              <w:pBdr>
                <w:top w:val="nil"/>
                <w:left w:val="nil"/>
                <w:bottom w:val="nil"/>
                <w:right w:val="nil"/>
                <w:between w:val="nil"/>
              </w:pBdr>
              <w:spacing w:after="0"/>
              <w:jc w:val="both"/>
              <w:rPr>
                <w:rFonts w:ascii="Verdana" w:hAnsi="Verdana"/>
              </w:rPr>
            </w:pPr>
            <w:r w:rsidRPr="006F27A4">
              <w:rPr>
                <w:rFonts w:ascii="Verdana" w:hAnsi="Verdana"/>
              </w:rPr>
              <w:br/>
            </w:r>
          </w:p>
          <w:p w:rsidRPr="006F27A4" w:rsidR="006F27A4" w:rsidP="006F27A4" w:rsidRDefault="006F27A4" w14:paraId="6A7ABAB3" w14:textId="77777777">
            <w:pPr>
              <w:pBdr>
                <w:top w:val="nil"/>
                <w:left w:val="nil"/>
                <w:bottom w:val="nil"/>
                <w:right w:val="nil"/>
                <w:between w:val="nil"/>
              </w:pBdr>
              <w:spacing w:after="0"/>
              <w:jc w:val="both"/>
              <w:rPr>
                <w:rFonts w:ascii="Verdana" w:hAnsi="Verdana"/>
              </w:rPr>
            </w:pPr>
            <w:r w:rsidRPr="006F27A4">
              <w:rPr>
                <w:rFonts w:ascii="Verdana" w:hAnsi="Verdana"/>
              </w:rPr>
              <w:t xml:space="preserve">(Internet </w:t>
            </w:r>
            <w:proofErr w:type="spellStart"/>
            <w:r w:rsidRPr="006F27A4">
              <w:rPr>
                <w:rFonts w:ascii="Verdana" w:hAnsi="Verdana"/>
              </w:rPr>
              <w:t>Protocol</w:t>
            </w:r>
            <w:proofErr w:type="spellEnd"/>
            <w:r w:rsidRPr="006F27A4">
              <w:rPr>
                <w:rFonts w:ascii="Verdana" w:hAnsi="Verdana"/>
              </w:rPr>
              <w:t xml:space="preserve"> Security)</w:t>
            </w:r>
          </w:p>
        </w:tc>
        <w:tc>
          <w:tcPr>
            <w:tcW w:w="0" w:type="auto"/>
            <w:tcMar>
              <w:top w:w="120" w:type="dxa"/>
              <w:left w:w="180" w:type="dxa"/>
              <w:bottom w:w="120" w:type="dxa"/>
              <w:right w:w="180" w:type="dxa"/>
            </w:tcMar>
            <w:vAlign w:val="center"/>
            <w:hideMark/>
          </w:tcPr>
          <w:p w:rsidRPr="006F27A4" w:rsidR="006F27A4" w:rsidP="006F27A4" w:rsidRDefault="006F27A4" w14:paraId="01594ADC" w14:textId="77777777">
            <w:pPr>
              <w:pBdr>
                <w:top w:val="nil"/>
                <w:left w:val="nil"/>
                <w:bottom w:val="nil"/>
                <w:right w:val="nil"/>
                <w:between w:val="nil"/>
              </w:pBdr>
              <w:spacing w:after="0"/>
              <w:jc w:val="both"/>
              <w:rPr>
                <w:rFonts w:ascii="Verdana" w:hAnsi="Verdana"/>
              </w:rPr>
            </w:pPr>
            <w:r w:rsidRPr="006F27A4">
              <w:rPr>
                <w:rFonts w:ascii="Verdana" w:hAnsi="Verdana"/>
              </w:rPr>
              <w:t xml:space="preserve">Suite di protocolli (AH ed ESP) utilizzata per cifrare l'intero pacchetto IP. Opera tipicamente in modalità </w:t>
            </w:r>
            <w:r w:rsidRPr="006F27A4">
              <w:rPr>
                <w:rFonts w:ascii="Verdana" w:hAnsi="Verdana"/>
                <w:i/>
                <w:iCs/>
              </w:rPr>
              <w:t>Tunnel</w:t>
            </w:r>
            <w:r w:rsidRPr="006F27A4">
              <w:rPr>
                <w:rFonts w:ascii="Verdana" w:hAnsi="Verdana"/>
              </w:rPr>
              <w:t xml:space="preserve"> ed è fondamentale per stabilire connessioni </w:t>
            </w:r>
            <w:r w:rsidRPr="006F27A4">
              <w:rPr>
                <w:rFonts w:ascii="Verdana" w:hAnsi="Verdana"/>
                <w:b/>
                <w:bCs/>
              </w:rPr>
              <w:t>VPN Site-to-Site</w:t>
            </w:r>
            <w:r w:rsidRPr="006F27A4">
              <w:rPr>
                <w:rFonts w:ascii="Verdana" w:hAnsi="Verdana"/>
              </w:rPr>
              <w:t xml:space="preserve"> sicure attraverso </w:t>
            </w:r>
            <w:proofErr w:type="gramStart"/>
            <w:r w:rsidRPr="006F27A4">
              <w:rPr>
                <w:rFonts w:ascii="Verdana" w:hAnsi="Verdana"/>
              </w:rPr>
              <w:t>Internet ,</w:t>
            </w:r>
            <w:proofErr w:type="gramEnd"/>
            <w:r w:rsidRPr="006F27A4">
              <w:rPr>
                <w:rFonts w:ascii="Verdana" w:hAnsi="Verdana"/>
              </w:rPr>
              <w:t xml:space="preserve"> ad esempio per connettere la LAN della Sede Aziendale direttamente con le stazioni principali. </w:t>
            </w:r>
          </w:p>
        </w:tc>
      </w:tr>
      <w:tr w:rsidRPr="006F27A4" w:rsidR="006F27A4" w:rsidTr="006F27A4" w14:paraId="5D3CBDAD" w14:textId="77777777">
        <w:trPr>
          <w:tblCellSpacing w:w="15" w:type="dxa"/>
        </w:trPr>
        <w:tc>
          <w:tcPr>
            <w:tcW w:w="0" w:type="auto"/>
            <w:tcMar>
              <w:top w:w="120" w:type="dxa"/>
              <w:left w:w="180" w:type="dxa"/>
              <w:bottom w:w="120" w:type="dxa"/>
              <w:right w:w="180" w:type="dxa"/>
            </w:tcMar>
            <w:vAlign w:val="center"/>
            <w:hideMark/>
          </w:tcPr>
          <w:p w:rsidRPr="006F27A4" w:rsidR="006F27A4" w:rsidP="006F27A4" w:rsidRDefault="006F27A4" w14:paraId="71F4FDAF" w14:textId="77777777">
            <w:pPr>
              <w:pBdr>
                <w:top w:val="nil"/>
                <w:left w:val="nil"/>
                <w:bottom w:val="nil"/>
                <w:right w:val="nil"/>
                <w:between w:val="nil"/>
              </w:pBdr>
              <w:spacing w:after="0"/>
              <w:jc w:val="both"/>
              <w:rPr>
                <w:rFonts w:ascii="Verdana" w:hAnsi="Verdana"/>
              </w:rPr>
            </w:pPr>
            <w:r w:rsidRPr="006F27A4">
              <w:rPr>
                <w:rFonts w:ascii="Verdana" w:hAnsi="Verdana"/>
              </w:rPr>
              <w:lastRenderedPageBreak/>
              <w:t>Livello 2</w:t>
            </w:r>
          </w:p>
          <w:p w:rsidRPr="006F27A4" w:rsidR="006F27A4" w:rsidP="006F27A4" w:rsidRDefault="006F27A4" w14:paraId="5EB511D7" w14:textId="77777777">
            <w:pPr>
              <w:pBdr>
                <w:top w:val="nil"/>
                <w:left w:val="nil"/>
                <w:bottom w:val="nil"/>
                <w:right w:val="nil"/>
                <w:between w:val="nil"/>
              </w:pBdr>
              <w:spacing w:after="0"/>
              <w:jc w:val="both"/>
              <w:rPr>
                <w:rFonts w:ascii="Verdana" w:hAnsi="Verdana"/>
              </w:rPr>
            </w:pPr>
            <w:r w:rsidRPr="006F27A4">
              <w:rPr>
                <w:rFonts w:ascii="Verdana" w:hAnsi="Verdana"/>
              </w:rPr>
              <w:br/>
            </w:r>
          </w:p>
          <w:p w:rsidRPr="006F27A4" w:rsidR="006F27A4" w:rsidP="006F27A4" w:rsidRDefault="006F27A4" w14:paraId="637A5B44" w14:textId="77777777">
            <w:pPr>
              <w:pBdr>
                <w:top w:val="nil"/>
                <w:left w:val="nil"/>
                <w:bottom w:val="nil"/>
                <w:right w:val="nil"/>
                <w:between w:val="nil"/>
              </w:pBdr>
              <w:spacing w:after="0"/>
              <w:jc w:val="both"/>
              <w:rPr>
                <w:rFonts w:ascii="Verdana" w:hAnsi="Verdana"/>
              </w:rPr>
            </w:pPr>
            <w:r w:rsidRPr="006F27A4">
              <w:rPr>
                <w:rFonts w:ascii="Verdana" w:hAnsi="Verdana"/>
              </w:rPr>
              <w:t>(Collegamento Dati)</w:t>
            </w:r>
          </w:p>
        </w:tc>
        <w:tc>
          <w:tcPr>
            <w:tcW w:w="0" w:type="auto"/>
            <w:tcMar>
              <w:top w:w="120" w:type="dxa"/>
              <w:left w:w="180" w:type="dxa"/>
              <w:bottom w:w="120" w:type="dxa"/>
              <w:right w:w="180" w:type="dxa"/>
            </w:tcMar>
            <w:vAlign w:val="center"/>
            <w:hideMark/>
          </w:tcPr>
          <w:p w:rsidRPr="006F27A4" w:rsidR="006F27A4" w:rsidP="006F27A4" w:rsidRDefault="006F27A4" w14:paraId="680C2AB3" w14:textId="6BD0990E">
            <w:pPr>
              <w:pBdr>
                <w:top w:val="nil"/>
                <w:left w:val="nil"/>
                <w:bottom w:val="nil"/>
                <w:right w:val="nil"/>
                <w:between w:val="nil"/>
              </w:pBdr>
              <w:spacing w:after="0"/>
              <w:jc w:val="both"/>
              <w:rPr>
                <w:rFonts w:ascii="Verdana" w:hAnsi="Verdana"/>
                <w:lang w:val="en-US"/>
              </w:rPr>
            </w:pPr>
            <w:r w:rsidRPr="006F27A4">
              <w:rPr>
                <w:rFonts w:ascii="Verdana" w:hAnsi="Verdana"/>
                <w:lang w:val="en-US"/>
              </w:rPr>
              <w:t>WPA</w:t>
            </w:r>
            <w:r w:rsidRPr="006F27A4">
              <w:rPr>
                <w:rFonts w:ascii="Verdana" w:hAnsi="Verdana"/>
                <w:lang w:val="en-US"/>
              </w:rPr>
              <w:t>2/3</w:t>
            </w:r>
            <w:r w:rsidRPr="006F27A4">
              <w:rPr>
                <w:rFonts w:ascii="Verdana" w:hAnsi="Verdana"/>
                <w:lang w:val="en-US"/>
              </w:rPr>
              <w:t>3</w:t>
            </w:r>
          </w:p>
          <w:p w:rsidRPr="006F27A4" w:rsidR="006F27A4" w:rsidP="006F27A4" w:rsidRDefault="006F27A4" w14:paraId="35CEFD8E" w14:textId="77777777">
            <w:pPr>
              <w:pBdr>
                <w:top w:val="nil"/>
                <w:left w:val="nil"/>
                <w:bottom w:val="nil"/>
                <w:right w:val="nil"/>
                <w:between w:val="nil"/>
              </w:pBdr>
              <w:spacing w:after="0"/>
              <w:jc w:val="both"/>
              <w:rPr>
                <w:rFonts w:ascii="Verdana" w:hAnsi="Verdana"/>
                <w:lang w:val="en-US"/>
              </w:rPr>
            </w:pPr>
            <w:r w:rsidRPr="006F27A4">
              <w:rPr>
                <w:rFonts w:ascii="Verdana" w:hAnsi="Verdana"/>
                <w:lang w:val="en-US"/>
              </w:rPr>
              <w:br/>
            </w:r>
          </w:p>
          <w:p w:rsidRPr="006F27A4" w:rsidR="006F27A4" w:rsidP="006F27A4" w:rsidRDefault="006F27A4" w14:paraId="60E1F2F9" w14:textId="559E6B9C">
            <w:pPr>
              <w:pBdr>
                <w:top w:val="nil"/>
                <w:left w:val="nil"/>
                <w:bottom w:val="nil"/>
                <w:right w:val="nil"/>
                <w:between w:val="nil"/>
              </w:pBdr>
              <w:spacing w:after="0"/>
              <w:jc w:val="both"/>
              <w:rPr>
                <w:rFonts w:ascii="Verdana" w:hAnsi="Verdana"/>
                <w:lang w:val="en-US"/>
              </w:rPr>
            </w:pPr>
            <w:r w:rsidRPr="006F27A4">
              <w:rPr>
                <w:rFonts w:ascii="Verdana" w:hAnsi="Verdana"/>
                <w:lang w:val="en-US"/>
              </w:rPr>
              <w:t xml:space="preserve">(Wi-Fi Protected Access </w:t>
            </w:r>
            <w:r w:rsidRPr="006F27A4">
              <w:rPr>
                <w:rFonts w:ascii="Verdana" w:hAnsi="Verdana"/>
                <w:lang w:val="en-US"/>
              </w:rPr>
              <w:t>2/3</w:t>
            </w:r>
            <w:r w:rsidRPr="006F27A4">
              <w:rPr>
                <w:rFonts w:ascii="Verdana" w:hAnsi="Verdana"/>
                <w:lang w:val="en-US"/>
              </w:rPr>
              <w:t>)</w:t>
            </w:r>
          </w:p>
        </w:tc>
        <w:tc>
          <w:tcPr>
            <w:tcW w:w="0" w:type="auto"/>
            <w:tcMar>
              <w:top w:w="120" w:type="dxa"/>
              <w:left w:w="180" w:type="dxa"/>
              <w:bottom w:w="120" w:type="dxa"/>
              <w:right w:w="180" w:type="dxa"/>
            </w:tcMar>
            <w:vAlign w:val="center"/>
            <w:hideMark/>
          </w:tcPr>
          <w:p w:rsidRPr="006F27A4" w:rsidR="006F27A4" w:rsidP="006F27A4" w:rsidRDefault="006F27A4" w14:paraId="573311BF" w14:textId="77777777">
            <w:pPr>
              <w:pBdr>
                <w:top w:val="nil"/>
                <w:left w:val="nil"/>
                <w:bottom w:val="nil"/>
                <w:right w:val="nil"/>
                <w:between w:val="nil"/>
              </w:pBdr>
              <w:spacing w:after="0"/>
              <w:jc w:val="both"/>
              <w:rPr>
                <w:rFonts w:ascii="Verdana" w:hAnsi="Verdana"/>
              </w:rPr>
            </w:pPr>
            <w:r w:rsidRPr="006F27A4">
              <w:rPr>
                <w:rFonts w:ascii="Verdana" w:hAnsi="Verdana"/>
              </w:rPr>
              <w:t xml:space="preserve">Disciplina la cifratura dei frame wireless trasmessi nell'etere dagli Access Point locali di stazione. Introduce l'algoritmo </w:t>
            </w:r>
            <w:proofErr w:type="spellStart"/>
            <w:r w:rsidRPr="006F27A4">
              <w:rPr>
                <w:rFonts w:ascii="Verdana" w:hAnsi="Verdana"/>
                <w:i/>
                <w:iCs/>
              </w:rPr>
              <w:t>Dragonfly</w:t>
            </w:r>
            <w:proofErr w:type="spellEnd"/>
            <w:r w:rsidRPr="006F27A4">
              <w:rPr>
                <w:rFonts w:ascii="Verdana" w:hAnsi="Verdana"/>
              </w:rPr>
              <w:t xml:space="preserve"> per l'autenticazione tramite chiave </w:t>
            </w:r>
            <w:proofErr w:type="spellStart"/>
            <w:r w:rsidRPr="006F27A4">
              <w:rPr>
                <w:rFonts w:ascii="Verdana" w:hAnsi="Verdana"/>
              </w:rPr>
              <w:t>precondivisa</w:t>
            </w:r>
            <w:proofErr w:type="spellEnd"/>
            <w:r w:rsidRPr="006F27A4">
              <w:rPr>
                <w:rFonts w:ascii="Verdana" w:hAnsi="Verdana"/>
              </w:rPr>
              <w:t xml:space="preserve">, annullando le vulnerabilità di intercettazione passiva tipiche del precedente standard WPA2. </w:t>
            </w:r>
          </w:p>
        </w:tc>
      </w:tr>
    </w:tbl>
    <w:p w:rsidRPr="006F27A4" w:rsidR="006F27A4" w:rsidP="006F27A4" w:rsidRDefault="006F27A4" w14:paraId="7E458842" w14:textId="77777777">
      <w:pPr>
        <w:pBdr>
          <w:top w:val="nil"/>
          <w:left w:val="nil"/>
          <w:bottom w:val="nil"/>
          <w:right w:val="nil"/>
          <w:between w:val="nil"/>
        </w:pBdr>
        <w:spacing w:after="0"/>
        <w:jc w:val="both"/>
        <w:rPr>
          <w:rFonts w:ascii="Verdana" w:hAnsi="Verdana"/>
        </w:rPr>
      </w:pPr>
      <w:r w:rsidRPr="006F27A4">
        <w:rPr>
          <w:rFonts w:ascii="Verdana" w:hAnsi="Verdana"/>
        </w:rPr>
        <w:t xml:space="preserve">Quesito 4: Principi di Funzionamento e Criteri di Configurazione del Firewall </w:t>
      </w:r>
    </w:p>
    <w:p w:rsidRPr="006F27A4" w:rsidR="006F27A4" w:rsidP="006F27A4" w:rsidRDefault="006F27A4" w14:paraId="4C895A31" w14:textId="77777777">
      <w:pPr>
        <w:pBdr>
          <w:top w:val="nil"/>
          <w:left w:val="nil"/>
          <w:bottom w:val="nil"/>
          <w:right w:val="nil"/>
          <w:between w:val="nil"/>
        </w:pBdr>
        <w:spacing w:after="0"/>
        <w:jc w:val="both"/>
        <w:rPr>
          <w:rFonts w:ascii="Verdana" w:hAnsi="Verdana"/>
        </w:rPr>
      </w:pPr>
      <w:r w:rsidRPr="006F27A4">
        <w:rPr>
          <w:rFonts w:ascii="Verdana" w:hAnsi="Verdana"/>
        </w:rPr>
        <w:t xml:space="preserve">Il firewall rappresenta il componente di difesa perimetrale principale posizionato sul confine (bordo) tra il dominio di rete interna affidabile (LAN) e la rete pubblica non controllata (WAN/Internet). </w:t>
      </w:r>
    </w:p>
    <w:p w:rsidRPr="006F27A4" w:rsidR="006F27A4" w:rsidP="006F27A4" w:rsidRDefault="006F27A4" w14:paraId="4C55DA59" w14:textId="77777777">
      <w:pPr>
        <w:pBdr>
          <w:top w:val="nil"/>
          <w:left w:val="nil"/>
          <w:bottom w:val="nil"/>
          <w:right w:val="nil"/>
          <w:between w:val="nil"/>
        </w:pBdr>
        <w:spacing w:after="0"/>
        <w:jc w:val="both"/>
        <w:rPr>
          <w:rFonts w:ascii="Verdana" w:hAnsi="Verdana"/>
        </w:rPr>
      </w:pPr>
      <w:r w:rsidRPr="006F27A4">
        <w:rPr>
          <w:rFonts w:ascii="Verdana" w:hAnsi="Verdana"/>
        </w:rPr>
        <w:t xml:space="preserve">Principi di Funzionamento: </w:t>
      </w:r>
    </w:p>
    <w:p w:rsidRPr="006F27A4" w:rsidR="006F27A4" w:rsidP="006F27A4" w:rsidRDefault="006F27A4" w14:paraId="14A66C4A" w14:textId="77777777">
      <w:pPr>
        <w:numPr>
          <w:ilvl w:val="0"/>
          <w:numId w:val="12"/>
        </w:numPr>
        <w:pBdr>
          <w:top w:val="nil"/>
          <w:left w:val="nil"/>
          <w:bottom w:val="nil"/>
          <w:right w:val="nil"/>
          <w:between w:val="nil"/>
        </w:pBdr>
        <w:spacing w:after="0"/>
        <w:jc w:val="both"/>
        <w:rPr>
          <w:rFonts w:ascii="Verdana" w:hAnsi="Verdana"/>
        </w:rPr>
      </w:pPr>
      <w:proofErr w:type="spellStart"/>
      <w:r w:rsidRPr="006F27A4">
        <w:rPr>
          <w:rFonts w:ascii="Verdana" w:hAnsi="Verdana"/>
          <w:b/>
          <w:bCs/>
        </w:rPr>
        <w:t>Packet</w:t>
      </w:r>
      <w:proofErr w:type="spellEnd"/>
      <w:r w:rsidRPr="006F27A4">
        <w:rPr>
          <w:rFonts w:ascii="Verdana" w:hAnsi="Verdana"/>
          <w:b/>
          <w:bCs/>
        </w:rPr>
        <w:t xml:space="preserve"> Filtering (</w:t>
      </w:r>
      <w:proofErr w:type="spellStart"/>
      <w:r w:rsidRPr="006F27A4">
        <w:rPr>
          <w:rFonts w:ascii="Verdana" w:hAnsi="Verdana"/>
          <w:b/>
          <w:bCs/>
        </w:rPr>
        <w:t>Stateless</w:t>
      </w:r>
      <w:proofErr w:type="spellEnd"/>
      <w:r w:rsidRPr="006F27A4">
        <w:rPr>
          <w:rFonts w:ascii="Verdana" w:hAnsi="Verdana"/>
          <w:b/>
          <w:bCs/>
        </w:rPr>
        <w:t>):</w:t>
      </w:r>
      <w:r w:rsidRPr="006F27A4">
        <w:rPr>
          <w:rFonts w:ascii="Verdana" w:hAnsi="Verdana"/>
        </w:rPr>
        <w:t xml:space="preserve"> È la metodologia più elementare. Il dispositivo analizza ogni singolo pacchetto in transito in modo isolato, confrontando le informazioni presenti nell'</w:t>
      </w:r>
      <w:proofErr w:type="spellStart"/>
      <w:r w:rsidRPr="006F27A4">
        <w:rPr>
          <w:rFonts w:ascii="Verdana" w:hAnsi="Verdana"/>
        </w:rPr>
        <w:t>header</w:t>
      </w:r>
      <w:proofErr w:type="spellEnd"/>
      <w:r w:rsidRPr="006F27A4">
        <w:rPr>
          <w:rFonts w:ascii="Verdana" w:hAnsi="Verdana"/>
        </w:rPr>
        <w:t xml:space="preserve"> IP e di trasporto con una tabella ordinata di regole (Access Control List). I parametri di filtraggio principali sono: </w:t>
      </w:r>
    </w:p>
    <w:p w:rsidRPr="006F27A4" w:rsidR="006F27A4" w:rsidP="006F27A4" w:rsidRDefault="006F27A4" w14:paraId="4F951232" w14:textId="77777777">
      <w:pPr>
        <w:numPr>
          <w:ilvl w:val="1"/>
          <w:numId w:val="12"/>
        </w:numPr>
        <w:pBdr>
          <w:top w:val="nil"/>
          <w:left w:val="nil"/>
          <w:bottom w:val="nil"/>
          <w:right w:val="nil"/>
          <w:between w:val="nil"/>
        </w:pBdr>
        <w:spacing w:after="0"/>
        <w:jc w:val="both"/>
        <w:rPr>
          <w:rFonts w:ascii="Verdana" w:hAnsi="Verdana"/>
        </w:rPr>
      </w:pPr>
      <w:r w:rsidRPr="006F27A4">
        <w:rPr>
          <w:rFonts w:ascii="Verdana" w:hAnsi="Verdana"/>
        </w:rPr>
        <w:t xml:space="preserve">Indirizzo IP di sorgente e di destinazione. </w:t>
      </w:r>
    </w:p>
    <w:p w:rsidRPr="006F27A4" w:rsidR="006F27A4" w:rsidP="006F27A4" w:rsidRDefault="006F27A4" w14:paraId="24E7F4AA" w14:textId="77777777">
      <w:pPr>
        <w:numPr>
          <w:ilvl w:val="1"/>
          <w:numId w:val="12"/>
        </w:numPr>
        <w:pBdr>
          <w:top w:val="nil"/>
          <w:left w:val="nil"/>
          <w:bottom w:val="nil"/>
          <w:right w:val="nil"/>
          <w:between w:val="nil"/>
        </w:pBdr>
        <w:spacing w:after="0"/>
        <w:jc w:val="both"/>
        <w:rPr>
          <w:rFonts w:ascii="Verdana" w:hAnsi="Verdana"/>
        </w:rPr>
      </w:pPr>
      <w:r w:rsidRPr="006F27A4">
        <w:rPr>
          <w:rFonts w:ascii="Verdana" w:hAnsi="Verdana"/>
        </w:rPr>
        <w:t xml:space="preserve">Protocollo di trasporto utilizzato (TCP, UDP, ICMP). </w:t>
      </w:r>
    </w:p>
    <w:p w:rsidRPr="006F27A4" w:rsidR="006F27A4" w:rsidP="006F27A4" w:rsidRDefault="006F27A4" w14:paraId="71A1D1D5" w14:textId="77777777">
      <w:pPr>
        <w:numPr>
          <w:ilvl w:val="1"/>
          <w:numId w:val="12"/>
        </w:numPr>
        <w:pBdr>
          <w:top w:val="nil"/>
          <w:left w:val="nil"/>
          <w:bottom w:val="nil"/>
          <w:right w:val="nil"/>
          <w:between w:val="nil"/>
        </w:pBdr>
        <w:spacing w:after="0"/>
        <w:jc w:val="both"/>
        <w:rPr>
          <w:rFonts w:ascii="Verdana" w:hAnsi="Verdana"/>
        </w:rPr>
      </w:pPr>
      <w:r w:rsidRPr="006F27A4">
        <w:rPr>
          <w:rFonts w:ascii="Verdana" w:hAnsi="Verdana"/>
        </w:rPr>
        <w:t xml:space="preserve">Porte logiche sorgente e destinazione (es. Porta 80, 443, 22). </w:t>
      </w:r>
    </w:p>
    <w:p w:rsidRPr="006F27A4" w:rsidR="006F27A4" w:rsidP="006F27A4" w:rsidRDefault="006F27A4" w14:paraId="67FBBB6F" w14:textId="77777777">
      <w:pPr>
        <w:numPr>
          <w:ilvl w:val="0"/>
          <w:numId w:val="12"/>
        </w:numPr>
        <w:pBdr>
          <w:top w:val="nil"/>
          <w:left w:val="nil"/>
          <w:bottom w:val="nil"/>
          <w:right w:val="nil"/>
          <w:between w:val="nil"/>
        </w:pBdr>
        <w:spacing w:after="0"/>
        <w:jc w:val="both"/>
        <w:rPr>
          <w:rFonts w:ascii="Verdana" w:hAnsi="Verdana"/>
        </w:rPr>
      </w:pPr>
      <w:proofErr w:type="spellStart"/>
      <w:r w:rsidRPr="006F27A4">
        <w:rPr>
          <w:rFonts w:ascii="Verdana" w:hAnsi="Verdana"/>
          <w:b/>
          <w:bCs/>
        </w:rPr>
        <w:t>Stateful</w:t>
      </w:r>
      <w:proofErr w:type="spellEnd"/>
      <w:r w:rsidRPr="006F27A4">
        <w:rPr>
          <w:rFonts w:ascii="Verdana" w:hAnsi="Verdana"/>
          <w:b/>
          <w:bCs/>
        </w:rPr>
        <w:t xml:space="preserve"> </w:t>
      </w:r>
      <w:proofErr w:type="spellStart"/>
      <w:r w:rsidRPr="006F27A4">
        <w:rPr>
          <w:rFonts w:ascii="Verdana" w:hAnsi="Verdana"/>
          <w:b/>
          <w:bCs/>
        </w:rPr>
        <w:t>Inspection</w:t>
      </w:r>
      <w:proofErr w:type="spellEnd"/>
      <w:r w:rsidRPr="006F27A4">
        <w:rPr>
          <w:rFonts w:ascii="Verdana" w:hAnsi="Verdana"/>
          <w:b/>
          <w:bCs/>
        </w:rPr>
        <w:t>:</w:t>
      </w:r>
      <w:r w:rsidRPr="006F27A4">
        <w:rPr>
          <w:rFonts w:ascii="Verdana" w:hAnsi="Verdana"/>
        </w:rPr>
        <w:t xml:space="preserve"> Rappresenta l'evoluzione standard dei firewall moderni. L'apparato tiene traccia dello stato di tutte le connessioni attive in una tabella interna (</w:t>
      </w:r>
      <w:r w:rsidRPr="006F27A4">
        <w:rPr>
          <w:rFonts w:ascii="Verdana" w:hAnsi="Verdana"/>
          <w:i/>
          <w:iCs/>
        </w:rPr>
        <w:t xml:space="preserve">State </w:t>
      </w:r>
      <w:proofErr w:type="spellStart"/>
      <w:r w:rsidRPr="006F27A4">
        <w:rPr>
          <w:rFonts w:ascii="Verdana" w:hAnsi="Verdana"/>
          <w:i/>
          <w:iCs/>
        </w:rPr>
        <w:t>Table</w:t>
      </w:r>
      <w:proofErr w:type="spellEnd"/>
      <w:r w:rsidRPr="006F27A4">
        <w:rPr>
          <w:rFonts w:ascii="Verdana" w:hAnsi="Verdana"/>
        </w:rPr>
        <w:t xml:space="preserve">). In questo modo, se un utente interno alla LAN avvia una richiesta web verso l'esterno, il firewall riconosce automaticamente i pacchetti di risposta provenienti dal server internet legittimo come appartenenti a una sessione già validata, lasciandoli passare senza richiedere regole esplicite di ingresso. </w:t>
      </w:r>
    </w:p>
    <w:p w:rsidRPr="006F27A4" w:rsidR="006F27A4" w:rsidP="006F27A4" w:rsidRDefault="006F27A4" w14:paraId="3F527042" w14:textId="77777777">
      <w:pPr>
        <w:numPr>
          <w:ilvl w:val="0"/>
          <w:numId w:val="12"/>
        </w:numPr>
        <w:pBdr>
          <w:top w:val="nil"/>
          <w:left w:val="nil"/>
          <w:bottom w:val="nil"/>
          <w:right w:val="nil"/>
          <w:between w:val="nil"/>
        </w:pBdr>
        <w:spacing w:after="0"/>
        <w:jc w:val="both"/>
        <w:rPr>
          <w:rFonts w:ascii="Verdana" w:hAnsi="Verdana"/>
        </w:rPr>
      </w:pPr>
      <w:r w:rsidRPr="006F27A4">
        <w:rPr>
          <w:rFonts w:ascii="Verdana" w:hAnsi="Verdana"/>
          <w:b/>
          <w:bCs/>
        </w:rPr>
        <w:t xml:space="preserve">Deep </w:t>
      </w:r>
      <w:proofErr w:type="spellStart"/>
      <w:r w:rsidRPr="006F27A4">
        <w:rPr>
          <w:rFonts w:ascii="Verdana" w:hAnsi="Verdana"/>
          <w:b/>
          <w:bCs/>
        </w:rPr>
        <w:t>Packet</w:t>
      </w:r>
      <w:proofErr w:type="spellEnd"/>
      <w:r w:rsidRPr="006F27A4">
        <w:rPr>
          <w:rFonts w:ascii="Verdana" w:hAnsi="Verdana"/>
          <w:b/>
          <w:bCs/>
        </w:rPr>
        <w:t xml:space="preserve"> </w:t>
      </w:r>
      <w:proofErr w:type="spellStart"/>
      <w:r w:rsidRPr="006F27A4">
        <w:rPr>
          <w:rFonts w:ascii="Verdana" w:hAnsi="Verdana"/>
          <w:b/>
          <w:bCs/>
        </w:rPr>
        <w:t>Inspection</w:t>
      </w:r>
      <w:proofErr w:type="spellEnd"/>
      <w:r w:rsidRPr="006F27A4">
        <w:rPr>
          <w:rFonts w:ascii="Verdana" w:hAnsi="Verdana"/>
          <w:b/>
          <w:bCs/>
        </w:rPr>
        <w:t xml:space="preserve"> (NGFW):</w:t>
      </w:r>
      <w:r w:rsidRPr="006F27A4">
        <w:rPr>
          <w:rFonts w:ascii="Verdana" w:hAnsi="Verdana"/>
        </w:rPr>
        <w:t xml:space="preserve"> I Next-Generation Firewall non si limitano ad analizzare le porte, ma decodificano il payload applicativo per identificare malware nascosti, attacchi SQL Injection o pattern malevoli tramite sistemi IDPS (</w:t>
      </w:r>
      <w:proofErr w:type="spellStart"/>
      <w:r w:rsidRPr="006F27A4">
        <w:rPr>
          <w:rFonts w:ascii="Verdana" w:hAnsi="Verdana"/>
        </w:rPr>
        <w:t>Intrusion</w:t>
      </w:r>
      <w:proofErr w:type="spellEnd"/>
      <w:r w:rsidRPr="006F27A4">
        <w:rPr>
          <w:rFonts w:ascii="Verdana" w:hAnsi="Verdana"/>
        </w:rPr>
        <w:t xml:space="preserve"> </w:t>
      </w:r>
      <w:proofErr w:type="spellStart"/>
      <w:r w:rsidRPr="006F27A4">
        <w:rPr>
          <w:rFonts w:ascii="Verdana" w:hAnsi="Verdana"/>
        </w:rPr>
        <w:t>Detection</w:t>
      </w:r>
      <w:proofErr w:type="spellEnd"/>
      <w:r w:rsidRPr="006F27A4">
        <w:rPr>
          <w:rFonts w:ascii="Verdana" w:hAnsi="Verdana"/>
        </w:rPr>
        <w:t xml:space="preserve"> &amp; </w:t>
      </w:r>
      <w:proofErr w:type="spellStart"/>
      <w:r w:rsidRPr="006F27A4">
        <w:rPr>
          <w:rFonts w:ascii="Verdana" w:hAnsi="Verdana"/>
        </w:rPr>
        <w:t>Prevention</w:t>
      </w:r>
      <w:proofErr w:type="spellEnd"/>
      <w:r w:rsidRPr="006F27A4">
        <w:rPr>
          <w:rFonts w:ascii="Verdana" w:hAnsi="Verdana"/>
        </w:rPr>
        <w:t xml:space="preserve"> System) integrati. </w:t>
      </w:r>
    </w:p>
    <w:p w:rsidRPr="006F27A4" w:rsidR="006F27A4" w:rsidP="006F27A4" w:rsidRDefault="006F27A4" w14:paraId="58A97322" w14:textId="77777777">
      <w:pPr>
        <w:pBdr>
          <w:top w:val="nil"/>
          <w:left w:val="nil"/>
          <w:bottom w:val="nil"/>
          <w:right w:val="nil"/>
          <w:between w:val="nil"/>
        </w:pBdr>
        <w:spacing w:after="0"/>
        <w:jc w:val="both"/>
        <w:rPr>
          <w:rFonts w:ascii="Verdana" w:hAnsi="Verdana"/>
          <w:b/>
          <w:bCs/>
        </w:rPr>
      </w:pPr>
      <w:r w:rsidRPr="006F27A4">
        <w:rPr>
          <w:rFonts w:ascii="Verdana" w:hAnsi="Verdana"/>
          <w:b/>
          <w:bCs/>
        </w:rPr>
        <w:t>Criteri Generali di Configurazione:</w:t>
      </w:r>
    </w:p>
    <w:p w:rsidRPr="006F27A4" w:rsidR="006F27A4" w:rsidP="006F27A4" w:rsidRDefault="006F27A4" w14:paraId="77B2D36A" w14:textId="77777777">
      <w:pPr>
        <w:numPr>
          <w:ilvl w:val="0"/>
          <w:numId w:val="13"/>
        </w:numPr>
        <w:pBdr>
          <w:top w:val="nil"/>
          <w:left w:val="nil"/>
          <w:bottom w:val="nil"/>
          <w:right w:val="nil"/>
          <w:between w:val="nil"/>
        </w:pBdr>
        <w:spacing w:after="0"/>
        <w:jc w:val="both"/>
        <w:rPr>
          <w:rFonts w:ascii="Verdana" w:hAnsi="Verdana"/>
        </w:rPr>
      </w:pPr>
      <w:r w:rsidRPr="006F27A4">
        <w:rPr>
          <w:rFonts w:ascii="Verdana" w:hAnsi="Verdana"/>
          <w:b/>
          <w:bCs/>
        </w:rPr>
        <w:t xml:space="preserve">Politica di Default </w:t>
      </w:r>
      <w:proofErr w:type="spellStart"/>
      <w:r w:rsidRPr="006F27A4">
        <w:rPr>
          <w:rFonts w:ascii="Verdana" w:hAnsi="Verdana"/>
          <w:b/>
          <w:bCs/>
        </w:rPr>
        <w:t>Deny</w:t>
      </w:r>
      <w:proofErr w:type="spellEnd"/>
      <w:r w:rsidRPr="006F27A4">
        <w:rPr>
          <w:rFonts w:ascii="Verdana" w:hAnsi="Verdana"/>
          <w:b/>
          <w:bCs/>
        </w:rPr>
        <w:t xml:space="preserve"> (</w:t>
      </w:r>
      <w:proofErr w:type="spellStart"/>
      <w:r w:rsidRPr="006F27A4">
        <w:rPr>
          <w:rFonts w:ascii="Verdana" w:hAnsi="Verdana"/>
          <w:b/>
          <w:bCs/>
        </w:rPr>
        <w:t>Whitelisting</w:t>
      </w:r>
      <w:proofErr w:type="spellEnd"/>
      <w:r w:rsidRPr="006F27A4">
        <w:rPr>
          <w:rFonts w:ascii="Verdana" w:hAnsi="Verdana"/>
          <w:b/>
          <w:bCs/>
        </w:rPr>
        <w:t>):</w:t>
      </w:r>
      <w:r w:rsidRPr="006F27A4">
        <w:rPr>
          <w:rFonts w:ascii="Verdana" w:hAnsi="Verdana"/>
        </w:rPr>
        <w:t xml:space="preserve"> Il criterio fondamentale di sicurezza impone che tutto il traffico non esplicitamente autorizzato da una regola debba essere bloccato (</w:t>
      </w:r>
      <w:r w:rsidRPr="006F27A4">
        <w:rPr>
          <w:rFonts w:ascii="Verdana" w:hAnsi="Verdana"/>
          <w:i/>
          <w:iCs/>
        </w:rPr>
        <w:t>Default Drop</w:t>
      </w:r>
      <w:r w:rsidRPr="006F27A4">
        <w:rPr>
          <w:rFonts w:ascii="Verdana" w:hAnsi="Verdana"/>
        </w:rPr>
        <w:t>). Si aprono esclusivamente le porte strettamente necessarie ai servizi attivi.</w:t>
      </w:r>
    </w:p>
    <w:p w:rsidRPr="006F27A4" w:rsidR="006F27A4" w:rsidP="006F27A4" w:rsidRDefault="006F27A4" w14:paraId="22657136" w14:textId="77777777">
      <w:pPr>
        <w:numPr>
          <w:ilvl w:val="0"/>
          <w:numId w:val="13"/>
        </w:numPr>
        <w:pBdr>
          <w:top w:val="nil"/>
          <w:left w:val="nil"/>
          <w:bottom w:val="nil"/>
          <w:right w:val="nil"/>
          <w:between w:val="nil"/>
        </w:pBdr>
        <w:spacing w:after="0"/>
        <w:jc w:val="both"/>
        <w:rPr>
          <w:rFonts w:ascii="Verdana" w:hAnsi="Verdana"/>
        </w:rPr>
      </w:pPr>
      <w:r w:rsidRPr="006F27A4">
        <w:rPr>
          <w:rFonts w:ascii="Verdana" w:hAnsi="Verdana"/>
          <w:b/>
          <w:bCs/>
        </w:rPr>
        <w:lastRenderedPageBreak/>
        <w:t>Minimo Privilegio:</w:t>
      </w:r>
      <w:r w:rsidRPr="006F27A4">
        <w:rPr>
          <w:rFonts w:ascii="Verdana" w:hAnsi="Verdana"/>
        </w:rPr>
        <w:t xml:space="preserve"> I dispositivi interni alla rete non devono poter comunicare liberamente tra loro se svolgono funzioni diverse. Le reti interne sensibili (come la LAN amministrativa o i server di database) devono essere completamente isolate da zone pubbliche (DMZ) o wireless ospiti. </w:t>
      </w:r>
    </w:p>
    <w:p w:rsidRPr="006664C3" w:rsidR="006F27A4" w:rsidP="006F27A4" w:rsidRDefault="006F27A4" w14:paraId="6C10E7A6" w14:textId="77777777">
      <w:pPr>
        <w:pBdr>
          <w:top w:val="nil"/>
          <w:left w:val="nil"/>
          <w:bottom w:val="nil"/>
          <w:right w:val="nil"/>
          <w:between w:val="nil"/>
        </w:pBdr>
        <w:spacing w:after="0"/>
        <w:jc w:val="both"/>
      </w:pPr>
    </w:p>
    <w:p w:rsidRPr="006664C3" w:rsidR="007B6C8F" w:rsidP="006664C3" w:rsidRDefault="007B6C8F" w14:paraId="188050E2" w14:textId="5551F357">
      <w:pPr>
        <w:pBdr>
          <w:top w:val="nil"/>
          <w:left w:val="nil"/>
          <w:bottom w:val="nil"/>
          <w:right w:val="nil"/>
          <w:between w:val="nil"/>
        </w:pBdr>
        <w:spacing w:after="0"/>
        <w:ind w:left="426"/>
        <w:jc w:val="both"/>
      </w:pPr>
    </w:p>
    <w:sectPr w:rsidRPr="006664C3" w:rsidR="007B6C8F">
      <w:pgSz w:w="11906" w:h="16838" w:orient="portrait"/>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3749" w:rsidP="006664C3" w:rsidRDefault="00663749" w14:paraId="5A013A53" w14:textId="77777777">
      <w:pPr>
        <w:spacing w:after="0" w:line="240" w:lineRule="auto"/>
      </w:pPr>
      <w:r>
        <w:separator/>
      </w:r>
    </w:p>
  </w:endnote>
  <w:endnote w:type="continuationSeparator" w:id="0">
    <w:p w:rsidR="00663749" w:rsidP="006664C3" w:rsidRDefault="00663749" w14:paraId="0D378E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3749" w:rsidP="006664C3" w:rsidRDefault="00663749" w14:paraId="1E11CA35" w14:textId="77777777">
      <w:pPr>
        <w:spacing w:after="0" w:line="240" w:lineRule="auto"/>
      </w:pPr>
      <w:r>
        <w:separator/>
      </w:r>
    </w:p>
  </w:footnote>
  <w:footnote w:type="continuationSeparator" w:id="0">
    <w:p w:rsidR="00663749" w:rsidP="006664C3" w:rsidRDefault="00663749" w14:paraId="790843D9" w14:textId="77777777">
      <w:pPr>
        <w:spacing w:after="0" w:line="240" w:lineRule="auto"/>
      </w:pPr>
      <w:r>
        <w:continuationSeparator/>
      </w:r>
    </w:p>
  </w:footnote>
  <w:footnote w:id="1">
    <w:p w:rsidR="006664C3" w:rsidP="006664C3" w:rsidRDefault="006664C3" w14:paraId="7CE04668" w14:textId="5AA0794C">
      <w:pPr>
        <w:pBdr>
          <w:top w:val="nil"/>
          <w:left w:val="nil"/>
          <w:bottom w:val="nil"/>
          <w:right w:val="nil"/>
          <w:between w:val="nil"/>
        </w:pBdr>
        <w:spacing w:after="0" w:line="240" w:lineRule="auto"/>
        <w:rPr>
          <w:color w:val="000000"/>
          <w:sz w:val="20"/>
          <w:szCs w:val="20"/>
        </w:rPr>
      </w:pPr>
    </w:p>
  </w:footnote>
  <w:footnote w:id="2">
    <w:p w:rsidR="006664C3" w:rsidP="006664C3" w:rsidRDefault="006664C3" w14:paraId="42FA0F99" w14:textId="097EA584">
      <w:pPr>
        <w:pBdr>
          <w:top w:val="nil"/>
          <w:left w:val="nil"/>
          <w:bottom w:val="nil"/>
          <w:right w:val="nil"/>
          <w:between w:val="nil"/>
        </w:pBdr>
        <w:spacing w:after="0" w:line="240" w:lineRule="auto"/>
        <w:rPr>
          <w:color w:val="000000"/>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43D4"/>
    <w:multiLevelType w:val="multilevel"/>
    <w:tmpl w:val="AF527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BC3359"/>
    <w:multiLevelType w:val="multilevel"/>
    <w:tmpl w:val="4C4429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2867799"/>
    <w:multiLevelType w:val="multilevel"/>
    <w:tmpl w:val="15EA308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4FE4135"/>
    <w:multiLevelType w:val="multilevel"/>
    <w:tmpl w:val="8020E1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489703D"/>
    <w:multiLevelType w:val="multilevel"/>
    <w:tmpl w:val="43FE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5D502B"/>
    <w:multiLevelType w:val="multilevel"/>
    <w:tmpl w:val="B1B86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AC65C1E"/>
    <w:multiLevelType w:val="multilevel"/>
    <w:tmpl w:val="69427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FC04892"/>
    <w:multiLevelType w:val="multilevel"/>
    <w:tmpl w:val="7C2C2E48"/>
    <w:lvl w:ilvl="0">
      <w:start w:val="1"/>
      <w:numFmt w:val="bullet"/>
      <w:lvlText w:val="▪"/>
      <w:lvlJc w:val="left"/>
      <w:pPr>
        <w:ind w:left="720" w:hanging="360"/>
      </w:pPr>
      <w:rPr>
        <w:rFonts w:ascii="Noto Sans Symbols" w:hAnsi="Noto Sans Symbols" w:eastAsia="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86D25D3"/>
    <w:multiLevelType w:val="multilevel"/>
    <w:tmpl w:val="B70E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203454"/>
    <w:multiLevelType w:val="multilevel"/>
    <w:tmpl w:val="812E4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778291A"/>
    <w:multiLevelType w:val="multilevel"/>
    <w:tmpl w:val="1DDE2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D30B98"/>
    <w:multiLevelType w:val="multilevel"/>
    <w:tmpl w:val="E84AFE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81A4906"/>
    <w:multiLevelType w:val="multilevel"/>
    <w:tmpl w:val="62747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23788080">
    <w:abstractNumId w:val="1"/>
  </w:num>
  <w:num w:numId="2" w16cid:durableId="1580598047">
    <w:abstractNumId w:val="4"/>
  </w:num>
  <w:num w:numId="3" w16cid:durableId="1820271447">
    <w:abstractNumId w:val="11"/>
  </w:num>
  <w:num w:numId="4" w16cid:durableId="205339853">
    <w:abstractNumId w:val="0"/>
  </w:num>
  <w:num w:numId="5" w16cid:durableId="44254796">
    <w:abstractNumId w:val="6"/>
  </w:num>
  <w:num w:numId="6" w16cid:durableId="495998525">
    <w:abstractNumId w:val="7"/>
  </w:num>
  <w:num w:numId="7" w16cid:durableId="1741979171">
    <w:abstractNumId w:val="12"/>
  </w:num>
  <w:num w:numId="8" w16cid:durableId="2118331494">
    <w:abstractNumId w:val="9"/>
  </w:num>
  <w:num w:numId="9" w16cid:durableId="1515726992">
    <w:abstractNumId w:val="5"/>
  </w:num>
  <w:num w:numId="10" w16cid:durableId="2084331127">
    <w:abstractNumId w:val="10"/>
  </w:num>
  <w:num w:numId="11" w16cid:durableId="1892572190">
    <w:abstractNumId w:val="3"/>
  </w:num>
  <w:num w:numId="12" w16cid:durableId="383408332">
    <w:abstractNumId w:val="2"/>
  </w:num>
  <w:num w:numId="13" w16cid:durableId="1425877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C8F"/>
    <w:rsid w:val="000B5F79"/>
    <w:rsid w:val="00277FFD"/>
    <w:rsid w:val="00663749"/>
    <w:rsid w:val="006664C3"/>
    <w:rsid w:val="006F27A4"/>
    <w:rsid w:val="007B6C8F"/>
    <w:rsid w:val="00967BE1"/>
    <w:rsid w:val="009A581F"/>
    <w:rsid w:val="009D786F"/>
    <w:rsid w:val="00A27106"/>
    <w:rsid w:val="00A66A68"/>
    <w:rsid w:val="00B36E81"/>
    <w:rsid w:val="00B719C4"/>
    <w:rsid w:val="00B8139A"/>
    <w:rsid w:val="00E7758D"/>
    <w:rsid w:val="30378779"/>
    <w:rsid w:val="714D42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12DFF"/>
  <w15:chartTrackingRefBased/>
  <w15:docId w15:val="{18752B8B-1007-4F65-9010-B59A4637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style>
  <w:style w:type="paragraph" w:styleId="Titolo1">
    <w:name w:val="heading 1"/>
    <w:basedOn w:val="Normale"/>
    <w:next w:val="Normale"/>
    <w:link w:val="Titolo1Carattere"/>
    <w:uiPriority w:val="9"/>
    <w:qFormat/>
    <w:rsid w:val="007B6C8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B6C8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B6C8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B6C8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B6C8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B6C8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B6C8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B6C8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B6C8F"/>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7B6C8F"/>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link w:val="Titolo2"/>
    <w:uiPriority w:val="9"/>
    <w:semiHidden/>
    <w:rsid w:val="007B6C8F"/>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link w:val="Titolo3"/>
    <w:uiPriority w:val="9"/>
    <w:semiHidden/>
    <w:rsid w:val="007B6C8F"/>
    <w:rPr>
      <w:rFonts w:eastAsiaTheme="majorEastAsia" w:cstheme="majorBidi"/>
      <w:color w:val="0F4761" w:themeColor="accent1" w:themeShade="BF"/>
      <w:sz w:val="28"/>
      <w:szCs w:val="28"/>
    </w:rPr>
  </w:style>
  <w:style w:type="character" w:styleId="Titolo4Carattere" w:customStyle="1">
    <w:name w:val="Titolo 4 Carattere"/>
    <w:basedOn w:val="Carpredefinitoparagrafo"/>
    <w:link w:val="Titolo4"/>
    <w:uiPriority w:val="9"/>
    <w:semiHidden/>
    <w:rsid w:val="007B6C8F"/>
    <w:rPr>
      <w:rFonts w:eastAsiaTheme="majorEastAsia" w:cstheme="majorBidi"/>
      <w:i/>
      <w:iCs/>
      <w:color w:val="0F4761" w:themeColor="accent1" w:themeShade="BF"/>
    </w:rPr>
  </w:style>
  <w:style w:type="character" w:styleId="Titolo5Carattere" w:customStyle="1">
    <w:name w:val="Titolo 5 Carattere"/>
    <w:basedOn w:val="Carpredefinitoparagrafo"/>
    <w:link w:val="Titolo5"/>
    <w:uiPriority w:val="9"/>
    <w:semiHidden/>
    <w:rsid w:val="007B6C8F"/>
    <w:rPr>
      <w:rFonts w:eastAsiaTheme="majorEastAsia" w:cstheme="majorBidi"/>
      <w:color w:val="0F4761" w:themeColor="accent1" w:themeShade="BF"/>
    </w:rPr>
  </w:style>
  <w:style w:type="character" w:styleId="Titolo6Carattere" w:customStyle="1">
    <w:name w:val="Titolo 6 Carattere"/>
    <w:basedOn w:val="Carpredefinitoparagrafo"/>
    <w:link w:val="Titolo6"/>
    <w:uiPriority w:val="9"/>
    <w:semiHidden/>
    <w:rsid w:val="007B6C8F"/>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7B6C8F"/>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7B6C8F"/>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7B6C8F"/>
    <w:rPr>
      <w:rFonts w:eastAsiaTheme="majorEastAsia" w:cstheme="majorBidi"/>
      <w:color w:val="272727" w:themeColor="text1" w:themeTint="D8"/>
    </w:rPr>
  </w:style>
  <w:style w:type="paragraph" w:styleId="Titolo">
    <w:name w:val="Title"/>
    <w:basedOn w:val="Normale"/>
    <w:next w:val="Normale"/>
    <w:link w:val="TitoloCarattere"/>
    <w:uiPriority w:val="10"/>
    <w:qFormat/>
    <w:rsid w:val="007B6C8F"/>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7B6C8F"/>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7B6C8F"/>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7B6C8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B6C8F"/>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7B6C8F"/>
    <w:rPr>
      <w:i/>
      <w:iCs/>
      <w:color w:val="404040" w:themeColor="text1" w:themeTint="BF"/>
    </w:rPr>
  </w:style>
  <w:style w:type="paragraph" w:styleId="Paragrafoelenco">
    <w:name w:val="List Paragraph"/>
    <w:basedOn w:val="Normale"/>
    <w:uiPriority w:val="34"/>
    <w:qFormat/>
    <w:rsid w:val="007B6C8F"/>
    <w:pPr>
      <w:ind w:left="720"/>
      <w:contextualSpacing/>
    </w:pPr>
  </w:style>
  <w:style w:type="character" w:styleId="Enfasiintensa">
    <w:name w:val="Intense Emphasis"/>
    <w:basedOn w:val="Carpredefinitoparagrafo"/>
    <w:uiPriority w:val="21"/>
    <w:qFormat/>
    <w:rsid w:val="007B6C8F"/>
    <w:rPr>
      <w:i/>
      <w:iCs/>
      <w:color w:val="0F4761" w:themeColor="accent1" w:themeShade="BF"/>
    </w:rPr>
  </w:style>
  <w:style w:type="paragraph" w:styleId="Citazioneintensa">
    <w:name w:val="Intense Quote"/>
    <w:basedOn w:val="Normale"/>
    <w:next w:val="Normale"/>
    <w:link w:val="CitazioneintensaCarattere"/>
    <w:uiPriority w:val="30"/>
    <w:qFormat/>
    <w:rsid w:val="007B6C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7B6C8F"/>
    <w:rPr>
      <w:i/>
      <w:iCs/>
      <w:color w:val="0F4761" w:themeColor="accent1" w:themeShade="BF"/>
    </w:rPr>
  </w:style>
  <w:style w:type="character" w:styleId="Riferimentointenso">
    <w:name w:val="Intense Reference"/>
    <w:basedOn w:val="Carpredefinitoparagrafo"/>
    <w:uiPriority w:val="32"/>
    <w:qFormat/>
    <w:rsid w:val="007B6C8F"/>
    <w:rPr>
      <w:b/>
      <w:bCs/>
      <w:smallCaps/>
      <w:color w:val="0F4761" w:themeColor="accent1" w:themeShade="BF"/>
      <w:spacing w:val="5"/>
    </w:rPr>
  </w:style>
  <w:style w:type="paragraph" w:styleId="NormaleWeb">
    <w:name w:val="Normal (Web)"/>
    <w:basedOn w:val="Normale"/>
    <w:uiPriority w:val="99"/>
    <w:semiHidden/>
    <w:unhideWhenUsed/>
    <w:rsid w:val="009D786F"/>
    <w:pPr>
      <w:spacing w:before="100" w:beforeAutospacing="1" w:after="100" w:afterAutospacing="1" w:line="240" w:lineRule="auto"/>
    </w:pPr>
    <w:rPr>
      <w:rFonts w:ascii="Times New Roman" w:hAnsi="Times New Roman" w:eastAsia="Times New Roman" w:cs="Times New Roman"/>
      <w:kern w:val="0"/>
      <w:lang w:eastAsia="it-IT"/>
      <w14:ligatures w14:val="none"/>
    </w:rPr>
  </w:style>
  <w:style w:type="character" w:styleId="citation-479" w:customStyle="1">
    <w:name w:val="citation-479"/>
    <w:basedOn w:val="Carpredefinitoparagrafo"/>
    <w:rsid w:val="009D786F"/>
  </w:style>
  <w:style w:type="character" w:styleId="citation-478" w:customStyle="1">
    <w:name w:val="citation-478"/>
    <w:basedOn w:val="Carpredefinitoparagrafo"/>
    <w:rsid w:val="009D786F"/>
  </w:style>
  <w:style w:type="character" w:styleId="citation-477" w:customStyle="1">
    <w:name w:val="citation-477"/>
    <w:basedOn w:val="Carpredefinitoparagrafo"/>
    <w:rsid w:val="009D7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6427">
      <w:bodyDiv w:val="1"/>
      <w:marLeft w:val="0"/>
      <w:marRight w:val="0"/>
      <w:marTop w:val="0"/>
      <w:marBottom w:val="0"/>
      <w:divBdr>
        <w:top w:val="none" w:sz="0" w:space="0" w:color="auto"/>
        <w:left w:val="none" w:sz="0" w:space="0" w:color="auto"/>
        <w:bottom w:val="none" w:sz="0" w:space="0" w:color="auto"/>
        <w:right w:val="none" w:sz="0" w:space="0" w:color="auto"/>
      </w:divBdr>
    </w:div>
    <w:div w:id="50661708">
      <w:bodyDiv w:val="1"/>
      <w:marLeft w:val="0"/>
      <w:marRight w:val="0"/>
      <w:marTop w:val="0"/>
      <w:marBottom w:val="0"/>
      <w:divBdr>
        <w:top w:val="none" w:sz="0" w:space="0" w:color="auto"/>
        <w:left w:val="none" w:sz="0" w:space="0" w:color="auto"/>
        <w:bottom w:val="none" w:sz="0" w:space="0" w:color="auto"/>
        <w:right w:val="none" w:sz="0" w:space="0" w:color="auto"/>
      </w:divBdr>
    </w:div>
    <w:div w:id="58552737">
      <w:bodyDiv w:val="1"/>
      <w:marLeft w:val="0"/>
      <w:marRight w:val="0"/>
      <w:marTop w:val="0"/>
      <w:marBottom w:val="0"/>
      <w:divBdr>
        <w:top w:val="none" w:sz="0" w:space="0" w:color="auto"/>
        <w:left w:val="none" w:sz="0" w:space="0" w:color="auto"/>
        <w:bottom w:val="none" w:sz="0" w:space="0" w:color="auto"/>
        <w:right w:val="none" w:sz="0" w:space="0" w:color="auto"/>
      </w:divBdr>
    </w:div>
    <w:div w:id="119685517">
      <w:bodyDiv w:val="1"/>
      <w:marLeft w:val="0"/>
      <w:marRight w:val="0"/>
      <w:marTop w:val="0"/>
      <w:marBottom w:val="0"/>
      <w:divBdr>
        <w:top w:val="none" w:sz="0" w:space="0" w:color="auto"/>
        <w:left w:val="none" w:sz="0" w:space="0" w:color="auto"/>
        <w:bottom w:val="none" w:sz="0" w:space="0" w:color="auto"/>
        <w:right w:val="none" w:sz="0" w:space="0" w:color="auto"/>
      </w:divBdr>
    </w:div>
    <w:div w:id="130176035">
      <w:bodyDiv w:val="1"/>
      <w:marLeft w:val="0"/>
      <w:marRight w:val="0"/>
      <w:marTop w:val="0"/>
      <w:marBottom w:val="0"/>
      <w:divBdr>
        <w:top w:val="none" w:sz="0" w:space="0" w:color="auto"/>
        <w:left w:val="none" w:sz="0" w:space="0" w:color="auto"/>
        <w:bottom w:val="none" w:sz="0" w:space="0" w:color="auto"/>
        <w:right w:val="none" w:sz="0" w:space="0" w:color="auto"/>
      </w:divBdr>
    </w:div>
    <w:div w:id="530726415">
      <w:bodyDiv w:val="1"/>
      <w:marLeft w:val="0"/>
      <w:marRight w:val="0"/>
      <w:marTop w:val="0"/>
      <w:marBottom w:val="0"/>
      <w:divBdr>
        <w:top w:val="none" w:sz="0" w:space="0" w:color="auto"/>
        <w:left w:val="none" w:sz="0" w:space="0" w:color="auto"/>
        <w:bottom w:val="none" w:sz="0" w:space="0" w:color="auto"/>
        <w:right w:val="none" w:sz="0" w:space="0" w:color="auto"/>
      </w:divBdr>
    </w:div>
    <w:div w:id="773286509">
      <w:bodyDiv w:val="1"/>
      <w:marLeft w:val="0"/>
      <w:marRight w:val="0"/>
      <w:marTop w:val="0"/>
      <w:marBottom w:val="0"/>
      <w:divBdr>
        <w:top w:val="none" w:sz="0" w:space="0" w:color="auto"/>
        <w:left w:val="none" w:sz="0" w:space="0" w:color="auto"/>
        <w:bottom w:val="none" w:sz="0" w:space="0" w:color="auto"/>
        <w:right w:val="none" w:sz="0" w:space="0" w:color="auto"/>
      </w:divBdr>
    </w:div>
    <w:div w:id="799760115">
      <w:bodyDiv w:val="1"/>
      <w:marLeft w:val="0"/>
      <w:marRight w:val="0"/>
      <w:marTop w:val="0"/>
      <w:marBottom w:val="0"/>
      <w:divBdr>
        <w:top w:val="none" w:sz="0" w:space="0" w:color="auto"/>
        <w:left w:val="none" w:sz="0" w:space="0" w:color="auto"/>
        <w:bottom w:val="none" w:sz="0" w:space="0" w:color="auto"/>
        <w:right w:val="none" w:sz="0" w:space="0" w:color="auto"/>
      </w:divBdr>
      <w:divsChild>
        <w:div w:id="493381632">
          <w:marLeft w:val="0"/>
          <w:marRight w:val="0"/>
          <w:marTop w:val="0"/>
          <w:marBottom w:val="0"/>
          <w:divBdr>
            <w:top w:val="none" w:sz="0" w:space="0" w:color="auto"/>
            <w:left w:val="none" w:sz="0" w:space="0" w:color="auto"/>
            <w:bottom w:val="none" w:sz="0" w:space="0" w:color="auto"/>
            <w:right w:val="none" w:sz="0" w:space="0" w:color="auto"/>
          </w:divBdr>
          <w:divsChild>
            <w:div w:id="572392836">
              <w:marLeft w:val="0"/>
              <w:marRight w:val="0"/>
              <w:marTop w:val="0"/>
              <w:marBottom w:val="0"/>
              <w:divBdr>
                <w:top w:val="none" w:sz="0" w:space="0" w:color="auto"/>
                <w:left w:val="none" w:sz="0" w:space="0" w:color="auto"/>
                <w:bottom w:val="none" w:sz="0" w:space="0" w:color="auto"/>
                <w:right w:val="none" w:sz="0" w:space="0" w:color="auto"/>
              </w:divBdr>
              <w:divsChild>
                <w:div w:id="810247726">
                  <w:marLeft w:val="0"/>
                  <w:marRight w:val="0"/>
                  <w:marTop w:val="0"/>
                  <w:marBottom w:val="0"/>
                  <w:divBdr>
                    <w:top w:val="none" w:sz="0" w:space="0" w:color="auto"/>
                    <w:left w:val="none" w:sz="0" w:space="0" w:color="auto"/>
                    <w:bottom w:val="none" w:sz="0" w:space="0" w:color="auto"/>
                    <w:right w:val="none" w:sz="0" w:space="0" w:color="auto"/>
                  </w:divBdr>
                  <w:divsChild>
                    <w:div w:id="1935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9199">
          <w:marLeft w:val="0"/>
          <w:marRight w:val="0"/>
          <w:marTop w:val="0"/>
          <w:marBottom w:val="0"/>
          <w:divBdr>
            <w:top w:val="none" w:sz="0" w:space="0" w:color="auto"/>
            <w:left w:val="none" w:sz="0" w:space="0" w:color="auto"/>
            <w:bottom w:val="none" w:sz="0" w:space="0" w:color="auto"/>
            <w:right w:val="none" w:sz="0" w:space="0" w:color="auto"/>
          </w:divBdr>
          <w:divsChild>
            <w:div w:id="1157762899">
              <w:marLeft w:val="0"/>
              <w:marRight w:val="0"/>
              <w:marTop w:val="0"/>
              <w:marBottom w:val="0"/>
              <w:divBdr>
                <w:top w:val="none" w:sz="0" w:space="0" w:color="auto"/>
                <w:left w:val="none" w:sz="0" w:space="0" w:color="auto"/>
                <w:bottom w:val="none" w:sz="0" w:space="0" w:color="auto"/>
                <w:right w:val="none" w:sz="0" w:space="0" w:color="auto"/>
              </w:divBdr>
              <w:divsChild>
                <w:div w:id="931009145">
                  <w:marLeft w:val="0"/>
                  <w:marRight w:val="0"/>
                  <w:marTop w:val="0"/>
                  <w:marBottom w:val="0"/>
                  <w:divBdr>
                    <w:top w:val="none" w:sz="0" w:space="0" w:color="auto"/>
                    <w:left w:val="none" w:sz="0" w:space="0" w:color="auto"/>
                    <w:bottom w:val="none" w:sz="0" w:space="0" w:color="auto"/>
                    <w:right w:val="none" w:sz="0" w:space="0" w:color="auto"/>
                  </w:divBdr>
                  <w:divsChild>
                    <w:div w:id="16093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847394">
          <w:marLeft w:val="0"/>
          <w:marRight w:val="0"/>
          <w:marTop w:val="0"/>
          <w:marBottom w:val="0"/>
          <w:divBdr>
            <w:top w:val="none" w:sz="0" w:space="0" w:color="auto"/>
            <w:left w:val="none" w:sz="0" w:space="0" w:color="auto"/>
            <w:bottom w:val="none" w:sz="0" w:space="0" w:color="auto"/>
            <w:right w:val="none" w:sz="0" w:space="0" w:color="auto"/>
          </w:divBdr>
          <w:divsChild>
            <w:div w:id="186480176">
              <w:marLeft w:val="0"/>
              <w:marRight w:val="0"/>
              <w:marTop w:val="0"/>
              <w:marBottom w:val="0"/>
              <w:divBdr>
                <w:top w:val="none" w:sz="0" w:space="0" w:color="auto"/>
                <w:left w:val="none" w:sz="0" w:space="0" w:color="auto"/>
                <w:bottom w:val="none" w:sz="0" w:space="0" w:color="auto"/>
                <w:right w:val="none" w:sz="0" w:space="0" w:color="auto"/>
              </w:divBdr>
              <w:divsChild>
                <w:div w:id="1601134455">
                  <w:marLeft w:val="0"/>
                  <w:marRight w:val="0"/>
                  <w:marTop w:val="0"/>
                  <w:marBottom w:val="0"/>
                  <w:divBdr>
                    <w:top w:val="none" w:sz="0" w:space="0" w:color="auto"/>
                    <w:left w:val="none" w:sz="0" w:space="0" w:color="auto"/>
                    <w:bottom w:val="none" w:sz="0" w:space="0" w:color="auto"/>
                    <w:right w:val="none" w:sz="0" w:space="0" w:color="auto"/>
                  </w:divBdr>
                  <w:divsChild>
                    <w:div w:id="17903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3812">
          <w:marLeft w:val="0"/>
          <w:marRight w:val="0"/>
          <w:marTop w:val="0"/>
          <w:marBottom w:val="0"/>
          <w:divBdr>
            <w:top w:val="none" w:sz="0" w:space="0" w:color="auto"/>
            <w:left w:val="none" w:sz="0" w:space="0" w:color="auto"/>
            <w:bottom w:val="none" w:sz="0" w:space="0" w:color="auto"/>
            <w:right w:val="none" w:sz="0" w:space="0" w:color="auto"/>
          </w:divBdr>
          <w:divsChild>
            <w:div w:id="2077432754">
              <w:marLeft w:val="0"/>
              <w:marRight w:val="0"/>
              <w:marTop w:val="0"/>
              <w:marBottom w:val="0"/>
              <w:divBdr>
                <w:top w:val="none" w:sz="0" w:space="0" w:color="auto"/>
                <w:left w:val="none" w:sz="0" w:space="0" w:color="auto"/>
                <w:bottom w:val="none" w:sz="0" w:space="0" w:color="auto"/>
                <w:right w:val="none" w:sz="0" w:space="0" w:color="auto"/>
              </w:divBdr>
              <w:divsChild>
                <w:div w:id="1215896898">
                  <w:marLeft w:val="0"/>
                  <w:marRight w:val="0"/>
                  <w:marTop w:val="0"/>
                  <w:marBottom w:val="0"/>
                  <w:divBdr>
                    <w:top w:val="none" w:sz="0" w:space="0" w:color="auto"/>
                    <w:left w:val="none" w:sz="0" w:space="0" w:color="auto"/>
                    <w:bottom w:val="none" w:sz="0" w:space="0" w:color="auto"/>
                    <w:right w:val="none" w:sz="0" w:space="0" w:color="auto"/>
                  </w:divBdr>
                  <w:divsChild>
                    <w:div w:id="1028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06566">
      <w:bodyDiv w:val="1"/>
      <w:marLeft w:val="0"/>
      <w:marRight w:val="0"/>
      <w:marTop w:val="0"/>
      <w:marBottom w:val="0"/>
      <w:divBdr>
        <w:top w:val="none" w:sz="0" w:space="0" w:color="auto"/>
        <w:left w:val="none" w:sz="0" w:space="0" w:color="auto"/>
        <w:bottom w:val="none" w:sz="0" w:space="0" w:color="auto"/>
        <w:right w:val="none" w:sz="0" w:space="0" w:color="auto"/>
      </w:divBdr>
      <w:divsChild>
        <w:div w:id="987978311">
          <w:marLeft w:val="0"/>
          <w:marRight w:val="0"/>
          <w:marTop w:val="0"/>
          <w:marBottom w:val="0"/>
          <w:divBdr>
            <w:top w:val="none" w:sz="0" w:space="0" w:color="auto"/>
            <w:left w:val="none" w:sz="0" w:space="0" w:color="auto"/>
            <w:bottom w:val="none" w:sz="0" w:space="0" w:color="auto"/>
            <w:right w:val="none" w:sz="0" w:space="0" w:color="auto"/>
          </w:divBdr>
          <w:divsChild>
            <w:div w:id="1121877679">
              <w:marLeft w:val="0"/>
              <w:marRight w:val="0"/>
              <w:marTop w:val="0"/>
              <w:marBottom w:val="0"/>
              <w:divBdr>
                <w:top w:val="none" w:sz="0" w:space="0" w:color="auto"/>
                <w:left w:val="none" w:sz="0" w:space="0" w:color="auto"/>
                <w:bottom w:val="none" w:sz="0" w:space="0" w:color="auto"/>
                <w:right w:val="none" w:sz="0" w:space="0" w:color="auto"/>
              </w:divBdr>
              <w:divsChild>
                <w:div w:id="466823232">
                  <w:marLeft w:val="0"/>
                  <w:marRight w:val="0"/>
                  <w:marTop w:val="0"/>
                  <w:marBottom w:val="0"/>
                  <w:divBdr>
                    <w:top w:val="none" w:sz="0" w:space="0" w:color="auto"/>
                    <w:left w:val="none" w:sz="0" w:space="0" w:color="auto"/>
                    <w:bottom w:val="none" w:sz="0" w:space="0" w:color="auto"/>
                    <w:right w:val="none" w:sz="0" w:space="0" w:color="auto"/>
                  </w:divBdr>
                  <w:divsChild>
                    <w:div w:id="64585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30880">
          <w:marLeft w:val="0"/>
          <w:marRight w:val="0"/>
          <w:marTop w:val="0"/>
          <w:marBottom w:val="0"/>
          <w:divBdr>
            <w:top w:val="none" w:sz="0" w:space="0" w:color="auto"/>
            <w:left w:val="none" w:sz="0" w:space="0" w:color="auto"/>
            <w:bottom w:val="none" w:sz="0" w:space="0" w:color="auto"/>
            <w:right w:val="none" w:sz="0" w:space="0" w:color="auto"/>
          </w:divBdr>
          <w:divsChild>
            <w:div w:id="1889489531">
              <w:marLeft w:val="0"/>
              <w:marRight w:val="0"/>
              <w:marTop w:val="0"/>
              <w:marBottom w:val="0"/>
              <w:divBdr>
                <w:top w:val="none" w:sz="0" w:space="0" w:color="auto"/>
                <w:left w:val="none" w:sz="0" w:space="0" w:color="auto"/>
                <w:bottom w:val="none" w:sz="0" w:space="0" w:color="auto"/>
                <w:right w:val="none" w:sz="0" w:space="0" w:color="auto"/>
              </w:divBdr>
              <w:divsChild>
                <w:div w:id="788402497">
                  <w:marLeft w:val="0"/>
                  <w:marRight w:val="0"/>
                  <w:marTop w:val="0"/>
                  <w:marBottom w:val="0"/>
                  <w:divBdr>
                    <w:top w:val="none" w:sz="0" w:space="0" w:color="auto"/>
                    <w:left w:val="none" w:sz="0" w:space="0" w:color="auto"/>
                    <w:bottom w:val="none" w:sz="0" w:space="0" w:color="auto"/>
                    <w:right w:val="none" w:sz="0" w:space="0" w:color="auto"/>
                  </w:divBdr>
                  <w:divsChild>
                    <w:div w:id="893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7386">
          <w:marLeft w:val="0"/>
          <w:marRight w:val="0"/>
          <w:marTop w:val="0"/>
          <w:marBottom w:val="0"/>
          <w:divBdr>
            <w:top w:val="none" w:sz="0" w:space="0" w:color="auto"/>
            <w:left w:val="none" w:sz="0" w:space="0" w:color="auto"/>
            <w:bottom w:val="none" w:sz="0" w:space="0" w:color="auto"/>
            <w:right w:val="none" w:sz="0" w:space="0" w:color="auto"/>
          </w:divBdr>
          <w:divsChild>
            <w:div w:id="77597691">
              <w:marLeft w:val="0"/>
              <w:marRight w:val="0"/>
              <w:marTop w:val="0"/>
              <w:marBottom w:val="0"/>
              <w:divBdr>
                <w:top w:val="none" w:sz="0" w:space="0" w:color="auto"/>
                <w:left w:val="none" w:sz="0" w:space="0" w:color="auto"/>
                <w:bottom w:val="none" w:sz="0" w:space="0" w:color="auto"/>
                <w:right w:val="none" w:sz="0" w:space="0" w:color="auto"/>
              </w:divBdr>
              <w:divsChild>
                <w:div w:id="2110587147">
                  <w:marLeft w:val="0"/>
                  <w:marRight w:val="0"/>
                  <w:marTop w:val="0"/>
                  <w:marBottom w:val="0"/>
                  <w:divBdr>
                    <w:top w:val="none" w:sz="0" w:space="0" w:color="auto"/>
                    <w:left w:val="none" w:sz="0" w:space="0" w:color="auto"/>
                    <w:bottom w:val="none" w:sz="0" w:space="0" w:color="auto"/>
                    <w:right w:val="none" w:sz="0" w:space="0" w:color="auto"/>
                  </w:divBdr>
                  <w:divsChild>
                    <w:div w:id="11688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016136">
          <w:marLeft w:val="0"/>
          <w:marRight w:val="0"/>
          <w:marTop w:val="0"/>
          <w:marBottom w:val="0"/>
          <w:divBdr>
            <w:top w:val="none" w:sz="0" w:space="0" w:color="auto"/>
            <w:left w:val="none" w:sz="0" w:space="0" w:color="auto"/>
            <w:bottom w:val="none" w:sz="0" w:space="0" w:color="auto"/>
            <w:right w:val="none" w:sz="0" w:space="0" w:color="auto"/>
          </w:divBdr>
          <w:divsChild>
            <w:div w:id="589848071">
              <w:marLeft w:val="0"/>
              <w:marRight w:val="0"/>
              <w:marTop w:val="0"/>
              <w:marBottom w:val="0"/>
              <w:divBdr>
                <w:top w:val="none" w:sz="0" w:space="0" w:color="auto"/>
                <w:left w:val="none" w:sz="0" w:space="0" w:color="auto"/>
                <w:bottom w:val="none" w:sz="0" w:space="0" w:color="auto"/>
                <w:right w:val="none" w:sz="0" w:space="0" w:color="auto"/>
              </w:divBdr>
              <w:divsChild>
                <w:div w:id="278026374">
                  <w:marLeft w:val="0"/>
                  <w:marRight w:val="0"/>
                  <w:marTop w:val="0"/>
                  <w:marBottom w:val="0"/>
                  <w:divBdr>
                    <w:top w:val="none" w:sz="0" w:space="0" w:color="auto"/>
                    <w:left w:val="none" w:sz="0" w:space="0" w:color="auto"/>
                    <w:bottom w:val="none" w:sz="0" w:space="0" w:color="auto"/>
                    <w:right w:val="none" w:sz="0" w:space="0" w:color="auto"/>
                  </w:divBdr>
                  <w:divsChild>
                    <w:div w:id="20695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360110">
      <w:bodyDiv w:val="1"/>
      <w:marLeft w:val="0"/>
      <w:marRight w:val="0"/>
      <w:marTop w:val="0"/>
      <w:marBottom w:val="0"/>
      <w:divBdr>
        <w:top w:val="none" w:sz="0" w:space="0" w:color="auto"/>
        <w:left w:val="none" w:sz="0" w:space="0" w:color="auto"/>
        <w:bottom w:val="none" w:sz="0" w:space="0" w:color="auto"/>
        <w:right w:val="none" w:sz="0" w:space="0" w:color="auto"/>
      </w:divBdr>
    </w:div>
    <w:div w:id="1180969163">
      <w:bodyDiv w:val="1"/>
      <w:marLeft w:val="0"/>
      <w:marRight w:val="0"/>
      <w:marTop w:val="0"/>
      <w:marBottom w:val="0"/>
      <w:divBdr>
        <w:top w:val="none" w:sz="0" w:space="0" w:color="auto"/>
        <w:left w:val="none" w:sz="0" w:space="0" w:color="auto"/>
        <w:bottom w:val="none" w:sz="0" w:space="0" w:color="auto"/>
        <w:right w:val="none" w:sz="0" w:space="0" w:color="auto"/>
      </w:divBdr>
      <w:divsChild>
        <w:div w:id="1585843405">
          <w:marLeft w:val="0"/>
          <w:marRight w:val="0"/>
          <w:marTop w:val="0"/>
          <w:marBottom w:val="0"/>
          <w:divBdr>
            <w:top w:val="none" w:sz="0" w:space="0" w:color="auto"/>
            <w:left w:val="none" w:sz="0" w:space="0" w:color="auto"/>
            <w:bottom w:val="none" w:sz="0" w:space="0" w:color="auto"/>
            <w:right w:val="none" w:sz="0" w:space="0" w:color="auto"/>
          </w:divBdr>
          <w:divsChild>
            <w:div w:id="159807465">
              <w:marLeft w:val="0"/>
              <w:marRight w:val="0"/>
              <w:marTop w:val="0"/>
              <w:marBottom w:val="0"/>
              <w:divBdr>
                <w:top w:val="none" w:sz="0" w:space="0" w:color="auto"/>
                <w:left w:val="none" w:sz="0" w:space="0" w:color="auto"/>
                <w:bottom w:val="none" w:sz="0" w:space="0" w:color="auto"/>
                <w:right w:val="none" w:sz="0" w:space="0" w:color="auto"/>
              </w:divBdr>
              <w:divsChild>
                <w:div w:id="2036538997">
                  <w:marLeft w:val="0"/>
                  <w:marRight w:val="0"/>
                  <w:marTop w:val="0"/>
                  <w:marBottom w:val="0"/>
                  <w:divBdr>
                    <w:top w:val="none" w:sz="0" w:space="0" w:color="auto"/>
                    <w:left w:val="none" w:sz="0" w:space="0" w:color="auto"/>
                    <w:bottom w:val="none" w:sz="0" w:space="0" w:color="auto"/>
                    <w:right w:val="none" w:sz="0" w:space="0" w:color="auto"/>
                  </w:divBdr>
                  <w:divsChild>
                    <w:div w:id="176803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11121">
          <w:marLeft w:val="0"/>
          <w:marRight w:val="0"/>
          <w:marTop w:val="0"/>
          <w:marBottom w:val="0"/>
          <w:divBdr>
            <w:top w:val="none" w:sz="0" w:space="0" w:color="auto"/>
            <w:left w:val="none" w:sz="0" w:space="0" w:color="auto"/>
            <w:bottom w:val="none" w:sz="0" w:space="0" w:color="auto"/>
            <w:right w:val="none" w:sz="0" w:space="0" w:color="auto"/>
          </w:divBdr>
          <w:divsChild>
            <w:div w:id="1850942041">
              <w:marLeft w:val="0"/>
              <w:marRight w:val="0"/>
              <w:marTop w:val="0"/>
              <w:marBottom w:val="0"/>
              <w:divBdr>
                <w:top w:val="none" w:sz="0" w:space="0" w:color="auto"/>
                <w:left w:val="none" w:sz="0" w:space="0" w:color="auto"/>
                <w:bottom w:val="none" w:sz="0" w:space="0" w:color="auto"/>
                <w:right w:val="none" w:sz="0" w:space="0" w:color="auto"/>
              </w:divBdr>
              <w:divsChild>
                <w:div w:id="1416170706">
                  <w:marLeft w:val="0"/>
                  <w:marRight w:val="0"/>
                  <w:marTop w:val="0"/>
                  <w:marBottom w:val="0"/>
                  <w:divBdr>
                    <w:top w:val="none" w:sz="0" w:space="0" w:color="auto"/>
                    <w:left w:val="none" w:sz="0" w:space="0" w:color="auto"/>
                    <w:bottom w:val="none" w:sz="0" w:space="0" w:color="auto"/>
                    <w:right w:val="none" w:sz="0" w:space="0" w:color="auto"/>
                  </w:divBdr>
                  <w:divsChild>
                    <w:div w:id="59475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47593">
          <w:marLeft w:val="0"/>
          <w:marRight w:val="0"/>
          <w:marTop w:val="0"/>
          <w:marBottom w:val="0"/>
          <w:divBdr>
            <w:top w:val="none" w:sz="0" w:space="0" w:color="auto"/>
            <w:left w:val="none" w:sz="0" w:space="0" w:color="auto"/>
            <w:bottom w:val="none" w:sz="0" w:space="0" w:color="auto"/>
            <w:right w:val="none" w:sz="0" w:space="0" w:color="auto"/>
          </w:divBdr>
          <w:divsChild>
            <w:div w:id="165023956">
              <w:marLeft w:val="0"/>
              <w:marRight w:val="0"/>
              <w:marTop w:val="0"/>
              <w:marBottom w:val="0"/>
              <w:divBdr>
                <w:top w:val="none" w:sz="0" w:space="0" w:color="auto"/>
                <w:left w:val="none" w:sz="0" w:space="0" w:color="auto"/>
                <w:bottom w:val="none" w:sz="0" w:space="0" w:color="auto"/>
                <w:right w:val="none" w:sz="0" w:space="0" w:color="auto"/>
              </w:divBdr>
              <w:divsChild>
                <w:div w:id="1256548720">
                  <w:marLeft w:val="0"/>
                  <w:marRight w:val="0"/>
                  <w:marTop w:val="0"/>
                  <w:marBottom w:val="0"/>
                  <w:divBdr>
                    <w:top w:val="none" w:sz="0" w:space="0" w:color="auto"/>
                    <w:left w:val="none" w:sz="0" w:space="0" w:color="auto"/>
                    <w:bottom w:val="none" w:sz="0" w:space="0" w:color="auto"/>
                    <w:right w:val="none" w:sz="0" w:space="0" w:color="auto"/>
                  </w:divBdr>
                  <w:divsChild>
                    <w:div w:id="11455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1335">
          <w:marLeft w:val="0"/>
          <w:marRight w:val="0"/>
          <w:marTop w:val="0"/>
          <w:marBottom w:val="0"/>
          <w:divBdr>
            <w:top w:val="none" w:sz="0" w:space="0" w:color="auto"/>
            <w:left w:val="none" w:sz="0" w:space="0" w:color="auto"/>
            <w:bottom w:val="none" w:sz="0" w:space="0" w:color="auto"/>
            <w:right w:val="none" w:sz="0" w:space="0" w:color="auto"/>
          </w:divBdr>
          <w:divsChild>
            <w:div w:id="47609184">
              <w:marLeft w:val="0"/>
              <w:marRight w:val="0"/>
              <w:marTop w:val="0"/>
              <w:marBottom w:val="0"/>
              <w:divBdr>
                <w:top w:val="none" w:sz="0" w:space="0" w:color="auto"/>
                <w:left w:val="none" w:sz="0" w:space="0" w:color="auto"/>
                <w:bottom w:val="none" w:sz="0" w:space="0" w:color="auto"/>
                <w:right w:val="none" w:sz="0" w:space="0" w:color="auto"/>
              </w:divBdr>
              <w:divsChild>
                <w:div w:id="1263144090">
                  <w:marLeft w:val="0"/>
                  <w:marRight w:val="0"/>
                  <w:marTop w:val="0"/>
                  <w:marBottom w:val="0"/>
                  <w:divBdr>
                    <w:top w:val="none" w:sz="0" w:space="0" w:color="auto"/>
                    <w:left w:val="none" w:sz="0" w:space="0" w:color="auto"/>
                    <w:bottom w:val="none" w:sz="0" w:space="0" w:color="auto"/>
                    <w:right w:val="none" w:sz="0" w:space="0" w:color="auto"/>
                  </w:divBdr>
                  <w:divsChild>
                    <w:div w:id="2108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9659">
      <w:bodyDiv w:val="1"/>
      <w:marLeft w:val="0"/>
      <w:marRight w:val="0"/>
      <w:marTop w:val="0"/>
      <w:marBottom w:val="0"/>
      <w:divBdr>
        <w:top w:val="none" w:sz="0" w:space="0" w:color="auto"/>
        <w:left w:val="none" w:sz="0" w:space="0" w:color="auto"/>
        <w:bottom w:val="none" w:sz="0" w:space="0" w:color="auto"/>
        <w:right w:val="none" w:sz="0" w:space="0" w:color="auto"/>
      </w:divBdr>
    </w:div>
    <w:div w:id="1262058699">
      <w:bodyDiv w:val="1"/>
      <w:marLeft w:val="0"/>
      <w:marRight w:val="0"/>
      <w:marTop w:val="0"/>
      <w:marBottom w:val="0"/>
      <w:divBdr>
        <w:top w:val="none" w:sz="0" w:space="0" w:color="auto"/>
        <w:left w:val="none" w:sz="0" w:space="0" w:color="auto"/>
        <w:bottom w:val="none" w:sz="0" w:space="0" w:color="auto"/>
        <w:right w:val="none" w:sz="0" w:space="0" w:color="auto"/>
      </w:divBdr>
    </w:div>
    <w:div w:id="1360621708">
      <w:bodyDiv w:val="1"/>
      <w:marLeft w:val="0"/>
      <w:marRight w:val="0"/>
      <w:marTop w:val="0"/>
      <w:marBottom w:val="0"/>
      <w:divBdr>
        <w:top w:val="none" w:sz="0" w:space="0" w:color="auto"/>
        <w:left w:val="none" w:sz="0" w:space="0" w:color="auto"/>
        <w:bottom w:val="none" w:sz="0" w:space="0" w:color="auto"/>
        <w:right w:val="none" w:sz="0" w:space="0" w:color="auto"/>
      </w:divBdr>
    </w:div>
    <w:div w:id="1774278305">
      <w:bodyDiv w:val="1"/>
      <w:marLeft w:val="0"/>
      <w:marRight w:val="0"/>
      <w:marTop w:val="0"/>
      <w:marBottom w:val="0"/>
      <w:divBdr>
        <w:top w:val="none" w:sz="0" w:space="0" w:color="auto"/>
        <w:left w:val="none" w:sz="0" w:space="0" w:color="auto"/>
        <w:bottom w:val="none" w:sz="0" w:space="0" w:color="auto"/>
        <w:right w:val="none" w:sz="0" w:space="0" w:color="auto"/>
      </w:divBdr>
    </w:div>
    <w:div w:id="1806044238">
      <w:bodyDiv w:val="1"/>
      <w:marLeft w:val="0"/>
      <w:marRight w:val="0"/>
      <w:marTop w:val="0"/>
      <w:marBottom w:val="0"/>
      <w:divBdr>
        <w:top w:val="none" w:sz="0" w:space="0" w:color="auto"/>
        <w:left w:val="none" w:sz="0" w:space="0" w:color="auto"/>
        <w:bottom w:val="none" w:sz="0" w:space="0" w:color="auto"/>
        <w:right w:val="none" w:sz="0" w:space="0" w:color="auto"/>
      </w:divBdr>
    </w:div>
    <w:div w:id="1872254945">
      <w:bodyDiv w:val="1"/>
      <w:marLeft w:val="0"/>
      <w:marRight w:val="0"/>
      <w:marTop w:val="0"/>
      <w:marBottom w:val="0"/>
      <w:divBdr>
        <w:top w:val="none" w:sz="0" w:space="0" w:color="auto"/>
        <w:left w:val="none" w:sz="0" w:space="0" w:color="auto"/>
        <w:bottom w:val="none" w:sz="0" w:space="0" w:color="auto"/>
        <w:right w:val="none" w:sz="0" w:space="0" w:color="auto"/>
      </w:divBdr>
    </w:div>
    <w:div w:id="1915241287">
      <w:bodyDiv w:val="1"/>
      <w:marLeft w:val="0"/>
      <w:marRight w:val="0"/>
      <w:marTop w:val="0"/>
      <w:marBottom w:val="0"/>
      <w:divBdr>
        <w:top w:val="none" w:sz="0" w:space="0" w:color="auto"/>
        <w:left w:val="none" w:sz="0" w:space="0" w:color="auto"/>
        <w:bottom w:val="none" w:sz="0" w:space="0" w:color="auto"/>
        <w:right w:val="none" w:sz="0" w:space="0" w:color="auto"/>
      </w:divBdr>
    </w:div>
    <w:div w:id="2031028433">
      <w:bodyDiv w:val="1"/>
      <w:marLeft w:val="0"/>
      <w:marRight w:val="0"/>
      <w:marTop w:val="0"/>
      <w:marBottom w:val="0"/>
      <w:divBdr>
        <w:top w:val="none" w:sz="0" w:space="0" w:color="auto"/>
        <w:left w:val="none" w:sz="0" w:space="0" w:color="auto"/>
        <w:bottom w:val="none" w:sz="0" w:space="0" w:color="auto"/>
        <w:right w:val="none" w:sz="0" w:space="0" w:color="auto"/>
      </w:divBdr>
      <w:divsChild>
        <w:div w:id="957033729">
          <w:marLeft w:val="0"/>
          <w:marRight w:val="0"/>
          <w:marTop w:val="0"/>
          <w:marBottom w:val="0"/>
          <w:divBdr>
            <w:top w:val="none" w:sz="0" w:space="0" w:color="auto"/>
            <w:left w:val="none" w:sz="0" w:space="0" w:color="auto"/>
            <w:bottom w:val="none" w:sz="0" w:space="0" w:color="auto"/>
            <w:right w:val="none" w:sz="0" w:space="0" w:color="auto"/>
          </w:divBdr>
          <w:divsChild>
            <w:div w:id="42557368">
              <w:marLeft w:val="0"/>
              <w:marRight w:val="0"/>
              <w:marTop w:val="0"/>
              <w:marBottom w:val="0"/>
              <w:divBdr>
                <w:top w:val="none" w:sz="0" w:space="0" w:color="auto"/>
                <w:left w:val="none" w:sz="0" w:space="0" w:color="auto"/>
                <w:bottom w:val="none" w:sz="0" w:space="0" w:color="auto"/>
                <w:right w:val="none" w:sz="0" w:space="0" w:color="auto"/>
              </w:divBdr>
              <w:divsChild>
                <w:div w:id="1124350199">
                  <w:marLeft w:val="0"/>
                  <w:marRight w:val="0"/>
                  <w:marTop w:val="0"/>
                  <w:marBottom w:val="0"/>
                  <w:divBdr>
                    <w:top w:val="none" w:sz="0" w:space="0" w:color="auto"/>
                    <w:left w:val="none" w:sz="0" w:space="0" w:color="auto"/>
                    <w:bottom w:val="none" w:sz="0" w:space="0" w:color="auto"/>
                    <w:right w:val="none" w:sz="0" w:space="0" w:color="auto"/>
                  </w:divBdr>
                  <w:divsChild>
                    <w:div w:id="4102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17149">
          <w:marLeft w:val="0"/>
          <w:marRight w:val="0"/>
          <w:marTop w:val="0"/>
          <w:marBottom w:val="0"/>
          <w:divBdr>
            <w:top w:val="none" w:sz="0" w:space="0" w:color="auto"/>
            <w:left w:val="none" w:sz="0" w:space="0" w:color="auto"/>
            <w:bottom w:val="none" w:sz="0" w:space="0" w:color="auto"/>
            <w:right w:val="none" w:sz="0" w:space="0" w:color="auto"/>
          </w:divBdr>
          <w:divsChild>
            <w:div w:id="1012956270">
              <w:marLeft w:val="0"/>
              <w:marRight w:val="0"/>
              <w:marTop w:val="0"/>
              <w:marBottom w:val="0"/>
              <w:divBdr>
                <w:top w:val="none" w:sz="0" w:space="0" w:color="auto"/>
                <w:left w:val="none" w:sz="0" w:space="0" w:color="auto"/>
                <w:bottom w:val="none" w:sz="0" w:space="0" w:color="auto"/>
                <w:right w:val="none" w:sz="0" w:space="0" w:color="auto"/>
              </w:divBdr>
              <w:divsChild>
                <w:div w:id="2060132653">
                  <w:marLeft w:val="0"/>
                  <w:marRight w:val="0"/>
                  <w:marTop w:val="0"/>
                  <w:marBottom w:val="0"/>
                  <w:divBdr>
                    <w:top w:val="none" w:sz="0" w:space="0" w:color="auto"/>
                    <w:left w:val="none" w:sz="0" w:space="0" w:color="auto"/>
                    <w:bottom w:val="none" w:sz="0" w:space="0" w:color="auto"/>
                    <w:right w:val="none" w:sz="0" w:space="0" w:color="auto"/>
                  </w:divBdr>
                  <w:divsChild>
                    <w:div w:id="3170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5001">
          <w:marLeft w:val="0"/>
          <w:marRight w:val="0"/>
          <w:marTop w:val="0"/>
          <w:marBottom w:val="0"/>
          <w:divBdr>
            <w:top w:val="none" w:sz="0" w:space="0" w:color="auto"/>
            <w:left w:val="none" w:sz="0" w:space="0" w:color="auto"/>
            <w:bottom w:val="none" w:sz="0" w:space="0" w:color="auto"/>
            <w:right w:val="none" w:sz="0" w:space="0" w:color="auto"/>
          </w:divBdr>
          <w:divsChild>
            <w:div w:id="1644120498">
              <w:marLeft w:val="0"/>
              <w:marRight w:val="0"/>
              <w:marTop w:val="0"/>
              <w:marBottom w:val="0"/>
              <w:divBdr>
                <w:top w:val="none" w:sz="0" w:space="0" w:color="auto"/>
                <w:left w:val="none" w:sz="0" w:space="0" w:color="auto"/>
                <w:bottom w:val="none" w:sz="0" w:space="0" w:color="auto"/>
                <w:right w:val="none" w:sz="0" w:space="0" w:color="auto"/>
              </w:divBdr>
              <w:divsChild>
                <w:div w:id="730352858">
                  <w:marLeft w:val="0"/>
                  <w:marRight w:val="0"/>
                  <w:marTop w:val="0"/>
                  <w:marBottom w:val="0"/>
                  <w:divBdr>
                    <w:top w:val="none" w:sz="0" w:space="0" w:color="auto"/>
                    <w:left w:val="none" w:sz="0" w:space="0" w:color="auto"/>
                    <w:bottom w:val="none" w:sz="0" w:space="0" w:color="auto"/>
                    <w:right w:val="none" w:sz="0" w:space="0" w:color="auto"/>
                  </w:divBdr>
                  <w:divsChild>
                    <w:div w:id="21287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4576">
          <w:marLeft w:val="0"/>
          <w:marRight w:val="0"/>
          <w:marTop w:val="0"/>
          <w:marBottom w:val="0"/>
          <w:divBdr>
            <w:top w:val="none" w:sz="0" w:space="0" w:color="auto"/>
            <w:left w:val="none" w:sz="0" w:space="0" w:color="auto"/>
            <w:bottom w:val="none" w:sz="0" w:space="0" w:color="auto"/>
            <w:right w:val="none" w:sz="0" w:space="0" w:color="auto"/>
          </w:divBdr>
          <w:divsChild>
            <w:div w:id="190998221">
              <w:marLeft w:val="0"/>
              <w:marRight w:val="0"/>
              <w:marTop w:val="0"/>
              <w:marBottom w:val="0"/>
              <w:divBdr>
                <w:top w:val="none" w:sz="0" w:space="0" w:color="auto"/>
                <w:left w:val="none" w:sz="0" w:space="0" w:color="auto"/>
                <w:bottom w:val="none" w:sz="0" w:space="0" w:color="auto"/>
                <w:right w:val="none" w:sz="0" w:space="0" w:color="auto"/>
              </w:divBdr>
              <w:divsChild>
                <w:div w:id="382027411">
                  <w:marLeft w:val="0"/>
                  <w:marRight w:val="0"/>
                  <w:marTop w:val="0"/>
                  <w:marBottom w:val="0"/>
                  <w:divBdr>
                    <w:top w:val="none" w:sz="0" w:space="0" w:color="auto"/>
                    <w:left w:val="none" w:sz="0" w:space="0" w:color="auto"/>
                    <w:bottom w:val="none" w:sz="0" w:space="0" w:color="auto"/>
                    <w:right w:val="none" w:sz="0" w:space="0" w:color="auto"/>
                  </w:divBdr>
                  <w:divsChild>
                    <w:div w:id="5498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package" Target="embeddings/Microsoft_Visio_Drawing.vsdx"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emf"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package" Target="embeddings/Microsoft_Visio_Drawing12.vsdx" Id="rId11" /><Relationship Type="http://schemas.openxmlformats.org/officeDocument/2006/relationships/footnotes" Target="footnotes.xml" Id="rId5" /><Relationship Type="http://schemas.openxmlformats.org/officeDocument/2006/relationships/customXml" Target="../customXml/item2.xml" Id="rId15" /><Relationship Type="http://schemas.openxmlformats.org/officeDocument/2006/relationships/image" Target="media/image2.emf" Id="rId10" /><Relationship Type="http://schemas.openxmlformats.org/officeDocument/2006/relationships/webSettings" Target="webSettings.xml" Id="rId4" /><Relationship Type="http://schemas.openxmlformats.org/officeDocument/2006/relationships/package" Target="embeddings/Microsoft_Visio_Drawing1.vsdx" Id="rId9" /><Relationship Type="http://schemas.openxmlformats.org/officeDocument/2006/relationships/customXml" Target="../customXml/item1.xml" Id="rId14"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E84E9AC123E2E499FFDB196C5855840" ma:contentTypeVersion="7" ma:contentTypeDescription="Creare un nuovo documento." ma:contentTypeScope="" ma:versionID="a62b0811e9b7088877a630feba5fb3c1">
  <xsd:schema xmlns:xsd="http://www.w3.org/2001/XMLSchema" xmlns:xs="http://www.w3.org/2001/XMLSchema" xmlns:p="http://schemas.microsoft.com/office/2006/metadata/properties" xmlns:ns2="b4d00cf2-1e8e-4119-b2ec-3e45f747e63e" targetNamespace="http://schemas.microsoft.com/office/2006/metadata/properties" ma:root="true" ma:fieldsID="974fc27aacabcc5d23254117a0f735ed" ns2:_="">
    <xsd:import namespace="b4d00cf2-1e8e-4119-b2ec-3e45f747e6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d00cf2-1e8e-4119-b2ec-3e45f747e6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DBB9B4-2A63-4C84-99F1-212A569E6A4B}"/>
</file>

<file path=customXml/itemProps2.xml><?xml version="1.0" encoding="utf-8"?>
<ds:datastoreItem xmlns:ds="http://schemas.openxmlformats.org/officeDocument/2006/customXml" ds:itemID="{4AC29FA8-F09D-4E95-B27D-275F3AC506BF}"/>
</file>

<file path=customXml/itemProps3.xml><?xml version="1.0" encoding="utf-8"?>
<ds:datastoreItem xmlns:ds="http://schemas.openxmlformats.org/officeDocument/2006/customXml" ds:itemID="{F94331B5-A1C1-4BB6-B395-C3A53B2802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mauro bottini</dc:creator>
  <keywords/>
  <dc:description/>
  <lastModifiedBy>LORENZO ZAMBELLI</lastModifiedBy>
  <revision>2</revision>
  <dcterms:created xsi:type="dcterms:W3CDTF">2026-06-14T19:50:00.0000000Z</dcterms:created>
  <dcterms:modified xsi:type="dcterms:W3CDTF">2026-06-17T18:24:46.3711892Z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0x0101001E84E9AC123E2E499FFDB196C5855840</vt:lpwstr>
  </property>
</Properties>
</file>