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E611" w14:textId="4067772D" w:rsidR="00995DA1" w:rsidRDefault="00A74504">
      <w:r>
        <w:t>2. JSX</w:t>
      </w:r>
    </w:p>
    <w:p w14:paraId="5C53C88C" w14:textId="379AB92C" w:rsidR="00A74504" w:rsidRDefault="00A74504">
      <w:pPr>
        <w:rPr>
          <w:rFonts w:ascii="맑은 고딕" w:hAnsi="맑은 고딕" w:cs="맑은 고딕"/>
        </w:rPr>
      </w:pPr>
      <w:r>
        <w:t>2-2 JSX</w:t>
      </w:r>
    </w:p>
    <w:p w14:paraId="18DDE8A6" w14:textId="2F4D79AE" w:rsidR="00A74504" w:rsidRPr="00796102" w:rsidRDefault="00796102" w:rsidP="00A74504">
      <w:pPr>
        <w:pStyle w:val="ListParagraph"/>
        <w:numPr>
          <w:ilvl w:val="0"/>
          <w:numId w:val="1"/>
        </w:numPr>
      </w:pPr>
      <w:r>
        <w:rPr>
          <w:rFonts w:ascii="맑은 고딕" w:eastAsia="맑은 고딕" w:hAnsi="맑은 고딕" w:cs="맑은 고딕" w:hint="eastAsia"/>
          <w:lang w:eastAsia="ko-KR"/>
        </w:rPr>
        <w:t>컴포넌트</w:t>
      </w:r>
    </w:p>
    <w:p w14:paraId="072B587F" w14:textId="45BE98E3" w:rsidR="00940180" w:rsidRPr="00940180" w:rsidRDefault="0009684A" w:rsidP="00940180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특징: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렌더링하면 함수에서 반환하고 있는 내용을 나타냄</w:t>
      </w:r>
    </w:p>
    <w:p w14:paraId="3BFC1661" w14:textId="5AD6FCEC" w:rsidR="00940180" w:rsidRPr="00940180" w:rsidRDefault="00940180" w:rsidP="00940180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문법</w:t>
      </w:r>
    </w:p>
    <w:p w14:paraId="04B1D63C" w14:textId="1A49A1E3" w:rsidR="00940180" w:rsidRPr="00EE06A4" w:rsidRDefault="00EE06A4" w:rsidP="00EE06A4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컴포넌트에서 여러 요소는 부모 요소 하나로 감싸야 함</w:t>
      </w:r>
    </w:p>
    <w:p w14:paraId="15D4353E" w14:textId="635FCED9" w:rsidR="00EE06A4" w:rsidRPr="00B264D1" w:rsidRDefault="00B511D3" w:rsidP="00EE06A4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&lt;div&gt;</w:t>
      </w:r>
      <w:r>
        <w:rPr>
          <w:rFonts w:ascii="맑은 고딕" w:eastAsia="맑은 고딕" w:hAnsi="맑은 고딕" w:cs="맑은 고딕" w:hint="eastAsia"/>
          <w:lang w:eastAsia="ko-KR"/>
        </w:rPr>
        <w:t>로 감싸던가,</w:t>
      </w:r>
      <w:r>
        <w:rPr>
          <w:rFonts w:ascii="맑은 고딕" w:eastAsia="맑은 고딕" w:hAnsi="맑은 고딕" w:cs="맑은 고딕"/>
          <w:lang w:eastAsia="ko-KR"/>
        </w:rPr>
        <w:t xml:space="preserve"> &lt;Fragment&gt;</w:t>
      </w:r>
      <w:r>
        <w:rPr>
          <w:rFonts w:ascii="맑은 고딕" w:eastAsia="맑은 고딕" w:hAnsi="맑은 고딕" w:cs="맑은 고딕" w:hint="eastAsia"/>
          <w:lang w:eastAsia="ko-KR"/>
        </w:rPr>
        <w:t>로 감싸면 됨</w:t>
      </w:r>
    </w:p>
    <w:p w14:paraId="6D8F545D" w14:textId="1DF7762B" w:rsidR="00B264D1" w:rsidRPr="00225F41" w:rsidRDefault="00B264D1" w:rsidP="00B264D1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자바스크립트 표현식은 </w:t>
      </w:r>
      <w:r>
        <w:rPr>
          <w:rFonts w:ascii="맑은 고딕" w:eastAsia="맑은 고딕" w:hAnsi="맑은 고딕" w:cs="맑은 고딕"/>
          <w:lang w:eastAsia="ko-KR"/>
        </w:rPr>
        <w:t xml:space="preserve">{ } </w:t>
      </w:r>
      <w:r>
        <w:rPr>
          <w:rFonts w:ascii="맑은 고딕" w:eastAsia="맑은 고딕" w:hAnsi="맑은 고딕" w:cs="맑은 고딕" w:hint="eastAsia"/>
          <w:lang w:eastAsia="ko-KR"/>
        </w:rPr>
        <w:t>로 감싸면 됨</w:t>
      </w:r>
    </w:p>
    <w:p w14:paraId="397CFF6D" w14:textId="549FA7FB" w:rsidR="00225F41" w:rsidRPr="00724CA6" w:rsidRDefault="00225F41" w:rsidP="00225F41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Const name=’</w:t>
      </w:r>
      <w:r>
        <w:rPr>
          <w:rFonts w:ascii="맑은 고딕" w:eastAsia="맑은 고딕" w:hAnsi="맑은 고딕" w:cs="맑은 고딕" w:hint="eastAsia"/>
          <w:lang w:eastAsia="ko-KR"/>
        </w:rPr>
        <w:t>리액트</w:t>
      </w:r>
      <w:r>
        <w:rPr>
          <w:rFonts w:ascii="맑은 고딕" w:eastAsia="맑은 고딕" w:hAnsi="맑은 고딕" w:cs="맑은 고딕"/>
          <w:lang w:eastAsia="ko-KR"/>
        </w:rPr>
        <w:t>’ … &lt;</w:t>
      </w:r>
      <w:r>
        <w:rPr>
          <w:rFonts w:ascii="맑은 고딕" w:eastAsia="맑은 고딕" w:hAnsi="맑은 고딕" w:cs="맑은 고딕" w:hint="eastAsia"/>
          <w:lang w:eastAsia="ko-KR"/>
        </w:rPr>
        <w:t>h</w:t>
      </w:r>
      <w:r>
        <w:rPr>
          <w:rFonts w:ascii="맑은 고딕" w:eastAsia="맑은 고딕" w:hAnsi="맑은 고딕" w:cs="맑은 고딕"/>
          <w:lang w:eastAsia="ko-KR"/>
        </w:rPr>
        <w:t>1&gt;{name}&lt;/h1&gt;</w:t>
      </w:r>
    </w:p>
    <w:p w14:paraId="0BFC1849" w14:textId="6C035290" w:rsidR="00724CA6" w:rsidRPr="00E23556" w:rsidRDefault="00724CA6" w:rsidP="00724CA6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If </w:t>
      </w:r>
      <w:r>
        <w:rPr>
          <w:rFonts w:ascii="맑은 고딕" w:eastAsia="맑은 고딕" w:hAnsi="맑은 고딕" w:cs="맑은 고딕" w:hint="eastAsia"/>
          <w:lang w:eastAsia="ko-KR"/>
        </w:rPr>
        <w:t xml:space="preserve">문을 쓰려면 </w:t>
      </w:r>
      <w:r>
        <w:rPr>
          <w:rFonts w:ascii="맑은 고딕" w:eastAsia="맑은 고딕" w:hAnsi="맑은 고딕" w:cs="맑은 고딕"/>
          <w:lang w:eastAsia="ko-KR"/>
        </w:rPr>
        <w:t>{name==’lol’ ? (&lt;h1&gt;</w:t>
      </w:r>
      <w:r>
        <w:rPr>
          <w:rFonts w:ascii="맑은 고딕" w:eastAsia="맑은 고딕" w:hAnsi="맑은 고딕" w:cs="맑은 고딕" w:hint="eastAsia"/>
          <w:lang w:eastAsia="ko-KR"/>
        </w:rPr>
        <w:t>리액트&lt;</w:t>
      </w:r>
      <w:r>
        <w:rPr>
          <w:rFonts w:ascii="맑은 고딕" w:eastAsia="맑은 고딕" w:hAnsi="맑은 고딕" w:cs="맑은 고딕"/>
          <w:lang w:eastAsia="ko-KR"/>
        </w:rPr>
        <w:t>/h1&gt;) : (&lt;h2&gt;</w:t>
      </w:r>
      <w:r>
        <w:rPr>
          <w:rFonts w:ascii="맑은 고딕" w:eastAsia="맑은 고딕" w:hAnsi="맑은 고딕" w:cs="맑은 고딕" w:hint="eastAsia"/>
          <w:lang w:eastAsia="ko-KR"/>
        </w:rPr>
        <w:t xml:space="preserve">리액트 </w:t>
      </w:r>
      <w:r>
        <w:rPr>
          <w:rFonts w:ascii="맑은 고딕" w:eastAsia="맑은 고딕" w:hAnsi="맑은 고딕" w:cs="맑은 고딕"/>
          <w:lang w:eastAsia="ko-KR"/>
        </w:rPr>
        <w:t>no &lt;/h2&gt;</w:t>
      </w:r>
      <w:r w:rsidR="009B2664">
        <w:rPr>
          <w:rFonts w:ascii="맑은 고딕" w:eastAsia="맑은 고딕" w:hAnsi="맑은 고딕" w:cs="맑은 고딕"/>
          <w:lang w:eastAsia="ko-KR"/>
        </w:rPr>
        <w:t>)</w:t>
      </w:r>
      <w:r w:rsidR="000030DA">
        <w:rPr>
          <w:rFonts w:ascii="맑은 고딕" w:eastAsia="맑은 고딕" w:hAnsi="맑은 고딕" w:cs="맑은 고딕"/>
          <w:lang w:eastAsia="ko-KR"/>
        </w:rPr>
        <w:t>}</w:t>
      </w:r>
    </w:p>
    <w:p w14:paraId="56835CA4" w14:textId="06FD6CBE" w:rsidR="00E23556" w:rsidRPr="00BF4BBB" w:rsidRDefault="00E23556" w:rsidP="00724CA6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Undefined</w:t>
      </w:r>
      <w:r>
        <w:rPr>
          <w:rFonts w:ascii="맑은 고딕" w:eastAsia="맑은 고딕" w:hAnsi="맑은 고딕" w:cs="맑은 고딕" w:hint="eastAsia"/>
          <w:lang w:eastAsia="ko-KR"/>
        </w:rPr>
        <w:t xml:space="preserve">로 렌더링은 </w:t>
      </w:r>
      <w:r>
        <w:rPr>
          <w:rFonts w:ascii="맑은 고딕" w:eastAsia="맑은 고딕" w:hAnsi="맑은 고딕" w:cs="맑은 고딕"/>
          <w:lang w:eastAsia="ko-KR"/>
        </w:rPr>
        <w:t>OR(||)</w:t>
      </w:r>
      <w:r>
        <w:rPr>
          <w:rFonts w:ascii="맑은 고딕" w:eastAsia="맑은 고딕" w:hAnsi="맑은 고딕" w:cs="맑은 고딕" w:hint="eastAsia"/>
          <w:lang w:eastAsia="ko-KR"/>
        </w:rPr>
        <w:t>연산자를 이용하기</w:t>
      </w:r>
    </w:p>
    <w:p w14:paraId="4341710B" w14:textId="765BF1CF" w:rsidR="00BF4BBB" w:rsidRPr="00A47B92" w:rsidRDefault="00BF4BBB" w:rsidP="00724CA6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인라인 스타일링(</w:t>
      </w:r>
      <w:r>
        <w:rPr>
          <w:rFonts w:ascii="맑은 고딕" w:eastAsia="맑은 고딕" w:hAnsi="맑은 고딕" w:cs="맑은 고딕"/>
          <w:lang w:eastAsia="ko-KR"/>
        </w:rPr>
        <w:t xml:space="preserve">background-color) </w:t>
      </w:r>
      <w:r>
        <w:rPr>
          <w:rFonts w:ascii="맑은 고딕" w:eastAsia="맑은 고딕" w:hAnsi="맑은 고딕" w:cs="맑은 고딕" w:hint="eastAsia"/>
          <w:lang w:eastAsia="ko-KR"/>
        </w:rPr>
        <w:t xml:space="preserve">같은 경우는 카멜 표기법으로 </w:t>
      </w:r>
      <w:r>
        <w:rPr>
          <w:rFonts w:ascii="맑은 고딕" w:eastAsia="맑은 고딕" w:hAnsi="맑은 고딕" w:cs="맑은 고딕"/>
          <w:lang w:eastAsia="ko-KR"/>
        </w:rPr>
        <w:t>backgroundColor</w:t>
      </w:r>
      <w:r>
        <w:rPr>
          <w:rFonts w:ascii="맑은 고딕" w:eastAsia="맑은 고딕" w:hAnsi="맑은 고딕" w:cs="맑은 고딕" w:hint="eastAsia"/>
          <w:lang w:eastAsia="ko-KR"/>
        </w:rPr>
        <w:t>로 바꾸기</w:t>
      </w:r>
    </w:p>
    <w:p w14:paraId="40588151" w14:textId="36427F7B" w:rsidR="00A47B92" w:rsidRPr="00CD76C5" w:rsidRDefault="00A47B92" w:rsidP="00724CA6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class </w:t>
      </w:r>
      <w:r>
        <w:rPr>
          <w:rFonts w:ascii="맑은 고딕" w:eastAsia="맑은 고딕" w:hAnsi="맑은 고딕" w:cs="맑은 고딕" w:hint="eastAsia"/>
          <w:lang w:eastAsia="ko-KR"/>
        </w:rPr>
        <w:t xml:space="preserve">대신 </w:t>
      </w:r>
      <w:r>
        <w:rPr>
          <w:rFonts w:ascii="맑은 고딕" w:eastAsia="맑은 고딕" w:hAnsi="맑은 고딕" w:cs="맑은 고딕"/>
          <w:lang w:eastAsia="ko-KR"/>
        </w:rPr>
        <w:t>className</w:t>
      </w:r>
      <w:r>
        <w:rPr>
          <w:rFonts w:ascii="맑은 고딕" w:eastAsia="맑은 고딕" w:hAnsi="맑은 고딕" w:cs="맑은 고딕" w:hint="eastAsia"/>
          <w:lang w:eastAsia="ko-KR"/>
        </w:rPr>
        <w:t xml:space="preserve">으로 </w:t>
      </w:r>
    </w:p>
    <w:p w14:paraId="30216D2C" w14:textId="3DF46E1E" w:rsidR="00CD76C5" w:rsidRPr="00CD76C5" w:rsidRDefault="00CD76C5" w:rsidP="00724CA6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태그는 꼭 닫기</w:t>
      </w:r>
    </w:p>
    <w:p w14:paraId="6531400D" w14:textId="71FD4BD8" w:rsidR="00CD76C5" w:rsidRPr="00681374" w:rsidRDefault="00CD76C5" w:rsidP="00724CA6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주석은 </w:t>
      </w:r>
      <w:r>
        <w:rPr>
          <w:rFonts w:ascii="맑은 고딕" w:eastAsia="맑은 고딕" w:hAnsi="맑은 고딕" w:cs="맑은 고딕"/>
          <w:lang w:eastAsia="ko-KR"/>
        </w:rPr>
        <w:t>{/*…..*/}</w:t>
      </w:r>
    </w:p>
    <w:p w14:paraId="1D53A2D8" w14:textId="023A794D" w:rsidR="00681374" w:rsidRDefault="00681374" w:rsidP="00681374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3</w:t>
      </w:r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컴포넌트</w:t>
      </w:r>
    </w:p>
    <w:p w14:paraId="184C2736" w14:textId="1EBB6B11" w:rsidR="00681374" w:rsidRDefault="00681374" w:rsidP="00681374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3-1</w:t>
      </w:r>
      <w:r w:rsidR="00962EE0">
        <w:rPr>
          <w:rFonts w:ascii="맑은 고딕" w:eastAsia="맑은 고딕" w:hAnsi="맑은 고딕" w:cs="맑은 고딕"/>
          <w:lang w:eastAsia="ko-KR"/>
        </w:rPr>
        <w:t xml:space="preserve"> </w:t>
      </w:r>
      <w:r w:rsidR="00962EE0">
        <w:rPr>
          <w:rFonts w:ascii="맑은 고딕" w:eastAsia="맑은 고딕" w:hAnsi="맑은 고딕" w:cs="맑은 고딕" w:hint="eastAsia"/>
          <w:lang w:eastAsia="ko-KR"/>
        </w:rPr>
        <w:t>클래스형 컴포넌트</w:t>
      </w:r>
    </w:p>
    <w:p w14:paraId="17073176" w14:textId="4917BA30" w:rsidR="00B44A82" w:rsidRPr="00F210FE" w:rsidRDefault="00B44A82" w:rsidP="00B44A82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컴포넌트 선언 방식: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 컴포넌트,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클래스</w:t>
      </w:r>
      <w:r w:rsidR="00F210FE">
        <w:rPr>
          <w:rFonts w:ascii="맑은 고딕" w:eastAsia="맑은 고딕" w:hAnsi="맑은 고딕" w:cs="맑은 고딕" w:hint="eastAsia"/>
          <w:lang w:eastAsia="ko-KR"/>
        </w:rPr>
        <w:t xml:space="preserve"> 컴포넌트</w:t>
      </w:r>
    </w:p>
    <w:p w14:paraId="2E4E93B0" w14:textId="6469B41D" w:rsidR="00F210FE" w:rsidRPr="009545EA" w:rsidRDefault="00F210FE" w:rsidP="00F210FE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차이</w:t>
      </w:r>
      <w:r w:rsidR="00F72BA8">
        <w:rPr>
          <w:rFonts w:ascii="맑은 고딕" w:eastAsia="맑은 고딕" w:hAnsi="맑은 고딕" w:cs="맑은 고딕" w:hint="eastAsia"/>
          <w:lang w:eastAsia="ko-KR"/>
        </w:rPr>
        <w:t>점:</w:t>
      </w:r>
      <w:r w:rsidR="00F72BA8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클래스형 컴포넌트의 경우 </w:t>
      </w:r>
      <w:r>
        <w:rPr>
          <w:rFonts w:ascii="맑은 고딕" w:eastAsia="맑은 고딕" w:hAnsi="맑은 고딕" w:cs="맑은 고딕"/>
          <w:lang w:eastAsia="ko-KR"/>
        </w:rPr>
        <w:t>state</w:t>
      </w:r>
      <w:r>
        <w:rPr>
          <w:rFonts w:ascii="맑은 고딕" w:eastAsia="맑은 고딕" w:hAnsi="맑은 고딕" w:cs="맑은 고딕" w:hint="eastAsia"/>
          <w:lang w:eastAsia="ko-KR"/>
        </w:rPr>
        <w:t>기능 및 라이프사이클 기능을 사용가능</w:t>
      </w:r>
      <w:r w:rsidR="00766DFB">
        <w:rPr>
          <w:rFonts w:ascii="맑은 고딕" w:eastAsia="맑은 고딕" w:hAnsi="맑은 고딕" w:cs="맑은 고딕" w:hint="eastAsia"/>
          <w:lang w:eastAsia="ko-KR"/>
        </w:rPr>
        <w:t>,</w:t>
      </w:r>
      <w:r w:rsidR="00766DFB">
        <w:rPr>
          <w:rFonts w:ascii="맑은 고딕" w:eastAsia="맑은 고딕" w:hAnsi="맑은 고딕" w:cs="맑은 고딕"/>
          <w:lang w:eastAsia="ko-KR"/>
        </w:rPr>
        <w:t xml:space="preserve"> </w:t>
      </w:r>
      <w:r w:rsidR="00766DFB">
        <w:rPr>
          <w:rFonts w:ascii="맑은 고딕" w:eastAsia="맑은 고딕" w:hAnsi="맑은 고딕" w:cs="맑은 고딕" w:hint="eastAsia"/>
          <w:lang w:eastAsia="ko-KR"/>
        </w:rPr>
        <w:t>임의 메서드 정의할 수 있음</w:t>
      </w:r>
      <w:r w:rsidR="00D15A29">
        <w:rPr>
          <w:rFonts w:ascii="맑은 고딕" w:eastAsia="맑은 고딕" w:hAnsi="맑은 고딕" w:cs="맑은 고딕" w:hint="eastAsia"/>
          <w:lang w:eastAsia="ko-KR"/>
        </w:rPr>
        <w:t>.</w:t>
      </w:r>
      <w:r w:rsidR="00D15A29">
        <w:rPr>
          <w:rFonts w:ascii="맑은 고딕" w:eastAsia="맑은 고딕" w:hAnsi="맑은 고딕" w:cs="맑은 고딕"/>
          <w:lang w:eastAsia="ko-KR"/>
        </w:rPr>
        <w:t xml:space="preserve"> render </w:t>
      </w:r>
      <w:r w:rsidR="00D15A29">
        <w:rPr>
          <w:rFonts w:ascii="맑은 고딕" w:eastAsia="맑은 고딕" w:hAnsi="맑은 고딕" w:cs="맑은 고딕" w:hint="eastAsia"/>
          <w:lang w:eastAsia="ko-KR"/>
        </w:rPr>
        <w:t>함수가 필수</w:t>
      </w:r>
      <w:r w:rsidR="00E4346E">
        <w:rPr>
          <w:rFonts w:ascii="맑은 고딕" w:eastAsia="맑은 고딕" w:hAnsi="맑은 고딕" w:cs="맑은 고딕"/>
          <w:lang w:eastAsia="ko-KR"/>
        </w:rPr>
        <w:t>.</w:t>
      </w:r>
    </w:p>
    <w:p w14:paraId="462F98C6" w14:textId="0CB09FC4" w:rsidR="009545EA" w:rsidRDefault="00794F62" w:rsidP="00794F62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3-2 </w:t>
      </w:r>
      <w:r>
        <w:rPr>
          <w:rFonts w:ascii="맑은 고딕" w:eastAsia="맑은 고딕" w:hAnsi="맑은 고딕" w:cs="맑은 고딕" w:hint="eastAsia"/>
          <w:lang w:eastAsia="ko-KR"/>
        </w:rPr>
        <w:t>첫 컴포넌트 생성</w:t>
      </w:r>
    </w:p>
    <w:p w14:paraId="6EEDD155" w14:textId="50990EE8" w:rsidR="00794F62" w:rsidRPr="00E52230" w:rsidRDefault="00557419" w:rsidP="00794F62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화살표 함수</w:t>
      </w:r>
    </w:p>
    <w:p w14:paraId="5F4EB095" w14:textId="6E61495E" w:rsidR="00222CF8" w:rsidRPr="00A27FEC" w:rsidRDefault="00A27FEC" w:rsidP="00E52230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목적: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단순하고 간결한 문법으로 함수를 만들기 위함</w:t>
      </w:r>
    </w:p>
    <w:p w14:paraId="25488F5D" w14:textId="75A03EC7" w:rsidR="00A27FEC" w:rsidRPr="00A27FEC" w:rsidRDefault="00A27FEC" w:rsidP="00E52230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실행</w:t>
      </w:r>
    </w:p>
    <w:p w14:paraId="6743C0F9" w14:textId="77777777" w:rsidR="00CF04EE" w:rsidRPr="00CF04EE" w:rsidRDefault="00CF04EE" w:rsidP="00A27FEC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기본적인 틀</w:t>
      </w:r>
    </w:p>
    <w:p w14:paraId="592A7885" w14:textId="0BB62F5D" w:rsidR="001E1098" w:rsidRDefault="001E1098" w:rsidP="00CF04EE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FF5DD97" wp14:editId="078A7CC5">
            <wp:extent cx="3307080" cy="1828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3C06" w14:textId="7314C1C3" w:rsidR="00A27FEC" w:rsidRPr="00511411" w:rsidRDefault="00CF04EE" w:rsidP="00CF04EE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같은 뜻: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1C22B6">
        <w:rPr>
          <w:noProof/>
          <w:lang w:eastAsia="ko-KR"/>
        </w:rPr>
        <w:drawing>
          <wp:inline distT="0" distB="0" distL="0" distR="0" wp14:anchorId="10C92150" wp14:editId="59C92669">
            <wp:extent cx="3070860" cy="579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A4E52" w14:textId="436C73AB" w:rsidR="00511411" w:rsidRPr="003F4C56" w:rsidRDefault="00A82FC8" w:rsidP="00511411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인수가 하나도 없을 때,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괄호를 비워 놓기.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DB6EE7">
        <w:rPr>
          <w:rFonts w:ascii="맑은 고딕" w:eastAsia="맑은 고딕" w:hAnsi="맑은 고딕" w:cs="맑은 고딕" w:hint="eastAsia"/>
          <w:b/>
          <w:bCs/>
          <w:lang w:eastAsia="ko-KR"/>
        </w:rPr>
        <w:t>단,</w:t>
      </w:r>
      <w:r w:rsidR="00DB6EE7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lang w:eastAsia="ko-KR"/>
        </w:rPr>
        <w:t>괄호생략불가</w:t>
      </w:r>
      <w:r w:rsidR="003F4C56">
        <w:rPr>
          <w:rFonts w:ascii="맑은 고딕" w:eastAsia="맑은 고딕" w:hAnsi="맑은 고딕" w:cs="맑은 고딕" w:hint="eastAsia"/>
          <w:b/>
          <w:bCs/>
          <w:lang w:eastAsia="ko-KR"/>
        </w:rPr>
        <w:t>!</w:t>
      </w:r>
    </w:p>
    <w:p w14:paraId="329E4B27" w14:textId="6119A6C2" w:rsidR="003F4C56" w:rsidRPr="00200927" w:rsidRDefault="003F4C56" w:rsidP="003F4C56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2C0D91F" wp14:editId="7BD2CD44">
            <wp:extent cx="2819400" cy="5486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31C4" w14:textId="7AA0E290" w:rsidR="00200927" w:rsidRPr="007122D0" w:rsidRDefault="00200927" w:rsidP="00E52230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lastRenderedPageBreak/>
        <w:t xml:space="preserve">일반 </w:t>
      </w:r>
      <w:r>
        <w:rPr>
          <w:rFonts w:ascii="맑은 고딕" w:eastAsia="맑은 고딕" w:hAnsi="맑은 고딕" w:cs="맑은 고딕" w:hint="eastAsia"/>
          <w:lang w:eastAsia="ko-KR"/>
        </w:rPr>
        <w:t>함수는 자신이 종속된 객체</w:t>
      </w:r>
      <w:r w:rsidR="00733CD2">
        <w:rPr>
          <w:rFonts w:ascii="맑은 고딕" w:eastAsia="맑은 고딕" w:hAnsi="맑은 고딕" w:cs="맑은 고딕" w:hint="eastAsia"/>
          <w:lang w:eastAsia="ko-KR"/>
        </w:rPr>
        <w:t>(</w:t>
      </w:r>
      <w:r w:rsidR="00DD6727">
        <w:rPr>
          <w:rFonts w:ascii="맑은 고딕" w:eastAsia="맑은 고딕" w:hAnsi="맑은 고딕" w:cs="맑은 고딕" w:hint="eastAsia"/>
          <w:lang w:eastAsia="ko-KR"/>
        </w:rPr>
        <w:t>괄호후 선언된</w:t>
      </w:r>
      <w:r w:rsidR="00733CD2">
        <w:rPr>
          <w:rFonts w:ascii="맑은 고딕" w:eastAsia="맑은 고딕" w:hAnsi="맑은 고딕" w:cs="맑은 고딕"/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 xml:space="preserve">를 </w:t>
      </w:r>
      <w:r>
        <w:rPr>
          <w:rFonts w:ascii="맑은 고딕" w:eastAsia="맑은 고딕" w:hAnsi="맑은 고딕" w:cs="맑은 고딕"/>
          <w:lang w:eastAsia="ko-KR"/>
        </w:rPr>
        <w:t>this</w:t>
      </w:r>
      <w:r>
        <w:rPr>
          <w:rFonts w:ascii="맑은 고딕" w:eastAsia="맑은 고딕" w:hAnsi="맑은 고딕" w:cs="맑은 고딕" w:hint="eastAsia"/>
          <w:lang w:eastAsia="ko-KR"/>
        </w:rPr>
        <w:t>로 가리키며,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화살표 함수는 자신이 종속된 인스턴스를 가리킴</w:t>
      </w:r>
    </w:p>
    <w:p w14:paraId="387109D0" w14:textId="4B3198B8" w:rsidR="00816A16" w:rsidRPr="00816A16" w:rsidRDefault="00816A16" w:rsidP="000B0A7C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장점</w:t>
      </w:r>
    </w:p>
    <w:p w14:paraId="0A766330" w14:textId="1C23431B" w:rsidR="000B0A7C" w:rsidRPr="00CC37CB" w:rsidRDefault="007122D0" w:rsidP="0092176E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값을 연산해 바로 반환해야 할 때 사용</w:t>
      </w:r>
      <w:r w:rsidR="0092176E">
        <w:rPr>
          <w:rFonts w:ascii="맑은 고딕" w:eastAsia="맑은 고딕" w:hAnsi="맑은 고딕" w:cs="맑은 고딕" w:hint="eastAsia"/>
          <w:lang w:eastAsia="ko-KR"/>
        </w:rPr>
        <w:t>해서 가독성 높임</w:t>
      </w:r>
    </w:p>
    <w:p w14:paraId="0FD2262C" w14:textId="5562BD12" w:rsidR="00CC37CB" w:rsidRPr="00A72F39" w:rsidRDefault="00CC37CB" w:rsidP="00CC37CB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모듈 내보내기</w:t>
      </w:r>
    </w:p>
    <w:p w14:paraId="41C5D116" w14:textId="77777777" w:rsidR="000002E2" w:rsidRPr="000002E2" w:rsidRDefault="00A72F39" w:rsidP="00A72F39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export:</w:t>
      </w:r>
      <w:r w:rsidR="000002E2">
        <w:rPr>
          <w:rFonts w:ascii="맑은 고딕" w:eastAsia="맑은 고딕" w:hAnsi="맑은 고딕" w:cs="맑은 고딕"/>
          <w:lang w:eastAsia="ko-KR"/>
        </w:rPr>
        <w:t xml:space="preserve"> export default MyComponent</w:t>
      </w:r>
    </w:p>
    <w:p w14:paraId="539D2093" w14:textId="77777777" w:rsidR="00410A07" w:rsidRPr="00410A07" w:rsidRDefault="000002E2" w:rsidP="000002E2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모듈 불러오기</w:t>
      </w:r>
    </w:p>
    <w:p w14:paraId="57984A0A" w14:textId="77777777" w:rsidR="004F3A7E" w:rsidRPr="004F3A7E" w:rsidRDefault="00410A07" w:rsidP="00410A07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import MyComponent from ‘./MyComponent’</w:t>
      </w:r>
    </w:p>
    <w:p w14:paraId="2E32B965" w14:textId="77777777" w:rsidR="004F3A7E" w:rsidRDefault="004F3A7E" w:rsidP="004F3A7E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3-3 props</w:t>
      </w:r>
    </w:p>
    <w:p w14:paraId="47FC3E98" w14:textId="231A8975" w:rsidR="00A72F39" w:rsidRPr="004143A6" w:rsidRDefault="00026FC6" w:rsidP="00514BA3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목적</w:t>
      </w:r>
      <w:r w:rsidR="00396CE7">
        <w:rPr>
          <w:rFonts w:ascii="맑은 고딕" w:eastAsia="맑은 고딕" w:hAnsi="맑은 고딕" w:cs="맑은 고딕"/>
          <w:lang w:eastAsia="ko-KR"/>
        </w:rPr>
        <w:t xml:space="preserve">: </w:t>
      </w:r>
      <w:r w:rsidR="00E229D0">
        <w:rPr>
          <w:rFonts w:ascii="맑은 고딕" w:eastAsia="맑은 고딕" w:hAnsi="맑은 고딕" w:cs="맑은 고딕" w:hint="eastAsia"/>
          <w:lang w:eastAsia="ko-KR"/>
        </w:rPr>
        <w:t>어떠한 값을 컴포넌트에게 전달할 때 사용</w:t>
      </w:r>
      <w:r w:rsidR="0084207F">
        <w:rPr>
          <w:rFonts w:ascii="맑은 고딕" w:eastAsia="맑은 고딕" w:hAnsi="맑은 고딕" w:cs="맑은 고딕" w:hint="eastAsia"/>
          <w:lang w:eastAsia="ko-KR"/>
        </w:rPr>
        <w:t>(</w:t>
      </w:r>
      <w:r w:rsidR="0084207F">
        <w:rPr>
          <w:rFonts w:ascii="맑은 고딕" w:eastAsia="맑은 고딕" w:hAnsi="맑은 고딕" w:cs="맑은 고딕"/>
          <w:lang w:eastAsia="ko-KR"/>
        </w:rPr>
        <w:t>state</w:t>
      </w:r>
      <w:r w:rsidR="0084207F">
        <w:rPr>
          <w:rFonts w:ascii="맑은 고딕" w:eastAsia="맑은 고딕" w:hAnsi="맑은 고딕" w:cs="맑은 고딕" w:hint="eastAsia"/>
          <w:lang w:eastAsia="ko-KR"/>
        </w:rPr>
        <w:t>는 컴포넌트에 데이터 저장)</w:t>
      </w:r>
    </w:p>
    <w:p w14:paraId="1EAE7931" w14:textId="77777777" w:rsidR="00EE5CAC" w:rsidRPr="00EE5CAC" w:rsidRDefault="006012F6" w:rsidP="00EE5CAC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실행</w:t>
      </w:r>
    </w:p>
    <w:p w14:paraId="15C5134B" w14:textId="29042E9A" w:rsidR="006D4BFD" w:rsidRDefault="004572AD" w:rsidP="008328C1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컴포넌트에서 </w:t>
      </w:r>
      <w:r>
        <w:rPr>
          <w:rFonts w:ascii="맑은 고딕" w:eastAsia="맑은 고딕" w:hAnsi="맑은 고딕" w:cs="맑은 고딕"/>
          <w:lang w:eastAsia="ko-KR"/>
        </w:rPr>
        <w:t>name</w:t>
      </w:r>
      <w:r>
        <w:rPr>
          <w:rFonts w:ascii="맑은 고딕" w:eastAsia="맑은 고딕" w:hAnsi="맑은 고딕" w:cs="맑은 고딕" w:hint="eastAsia"/>
          <w:lang w:eastAsia="ko-KR"/>
        </w:rPr>
        <w:t xml:space="preserve">이라는 </w:t>
      </w:r>
      <w:r w:rsidR="006D4BFD">
        <w:rPr>
          <w:lang w:eastAsia="ko-KR"/>
        </w:rPr>
        <w:t>props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 w:rsidR="006D4BFD">
        <w:rPr>
          <w:lang w:eastAsia="ko-KR"/>
        </w:rPr>
        <w:t xml:space="preserve"> </w:t>
      </w:r>
      <w:r w:rsidR="006D4BFD">
        <w:rPr>
          <w:rFonts w:ascii="맑은 고딕" w:eastAsia="맑은 고딕" w:hAnsi="맑은 고딕" w:cs="맑은 고딕" w:hint="eastAsia"/>
          <w:lang w:eastAsia="ko-KR"/>
        </w:rPr>
        <w:t>렌더링</w:t>
      </w:r>
      <w:r>
        <w:rPr>
          <w:rFonts w:ascii="맑은 고딕" w:eastAsia="맑은 고딕" w:hAnsi="맑은 고딕" w:cs="맑은 고딕" w:hint="eastAsia"/>
          <w:lang w:eastAsia="ko-KR"/>
        </w:rPr>
        <w:t xml:space="preserve"> 하도록 수정</w:t>
      </w:r>
    </w:p>
    <w:p w14:paraId="39EF1341" w14:textId="0A91C87D" w:rsidR="008C63C4" w:rsidRPr="008C63C4" w:rsidRDefault="00E27241" w:rsidP="006D4BFD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noProof/>
          <w:lang w:eastAsia="ko-KR"/>
        </w:rPr>
        <w:drawing>
          <wp:inline distT="0" distB="0" distL="0" distR="0" wp14:anchorId="74228DB2" wp14:editId="4B12D425">
            <wp:extent cx="3337560" cy="94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95C7C" w14:textId="3EA09508" w:rsidR="00636360" w:rsidRPr="00B163FD" w:rsidRDefault="0096174D" w:rsidP="00636360">
      <w:pPr>
        <w:pStyle w:val="ListParagraph"/>
        <w:numPr>
          <w:ilvl w:val="2"/>
          <w:numId w:val="1"/>
        </w:numPr>
        <w:rPr>
          <w:lang w:eastAsia="ko-KR"/>
        </w:rPr>
      </w:pPr>
      <w:r w:rsidRPr="00EE5CAC">
        <w:rPr>
          <w:rFonts w:ascii="맑은 고딕" w:eastAsia="맑은 고딕" w:hAnsi="맑은 고딕" w:cs="맑은 고딕"/>
          <w:lang w:eastAsia="ko-KR"/>
        </w:rPr>
        <w:t xml:space="preserve">props </w:t>
      </w:r>
      <w:r w:rsidRPr="00EE5CAC">
        <w:rPr>
          <w:rFonts w:ascii="맑은 고딕" w:eastAsia="맑은 고딕" w:hAnsi="맑은 고딕" w:cs="맑은 고딕" w:hint="eastAsia"/>
          <w:lang w:eastAsia="ko-KR"/>
        </w:rPr>
        <w:t xml:space="preserve">랜더링 할 때 </w:t>
      </w:r>
      <w:r w:rsidRPr="00EE5CAC">
        <w:rPr>
          <w:rFonts w:ascii="맑은 고딕" w:eastAsia="맑은 고딕" w:hAnsi="맑은 고딕" w:cs="맑은 고딕"/>
          <w:lang w:eastAsia="ko-KR"/>
        </w:rPr>
        <w:t xml:space="preserve">JSX </w:t>
      </w:r>
      <w:r w:rsidRPr="00EE5CAC">
        <w:rPr>
          <w:rFonts w:ascii="맑은 고딕" w:eastAsia="맑은 고딕" w:hAnsi="맑은 고딕" w:cs="맑은 고딕" w:hint="eastAsia"/>
          <w:lang w:eastAsia="ko-KR"/>
        </w:rPr>
        <w:t xml:space="preserve">내부에 </w:t>
      </w:r>
      <w:r w:rsidRPr="00EE5CAC">
        <w:rPr>
          <w:rFonts w:ascii="맑은 고딕" w:eastAsia="맑은 고딕" w:hAnsi="맑은 고딕" w:cs="맑은 고딕"/>
          <w:lang w:eastAsia="ko-KR"/>
        </w:rPr>
        <w:t>{}</w:t>
      </w:r>
      <w:r w:rsidRPr="00EE5CAC">
        <w:rPr>
          <w:rFonts w:ascii="맑은 고딕" w:eastAsia="맑은 고딕" w:hAnsi="맑은 고딕" w:cs="맑은 고딕" w:hint="eastAsia"/>
          <w:lang w:eastAsia="ko-KR"/>
        </w:rPr>
        <w:t>기호로 감싸 주기</w:t>
      </w:r>
    </w:p>
    <w:p w14:paraId="22D41481" w14:textId="550B5F72" w:rsidR="00B163FD" w:rsidRPr="00E80B22" w:rsidRDefault="008105C8" w:rsidP="008105C8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props </w:t>
      </w:r>
      <w:r>
        <w:rPr>
          <w:rFonts w:ascii="맑은 고딕" w:eastAsia="맑은 고딕" w:hAnsi="맑은 고딕" w:cs="맑은 고딕" w:hint="eastAsia"/>
          <w:lang w:eastAsia="ko-KR"/>
        </w:rPr>
        <w:t>값 지정하기</w:t>
      </w:r>
    </w:p>
    <w:p w14:paraId="305977CD" w14:textId="2AB91C70" w:rsidR="00E80B22" w:rsidRDefault="00156F47" w:rsidP="00156F47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noProof/>
          <w:lang w:eastAsia="ko-KR"/>
        </w:rPr>
        <w:drawing>
          <wp:inline distT="0" distB="0" distL="0" distR="0" wp14:anchorId="6A4A429E" wp14:editId="03540F82">
            <wp:extent cx="2987040" cy="1264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C2C4" w14:textId="473F892F" w:rsidR="003940F5" w:rsidRPr="003940F5" w:rsidRDefault="003940F5" w:rsidP="003940F5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props </w:t>
      </w:r>
      <w:r>
        <w:rPr>
          <w:rFonts w:ascii="맑은 고딕" w:eastAsia="맑은 고딕" w:hAnsi="맑은 고딕" w:cs="맑은 고딕" w:hint="eastAsia"/>
          <w:lang w:eastAsia="ko-KR"/>
        </w:rPr>
        <w:t>기본값 설정</w:t>
      </w:r>
    </w:p>
    <w:p w14:paraId="25731B71" w14:textId="287F4490" w:rsidR="003940F5" w:rsidRDefault="003940F5" w:rsidP="003940F5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F0D866C" wp14:editId="7EA22884">
            <wp:extent cx="3352800" cy="160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0F32" w14:textId="5299C8D9" w:rsidR="00922FD7" w:rsidRPr="00922FD7" w:rsidRDefault="00922FD7" w:rsidP="00922FD7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eastAsia="맑은 고딕" w:hint="eastAsia"/>
          <w:lang w:eastAsia="ko-KR"/>
        </w:rPr>
        <w:t>c</w:t>
      </w:r>
      <w:r>
        <w:rPr>
          <w:rFonts w:eastAsia="맑은 고딕"/>
          <w:lang w:eastAsia="ko-KR"/>
        </w:rPr>
        <w:t xml:space="preserve">hildren: </w:t>
      </w:r>
      <w:r>
        <w:rPr>
          <w:rFonts w:eastAsia="맑은 고딕" w:hint="eastAsia"/>
          <w:lang w:eastAsia="ko-KR"/>
        </w:rPr>
        <w:t>컴포넌트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태그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내용</w:t>
      </w:r>
      <w:r w:rsidR="006E3DE7">
        <w:rPr>
          <w:rFonts w:eastAsia="맑은 고딕" w:hint="eastAsia"/>
          <w:lang w:eastAsia="ko-KR"/>
        </w:rPr>
        <w:t>(</w:t>
      </w:r>
      <w:r w:rsidR="006E3DE7">
        <w:rPr>
          <w:rFonts w:eastAsia="맑은 고딕" w:hint="eastAsia"/>
          <w:lang w:eastAsia="ko-KR"/>
        </w:rPr>
        <w:t>아래</w:t>
      </w:r>
      <w:r w:rsidR="006E3DE7">
        <w:rPr>
          <w:rFonts w:eastAsia="맑은 고딕" w:hint="eastAsia"/>
          <w:lang w:eastAsia="ko-KR"/>
        </w:rPr>
        <w:t xml:space="preserve"> </w:t>
      </w:r>
      <w:r w:rsidR="006E3DE7">
        <w:rPr>
          <w:rFonts w:eastAsia="맑은 고딕" w:hint="eastAsia"/>
          <w:lang w:eastAsia="ko-KR"/>
        </w:rPr>
        <w:t>예로는</w:t>
      </w:r>
      <w:r w:rsidR="006E3DE7">
        <w:rPr>
          <w:rFonts w:eastAsia="맑은 고딕" w:hint="eastAsia"/>
          <w:lang w:eastAsia="ko-KR"/>
        </w:rPr>
        <w:t xml:space="preserve"> </w:t>
      </w:r>
      <w:r w:rsidR="006E3DE7">
        <w:rPr>
          <w:rFonts w:eastAsia="맑은 고딕"/>
          <w:lang w:eastAsia="ko-KR"/>
        </w:rPr>
        <w:t>‘react’)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보여주는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props</w:t>
      </w:r>
    </w:p>
    <w:p w14:paraId="5AC08594" w14:textId="5FE8159D" w:rsidR="00922FD7" w:rsidRDefault="00851623" w:rsidP="00922FD7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409B703" wp14:editId="32139EEC">
            <wp:extent cx="3147060" cy="1242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1401" w14:textId="14922328" w:rsidR="007A76C6" w:rsidRDefault="007A76C6" w:rsidP="00922FD7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DD98D2E" wp14:editId="3D85AAC1">
            <wp:extent cx="2834640" cy="2301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6795" w14:textId="244D7413" w:rsidR="008F7145" w:rsidRPr="008D2F78" w:rsidRDefault="008F7145" w:rsidP="008F7145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eastAsia="맑은 고딕" w:hint="eastAsia"/>
          <w:lang w:eastAsia="ko-KR"/>
        </w:rPr>
        <w:t>비구조화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할당</w:t>
      </w:r>
      <w:r w:rsidR="009668A0">
        <w:rPr>
          <w:rFonts w:eastAsia="맑은 고딕" w:hint="eastAsia"/>
          <w:lang w:eastAsia="ko-KR"/>
        </w:rPr>
        <w:t>(</w:t>
      </w:r>
      <w:r w:rsidR="009668A0">
        <w:rPr>
          <w:rFonts w:eastAsia="맑은 고딕"/>
          <w:lang w:eastAsia="ko-KR"/>
        </w:rPr>
        <w:t>destructuring assignment)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문법</w:t>
      </w:r>
      <w:r w:rsidR="008D2F78">
        <w:rPr>
          <w:rFonts w:eastAsia="맑은 고딕" w:hint="eastAsia"/>
          <w:lang w:eastAsia="ko-KR"/>
        </w:rPr>
        <w:t>:</w:t>
      </w:r>
      <w:r w:rsidR="008D2F78">
        <w:rPr>
          <w:rFonts w:eastAsia="맑은 고딕"/>
          <w:lang w:eastAsia="ko-KR"/>
        </w:rPr>
        <w:t xml:space="preserve"> props.name, props.children </w:t>
      </w:r>
      <w:r w:rsidR="008D2F78">
        <w:rPr>
          <w:rFonts w:eastAsia="맑은 고딕" w:hint="eastAsia"/>
          <w:lang w:eastAsia="ko-KR"/>
        </w:rPr>
        <w:t>과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같이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/>
          <w:lang w:eastAsia="ko-KR"/>
        </w:rPr>
        <w:t>props</w:t>
      </w:r>
      <w:r w:rsidR="008D2F78">
        <w:rPr>
          <w:rFonts w:eastAsia="맑은 고딕" w:hint="eastAsia"/>
          <w:lang w:eastAsia="ko-KR"/>
        </w:rPr>
        <w:t>라는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키워드를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반복적으로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붙이는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것을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막기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위함</w:t>
      </w:r>
    </w:p>
    <w:p w14:paraId="59C301ED" w14:textId="6F7BE451" w:rsidR="008D2F78" w:rsidRDefault="0072483F" w:rsidP="0072483F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BC87EE8" wp14:editId="531363F0">
            <wp:extent cx="25146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F557" w14:textId="453B9CB6" w:rsidR="00C02563" w:rsidRPr="000B6EB4" w:rsidRDefault="00C02563" w:rsidP="00C02563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혹은,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noProof/>
          <w:lang w:eastAsia="ko-KR"/>
        </w:rPr>
        <w:drawing>
          <wp:inline distT="0" distB="0" distL="0" distR="0" wp14:anchorId="6B2B0D56" wp14:editId="6791A6C2">
            <wp:extent cx="2887980" cy="2362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D3C0" w14:textId="35000EBA" w:rsidR="000B6EB4" w:rsidRPr="005A7DBE" w:rsidRDefault="000B6EB4" w:rsidP="000B6EB4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lastRenderedPageBreak/>
        <w:t xml:space="preserve">propTypes: </w:t>
      </w:r>
      <w:r>
        <w:rPr>
          <w:rFonts w:ascii="맑은 고딕" w:eastAsia="맑은 고딕" w:hAnsi="맑은 고딕" w:cs="맑은 고딕" w:hint="eastAsia"/>
          <w:lang w:eastAsia="ko-KR"/>
        </w:rPr>
        <w:t>p</w:t>
      </w:r>
      <w:r>
        <w:rPr>
          <w:rFonts w:ascii="맑은 고딕" w:eastAsia="맑은 고딕" w:hAnsi="맑은 고딕" w:cs="맑은 고딕"/>
          <w:lang w:eastAsia="ko-KR"/>
        </w:rPr>
        <w:t xml:space="preserve">rops </w:t>
      </w:r>
      <w:r>
        <w:rPr>
          <w:rFonts w:ascii="맑은 고딕" w:eastAsia="맑은 고딕" w:hAnsi="맑은 고딕" w:cs="맑은 고딕" w:hint="eastAsia"/>
          <w:lang w:eastAsia="ko-KR"/>
        </w:rPr>
        <w:t>타입을 지정할 때 사용</w:t>
      </w:r>
    </w:p>
    <w:p w14:paraId="5E41D04F" w14:textId="18A0A2B8" w:rsidR="005A7DBE" w:rsidRDefault="005A7DBE" w:rsidP="005A7DBE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E6E61CE" wp14:editId="07AC48FD">
            <wp:extent cx="28194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1FA5" w14:textId="21CC1768" w:rsidR="00342C1A" w:rsidRPr="00945B41" w:rsidRDefault="00342C1A" w:rsidP="00342C1A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n</w:t>
      </w:r>
      <w:r>
        <w:rPr>
          <w:rFonts w:ascii="맑은 고딕" w:eastAsia="맑은 고딕" w:hAnsi="맑은 고딕" w:cs="맑은 고딕"/>
          <w:lang w:eastAsia="ko-KR"/>
        </w:rPr>
        <w:t>ame</w:t>
      </w:r>
      <w:r>
        <w:rPr>
          <w:rFonts w:ascii="맑은 고딕" w:eastAsia="맑은 고딕" w:hAnsi="맑은 고딕" w:cs="맑은 고딕" w:hint="eastAsia"/>
          <w:lang w:eastAsia="ko-KR"/>
        </w:rPr>
        <w:t xml:space="preserve">값은 무조건 </w:t>
      </w:r>
      <w:r>
        <w:rPr>
          <w:rFonts w:ascii="맑은 고딕" w:eastAsia="맑은 고딕" w:hAnsi="맑은 고딕" w:cs="맑은 고딕"/>
          <w:lang w:eastAsia="ko-KR"/>
        </w:rPr>
        <w:t>string</w:t>
      </w:r>
      <w:r>
        <w:rPr>
          <w:rFonts w:ascii="맑은 고딕" w:eastAsia="맑은 고딕" w:hAnsi="맑은 고딕" w:cs="맑은 고딕" w:hint="eastAsia"/>
          <w:lang w:eastAsia="ko-KR"/>
        </w:rPr>
        <w:t>형태로 전달해야 됨</w:t>
      </w:r>
    </w:p>
    <w:p w14:paraId="2DAAB15F" w14:textId="0BC0FD0A" w:rsidR="00945B41" w:rsidRDefault="00CE4103" w:rsidP="00945B41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41F66FA" wp14:editId="58F1B1EA">
            <wp:extent cx="4069080" cy="12268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14D8" w14:textId="6A3FB8E6" w:rsidR="008A29B0" w:rsidRPr="000F02AE" w:rsidRDefault="008A29B0" w:rsidP="008A29B0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i</w:t>
      </w:r>
      <w:r>
        <w:rPr>
          <w:rFonts w:ascii="맑은 고딕" w:eastAsia="맑은 고딕" w:hAnsi="맑은 고딕" w:cs="맑은 고딕"/>
          <w:lang w:eastAsia="ko-KR"/>
        </w:rPr>
        <w:t>sRequired: propTypes</w:t>
      </w:r>
      <w:r>
        <w:rPr>
          <w:rFonts w:ascii="맑은 고딕" w:eastAsia="맑은 고딕" w:hAnsi="맑은 고딕" w:cs="맑은 고딕" w:hint="eastAsia"/>
          <w:lang w:eastAsia="ko-KR"/>
        </w:rPr>
        <w:t>을 지정하지 않았을 경우 경고 메세지</w:t>
      </w:r>
    </w:p>
    <w:p w14:paraId="29A54F89" w14:textId="7FE8F9D4" w:rsidR="000F02AE" w:rsidRDefault="000F02AE" w:rsidP="000F02AE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311F779" wp14:editId="39396422">
            <wp:extent cx="3985260" cy="377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2BAF" w14:textId="1E540837" w:rsidR="00D05999" w:rsidRDefault="00D05999" w:rsidP="000F02AE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73C4BC6" wp14:editId="14CBFF86">
            <wp:extent cx="3992880" cy="15925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91F5" w14:textId="541430D5" w:rsidR="000560F9" w:rsidRPr="009A7406" w:rsidRDefault="000560F9" w:rsidP="000560F9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클래스형 컴포넌트에서 </w:t>
      </w:r>
      <w:r>
        <w:rPr>
          <w:rFonts w:ascii="맑은 고딕" w:eastAsia="맑은 고딕" w:hAnsi="맑은 고딕" w:cs="맑은 고딕"/>
          <w:lang w:eastAsia="ko-KR"/>
        </w:rPr>
        <w:t>props</w:t>
      </w:r>
    </w:p>
    <w:p w14:paraId="25A24C00" w14:textId="39CD4041" w:rsidR="009A7406" w:rsidRDefault="009A7406" w:rsidP="009A7406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6ABCF23E" wp14:editId="4ED2A848">
            <wp:extent cx="4174490" cy="4540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C613" w14:textId="79E2E281" w:rsidR="009A7406" w:rsidRPr="00E40ADD" w:rsidRDefault="009A7406" w:rsidP="009A7406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lang w:eastAsia="ko-KR"/>
        </w:rPr>
        <w:t xml:space="preserve">render </w:t>
      </w:r>
      <w:r>
        <w:rPr>
          <w:rFonts w:ascii="맑은 고딕" w:eastAsia="맑은 고딕" w:hAnsi="맑은 고딕" w:cs="맑은 고딕" w:hint="eastAsia"/>
          <w:lang w:eastAsia="ko-KR"/>
        </w:rPr>
        <w:t xml:space="preserve">함수에서 </w:t>
      </w:r>
      <w:r>
        <w:rPr>
          <w:rFonts w:ascii="맑은 고딕" w:eastAsia="맑은 고딕" w:hAnsi="맑은 고딕" w:cs="맑은 고딕"/>
          <w:lang w:eastAsia="ko-KR"/>
        </w:rPr>
        <w:t xml:space="preserve">this.props </w:t>
      </w:r>
      <w:r>
        <w:rPr>
          <w:rFonts w:ascii="맑은 고딕" w:eastAsia="맑은 고딕" w:hAnsi="맑은 고딕" w:cs="맑은 고딕" w:hint="eastAsia"/>
          <w:lang w:eastAsia="ko-KR"/>
        </w:rPr>
        <w:t>조회</w:t>
      </w:r>
    </w:p>
    <w:p w14:paraId="10186D6C" w14:textId="6E46EDAC" w:rsidR="00E40ADD" w:rsidRDefault="00E40ADD" w:rsidP="00E40ADD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47E0B2D" wp14:editId="63BD25B1">
            <wp:extent cx="4150360" cy="41427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CF0E" w14:textId="6B0293BE" w:rsidR="00101547" w:rsidRPr="00924096" w:rsidRDefault="00101547" w:rsidP="00101547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d</w:t>
      </w:r>
      <w:r>
        <w:rPr>
          <w:rFonts w:ascii="맑은 고딕" w:eastAsia="맑은 고딕" w:hAnsi="맑은 고딕" w:cs="맑은 고딕"/>
          <w:lang w:eastAsia="ko-KR"/>
        </w:rPr>
        <w:t>efaultProps</w:t>
      </w:r>
      <w:r>
        <w:rPr>
          <w:rFonts w:ascii="맑은 고딕" w:eastAsia="맑은 고딕" w:hAnsi="맑은 고딕" w:cs="맑은 고딕" w:hint="eastAsia"/>
          <w:lang w:eastAsia="ko-KR"/>
        </w:rPr>
        <w:t xml:space="preserve">와 </w:t>
      </w:r>
      <w:r>
        <w:rPr>
          <w:rFonts w:ascii="맑은 고딕" w:eastAsia="맑은 고딕" w:hAnsi="맑은 고딕" w:cs="맑은 고딕"/>
          <w:lang w:eastAsia="ko-KR"/>
        </w:rPr>
        <w:t xml:space="preserve">propTypes </w:t>
      </w:r>
      <w:r>
        <w:rPr>
          <w:rFonts w:ascii="맑은 고딕" w:eastAsia="맑은 고딕" w:hAnsi="맑은 고딕" w:cs="맑은 고딕" w:hint="eastAsia"/>
          <w:lang w:eastAsia="ko-KR"/>
        </w:rPr>
        <w:t xml:space="preserve">설정할 때 </w:t>
      </w:r>
      <w:r>
        <w:rPr>
          <w:rFonts w:ascii="맑은 고딕" w:eastAsia="맑은 고딕" w:hAnsi="맑은 고딕" w:cs="맑은 고딕"/>
          <w:lang w:eastAsia="ko-KR"/>
        </w:rPr>
        <w:t xml:space="preserve">class </w:t>
      </w:r>
      <w:r>
        <w:rPr>
          <w:rFonts w:ascii="맑은 고딕" w:eastAsia="맑은 고딕" w:hAnsi="맑은 고딕" w:cs="맑은 고딕" w:hint="eastAsia"/>
          <w:lang w:eastAsia="ko-KR"/>
        </w:rPr>
        <w:t>내부에서 지정하는 방법</w:t>
      </w:r>
    </w:p>
    <w:p w14:paraId="5CEAC5C6" w14:textId="2BA71B04" w:rsidR="00924096" w:rsidRDefault="00924096" w:rsidP="00924096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3-4 </w:t>
      </w:r>
      <w:r>
        <w:rPr>
          <w:rFonts w:ascii="맑은 고딕" w:eastAsia="맑은 고딕" w:hAnsi="맑은 고딕" w:cs="맑은 고딕" w:hint="eastAsia"/>
          <w:lang w:eastAsia="ko-KR"/>
        </w:rPr>
        <w:t>s</w:t>
      </w:r>
      <w:r>
        <w:rPr>
          <w:rFonts w:ascii="맑은 고딕" w:eastAsia="맑은 고딕" w:hAnsi="맑은 고딕" w:cs="맑은 고딕"/>
          <w:lang w:eastAsia="ko-KR"/>
        </w:rPr>
        <w:t>tate</w:t>
      </w:r>
    </w:p>
    <w:p w14:paraId="44C42D3D" w14:textId="6B9F8FAB" w:rsidR="000B4D42" w:rsidRPr="000B4D42" w:rsidRDefault="000B4D42" w:rsidP="000B4D42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목적</w:t>
      </w:r>
      <w:r w:rsidR="00DA5E1E">
        <w:rPr>
          <w:rFonts w:ascii="맑은 고딕" w:eastAsia="맑은 고딕" w:hAnsi="맑은 고딕" w:cs="맑은 고딕"/>
          <w:lang w:eastAsia="ko-KR"/>
        </w:rPr>
        <w:t xml:space="preserve">: </w:t>
      </w:r>
      <w:r w:rsidR="00DA5E1E">
        <w:rPr>
          <w:rFonts w:ascii="맑은 고딕" w:eastAsia="맑은 고딕" w:hAnsi="맑은 고딕" w:cs="맑은 고딕" w:hint="eastAsia"/>
          <w:lang w:eastAsia="ko-KR"/>
        </w:rPr>
        <w:t>컴포넌트 내부에서 값을 바뀌게 하기 위함</w:t>
      </w:r>
      <w:r w:rsidR="00A979B2">
        <w:rPr>
          <w:rFonts w:ascii="맑은 고딕" w:eastAsia="맑은 고딕" w:hAnsi="맑은 고딕" w:cs="맑은 고딕" w:hint="eastAsia"/>
          <w:lang w:eastAsia="ko-KR"/>
        </w:rPr>
        <w:t>(</w:t>
      </w:r>
      <w:r w:rsidR="00A979B2">
        <w:rPr>
          <w:rFonts w:ascii="맑은 고딕" w:eastAsia="맑은 고딕" w:hAnsi="맑은 고딕" w:cs="맑은 고딕"/>
          <w:lang w:eastAsia="ko-KR"/>
        </w:rPr>
        <w:t>props</w:t>
      </w:r>
      <w:r w:rsidR="00A979B2">
        <w:rPr>
          <w:rFonts w:ascii="맑은 고딕" w:eastAsia="맑은 고딕" w:hAnsi="맑은 고딕" w:cs="맑은 고딕" w:hint="eastAsia"/>
          <w:lang w:eastAsia="ko-KR"/>
        </w:rPr>
        <w:t>는 컴포넌트간 데이터 전달)</w:t>
      </w:r>
    </w:p>
    <w:p w14:paraId="7DD19FB9" w14:textId="56A827D9" w:rsidR="000B4D42" w:rsidRPr="00335F52" w:rsidRDefault="00335F52" w:rsidP="00AD0F81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실행</w:t>
      </w:r>
    </w:p>
    <w:p w14:paraId="0C0DA3C0" w14:textId="1D2C3312" w:rsidR="00335F52" w:rsidRPr="00F12077" w:rsidRDefault="00335F52" w:rsidP="00335F52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클래스형 컴포넌트의 </w:t>
      </w:r>
      <w:r>
        <w:rPr>
          <w:rFonts w:ascii="맑은 고딕" w:eastAsia="맑은 고딕" w:hAnsi="맑은 고딕" w:cs="맑은 고딕"/>
          <w:lang w:eastAsia="ko-KR"/>
        </w:rPr>
        <w:t>state</w:t>
      </w:r>
    </w:p>
    <w:p w14:paraId="43AFFBED" w14:textId="638D470C" w:rsidR="00F12077" w:rsidRDefault="00CA6826" w:rsidP="00F12077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B0B50D2" wp14:editId="510E55E9">
            <wp:extent cx="3721100" cy="4874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7A61" w14:textId="77E2F7C0" w:rsidR="003C38DE" w:rsidRPr="003C38DE" w:rsidRDefault="003C38DE" w:rsidP="003C38DE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lang w:eastAsia="ko-KR"/>
        </w:rPr>
        <w:t xml:space="preserve">constructor: </w:t>
      </w:r>
      <w:r>
        <w:rPr>
          <w:rFonts w:ascii="맑은 고딕" w:eastAsia="맑은 고딕" w:hAnsi="맑은 고딕" w:cs="맑은 고딕" w:hint="eastAsia"/>
          <w:lang w:eastAsia="ko-KR"/>
        </w:rPr>
        <w:t xml:space="preserve">컴포넌트에 </w:t>
      </w:r>
      <w:r>
        <w:rPr>
          <w:rFonts w:ascii="맑은 고딕" w:eastAsia="맑은 고딕" w:hAnsi="맑은 고딕" w:cs="맑은 고딕"/>
          <w:lang w:eastAsia="ko-KR"/>
        </w:rPr>
        <w:t>state</w:t>
      </w:r>
      <w:r>
        <w:rPr>
          <w:rFonts w:ascii="맑은 고딕" w:eastAsia="맑은 고딕" w:hAnsi="맑은 고딕" w:cs="맑은 고딕" w:hint="eastAsia"/>
          <w:lang w:eastAsia="ko-KR"/>
        </w:rPr>
        <w:t>을 설정할 때 사용</w:t>
      </w:r>
    </w:p>
    <w:p w14:paraId="59476AFF" w14:textId="0FE90EF6" w:rsidR="003C38DE" w:rsidRPr="005B5E36" w:rsidRDefault="003C38DE" w:rsidP="003C38DE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constructor </w:t>
      </w:r>
      <w:r>
        <w:rPr>
          <w:rFonts w:ascii="맑은 고딕" w:eastAsia="맑은 고딕" w:hAnsi="맑은 고딕" w:cs="맑은 고딕" w:hint="eastAsia"/>
          <w:lang w:eastAsia="ko-KR"/>
        </w:rPr>
        <w:t xml:space="preserve">선언시 </w:t>
      </w:r>
      <w:r>
        <w:rPr>
          <w:rFonts w:ascii="맑은 고딕" w:eastAsia="맑은 고딕" w:hAnsi="맑은 고딕" w:cs="맑은 고딕"/>
          <w:lang w:eastAsia="ko-KR"/>
        </w:rPr>
        <w:t>super(props)</w:t>
      </w:r>
      <w:r>
        <w:rPr>
          <w:rFonts w:ascii="맑은 고딕" w:eastAsia="맑은 고딕" w:hAnsi="맑은 고딕" w:cs="맑은 고딕" w:hint="eastAsia"/>
          <w:lang w:eastAsia="ko-KR"/>
        </w:rPr>
        <w:t>를 반드시 호출해야 함</w:t>
      </w:r>
    </w:p>
    <w:p w14:paraId="7AEF9C80" w14:textId="4D069F07" w:rsidR="005B5E36" w:rsidRPr="00BF00D3" w:rsidRDefault="005B5E36" w:rsidP="005B5E36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lang w:eastAsia="ko-KR"/>
        </w:rPr>
        <w:t xml:space="preserve">this.state: </w:t>
      </w:r>
      <w:r>
        <w:rPr>
          <w:rFonts w:ascii="맑은 고딕" w:eastAsia="맑은 고딕" w:hAnsi="맑은 고딕" w:cs="맑은 고딕" w:hint="eastAsia"/>
          <w:lang w:eastAsia="ko-KR"/>
        </w:rPr>
        <w:t>초깃값 선언,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객체 형식이어야 함</w:t>
      </w:r>
    </w:p>
    <w:p w14:paraId="24702839" w14:textId="3CA98E55" w:rsidR="00BF00D3" w:rsidRPr="009F1538" w:rsidRDefault="00BF00D3" w:rsidP="00BF00D3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 xml:space="preserve">ender </w:t>
      </w:r>
      <w:r>
        <w:rPr>
          <w:rFonts w:ascii="맑은 고딕" w:eastAsia="맑은 고딕" w:hAnsi="맑은 고딕" w:cs="맑은 고딕" w:hint="eastAsia"/>
          <w:lang w:eastAsia="ko-KR"/>
        </w:rPr>
        <w:t xml:space="preserve">함수에서 </w:t>
      </w:r>
      <w:r>
        <w:rPr>
          <w:rFonts w:ascii="맑은 고딕" w:eastAsia="맑은 고딕" w:hAnsi="맑은 고딕" w:cs="맑은 고딕"/>
          <w:lang w:eastAsia="ko-KR"/>
        </w:rPr>
        <w:t>state</w:t>
      </w:r>
      <w:r>
        <w:rPr>
          <w:rFonts w:ascii="맑은 고딕" w:eastAsia="맑은 고딕" w:hAnsi="맑은 고딕" w:cs="맑은 고딕" w:hint="eastAsia"/>
          <w:lang w:eastAsia="ko-KR"/>
        </w:rPr>
        <w:t xml:space="preserve">를 조회할 때 </w:t>
      </w:r>
      <w:r>
        <w:rPr>
          <w:rFonts w:ascii="맑은 고딕" w:eastAsia="맑은 고딕" w:hAnsi="맑은 고딕" w:cs="맑은 고딕"/>
          <w:lang w:eastAsia="ko-KR"/>
        </w:rPr>
        <w:t>this.state</w:t>
      </w:r>
      <w:r>
        <w:rPr>
          <w:rFonts w:ascii="맑은 고딕" w:eastAsia="맑은 고딕" w:hAnsi="맑은 고딕" w:cs="맑은 고딕" w:hint="eastAsia"/>
          <w:lang w:eastAsia="ko-KR"/>
        </w:rPr>
        <w:t>를 조회</w:t>
      </w:r>
    </w:p>
    <w:p w14:paraId="4FC639E8" w14:textId="7868834D" w:rsidR="009F1538" w:rsidRPr="00BE08A2" w:rsidRDefault="009F1538" w:rsidP="00BF00D3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o</w:t>
      </w:r>
      <w:r>
        <w:rPr>
          <w:rFonts w:ascii="맑은 고딕" w:eastAsia="맑은 고딕" w:hAnsi="맑은 고딕" w:cs="맑은 고딕"/>
          <w:lang w:eastAsia="ko-KR"/>
        </w:rPr>
        <w:t>nClick</w:t>
      </w:r>
      <w:r>
        <w:rPr>
          <w:rFonts w:ascii="맑은 고딕" w:eastAsia="맑은 고딕" w:hAnsi="맑은 고딕" w:cs="맑은 고딕" w:hint="eastAsia"/>
          <w:lang w:eastAsia="ko-KR"/>
        </w:rPr>
        <w:t xml:space="preserve">이라는 값을 </w:t>
      </w:r>
      <w:r>
        <w:rPr>
          <w:rFonts w:ascii="맑은 고딕" w:eastAsia="맑은 고딕" w:hAnsi="맑은 고딕" w:cs="맑은 고딕"/>
          <w:lang w:eastAsia="ko-KR"/>
        </w:rPr>
        <w:t>props</w:t>
      </w:r>
      <w:r>
        <w:rPr>
          <w:rFonts w:ascii="맑은 고딕" w:eastAsia="맑은 고딕" w:hAnsi="맑은 고딕" w:cs="맑은 고딕" w:hint="eastAsia"/>
          <w:lang w:eastAsia="ko-KR"/>
        </w:rPr>
        <w:t>로 넣음</w:t>
      </w:r>
      <w:r w:rsidR="007D5205">
        <w:rPr>
          <w:rFonts w:ascii="맑은 고딕" w:eastAsia="맑은 고딕" w:hAnsi="맑은 고딕" w:cs="맑은 고딕" w:hint="eastAsia"/>
          <w:lang w:eastAsia="ko-KR"/>
        </w:rPr>
        <w:t>,</w:t>
      </w:r>
      <w:r w:rsidR="007D5205">
        <w:rPr>
          <w:rFonts w:ascii="맑은 고딕" w:eastAsia="맑은 고딕" w:hAnsi="맑은 고딕" w:cs="맑은 고딕"/>
          <w:lang w:eastAsia="ko-KR"/>
        </w:rPr>
        <w:t xml:space="preserve"> </w:t>
      </w:r>
      <w:r w:rsidR="007D5205">
        <w:rPr>
          <w:rFonts w:ascii="맑은 고딕" w:eastAsia="맑은 고딕" w:hAnsi="맑은 고딕" w:cs="맑은 고딕" w:hint="eastAsia"/>
          <w:lang w:eastAsia="ko-KR"/>
        </w:rPr>
        <w:t xml:space="preserve">버튼이 클릭될 </w:t>
      </w:r>
      <w:r w:rsidR="00BE08A2">
        <w:rPr>
          <w:rFonts w:ascii="맑은 고딕" w:eastAsia="맑은 고딕" w:hAnsi="맑은 고딕" w:cs="맑은 고딕" w:hint="eastAsia"/>
          <w:lang w:eastAsia="ko-KR"/>
        </w:rPr>
        <w:t>때</w:t>
      </w:r>
      <w:r w:rsidR="007D5205">
        <w:rPr>
          <w:rFonts w:ascii="맑은 고딕" w:eastAsia="맑은 고딕" w:hAnsi="맑은 고딕" w:cs="맑은 고딕" w:hint="eastAsia"/>
          <w:lang w:eastAsia="ko-KR"/>
        </w:rPr>
        <w:t xml:space="preserve"> 호출시킬 함수 설정</w:t>
      </w:r>
    </w:p>
    <w:p w14:paraId="3A21315A" w14:textId="04AA2F6B" w:rsidR="00F215D9" w:rsidRPr="00F215D9" w:rsidRDefault="00A6302C" w:rsidP="00F215D9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this.setState: state </w:t>
      </w:r>
      <w:r>
        <w:rPr>
          <w:rFonts w:ascii="맑은 고딕" w:eastAsia="맑은 고딕" w:hAnsi="맑은 고딕" w:cs="맑은 고딕" w:hint="eastAsia"/>
          <w:lang w:eastAsia="ko-KR"/>
        </w:rPr>
        <w:t>값을 바꿈</w:t>
      </w:r>
    </w:p>
    <w:p w14:paraId="0FE9BC3E" w14:textId="4F762BCB" w:rsidR="00F215D9" w:rsidRPr="00F215D9" w:rsidRDefault="00F215D9" w:rsidP="00F215D9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state </w:t>
      </w:r>
      <w:r>
        <w:rPr>
          <w:rFonts w:ascii="맑은 고딕" w:eastAsia="맑은 고딕" w:hAnsi="맑은 고딕" w:cs="맑은 고딕" w:hint="eastAsia"/>
          <w:lang w:eastAsia="ko-KR"/>
        </w:rPr>
        <w:t>객체 안에 여러 값을 선언 할 수 있음</w:t>
      </w:r>
    </w:p>
    <w:p w14:paraId="037AECAE" w14:textId="0A967113" w:rsidR="00F215D9" w:rsidRDefault="00F215D9" w:rsidP="00F215D9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88C4776" wp14:editId="13E6E5CA">
            <wp:extent cx="3657600" cy="251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8B84" w14:textId="0DB3F2FF" w:rsidR="006B21A2" w:rsidRPr="001B2733" w:rsidRDefault="006B21A2" w:rsidP="00F215D9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혹은,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noProof/>
          <w:lang w:eastAsia="ko-KR"/>
        </w:rPr>
        <w:drawing>
          <wp:inline distT="0" distB="0" distL="0" distR="0" wp14:anchorId="0A687FFF" wp14:editId="3F269353">
            <wp:extent cx="2878455" cy="12884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CCFE" w14:textId="73EA0AFF" w:rsidR="001B2733" w:rsidRPr="00CA2299" w:rsidRDefault="001B2733" w:rsidP="001B2733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객체 대신 함수인자 전달하기(클릭할 때 </w:t>
      </w:r>
      <w:r>
        <w:rPr>
          <w:rFonts w:ascii="맑은 고딕" w:eastAsia="맑은 고딕" w:hAnsi="맑은 고딕" w:cs="맑은 고딕"/>
          <w:lang w:eastAsia="ko-KR"/>
        </w:rPr>
        <w:t xml:space="preserve">+3 </w:t>
      </w:r>
      <w:r>
        <w:rPr>
          <w:rFonts w:ascii="맑은 고딕" w:eastAsia="맑은 고딕" w:hAnsi="맑은 고딕" w:cs="맑은 고딕" w:hint="eastAsia"/>
          <w:lang w:eastAsia="ko-KR"/>
        </w:rPr>
        <w:t>버튼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만들기)</w:t>
      </w:r>
    </w:p>
    <w:p w14:paraId="74B4BC4A" w14:textId="0C7FA252" w:rsidR="00CA2299" w:rsidRDefault="00CA2299" w:rsidP="00CA2299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41E20BC" wp14:editId="104B31E2">
            <wp:extent cx="3315970" cy="19081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036E" w14:textId="33E2FA12" w:rsidR="00935938" w:rsidRPr="00935938" w:rsidRDefault="00533713" w:rsidP="00935938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lang w:eastAsia="ko-KR"/>
        </w:rPr>
        <w:t>this.setState</w:t>
      </w:r>
      <w:r>
        <w:rPr>
          <w:rFonts w:ascii="맑은 고딕" w:eastAsia="맑은 고딕" w:hAnsi="맑은 고딕" w:cs="맑은 고딕" w:hint="eastAsia"/>
          <w:lang w:eastAsia="ko-KR"/>
        </w:rPr>
        <w:t>로 시작하는 함수 두개는 똑같은 역할</w:t>
      </w:r>
    </w:p>
    <w:p w14:paraId="25A05CBB" w14:textId="70B683C2" w:rsidR="00935938" w:rsidRPr="00935938" w:rsidRDefault="00935938" w:rsidP="00935938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lang w:eastAsia="ko-KR"/>
        </w:rPr>
        <w:t>this.setState</w:t>
      </w:r>
      <w:r w:rsidRPr="00935938">
        <w:rPr>
          <w:rFonts w:ascii="맑은 고딕" w:eastAsia="맑은 고딕" w:hAnsi="맑은 고딕" w:cs="맑은 고딕" w:hint="eastAsia"/>
          <w:lang w:eastAsia="ko-KR"/>
        </w:rPr>
        <w:t>가 끝난 후 특정 작업 실행하기</w:t>
      </w:r>
    </w:p>
    <w:p w14:paraId="34D1D3C9" w14:textId="425B3C78" w:rsidR="00935938" w:rsidRDefault="00935938" w:rsidP="00935938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F67035D" wp14:editId="4D67C8E6">
            <wp:extent cx="3291840" cy="2011680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9525" w14:textId="1153742D" w:rsidR="00781DA7" w:rsidRDefault="00D00C51" w:rsidP="00D00C51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lang w:eastAsia="ko-KR"/>
        </w:rPr>
        <w:t>useState</w:t>
      </w:r>
      <w:r w:rsidR="004C71B2">
        <w:rPr>
          <w:lang w:eastAsia="ko-KR"/>
        </w:rPr>
        <w:t xml:space="preserve">: </w:t>
      </w:r>
      <w:r w:rsidR="004C71B2">
        <w:rPr>
          <w:rFonts w:ascii="맑은 고딕" w:eastAsia="맑은 고딕" w:hAnsi="맑은 고딕" w:cs="맑은 고딕" w:hint="eastAsia"/>
          <w:lang w:eastAsia="ko-KR"/>
        </w:rPr>
        <w:t>유저의 상호작용이나,</w:t>
      </w:r>
      <w:r w:rsidR="004C71B2">
        <w:rPr>
          <w:rFonts w:ascii="맑은 고딕" w:eastAsia="맑은 고딕" w:hAnsi="맑은 고딕" w:cs="맑은 고딕"/>
          <w:lang w:eastAsia="ko-KR"/>
        </w:rPr>
        <w:t xml:space="preserve"> </w:t>
      </w:r>
      <w:r w:rsidR="004C71B2">
        <w:rPr>
          <w:rFonts w:ascii="맑은 고딕" w:eastAsia="맑은 고딕" w:hAnsi="맑은 고딕" w:cs="맑은 고딕" w:hint="eastAsia"/>
          <w:lang w:eastAsia="ko-KR"/>
        </w:rPr>
        <w:t>함수에 의해 변경될 수 있는 값들을 지정하고 변경하는 데 사용</w:t>
      </w:r>
    </w:p>
    <w:p w14:paraId="2414F864" w14:textId="0B715611" w:rsidR="00D00C51" w:rsidRDefault="00D00C51" w:rsidP="00D00C51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B5D9C13" wp14:editId="5BE6D196">
            <wp:extent cx="4397375" cy="305308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9183" w14:textId="2AC9053F" w:rsidR="009C57C6" w:rsidRPr="00466E53" w:rsidRDefault="009C57C6" w:rsidP="009C57C6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lang w:eastAsia="ko-KR"/>
        </w:rPr>
        <w:t>getter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>
        <w:rPr>
          <w:rFonts w:ascii="맑은 고딕" w:eastAsia="맑은 고딕" w:hAnsi="맑은 고딕" w:cs="맑은 고딕"/>
          <w:lang w:eastAsia="ko-KR"/>
        </w:rPr>
        <w:t xml:space="preserve">message, </w:t>
      </w:r>
      <w:r>
        <w:rPr>
          <w:rFonts w:ascii="맑은 고딕" w:eastAsia="맑은 고딕" w:hAnsi="맑은 고딕" w:cs="맑은 고딕" w:hint="eastAsia"/>
          <w:lang w:eastAsia="ko-KR"/>
        </w:rPr>
        <w:t>s</w:t>
      </w:r>
      <w:r>
        <w:rPr>
          <w:rFonts w:ascii="맑은 고딕" w:eastAsia="맑은 고딕" w:hAnsi="맑은 고딕" w:cs="맑은 고딕"/>
          <w:lang w:eastAsia="ko-KR"/>
        </w:rPr>
        <w:t>etter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>
        <w:rPr>
          <w:rFonts w:ascii="맑은 고딕" w:eastAsia="맑은 고딕" w:hAnsi="맑은 고딕" w:cs="맑은 고딕"/>
          <w:lang w:eastAsia="ko-KR"/>
        </w:rPr>
        <w:t>setMessage</w:t>
      </w:r>
    </w:p>
    <w:p w14:paraId="7CDB1B93" w14:textId="14156E34" w:rsidR="00466E53" w:rsidRPr="00102E16" w:rsidRDefault="00D21BD8" w:rsidP="00466E53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한 컴포넌트에서 </w:t>
      </w:r>
      <w:r>
        <w:rPr>
          <w:rFonts w:ascii="맑은 고딕" w:eastAsia="맑은 고딕" w:hAnsi="맑은 고딕" w:cs="맑은 고딕"/>
          <w:lang w:eastAsia="ko-KR"/>
        </w:rPr>
        <w:t xml:space="preserve">userState </w:t>
      </w:r>
      <w:r>
        <w:rPr>
          <w:rFonts w:ascii="맑은 고딕" w:eastAsia="맑은 고딕" w:hAnsi="맑은 고딕" w:cs="맑은 고딕" w:hint="eastAsia"/>
          <w:lang w:eastAsia="ko-KR"/>
        </w:rPr>
        <w:t>여러 번 사용하</w:t>
      </w:r>
      <w:r w:rsidR="006A3E5C">
        <w:rPr>
          <w:rFonts w:ascii="맑은 고딕" w:eastAsia="맑은 고딕" w:hAnsi="맑은 고딕" w:cs="맑은 고딕" w:hint="eastAsia"/>
          <w:lang w:eastAsia="ko-KR"/>
        </w:rPr>
        <w:t>기</w:t>
      </w:r>
      <w:r w:rsidR="00466E53">
        <w:rPr>
          <w:noProof/>
          <w:lang w:eastAsia="ko-KR"/>
        </w:rPr>
        <w:drawing>
          <wp:inline distT="0" distB="0" distL="0" distR="0" wp14:anchorId="6BF21AA2" wp14:editId="461D147E">
            <wp:extent cx="4998058" cy="451879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103" cy="451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7C3D" w14:textId="06C57205" w:rsidR="00102E16" w:rsidRDefault="00102E16" w:rsidP="00102E16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4. </w:t>
      </w:r>
      <w:r>
        <w:rPr>
          <w:rFonts w:ascii="맑은 고딕" w:eastAsia="맑은 고딕" w:hAnsi="맑은 고딕" w:cs="맑은 고딕" w:hint="eastAsia"/>
          <w:lang w:eastAsia="ko-KR"/>
        </w:rPr>
        <w:t>이벤트 핸들링</w:t>
      </w:r>
    </w:p>
    <w:p w14:paraId="5FB3D1C0" w14:textId="329D8DB6" w:rsidR="00102E16" w:rsidRDefault="00102E16" w:rsidP="00102E1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4-1. </w:t>
      </w:r>
      <w:r>
        <w:rPr>
          <w:rFonts w:ascii="맑은 고딕" w:eastAsia="맑은 고딕" w:hAnsi="맑은 고딕" w:cs="맑은 고딕" w:hint="eastAsia"/>
          <w:lang w:eastAsia="ko-KR"/>
        </w:rPr>
        <w:t>리액트의 이벤트 시스템</w:t>
      </w:r>
    </w:p>
    <w:p w14:paraId="61525BE0" w14:textId="690878FC" w:rsidR="00C93101" w:rsidRPr="00C93101" w:rsidRDefault="00C93101" w:rsidP="00C93101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이벤트</w:t>
      </w:r>
    </w:p>
    <w:p w14:paraId="05164952" w14:textId="78BB9BC6" w:rsidR="00C93101" w:rsidRPr="00AF65B7" w:rsidRDefault="00C93101" w:rsidP="00C93101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목적: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사용자가 웹 브라우저에서 </w:t>
      </w:r>
      <w:r>
        <w:rPr>
          <w:rFonts w:ascii="맑은 고딕" w:eastAsia="맑은 고딕" w:hAnsi="맑은 고딕" w:cs="맑은 고딕"/>
          <w:lang w:eastAsia="ko-KR"/>
        </w:rPr>
        <w:t xml:space="preserve">DOM </w:t>
      </w:r>
      <w:r>
        <w:rPr>
          <w:rFonts w:ascii="맑은 고딕" w:eastAsia="맑은 고딕" w:hAnsi="맑은 고딕" w:cs="맑은 고딕" w:hint="eastAsia"/>
          <w:lang w:eastAsia="ko-KR"/>
        </w:rPr>
        <w:t>요소들과 상호 작용하는 것을 위함</w:t>
      </w:r>
    </w:p>
    <w:p w14:paraId="5053F463" w14:textId="3009A0B2" w:rsidR="00AF65B7" w:rsidRPr="00775769" w:rsidRDefault="00AF65B7" w:rsidP="00C93101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특징: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버튼에 마우스 커서를 올렸을때 어떠한 이벤트를 실행,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클릭했을 때 </w:t>
      </w:r>
      <w:r>
        <w:rPr>
          <w:rFonts w:ascii="맑은 고딕" w:eastAsia="맑은 고딕" w:hAnsi="맑은 고딕" w:cs="맑은 고딕"/>
          <w:lang w:eastAsia="ko-KR"/>
        </w:rPr>
        <w:t xml:space="preserve">onClick </w:t>
      </w:r>
      <w:r>
        <w:rPr>
          <w:rFonts w:ascii="맑은 고딕" w:eastAsia="맑은 고딕" w:hAnsi="맑은 고딕" w:cs="맑은 고딕" w:hint="eastAsia"/>
          <w:lang w:eastAsia="ko-KR"/>
        </w:rPr>
        <w:t>이벤트 실행 등</w:t>
      </w:r>
    </w:p>
    <w:p w14:paraId="7C668C33" w14:textId="4CF4D266" w:rsidR="00775769" w:rsidRPr="00775769" w:rsidRDefault="00775769" w:rsidP="00C93101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주의점</w:t>
      </w:r>
    </w:p>
    <w:p w14:paraId="7EB204C5" w14:textId="4B406004" w:rsidR="00775769" w:rsidRPr="00775769" w:rsidRDefault="00775769" w:rsidP="00775769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이벤트 이름은 카멜 표기법</w:t>
      </w:r>
    </w:p>
    <w:p w14:paraId="7FB05157" w14:textId="191C0EFD" w:rsidR="00775769" w:rsidRPr="00775769" w:rsidRDefault="00775769" w:rsidP="00775769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이벤트를 설정할 때 함수 형태의 값을 전달해야 함</w:t>
      </w:r>
    </w:p>
    <w:p w14:paraId="6477C418" w14:textId="58F5EF7D" w:rsidR="00775769" w:rsidRPr="002051D3" w:rsidRDefault="00775769" w:rsidP="00775769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DOM</w:t>
      </w:r>
      <w:r>
        <w:rPr>
          <w:rFonts w:ascii="맑은 고딕" w:eastAsia="맑은 고딕" w:hAnsi="맑은 고딕" w:cs="맑은 고딕" w:hint="eastAsia"/>
          <w:lang w:eastAsia="ko-KR"/>
        </w:rPr>
        <w:t>요소에만 이벤트를 설정할 수 있음</w:t>
      </w:r>
      <w:r w:rsidR="009604F7">
        <w:rPr>
          <w:rFonts w:ascii="맑은 고딕" w:eastAsia="맑은 고딕" w:hAnsi="맑은 고딕" w:cs="맑은 고딕" w:hint="eastAsia"/>
          <w:lang w:eastAsia="ko-KR"/>
        </w:rPr>
        <w:t>(컴포넌트에는 설정 불가)</w:t>
      </w:r>
    </w:p>
    <w:p w14:paraId="6DF1718A" w14:textId="5573765F" w:rsidR="002051D3" w:rsidRPr="000961A8" w:rsidRDefault="000961A8" w:rsidP="002051D3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실행</w:t>
      </w:r>
    </w:p>
    <w:p w14:paraId="4990EE0E" w14:textId="14B2239E" w:rsidR="000961A8" w:rsidRPr="000961A8" w:rsidRDefault="000961A8" w:rsidP="000961A8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lang w:eastAsia="ko-KR"/>
        </w:rPr>
        <w:t xml:space="preserve">onChange </w:t>
      </w:r>
      <w:r>
        <w:rPr>
          <w:rFonts w:ascii="맑은 고딕" w:eastAsia="맑은 고딕" w:hAnsi="맑은 고딕" w:cs="맑은 고딕" w:hint="eastAsia"/>
          <w:lang w:eastAsia="ko-KR"/>
        </w:rPr>
        <w:t>이벤트</w:t>
      </w:r>
      <w:r w:rsidR="00696E5F">
        <w:rPr>
          <w:rFonts w:ascii="맑은 고딕" w:eastAsia="맑은 고딕" w:hAnsi="맑은 고딕" w:cs="맑은 고딕" w:hint="eastAsia"/>
          <w:lang w:eastAsia="ko-KR"/>
        </w:rPr>
        <w:t>:</w:t>
      </w:r>
      <w:r w:rsidR="00696E5F">
        <w:rPr>
          <w:rFonts w:ascii="맑은 고딕" w:eastAsia="맑은 고딕" w:hAnsi="맑은 고딕" w:cs="맑은 고딕"/>
          <w:lang w:eastAsia="ko-KR"/>
        </w:rPr>
        <w:t xml:space="preserve"> javascript</w:t>
      </w:r>
      <w:r w:rsidR="00696E5F">
        <w:rPr>
          <w:rFonts w:ascii="맑은 고딕" w:eastAsia="맑은 고딕" w:hAnsi="맑은 고딕" w:cs="맑은 고딕" w:hint="eastAsia"/>
          <w:lang w:eastAsia="ko-KR"/>
        </w:rPr>
        <w:t>를 통해 변화가 일어났는지 탐지</w:t>
      </w:r>
    </w:p>
    <w:p w14:paraId="408170B5" w14:textId="45759004" w:rsidR="000961A8" w:rsidRDefault="000961A8" w:rsidP="000961A8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A58D6D6" wp14:editId="0CD48474">
            <wp:extent cx="1772920" cy="8902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D054" w14:textId="453799A4" w:rsidR="00970F65" w:rsidRPr="00B649F3" w:rsidRDefault="00F65635" w:rsidP="00F65635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lang w:eastAsia="ko-KR"/>
        </w:rPr>
        <w:t>e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>
        <w:rPr>
          <w:rFonts w:ascii="맑은 고딕" w:eastAsia="맑은 고딕" w:hAnsi="맑은 고딕" w:cs="맑은 고딕"/>
          <w:lang w:eastAsia="ko-KR"/>
        </w:rPr>
        <w:t>SyntheticEvent</w:t>
      </w:r>
      <w:r w:rsidR="003B5599">
        <w:rPr>
          <w:rFonts w:ascii="맑은 고딕" w:eastAsia="맑은 고딕" w:hAnsi="맑은 고딕" w:cs="맑은 고딕"/>
          <w:lang w:eastAsia="ko-KR"/>
        </w:rPr>
        <w:t>(react</w:t>
      </w:r>
      <w:r w:rsidR="003B5599">
        <w:rPr>
          <w:rFonts w:ascii="맑은 고딕" w:eastAsia="맑은 고딕" w:hAnsi="맑은 고딕" w:cs="맑은 고딕" w:hint="eastAsia"/>
          <w:lang w:eastAsia="ko-KR"/>
        </w:rPr>
        <w:t>에서 제공하는 고유 이벤트 객체)</w:t>
      </w:r>
      <w:r>
        <w:rPr>
          <w:rFonts w:ascii="맑은 고딕" w:eastAsia="맑은 고딕" w:hAnsi="맑은 고딕" w:cs="맑은 고딕" w:hint="eastAsia"/>
          <w:lang w:eastAsia="ko-KR"/>
        </w:rPr>
        <w:t>로 웹 브라우저의 네이티브 이벤트를 감싸는 객체</w:t>
      </w:r>
    </w:p>
    <w:p w14:paraId="010DF29D" w14:textId="3001BD8C" w:rsidR="00B649F3" w:rsidRPr="00CE6C8A" w:rsidRDefault="00B649F3" w:rsidP="00B649F3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lang w:eastAsia="ko-KR"/>
        </w:rPr>
        <w:t xml:space="preserve">e.persist() </w:t>
      </w:r>
      <w:r>
        <w:rPr>
          <w:rFonts w:ascii="맑은 고딕" w:eastAsia="맑은 고딕" w:hAnsi="맑은 고딕" w:cs="맑은 고딕" w:hint="eastAsia"/>
          <w:lang w:eastAsia="ko-KR"/>
        </w:rPr>
        <w:t>함수: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비동기적</w:t>
      </w:r>
      <w:r w:rsidR="00306FF4">
        <w:rPr>
          <w:rFonts w:ascii="맑은 고딕" w:eastAsia="맑은 고딕" w:hAnsi="맑은 고딕" w:cs="맑은 고딕" w:hint="eastAsia"/>
          <w:lang w:eastAsia="ko-KR"/>
        </w:rPr>
        <w:t>(한번에 여러개가 진행되는)</w:t>
      </w:r>
      <w:r>
        <w:rPr>
          <w:rFonts w:ascii="맑은 고딕" w:eastAsia="맑은 고딕" w:hAnsi="맑은 고딕" w:cs="맑은 고딕" w:hint="eastAsia"/>
          <w:lang w:eastAsia="ko-KR"/>
        </w:rPr>
        <w:t>으로 이벤트 객체를 참조할 때 사용</w:t>
      </w:r>
    </w:p>
    <w:p w14:paraId="4DD17980" w14:textId="186BFB6F" w:rsidR="00CE6C8A" w:rsidRDefault="00CE6C8A" w:rsidP="00CE6C8A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8DB2E64" wp14:editId="1453F5C5">
            <wp:extent cx="2719070" cy="890270"/>
            <wp:effectExtent l="0" t="0" r="508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6B157" w14:textId="4B0D3A0E" w:rsidR="00162443" w:rsidRPr="00532014" w:rsidRDefault="00F35887" w:rsidP="00162443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*임의 메서드</w:t>
      </w:r>
      <w:r>
        <w:rPr>
          <w:rFonts w:ascii="맑은 고딕" w:eastAsia="맑은 고딕" w:hAnsi="맑은 고딕" w:cs="맑은 고딕"/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가독성을 높이기 위함</w:t>
      </w:r>
    </w:p>
    <w:p w14:paraId="55790EBD" w14:textId="38513B67" w:rsidR="00532014" w:rsidRDefault="006A740B" w:rsidP="00532014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C7325CD" wp14:editId="5D73F7EC">
            <wp:extent cx="3991610" cy="7076440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70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A753" w14:textId="04620248" w:rsidR="00EB680E" w:rsidRPr="00A10690" w:rsidRDefault="00EB680E" w:rsidP="00EB680E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임의 메서드(</w:t>
      </w:r>
      <w:r>
        <w:rPr>
          <w:rFonts w:ascii="맑은 고딕" w:eastAsia="맑은 고딕" w:hAnsi="맑은 고딕" w:cs="맑은 고딕"/>
          <w:lang w:eastAsia="ko-KR"/>
        </w:rPr>
        <w:t>handleChange&amp;handleClick)</w:t>
      </w:r>
      <w:r>
        <w:rPr>
          <w:rFonts w:ascii="맑은 고딕" w:eastAsia="맑은 고딕" w:hAnsi="맑은 고딕" w:cs="맑은 고딕" w:hint="eastAsia"/>
          <w:lang w:eastAsia="ko-KR"/>
        </w:rPr>
        <w:t xml:space="preserve">와 </w:t>
      </w:r>
      <w:r>
        <w:rPr>
          <w:rFonts w:ascii="맑은 고딕" w:eastAsia="맑은 고딕" w:hAnsi="맑은 고딕" w:cs="맑은 고딕"/>
          <w:lang w:eastAsia="ko-KR"/>
        </w:rPr>
        <w:t>this</w:t>
      </w:r>
      <w:r>
        <w:rPr>
          <w:rFonts w:ascii="맑은 고딕" w:eastAsia="맑은 고딕" w:hAnsi="맑은 고딕" w:cs="맑은 고딕" w:hint="eastAsia"/>
          <w:lang w:eastAsia="ko-KR"/>
        </w:rPr>
        <w:t xml:space="preserve">의 관계가 끊어지는 것을 막기 위해 </w:t>
      </w:r>
      <w:r>
        <w:rPr>
          <w:rFonts w:ascii="맑은 고딕" w:eastAsia="맑은 고딕" w:hAnsi="맑은 고딕" w:cs="맑은 고딕"/>
          <w:lang w:eastAsia="ko-KR"/>
        </w:rPr>
        <w:t>constructor</w:t>
      </w:r>
      <w:r>
        <w:rPr>
          <w:rFonts w:ascii="맑은 고딕" w:eastAsia="맑은 고딕" w:hAnsi="맑은 고딕" w:cs="맑은 고딕" w:hint="eastAsia"/>
          <w:lang w:eastAsia="ko-KR"/>
        </w:rPr>
        <w:t>에서 바인딩</w:t>
      </w:r>
    </w:p>
    <w:p w14:paraId="3EFE2A4C" w14:textId="14216818" w:rsidR="00A10690" w:rsidRPr="00F80017" w:rsidRDefault="00F80017" w:rsidP="00A10690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Property Initializer Syntax</w:t>
      </w:r>
      <w:r w:rsidR="00AF5A09">
        <w:rPr>
          <w:rFonts w:ascii="맑은 고딕" w:eastAsia="맑은 고딕" w:hAnsi="맑은 고딕" w:cs="맑은 고딕"/>
          <w:lang w:eastAsia="ko-KR"/>
        </w:rPr>
        <w:t xml:space="preserve"> </w:t>
      </w:r>
      <w:r w:rsidR="00AF5A09">
        <w:rPr>
          <w:rFonts w:ascii="맑은 고딕" w:eastAsia="맑은 고딕" w:hAnsi="맑은 고딕" w:cs="맑은 고딕" w:hint="eastAsia"/>
          <w:lang w:eastAsia="ko-KR"/>
        </w:rPr>
        <w:t>문법</w:t>
      </w:r>
      <w:r>
        <w:rPr>
          <w:rFonts w:ascii="맑은 고딕" w:eastAsia="맑은 고딕" w:hAnsi="맑은 고딕" w:cs="맑은 고딕"/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 xml:space="preserve">새 메서드를 만들 때마다 </w:t>
      </w:r>
      <w:r>
        <w:rPr>
          <w:rFonts w:ascii="맑은 고딕" w:eastAsia="맑은 고딕" w:hAnsi="맑은 고딕" w:cs="맑은 고딕"/>
          <w:lang w:eastAsia="ko-KR"/>
        </w:rPr>
        <w:t>constructor</w:t>
      </w:r>
      <w:r>
        <w:rPr>
          <w:rFonts w:ascii="맑은 고딕" w:eastAsia="맑은 고딕" w:hAnsi="맑은 고딕" w:cs="맑은 고딕" w:hint="eastAsia"/>
          <w:lang w:eastAsia="ko-KR"/>
        </w:rPr>
        <w:t>를 수정하는 것을 간단하게 하기 위함</w:t>
      </w:r>
    </w:p>
    <w:p w14:paraId="08F10D3E" w14:textId="11A60CD0" w:rsidR="00F80017" w:rsidRDefault="00F80017" w:rsidP="00F80017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4233944" wp14:editId="46627C17">
            <wp:extent cx="2679589" cy="2799219"/>
            <wp:effectExtent l="0" t="0" r="698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252" cy="280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641A2" w14:textId="331F0DF0" w:rsidR="00BA04DC" w:rsidRPr="00976FD9" w:rsidRDefault="00AE4FFA" w:rsidP="00AE4FFA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i</w:t>
      </w:r>
      <w:r>
        <w:rPr>
          <w:rFonts w:ascii="맑은 고딕" w:eastAsia="맑은 고딕" w:hAnsi="맑은 고딕" w:cs="맑은 고딕"/>
          <w:lang w:eastAsia="ko-KR"/>
        </w:rPr>
        <w:t xml:space="preserve">nput </w:t>
      </w:r>
      <w:r>
        <w:rPr>
          <w:rFonts w:ascii="맑은 고딕" w:eastAsia="맑은 고딕" w:hAnsi="맑은 고딕" w:cs="맑은 고딕" w:hint="eastAsia"/>
          <w:lang w:eastAsia="ko-KR"/>
        </w:rPr>
        <w:t>여러 개 다루기</w:t>
      </w:r>
    </w:p>
    <w:p w14:paraId="496686BB" w14:textId="4B3F67B4" w:rsidR="00976FD9" w:rsidRDefault="00976FD9" w:rsidP="00976FD9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2B6D522" wp14:editId="216A13AC">
            <wp:extent cx="4114800" cy="7924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4D10" w14:textId="44A70E3D" w:rsidR="00976FD9" w:rsidRPr="006A4D4A" w:rsidRDefault="00723B93" w:rsidP="00976FD9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객체 안에서 </w:t>
      </w:r>
      <w:r>
        <w:rPr>
          <w:rFonts w:ascii="맑은 고딕" w:eastAsia="맑은 고딕" w:hAnsi="맑은 고딕" w:cs="맑은 고딕"/>
          <w:lang w:eastAsia="ko-KR"/>
        </w:rPr>
        <w:t>key</w:t>
      </w:r>
      <w:r>
        <w:rPr>
          <w:rFonts w:ascii="맑은 고딕" w:eastAsia="맑은 고딕" w:hAnsi="맑은 고딕" w:cs="맑은 고딕" w:hint="eastAsia"/>
          <w:lang w:eastAsia="ko-KR"/>
        </w:rPr>
        <w:t xml:space="preserve">를 </w:t>
      </w:r>
      <w:r>
        <w:rPr>
          <w:rFonts w:ascii="맑은 고딕" w:eastAsia="맑은 고딕" w:hAnsi="맑은 고딕" w:cs="맑은 고딕"/>
          <w:lang w:eastAsia="ko-KR"/>
        </w:rPr>
        <w:t>[]</w:t>
      </w:r>
      <w:r>
        <w:rPr>
          <w:rFonts w:ascii="맑은 고딕" w:eastAsia="맑은 고딕" w:hAnsi="맑은 고딕" w:cs="맑은 고딕" w:hint="eastAsia"/>
          <w:lang w:eastAsia="ko-KR"/>
        </w:rPr>
        <w:t xml:space="preserve">로 감싸면 그 안에 넣은 레퍼런스가 가리키는 실제 값이 </w:t>
      </w:r>
      <w:r>
        <w:rPr>
          <w:rFonts w:ascii="맑은 고딕" w:eastAsia="맑은 고딕" w:hAnsi="맑은 고딕" w:cs="맑은 고딕"/>
          <w:lang w:eastAsia="ko-KR"/>
        </w:rPr>
        <w:t xml:space="preserve">key </w:t>
      </w:r>
      <w:r>
        <w:rPr>
          <w:rFonts w:ascii="맑은 고딕" w:eastAsia="맑은 고딕" w:hAnsi="맑은 고딕" w:cs="맑은 고딕" w:hint="eastAsia"/>
          <w:lang w:eastAsia="ko-KR"/>
        </w:rPr>
        <w:t>값으로 사용</w:t>
      </w:r>
      <w:r w:rsidR="003B74DB">
        <w:rPr>
          <w:rFonts w:ascii="맑은 고딕" w:eastAsia="맑은 고딕" w:hAnsi="맑은 고딕" w:cs="맑은 고딕" w:hint="eastAsia"/>
          <w:lang w:eastAsia="ko-KR"/>
        </w:rPr>
        <w:t>됨</w:t>
      </w:r>
    </w:p>
    <w:p w14:paraId="57DA1054" w14:textId="4871E2AC" w:rsidR="006A4D4A" w:rsidRPr="001E54D5" w:rsidRDefault="006A4D4A" w:rsidP="006A4D4A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o</w:t>
      </w:r>
      <w:r>
        <w:rPr>
          <w:rFonts w:ascii="맑은 고딕" w:eastAsia="맑은 고딕" w:hAnsi="맑은 고딕" w:cs="맑은 고딕"/>
          <w:lang w:eastAsia="ko-KR"/>
        </w:rPr>
        <w:t xml:space="preserve">nKeyPress </w:t>
      </w:r>
      <w:r>
        <w:rPr>
          <w:rFonts w:ascii="맑은 고딕" w:eastAsia="맑은 고딕" w:hAnsi="맑은 고딕" w:cs="맑은 고딕" w:hint="eastAsia"/>
          <w:lang w:eastAsia="ko-KR"/>
        </w:rPr>
        <w:t>이벤트: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키를 눌렀을 때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발생하는 이벤트</w:t>
      </w:r>
    </w:p>
    <w:p w14:paraId="5411C8B5" w14:textId="65DA568B" w:rsidR="001E54D5" w:rsidRDefault="001E54D5" w:rsidP="001E54D5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46AF097" wp14:editId="60338BF3">
            <wp:extent cx="3084830" cy="4874260"/>
            <wp:effectExtent l="0" t="0" r="127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0152" w14:textId="52833CD5" w:rsidR="00CA34F2" w:rsidRDefault="00CA34F2" w:rsidP="00CA34F2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5. </w:t>
      </w:r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>ef:DOM</w:t>
      </w:r>
      <w:r>
        <w:rPr>
          <w:rFonts w:ascii="맑은 고딕" w:eastAsia="맑은 고딕" w:hAnsi="맑은 고딕" w:cs="맑은 고딕" w:hint="eastAsia"/>
          <w:lang w:eastAsia="ko-KR"/>
        </w:rPr>
        <w:t>에 이름 달기</w:t>
      </w:r>
    </w:p>
    <w:p w14:paraId="6F717A0C" w14:textId="0894516B" w:rsidR="002F159B" w:rsidRDefault="00CA34F2" w:rsidP="00CA34F2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5-1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>ef</w:t>
      </w:r>
    </w:p>
    <w:p w14:paraId="3D042DFF" w14:textId="203F6F6D" w:rsidR="00CA34F2" w:rsidRDefault="00CA34F2" w:rsidP="00CA34F2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ref</w:t>
      </w:r>
    </w:p>
    <w:p w14:paraId="3CA259AD" w14:textId="40ACF1A1" w:rsidR="006A7F1C" w:rsidRPr="00241841" w:rsidRDefault="006A7F1C" w:rsidP="006A7F1C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목적: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241841">
        <w:rPr>
          <w:rFonts w:ascii="맑은 고딕" w:eastAsia="맑은 고딕" w:hAnsi="맑은 고딕" w:cs="맑은 고딕" w:hint="eastAsia"/>
          <w:lang w:eastAsia="ko-KR"/>
        </w:rPr>
        <w:t xml:space="preserve">리액트 프로젝트 내부에서 </w:t>
      </w:r>
      <w:r w:rsidR="00241841">
        <w:rPr>
          <w:rFonts w:ascii="맑은 고딕" w:eastAsia="맑은 고딕" w:hAnsi="맑은 고딕" w:cs="맑은 고딕"/>
          <w:lang w:eastAsia="ko-KR"/>
        </w:rPr>
        <w:t>DOM</w:t>
      </w:r>
      <w:r w:rsidR="00241841">
        <w:rPr>
          <w:rFonts w:ascii="맑은 고딕" w:eastAsia="맑은 고딕" w:hAnsi="맑은 고딕" w:cs="맑은 고딕" w:hint="eastAsia"/>
          <w:lang w:eastAsia="ko-KR"/>
        </w:rPr>
        <w:t>에 이름을 달기 위해</w:t>
      </w:r>
    </w:p>
    <w:p w14:paraId="45BE7558" w14:textId="183FCFB5" w:rsidR="00241841" w:rsidRPr="00FF5199" w:rsidRDefault="00241841" w:rsidP="006A7F1C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특징:</w:t>
      </w:r>
      <w:r>
        <w:rPr>
          <w:rFonts w:ascii="맑은 고딕" w:eastAsia="맑은 고딕" w:hAnsi="맑은 고딕" w:cs="맑은 고딕"/>
          <w:lang w:eastAsia="ko-KR"/>
        </w:rPr>
        <w:t xml:space="preserve"> DOM</w:t>
      </w:r>
      <w:r>
        <w:rPr>
          <w:rFonts w:ascii="맑은 고딕" w:eastAsia="맑은 고딕" w:hAnsi="맑은 고딕" w:cs="맑은 고딕" w:hint="eastAsia"/>
          <w:lang w:eastAsia="ko-KR"/>
        </w:rPr>
        <w:t>을 꼭 직접적으로 건들어야 할 때만 사용</w:t>
      </w:r>
      <w:r w:rsidR="001C73FE">
        <w:rPr>
          <w:rFonts w:ascii="맑은 고딕" w:eastAsia="맑은 고딕" w:hAnsi="맑은 고딕" w:cs="맑은 고딕"/>
          <w:lang w:eastAsia="ko-KR"/>
        </w:rPr>
        <w:t>(</w:t>
      </w:r>
      <w:r w:rsidR="001C73FE">
        <w:rPr>
          <w:rFonts w:ascii="맑은 고딕" w:eastAsia="맑은 고딕" w:hAnsi="맑은 고딕" w:cs="맑은 고딕" w:hint="eastAsia"/>
          <w:lang w:eastAsia="ko-KR"/>
        </w:rPr>
        <w:t xml:space="preserve">특정 </w:t>
      </w:r>
      <w:r w:rsidR="001C73FE">
        <w:rPr>
          <w:rFonts w:ascii="맑은 고딕" w:eastAsia="맑은 고딕" w:hAnsi="맑은 고딕" w:cs="맑은 고딕"/>
          <w:lang w:eastAsia="ko-KR"/>
        </w:rPr>
        <w:t>input</w:t>
      </w:r>
      <w:r w:rsidR="001C73FE">
        <w:rPr>
          <w:rFonts w:ascii="맑은 고딕" w:eastAsia="맑은 고딕" w:hAnsi="맑은 고딕" w:cs="맑은 고딕" w:hint="eastAsia"/>
          <w:lang w:eastAsia="ko-KR"/>
        </w:rPr>
        <w:t>에 포커스</w:t>
      </w:r>
      <w:r w:rsidR="001C73FE">
        <w:rPr>
          <w:rFonts w:ascii="맑은 고딕" w:eastAsia="맑은 고딕" w:hAnsi="맑은 고딕" w:cs="맑은 고딕"/>
          <w:lang w:eastAsia="ko-KR"/>
        </w:rPr>
        <w:t xml:space="preserve"> </w:t>
      </w:r>
      <w:r w:rsidR="001C73FE">
        <w:rPr>
          <w:rFonts w:ascii="맑은 고딕" w:eastAsia="맑은 고딕" w:hAnsi="맑은 고딕" w:cs="맑은 고딕" w:hint="eastAsia"/>
          <w:lang w:eastAsia="ko-KR"/>
        </w:rPr>
        <w:t>주기나 스크롤 박스 조작하기 등)</w:t>
      </w:r>
    </w:p>
    <w:p w14:paraId="63100B06" w14:textId="782FF17C" w:rsidR="00FF5199" w:rsidRPr="008153A7" w:rsidRDefault="00B66696" w:rsidP="006A7F1C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실행방법</w:t>
      </w:r>
      <w:r>
        <w:rPr>
          <w:rFonts w:ascii="맑은 고딕" w:eastAsia="맑은 고딕" w:hAnsi="맑은 고딕" w:cs="맑은 고딕"/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콜백 함수</w:t>
      </w:r>
      <w:r w:rsidR="00CF6729">
        <w:rPr>
          <w:rFonts w:ascii="맑은 고딕" w:eastAsia="맑은 고딕" w:hAnsi="맑은 고딕" w:cs="맑은 고딕" w:hint="eastAsia"/>
          <w:lang w:eastAsia="ko-KR"/>
        </w:rPr>
        <w:t xml:space="preserve"> 사용,</w:t>
      </w:r>
      <w:r w:rsidR="00CF6729">
        <w:rPr>
          <w:rFonts w:ascii="맑은 고딕" w:eastAsia="맑은 고딕" w:hAnsi="맑은 고딕" w:cs="맑은 고딕"/>
          <w:lang w:eastAsia="ko-KR"/>
        </w:rPr>
        <w:t xml:space="preserve"> createRef </w:t>
      </w:r>
      <w:r w:rsidR="00CF6729">
        <w:rPr>
          <w:rFonts w:ascii="맑은 고딕" w:eastAsia="맑은 고딕" w:hAnsi="맑은 고딕" w:cs="맑은 고딕" w:hint="eastAsia"/>
          <w:lang w:eastAsia="ko-KR"/>
        </w:rPr>
        <w:t>사용</w:t>
      </w:r>
    </w:p>
    <w:p w14:paraId="62500A6C" w14:textId="6844C825" w:rsidR="008153A7" w:rsidRPr="00300221" w:rsidRDefault="00CB14CF" w:rsidP="008153A7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콜백 함수 사용</w:t>
      </w:r>
    </w:p>
    <w:p w14:paraId="31BF1287" w14:textId="2439F20D" w:rsidR="00300221" w:rsidRDefault="00C77142" w:rsidP="00300221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8F27D16" wp14:editId="60A80BA2">
            <wp:extent cx="4492625" cy="360172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A64D" w14:textId="7D43F551" w:rsidR="00C77142" w:rsidRPr="000313B0" w:rsidRDefault="00C77142" w:rsidP="00C77142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>ef</w:t>
      </w:r>
      <w:r>
        <w:rPr>
          <w:rFonts w:ascii="맑은 고딕" w:eastAsia="맑은 고딕" w:hAnsi="맑은 고딕" w:cs="맑은 고딕" w:hint="eastAsia"/>
          <w:lang w:eastAsia="ko-KR"/>
        </w:rPr>
        <w:t xml:space="preserve">라는 콜백함수로 </w:t>
      </w:r>
      <w:r>
        <w:rPr>
          <w:rFonts w:ascii="맑은 고딕" w:eastAsia="맑은 고딕" w:hAnsi="맑은 고딕" w:cs="맑은 고딕"/>
          <w:lang w:eastAsia="ko-KR"/>
        </w:rPr>
        <w:t>props</w:t>
      </w:r>
      <w:r>
        <w:rPr>
          <w:rFonts w:ascii="맑은 고딕" w:eastAsia="맑은 고딕" w:hAnsi="맑은 고딕" w:cs="맑은 고딕" w:hint="eastAsia"/>
          <w:lang w:eastAsia="ko-KR"/>
        </w:rPr>
        <w:t>를 전달</w:t>
      </w:r>
    </w:p>
    <w:p w14:paraId="33272F45" w14:textId="36CAB892" w:rsidR="000313B0" w:rsidRPr="00D31A11" w:rsidRDefault="000313B0" w:rsidP="00C77142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>ef</w:t>
      </w:r>
      <w:r>
        <w:rPr>
          <w:rFonts w:ascii="맑은 고딕" w:eastAsia="맑은 고딕" w:hAnsi="맑은 고딕" w:cs="맑은 고딕" w:hint="eastAsia"/>
          <w:lang w:eastAsia="ko-KR"/>
        </w:rPr>
        <w:t xml:space="preserve">값을 </w:t>
      </w:r>
      <w:r>
        <w:rPr>
          <w:rFonts w:ascii="맑은 고딕" w:eastAsia="맑은 고딕" w:hAnsi="맑은 고딕" w:cs="맑은 고딕"/>
          <w:lang w:eastAsia="ko-KR"/>
        </w:rPr>
        <w:t>parameter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전달받고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함수 내부에서는 </w:t>
      </w:r>
      <w:r>
        <w:rPr>
          <w:rFonts w:ascii="맑은 고딕" w:eastAsia="맑은 고딕" w:hAnsi="맑은 고딕" w:cs="맑은 고딕"/>
          <w:lang w:eastAsia="ko-KR"/>
        </w:rPr>
        <w:t>parameter</w:t>
      </w:r>
      <w:r>
        <w:rPr>
          <w:rFonts w:ascii="맑은 고딕" w:eastAsia="맑은 고딕" w:hAnsi="맑은 고딕" w:cs="맑은 고딕" w:hint="eastAsia"/>
          <w:lang w:eastAsia="ko-KR"/>
        </w:rPr>
        <w:t xml:space="preserve">로 전달 받은 </w:t>
      </w:r>
      <w:r>
        <w:rPr>
          <w:rFonts w:ascii="맑은 고딕" w:eastAsia="맑은 고딕" w:hAnsi="맑은 고딕" w:cs="맑은 고딕"/>
          <w:lang w:eastAsia="ko-KR"/>
        </w:rPr>
        <w:t>ref</w:t>
      </w:r>
      <w:r>
        <w:rPr>
          <w:rFonts w:ascii="맑은 고딕" w:eastAsia="맑은 고딕" w:hAnsi="맑은 고딕" w:cs="맑은 고딕" w:hint="eastAsia"/>
          <w:lang w:eastAsia="ko-KR"/>
        </w:rPr>
        <w:t>를 컴포넌트의 멤버변수로 선언</w:t>
      </w:r>
    </w:p>
    <w:p w14:paraId="1A178937" w14:textId="5EBAE8BB" w:rsidR="00D31A11" w:rsidRPr="00C77142" w:rsidRDefault="00D31A11" w:rsidP="00C77142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이렇게 선언되면,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rFonts w:ascii="맑은 고딕" w:eastAsia="맑은 고딕" w:hAnsi="맑은 고딕" w:cs="맑은 고딕"/>
          <w:lang w:eastAsia="ko-KR"/>
        </w:rPr>
        <w:t xml:space="preserve"> input </w:t>
      </w:r>
      <w:r>
        <w:rPr>
          <w:rFonts w:ascii="맑은 고딕" w:eastAsia="맑은 고딕" w:hAnsi="맑은 고딕" w:cs="맑은 고딕" w:hint="eastAsia"/>
          <w:lang w:eastAsia="ko-KR"/>
        </w:rPr>
        <w:t xml:space="preserve">요소는 </w:t>
      </w:r>
      <w:r>
        <w:rPr>
          <w:rFonts w:ascii="맑은 고딕" w:eastAsia="맑은 고딕" w:hAnsi="맑은 고딕" w:cs="맑은 고딕"/>
          <w:lang w:eastAsia="ko-KR"/>
        </w:rPr>
        <w:t>this.input</w:t>
      </w:r>
      <w:r>
        <w:rPr>
          <w:rFonts w:ascii="맑은 고딕" w:eastAsia="맑은 고딕" w:hAnsi="맑은 고딕" w:cs="맑은 고딕" w:hint="eastAsia"/>
          <w:lang w:eastAsia="ko-KR"/>
        </w:rPr>
        <w:t>을 통해 접근이 가능</w:t>
      </w:r>
    </w:p>
    <w:p w14:paraId="2F9EA7CC" w14:textId="097BE0F8" w:rsidR="00C77142" w:rsidRDefault="00C77142" w:rsidP="00C77142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C83EE24" wp14:editId="0A8603D8">
            <wp:extent cx="3411220" cy="13436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33FA" w14:textId="38FDE5AE" w:rsidR="0071106B" w:rsidRPr="00CB14CF" w:rsidRDefault="0071106B" w:rsidP="0071106B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onClick</w:t>
      </w:r>
      <w:r>
        <w:rPr>
          <w:rFonts w:ascii="맑은 고딕" w:eastAsia="맑은 고딕" w:hAnsi="맑은 고딕" w:cs="맑은 고딕" w:hint="eastAsia"/>
          <w:lang w:eastAsia="ko-KR"/>
        </w:rPr>
        <w:t xml:space="preserve">을 할떄 </w:t>
      </w:r>
      <w:r>
        <w:rPr>
          <w:rFonts w:ascii="맑은 고딕" w:eastAsia="맑은 고딕" w:hAnsi="맑은 고딕" w:cs="맑은 고딕"/>
          <w:lang w:eastAsia="ko-KR"/>
        </w:rPr>
        <w:t>input</w:t>
      </w:r>
      <w:r>
        <w:rPr>
          <w:rFonts w:ascii="맑은 고딕" w:eastAsia="맑은 고딕" w:hAnsi="맑은 고딕" w:cs="맑은 고딕" w:hint="eastAsia"/>
          <w:lang w:eastAsia="ko-KR"/>
        </w:rPr>
        <w:t xml:space="preserve">에 포커스(커서가 계속 </w:t>
      </w:r>
      <w:r>
        <w:rPr>
          <w:rFonts w:ascii="맑은 고딕" w:eastAsia="맑은 고딕" w:hAnsi="맑은 고딕" w:cs="맑은 고딕"/>
          <w:lang w:eastAsia="ko-KR"/>
        </w:rPr>
        <w:t>input</w:t>
      </w:r>
      <w:r>
        <w:rPr>
          <w:rFonts w:ascii="맑은 고딕" w:eastAsia="맑은 고딕" w:hAnsi="맑은 고딕" w:cs="맑은 고딕" w:hint="eastAsia"/>
          <w:lang w:eastAsia="ko-KR"/>
        </w:rPr>
        <w:t>에 있음)를 줌</w:t>
      </w:r>
    </w:p>
    <w:p w14:paraId="58E95D66" w14:textId="597033C8" w:rsidR="00CB14CF" w:rsidRPr="00545660" w:rsidRDefault="00CB14CF" w:rsidP="008153A7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c</w:t>
      </w:r>
      <w:r>
        <w:rPr>
          <w:rFonts w:ascii="맑은 고딕" w:eastAsia="맑은 고딕" w:hAnsi="맑은 고딕" w:cs="맑은 고딕"/>
          <w:lang w:eastAsia="ko-KR"/>
        </w:rPr>
        <w:t>reateRef</w:t>
      </w:r>
      <w:r w:rsidR="00A50AA2">
        <w:rPr>
          <w:rFonts w:ascii="맑은 고딕" w:eastAsia="맑은 고딕" w:hAnsi="맑은 고딕" w:cs="맑은 고딕"/>
          <w:lang w:eastAsia="ko-KR"/>
        </w:rPr>
        <w:t xml:space="preserve"> </w:t>
      </w:r>
      <w:r w:rsidR="00A50AA2">
        <w:rPr>
          <w:rFonts w:ascii="맑은 고딕" w:eastAsia="맑은 고딕" w:hAnsi="맑은 고딕" w:cs="맑은 고딕" w:hint="eastAsia"/>
          <w:lang w:eastAsia="ko-KR"/>
        </w:rPr>
        <w:t>사용</w:t>
      </w:r>
    </w:p>
    <w:p w14:paraId="407F5E84" w14:textId="5D9ACB1B" w:rsidR="00545660" w:rsidRPr="007F6FB9" w:rsidRDefault="00545660" w:rsidP="00545660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컴포넌트에 </w:t>
      </w:r>
      <w:r>
        <w:rPr>
          <w:rFonts w:ascii="맑은 고딕" w:eastAsia="맑은 고딕" w:hAnsi="맑은 고딕" w:cs="맑은 고딕"/>
          <w:lang w:eastAsia="ko-KR"/>
        </w:rPr>
        <w:t xml:space="preserve">ref </w:t>
      </w:r>
      <w:r>
        <w:rPr>
          <w:rFonts w:ascii="맑은 고딕" w:eastAsia="맑은 고딕" w:hAnsi="맑은 고딕" w:cs="맑은 고딕" w:hint="eastAsia"/>
          <w:lang w:eastAsia="ko-KR"/>
        </w:rPr>
        <w:t>달기</w:t>
      </w:r>
    </w:p>
    <w:p w14:paraId="166EB270" w14:textId="20AB0F48" w:rsidR="007F6FB9" w:rsidRDefault="00CC1538" w:rsidP="007F6FB9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747220F" wp14:editId="1DABD681">
            <wp:extent cx="3935730" cy="5780405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57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D504A" w14:textId="7B8B2F27" w:rsidR="00B96E3B" w:rsidRPr="00B96E3B" w:rsidRDefault="00B96E3B" w:rsidP="00B96E3B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c</w:t>
      </w:r>
      <w:r>
        <w:rPr>
          <w:rFonts w:ascii="맑은 고딕" w:eastAsia="맑은 고딕" w:hAnsi="맑은 고딕" w:cs="맑은 고딕"/>
          <w:lang w:eastAsia="ko-KR"/>
        </w:rPr>
        <w:t>onst{scrollHeight, clientHeight}=this.box</w:t>
      </w:r>
    </w:p>
    <w:p w14:paraId="259CDA37" w14:textId="3DCA26FC" w:rsidR="00B96E3B" w:rsidRPr="00B96E3B" w:rsidRDefault="00B96E3B" w:rsidP="00B96E3B">
      <w:pPr>
        <w:pStyle w:val="ListParagraph"/>
        <w:numPr>
          <w:ilvl w:val="5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cons</w:t>
      </w:r>
      <w:r>
        <w:rPr>
          <w:rFonts w:ascii="맑은 고딕" w:eastAsia="맑은 고딕" w:hAnsi="맑은 고딕" w:cs="맑은 고딕"/>
          <w:lang w:eastAsia="ko-KR"/>
        </w:rPr>
        <w:t>t scrollHeight=this.box.scrollHeight;</w:t>
      </w:r>
    </w:p>
    <w:p w14:paraId="0F465510" w14:textId="400BED5A" w:rsidR="00B96E3B" w:rsidRPr="002A1E40" w:rsidRDefault="00B96E3B" w:rsidP="00B96E3B">
      <w:pPr>
        <w:pStyle w:val="ListParagraph"/>
        <w:numPr>
          <w:ilvl w:val="5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const clientHeight=this.box.clientHeight;</w:t>
      </w:r>
    </w:p>
    <w:p w14:paraId="4674B07B" w14:textId="0A4B1F54" w:rsidR="002A1E40" w:rsidRPr="00A74504" w:rsidRDefault="002A1E40" w:rsidP="002A1E40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19B277F" wp14:editId="7E908BAB">
            <wp:extent cx="4635500" cy="21945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E40" w:rsidRPr="00A74504" w:rsidSect="00E672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5A84"/>
    <w:multiLevelType w:val="hybridMultilevel"/>
    <w:tmpl w:val="52EED6BA"/>
    <w:lvl w:ilvl="0" w:tplc="5720FC6C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89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E7"/>
    <w:rsid w:val="000002E2"/>
    <w:rsid w:val="000030DA"/>
    <w:rsid w:val="00026FC6"/>
    <w:rsid w:val="000313B0"/>
    <w:rsid w:val="000430BE"/>
    <w:rsid w:val="000560F9"/>
    <w:rsid w:val="000961A8"/>
    <w:rsid w:val="0009684A"/>
    <w:rsid w:val="000A7D02"/>
    <w:rsid w:val="000B0A7C"/>
    <w:rsid w:val="000B196C"/>
    <w:rsid w:val="000B4D42"/>
    <w:rsid w:val="000B6EB4"/>
    <w:rsid w:val="000F02AE"/>
    <w:rsid w:val="00101547"/>
    <w:rsid w:val="00102E16"/>
    <w:rsid w:val="00155074"/>
    <w:rsid w:val="00156F47"/>
    <w:rsid w:val="00162443"/>
    <w:rsid w:val="00163C59"/>
    <w:rsid w:val="001B2733"/>
    <w:rsid w:val="001C22B6"/>
    <w:rsid w:val="001C73FE"/>
    <w:rsid w:val="001E1098"/>
    <w:rsid w:val="001E54D5"/>
    <w:rsid w:val="00200927"/>
    <w:rsid w:val="002051D3"/>
    <w:rsid w:val="00222CF8"/>
    <w:rsid w:val="00225F41"/>
    <w:rsid w:val="00241841"/>
    <w:rsid w:val="002526B4"/>
    <w:rsid w:val="002A1E40"/>
    <w:rsid w:val="002C456B"/>
    <w:rsid w:val="002C5E62"/>
    <w:rsid w:val="002F159B"/>
    <w:rsid w:val="00300221"/>
    <w:rsid w:val="00306FF4"/>
    <w:rsid w:val="00335F52"/>
    <w:rsid w:val="00342C1A"/>
    <w:rsid w:val="00345E75"/>
    <w:rsid w:val="003940F5"/>
    <w:rsid w:val="00396CE7"/>
    <w:rsid w:val="003B5599"/>
    <w:rsid w:val="003B74DB"/>
    <w:rsid w:val="003C38DE"/>
    <w:rsid w:val="003E07E7"/>
    <w:rsid w:val="003F4C56"/>
    <w:rsid w:val="00410A07"/>
    <w:rsid w:val="004143A6"/>
    <w:rsid w:val="00426EFC"/>
    <w:rsid w:val="00456002"/>
    <w:rsid w:val="004572AD"/>
    <w:rsid w:val="00466E53"/>
    <w:rsid w:val="004C71B2"/>
    <w:rsid w:val="004F3A7E"/>
    <w:rsid w:val="00511411"/>
    <w:rsid w:val="00514BA3"/>
    <w:rsid w:val="00532014"/>
    <w:rsid w:val="00533713"/>
    <w:rsid w:val="00545660"/>
    <w:rsid w:val="00557419"/>
    <w:rsid w:val="00597DB4"/>
    <w:rsid w:val="005A7DBE"/>
    <w:rsid w:val="005B5E36"/>
    <w:rsid w:val="006012F6"/>
    <w:rsid w:val="00636360"/>
    <w:rsid w:val="00681374"/>
    <w:rsid w:val="00696E5F"/>
    <w:rsid w:val="006A3E5C"/>
    <w:rsid w:val="006A4D4A"/>
    <w:rsid w:val="006A740B"/>
    <w:rsid w:val="006A7F1C"/>
    <w:rsid w:val="006B21A2"/>
    <w:rsid w:val="006D4BFD"/>
    <w:rsid w:val="006E3DE7"/>
    <w:rsid w:val="0071106B"/>
    <w:rsid w:val="007122D0"/>
    <w:rsid w:val="00723B93"/>
    <w:rsid w:val="0072483F"/>
    <w:rsid w:val="00724CA6"/>
    <w:rsid w:val="00733CD2"/>
    <w:rsid w:val="00766DFB"/>
    <w:rsid w:val="00775769"/>
    <w:rsid w:val="00781DA7"/>
    <w:rsid w:val="00794F62"/>
    <w:rsid w:val="00796102"/>
    <w:rsid w:val="007A76C6"/>
    <w:rsid w:val="007D5205"/>
    <w:rsid w:val="007F6FB9"/>
    <w:rsid w:val="007F70C4"/>
    <w:rsid w:val="008105C8"/>
    <w:rsid w:val="0081270F"/>
    <w:rsid w:val="008153A7"/>
    <w:rsid w:val="00816A16"/>
    <w:rsid w:val="008328C1"/>
    <w:rsid w:val="0084207F"/>
    <w:rsid w:val="00850230"/>
    <w:rsid w:val="00851623"/>
    <w:rsid w:val="008A29B0"/>
    <w:rsid w:val="008C63C4"/>
    <w:rsid w:val="008D2F78"/>
    <w:rsid w:val="008F7145"/>
    <w:rsid w:val="0092176E"/>
    <w:rsid w:val="00922FD7"/>
    <w:rsid w:val="00924096"/>
    <w:rsid w:val="00935938"/>
    <w:rsid w:val="00940180"/>
    <w:rsid w:val="00945B41"/>
    <w:rsid w:val="0094628B"/>
    <w:rsid w:val="00946CB6"/>
    <w:rsid w:val="009545EA"/>
    <w:rsid w:val="009604F7"/>
    <w:rsid w:val="0096174D"/>
    <w:rsid w:val="00962EE0"/>
    <w:rsid w:val="009668A0"/>
    <w:rsid w:val="00970F65"/>
    <w:rsid w:val="00976FD9"/>
    <w:rsid w:val="00982540"/>
    <w:rsid w:val="00995011"/>
    <w:rsid w:val="00995DA1"/>
    <w:rsid w:val="009A7406"/>
    <w:rsid w:val="009B2664"/>
    <w:rsid w:val="009C57C6"/>
    <w:rsid w:val="009E359A"/>
    <w:rsid w:val="009F1538"/>
    <w:rsid w:val="00A10690"/>
    <w:rsid w:val="00A27FEC"/>
    <w:rsid w:val="00A47B92"/>
    <w:rsid w:val="00A50AA2"/>
    <w:rsid w:val="00A6302C"/>
    <w:rsid w:val="00A72F39"/>
    <w:rsid w:val="00A74504"/>
    <w:rsid w:val="00A82FC8"/>
    <w:rsid w:val="00A979B2"/>
    <w:rsid w:val="00AC7395"/>
    <w:rsid w:val="00AD0F81"/>
    <w:rsid w:val="00AE1438"/>
    <w:rsid w:val="00AE4FFA"/>
    <w:rsid w:val="00AF5A09"/>
    <w:rsid w:val="00AF65B7"/>
    <w:rsid w:val="00B163FD"/>
    <w:rsid w:val="00B264D1"/>
    <w:rsid w:val="00B32E28"/>
    <w:rsid w:val="00B44A82"/>
    <w:rsid w:val="00B511D3"/>
    <w:rsid w:val="00B5606A"/>
    <w:rsid w:val="00B61706"/>
    <w:rsid w:val="00B649F3"/>
    <w:rsid w:val="00B66696"/>
    <w:rsid w:val="00B96E3B"/>
    <w:rsid w:val="00BA04DC"/>
    <w:rsid w:val="00BC2419"/>
    <w:rsid w:val="00BE08A2"/>
    <w:rsid w:val="00BF00D3"/>
    <w:rsid w:val="00BF4BBB"/>
    <w:rsid w:val="00C02563"/>
    <w:rsid w:val="00C77142"/>
    <w:rsid w:val="00C93101"/>
    <w:rsid w:val="00CA2299"/>
    <w:rsid w:val="00CA34F2"/>
    <w:rsid w:val="00CA6826"/>
    <w:rsid w:val="00CB14CF"/>
    <w:rsid w:val="00CC1538"/>
    <w:rsid w:val="00CC37CB"/>
    <w:rsid w:val="00CD76C5"/>
    <w:rsid w:val="00CE4103"/>
    <w:rsid w:val="00CE6C8A"/>
    <w:rsid w:val="00CF04EE"/>
    <w:rsid w:val="00CF6729"/>
    <w:rsid w:val="00D00C51"/>
    <w:rsid w:val="00D05999"/>
    <w:rsid w:val="00D15A29"/>
    <w:rsid w:val="00D174C5"/>
    <w:rsid w:val="00D21BD8"/>
    <w:rsid w:val="00D31A11"/>
    <w:rsid w:val="00D51419"/>
    <w:rsid w:val="00D77AFC"/>
    <w:rsid w:val="00DA5E1E"/>
    <w:rsid w:val="00DB6EE7"/>
    <w:rsid w:val="00DD6727"/>
    <w:rsid w:val="00E0331E"/>
    <w:rsid w:val="00E229D0"/>
    <w:rsid w:val="00E23556"/>
    <w:rsid w:val="00E27241"/>
    <w:rsid w:val="00E40ADD"/>
    <w:rsid w:val="00E4346E"/>
    <w:rsid w:val="00E52230"/>
    <w:rsid w:val="00E6720A"/>
    <w:rsid w:val="00E80B22"/>
    <w:rsid w:val="00E952C5"/>
    <w:rsid w:val="00EB680E"/>
    <w:rsid w:val="00EE06A4"/>
    <w:rsid w:val="00EE5CAC"/>
    <w:rsid w:val="00F101CF"/>
    <w:rsid w:val="00F12077"/>
    <w:rsid w:val="00F210FE"/>
    <w:rsid w:val="00F215D9"/>
    <w:rsid w:val="00F33F73"/>
    <w:rsid w:val="00F35887"/>
    <w:rsid w:val="00F62EC8"/>
    <w:rsid w:val="00F65635"/>
    <w:rsid w:val="00F72BA8"/>
    <w:rsid w:val="00F80017"/>
    <w:rsid w:val="00FF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E98A"/>
  <w15:chartTrackingRefBased/>
  <w15:docId w15:val="{11585584-E45E-4493-B623-637C8207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5AD48-657D-4C40-8173-2F648BC0A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16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Daehwan</dc:creator>
  <cp:keywords/>
  <dc:description/>
  <cp:lastModifiedBy>Daehwan</cp:lastModifiedBy>
  <cp:revision>194</cp:revision>
  <dcterms:created xsi:type="dcterms:W3CDTF">2022-06-23T06:05:00Z</dcterms:created>
  <dcterms:modified xsi:type="dcterms:W3CDTF">2022-07-06T11:06:00Z</dcterms:modified>
</cp:coreProperties>
</file>