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b/>
          <w:sz w:val="34"/>
        </w:rPr>
        <w:t>중고 상태 및 구매 시 유의 사항</w:t>
      </w:r>
      <w:r>
        <w:drawing>
          <wp:anchor distT="0" distB="0" distL="0" distR="0" behindDoc="0" locked="0" layoutInCell="1" simplePos="0" relativeHeight="2" allowOverlap="1" hidden="0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400040" cy="1210437"/>
            <wp:effectExtent l="0" t="0" r="0" b="0"/>
            <wp:wrapTopAndBottom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43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behindDoc="0" locked="0" layoutInCell="1" simplePos="0" relativeHeight="1" allowOverlap="1" hidden="0">
            <wp:simplePos x="0" y="0"/>
            <wp:positionH relativeFrom="column">
              <wp:posOffset>0</wp:posOffset>
            </wp:positionH>
            <wp:positionV relativeFrom="paragraph">
              <wp:posOffset>2085213</wp:posOffset>
            </wp:positionV>
            <wp:extent cx="5400040" cy="1178814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8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</w:pPr>
      <w:r>
        <w:rPr/>
        <w:t>판매가, 책의 등급, 배송비, 판매자의 등급</w:t>
      </w:r>
    </w:p>
    <w:p>
      <w:pPr>
        <w:pStyle w:val="0"/>
        <w:widowControl w:val="off"/>
        <w:wordWrap/>
        <w:jc w:val="left"/>
      </w:pPr>
      <w:r>
        <w:rPr/>
        <w:t>상세보기 페이지의 판매자가 등록한 중고 품질 판정 가이드 등을 참조하여 구매</w:t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이창헌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멀티미디어 배움터 2.0 - IT융합 시대의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26000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10000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5600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4000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2013-02-28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최윤철, 임순범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생능출판사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2016-08-30 개정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http://www.aladin.co.kr/shop/UsedShop/wuseditemall.aspx?ItemId=6337362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문혜란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컴퓨터 개론 : 쉽게 배우는 컴퓨터 기본 원리 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19800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14000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13000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8000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 2006-11-23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김종훈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한빛아카데미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2013-03-15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http://www.aladin.co.kr/shop/UsedShop/wuseditemall.aspx?ItemId=27812518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이돈오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이산수학 - 수학으로 이해하는 디지털 논리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22000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12500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9000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7000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4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2011-08-29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박주미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한빛아카데미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 2013-07-30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http://www.aladin.co.kr/shop/UsedShop/wuseditemall.aspx?ISBN=8998756331&amp;TabType=0&amp;SortOrder=61&amp;page=1&amp;PublishDay=84&amp;PriceFilterMin=0&amp;PriceFilterMax=0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qhstj</dc:creator>
  <cp:keywords/>
  <dc:description/>
  <cp:lastModifiedBy>qhstj</cp:lastModifiedBy>
  <cp:revision>1</cp:revision>
  <dcterms:modified xsi:type="dcterms:W3CDTF">2018-09-16T13:16:57Z</dcterms:modified>
  <cp:version>0900.0001.01</cp:version>
</cp:coreProperties>
</file>