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Notación asintotica Big-O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HashLineal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insertar(Cliente cliente)</w:t>
      </w:r>
    </w:p>
    <w:p w:rsidR="00000000" w:rsidDel="00000000" w:rsidP="00000000" w:rsidRDefault="00000000" w:rsidRPr="00000000" w14:paraId="00000007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53000" cy="15144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Mejor caso: O(1)</w:t>
        <w:br w:type="textWrapping"/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Peor caso: O(n), donde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</w:t>
      </w:r>
      <w:r w:rsidDel="00000000" w:rsidR="00000000" w:rsidRPr="00000000">
        <w:rPr>
          <w:rtl w:val="0"/>
        </w:rPr>
        <w:t xml:space="preserve"> es el tamaño de la tabla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capacidad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buscar(String nombres, String apellidos)</w:t>
      </w:r>
    </w:p>
    <w:p w:rsidR="00000000" w:rsidDel="00000000" w:rsidP="00000000" w:rsidRDefault="00000000" w:rsidRPr="00000000" w14:paraId="0000000D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07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 el mejor caso, el cliente está en la primera posición → una comparación.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En el peor caso, recorre hasta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</w:t>
      </w:r>
      <w:r w:rsidDel="00000000" w:rsidR="00000000" w:rsidRPr="00000000">
        <w:rPr>
          <w:rtl w:val="0"/>
        </w:rPr>
        <w:t xml:space="preserve"> posiciones sin encontrarlo.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Mejor caso: O(1)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Peor caso: O(n)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hash(String clave, int capacidad)</w:t>
      </w:r>
    </w:p>
    <w:p w:rsidR="00000000" w:rsidDel="00000000" w:rsidP="00000000" w:rsidRDefault="00000000" w:rsidRPr="00000000" w14:paraId="00000014">
      <w:pPr>
        <w:ind w:left="144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29200" cy="14954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Si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es la longitud de la clave → O(m)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Conclusión</w:t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Complejidad Mejor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Complejidad Peor Caso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O(m)</w:t>
            </w:r>
          </w:p>
        </w:tc>
      </w:tr>
    </w:tbl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Donde:</w:t>
        <w:br w:type="textWrapping"/>
        <w:t xml:space="preserve">n es el tamaño de la tabla hash (capacidad).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m es la longitud de la clave del cliente (nombres + apellidos).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HashEncadenamiento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insertar(Cliente cliente)</w:t>
      </w:r>
    </w:p>
    <w:p w:rsidR="00000000" w:rsidDel="00000000" w:rsidP="00000000" w:rsidRDefault="00000000" w:rsidRPr="00000000" w14:paraId="0000002A">
      <w:pPr>
        <w:ind w:left="144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57750" cy="8667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Complejidad:</w:t>
      </w:r>
    </w:p>
    <w:p w:rsidR="00000000" w:rsidDel="00000000" w:rsidP="00000000" w:rsidRDefault="00000000" w:rsidRPr="00000000" w14:paraId="0000002C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El hash toma tiempo O(m) donde m es la longitud de la clave (como en el caso anterior).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El insertar de un árbol binario tiene: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720"/>
        <w:rPr/>
      </w:pPr>
      <w:r w:rsidDel="00000000" w:rsidR="00000000" w:rsidRPr="00000000">
        <w:rPr>
          <w:rtl w:val="0"/>
        </w:rPr>
        <w:t xml:space="preserve">Mejor caso: O(log k) si el árbol está balanceado.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720"/>
        <w:rPr/>
      </w:pPr>
      <w:r w:rsidDel="00000000" w:rsidR="00000000" w:rsidRPr="00000000">
        <w:rPr>
          <w:rtl w:val="0"/>
        </w:rPr>
        <w:t xml:space="preserve">Peor caso: O(k) si el árbol está desbalanceado (forma de lista).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Donde k es la cantidad de elementos en ese árbol (número de colisiones en esa celda).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buscar(String nombres, String apellidos)</w:t>
      </w:r>
    </w:p>
    <w:p w:rsidR="00000000" w:rsidDel="00000000" w:rsidP="00000000" w:rsidRDefault="00000000" w:rsidRPr="00000000" w14:paraId="00000038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927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Complejidad: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El hash: O(m)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  <w:t xml:space="preserve">El buscar en el ABB: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720"/>
        <w:rPr/>
      </w:pPr>
      <w:r w:rsidDel="00000000" w:rsidR="00000000" w:rsidRPr="00000000">
        <w:rPr>
          <w:rtl w:val="0"/>
        </w:rPr>
        <w:t xml:space="preserve">Mejor caso: O(log k)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720"/>
        <w:rPr/>
      </w:pPr>
      <w:r w:rsidDel="00000000" w:rsidR="00000000" w:rsidRPr="00000000">
        <w:rPr>
          <w:rtl w:val="0"/>
        </w:rPr>
        <w:t xml:space="preserve">Peor caso: O(k)</w:t>
      </w:r>
    </w:p>
    <w:p w:rsidR="00000000" w:rsidDel="00000000" w:rsidP="00000000" w:rsidRDefault="00000000" w:rsidRPr="00000000" w14:paraId="00000043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hash(String clave, int capacidad)</w:t>
      </w:r>
    </w:p>
    <w:p w:rsidR="00000000" w:rsidDel="00000000" w:rsidP="00000000" w:rsidRDefault="00000000" w:rsidRPr="00000000" w14:paraId="00000045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57775" cy="1485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Complejidad:</w:t>
      </w:r>
    </w:p>
    <w:p w:rsidR="00000000" w:rsidDel="00000000" w:rsidP="00000000" w:rsidRDefault="00000000" w:rsidRPr="00000000" w14:paraId="00000049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Recorre todos los caracteres de la clave → O(m)</w:t>
      </w:r>
    </w:p>
    <w:p w:rsidR="00000000" w:rsidDel="00000000" w:rsidP="00000000" w:rsidRDefault="00000000" w:rsidRPr="00000000" w14:paraId="0000004B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Conclusión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ab/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Mejor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Peor Caso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O(m + log 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O(m + 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O(m + log 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O(m + 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O(m)</w:t>
            </w:r>
          </w:p>
        </w:tc>
      </w:tr>
    </w:tbl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r2cf1to2kz9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Donde: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: longitud de la clave.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: número de elementos almacenados en el árbol de una celda específica del hash.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: total de elementos insertados.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capacidad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número de celdas del hash → afecta cuántos elementos terminan en cada árbol.</w:t>
      </w:r>
    </w:p>
    <w:p w:rsidR="00000000" w:rsidDel="00000000" w:rsidP="00000000" w:rsidRDefault="00000000" w:rsidRPr="00000000" w14:paraId="0000006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