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19F9ADCE" w:rsidR="00D02D3D" w:rsidRPr="00E4568F" w:rsidRDefault="00D02D3D" w:rsidP="008972C0">
      <w:pPr>
        <w:rPr>
          <w:rFonts w:ascii="Arial" w:hAnsi="Arial" w:cs="Arial"/>
          <w:b/>
          <w:color w:val="FF0000"/>
        </w:rPr>
      </w:pPr>
      <w:bookmarkStart w:id="0" w:name="_Hlk61880713"/>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 xml:space="preserve">Marlo, </w:t>
      </w:r>
      <w:proofErr w:type="spellStart"/>
      <w:r>
        <w:rPr>
          <w:rFonts w:ascii="Arial" w:hAnsi="Arial" w:cs="Arial"/>
          <w:b/>
        </w:rPr>
        <w:t>Dael</w:t>
      </w:r>
      <w:proofErr w:type="spellEnd"/>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487DA0E2" w:rsidR="00C977FA" w:rsidRPr="00C05D4D" w:rsidRDefault="00C05D4D" w:rsidP="00C977FA">
      <w:pPr>
        <w:spacing w:line="480" w:lineRule="auto"/>
        <w:ind w:firstLine="720"/>
        <w:jc w:val="both"/>
        <w:rPr>
          <w:rFonts w:ascii="Arial" w:hAnsi="Arial" w:cs="Arial"/>
          <w:color w:val="FF0000"/>
        </w:rPr>
      </w:pPr>
      <w:r>
        <w:rPr>
          <w:rFonts w:ascii="Arial" w:hAnsi="Arial" w:cs="Arial"/>
          <w:color w:val="FF0000"/>
        </w:rPr>
        <w:t>Please fix your footer</w:t>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7A5870A1" w14:textId="06FC8827" w:rsidR="00CA152D" w:rsidRDefault="007C6451" w:rsidP="00C05D4D">
      <w:pPr>
        <w:spacing w:line="480" w:lineRule="auto"/>
        <w:ind w:firstLine="720"/>
        <w:jc w:val="both"/>
        <w:rPr>
          <w:rFonts w:ascii="Arial" w:hAnsi="Arial" w:cs="Arial"/>
          <w:b/>
        </w:rPr>
        <w:sectPr w:rsidR="00CA152D" w:rsidSect="00D83357">
          <w:headerReference w:type="default" r:id="rId8"/>
          <w:footerReference w:type="default" r:id="rId9"/>
          <w:headerReference w:type="first" r:id="rId10"/>
          <w:footerReference w:type="first" r:id="rId11"/>
          <w:pgSz w:w="12240" w:h="15840"/>
          <w:pgMar w:top="1440" w:right="1440" w:bottom="1440" w:left="2160" w:header="720" w:footer="1066" w:gutter="0"/>
          <w:pgNumType w:start="1"/>
          <w:cols w:space="720"/>
          <w:docGrid w:linePitch="360"/>
        </w:sect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bookmarkEnd w:id="0"/>
    <w:p w14:paraId="407FA923" w14:textId="77777777" w:rsidR="00B0254D" w:rsidRDefault="00B0254D" w:rsidP="00B0254D">
      <w:pPr>
        <w:spacing w:line="480" w:lineRule="auto"/>
        <w:jc w:val="both"/>
        <w:rPr>
          <w:rFonts w:ascii="Arial" w:hAnsi="Arial" w:cs="Arial"/>
          <w:b/>
          <w:bCs/>
        </w:rPr>
      </w:pPr>
    </w:p>
    <w:p w14:paraId="7C8868B8" w14:textId="77777777" w:rsidR="00B0254D" w:rsidRPr="006B64CF" w:rsidRDefault="00B0254D" w:rsidP="00B0254D">
      <w:pPr>
        <w:spacing w:line="480" w:lineRule="auto"/>
        <w:jc w:val="center"/>
        <w:rPr>
          <w:rFonts w:ascii="Arial" w:hAnsi="Arial" w:cs="Arial"/>
          <w:b/>
          <w:bCs/>
        </w:rPr>
      </w:pPr>
      <w:r>
        <w:rPr>
          <w:rFonts w:ascii="Arial" w:hAnsi="Arial" w:cs="Arial"/>
          <w:b/>
          <w:bCs/>
        </w:rPr>
        <w:t>Chapter 2</w:t>
      </w:r>
    </w:p>
    <w:p w14:paraId="18266637" w14:textId="3708E4DD" w:rsidR="00B0254D" w:rsidRDefault="00416EED" w:rsidP="00B0254D">
      <w:pPr>
        <w:spacing w:line="480" w:lineRule="auto"/>
        <w:jc w:val="center"/>
        <w:rPr>
          <w:rFonts w:ascii="Arial" w:hAnsi="Arial" w:cs="Arial"/>
          <w:b/>
          <w:bCs/>
          <w:color w:val="FF0000"/>
        </w:rPr>
      </w:pPr>
      <w:r>
        <w:rPr>
          <w:rFonts w:ascii="Arial" w:hAnsi="Arial" w:cs="Arial"/>
          <w:b/>
          <w:bCs/>
        </w:rPr>
        <w:t>RELATED LITERATURE</w:t>
      </w:r>
    </w:p>
    <w:p w14:paraId="281CC84E" w14:textId="733D2F06" w:rsidR="00C05D4D" w:rsidRDefault="00C05D4D" w:rsidP="00B0254D">
      <w:pPr>
        <w:spacing w:line="480" w:lineRule="auto"/>
        <w:jc w:val="center"/>
        <w:rPr>
          <w:rFonts w:ascii="Arial" w:hAnsi="Arial" w:cs="Arial"/>
          <w:b/>
          <w:bCs/>
          <w:color w:val="FF0000"/>
        </w:rPr>
      </w:pPr>
    </w:p>
    <w:p w14:paraId="142BF9C4" w14:textId="3B64DF9F" w:rsidR="00B0254D" w:rsidRDefault="00B0254D" w:rsidP="00B0254D">
      <w:pPr>
        <w:spacing w:line="480" w:lineRule="auto"/>
        <w:jc w:val="both"/>
        <w:rPr>
          <w:rFonts w:ascii="Arial" w:hAnsi="Arial" w:cs="Arial"/>
          <w:b/>
          <w:bCs/>
        </w:rPr>
      </w:pPr>
      <w:r>
        <w:rPr>
          <w:rFonts w:ascii="Arial" w:hAnsi="Arial" w:cs="Arial"/>
          <w:b/>
          <w:bCs/>
        </w:rPr>
        <w:t>Foreign Literature</w:t>
      </w:r>
      <w:r w:rsidR="00C05D4D">
        <w:rPr>
          <w:rFonts w:ascii="Arial" w:hAnsi="Arial" w:cs="Arial"/>
          <w:b/>
          <w:bCs/>
        </w:rPr>
        <w:t>s</w:t>
      </w:r>
    </w:p>
    <w:p w14:paraId="18BB3109" w14:textId="564E5BC7" w:rsidR="00416EED" w:rsidRDefault="00416EED" w:rsidP="00B0254D">
      <w:pPr>
        <w:spacing w:line="480" w:lineRule="auto"/>
        <w:jc w:val="both"/>
        <w:rPr>
          <w:rFonts w:ascii="Arial" w:hAnsi="Arial" w:cs="Arial"/>
          <w:b/>
          <w:bCs/>
        </w:rPr>
      </w:pPr>
      <w:r>
        <w:rPr>
          <w:rFonts w:ascii="Arial" w:hAnsi="Arial" w:cs="Arial"/>
          <w:b/>
          <w:bCs/>
        </w:rPr>
        <w:t>Global Positioning System</w:t>
      </w:r>
    </w:p>
    <w:p w14:paraId="1723C075" w14:textId="6FD59EEC" w:rsidR="00DB7214" w:rsidRPr="00DB7214" w:rsidRDefault="00DB7214" w:rsidP="00B0254D">
      <w:pPr>
        <w:spacing w:line="480" w:lineRule="auto"/>
        <w:jc w:val="both"/>
        <w:rPr>
          <w:rFonts w:ascii="Arial" w:hAnsi="Arial" w:cs="Arial"/>
        </w:rPr>
      </w:pPr>
      <w:r>
        <w:rPr>
          <w:rFonts w:ascii="Arial" w:hAnsi="Arial" w:cs="Arial"/>
          <w:b/>
          <w:bCs/>
        </w:rPr>
        <w:tab/>
      </w:r>
      <w:r w:rsidR="00205368">
        <w:rPr>
          <w:rFonts w:ascii="Arial" w:hAnsi="Arial" w:cs="Arial"/>
        </w:rPr>
        <w:t>T</w:t>
      </w:r>
      <w:r w:rsidR="00865BBE">
        <w:rPr>
          <w:rFonts w:ascii="Arial" w:hAnsi="Arial" w:cs="Arial"/>
        </w:rPr>
        <w:t xml:space="preserve">he </w:t>
      </w:r>
      <w:r w:rsidRPr="00DB7214">
        <w:rPr>
          <w:rFonts w:ascii="Arial" w:hAnsi="Arial" w:cs="Arial"/>
        </w:rPr>
        <w:t>Global Positioning System (GPS) instruments are widely used today to calculate crustal deformation signals from tectonic plate motion, faulting, and glacial isostatic change</w:t>
      </w:r>
      <w:r w:rsidR="00205368">
        <w:rPr>
          <w:rFonts w:ascii="Arial" w:hAnsi="Arial" w:cs="Arial"/>
        </w:rPr>
        <w:t xml:space="preserve"> according to</w:t>
      </w:r>
      <w:r w:rsidR="00654BF1">
        <w:rPr>
          <w:rFonts w:ascii="Arial" w:hAnsi="Arial" w:cs="Arial"/>
        </w:rPr>
        <w:t xml:space="preserve"> Smead et al. (2019) </w:t>
      </w:r>
      <w:r w:rsidR="00787AAD">
        <w:rPr>
          <w:rFonts w:ascii="Arial" w:hAnsi="Arial" w:cs="Arial"/>
        </w:rPr>
        <w:t>on the published article entitled,</w:t>
      </w:r>
      <w:r w:rsidR="00205368">
        <w:rPr>
          <w:rFonts w:ascii="Arial" w:hAnsi="Arial" w:cs="Arial"/>
        </w:rPr>
        <w:t xml:space="preserve"> </w:t>
      </w:r>
      <w:r w:rsidR="00205368" w:rsidRPr="00865BBE">
        <w:rPr>
          <w:rFonts w:ascii="Arial" w:hAnsi="Arial" w:cs="Arial"/>
        </w:rPr>
        <w:t>Unanticipated Uses of the Global Positioning System</w:t>
      </w:r>
      <w:r w:rsidRPr="00DB7214">
        <w:rPr>
          <w:rFonts w:ascii="Arial" w:hAnsi="Arial" w:cs="Arial"/>
        </w:rPr>
        <w:t>. A variety of new and unforeseen GPS technologies have been developed in tandem with the growth of GPS networks around the world.</w:t>
      </w:r>
      <w:r>
        <w:rPr>
          <w:rFonts w:ascii="Arial" w:hAnsi="Arial" w:cs="Arial"/>
        </w:rPr>
        <w:t xml:space="preserve"> </w:t>
      </w:r>
      <w:r w:rsidRPr="00DB7214">
        <w:rPr>
          <w:rFonts w:ascii="Arial" w:hAnsi="Arial" w:cs="Arial"/>
        </w:rPr>
        <w:t xml:space="preserve">For </w:t>
      </w:r>
      <w:r w:rsidR="00840785">
        <w:rPr>
          <w:rFonts w:ascii="Arial" w:hAnsi="Arial" w:cs="Arial"/>
        </w:rPr>
        <w:t>example</w:t>
      </w:r>
      <w:r w:rsidRPr="00DB7214">
        <w:rPr>
          <w:rFonts w:ascii="Arial" w:hAnsi="Arial" w:cs="Arial"/>
        </w:rPr>
        <w:t>, GPS instruments are now widely used to monitor ground movements during major earthquakes. Access to real-time GPS data sources has contributed to stronger forecasts for tsunamis, flash flooding, earthquakes and volcanic eruptions.</w:t>
      </w:r>
      <w:r w:rsidRPr="00DF1B42">
        <w:rPr>
          <w:rFonts w:ascii="Arial" w:hAnsi="Arial" w:cs="Arial"/>
        </w:rPr>
        <w:t xml:space="preserve"> </w:t>
      </w:r>
      <w:r w:rsidRPr="00DB7214">
        <w:rPr>
          <w:rFonts w:ascii="Arial" w:hAnsi="Arial" w:cs="Arial"/>
        </w:rPr>
        <w:t>Terrestrial water storage shifts can be extracted from GPS vertical time series coordinates. Finally, GPS signals reflected on the surfaces below the GPS antenna can be used to measure soil moisture, snow deposition, vegetation water quality and water levels.</w:t>
      </w:r>
      <w:r w:rsidRPr="00DF1B42">
        <w:rPr>
          <w:rFonts w:ascii="Arial" w:hAnsi="Arial" w:cs="Arial"/>
        </w:rPr>
        <w:t xml:space="preserve"> </w:t>
      </w:r>
      <w:r w:rsidRPr="00DB7214">
        <w:rPr>
          <w:rFonts w:ascii="Arial" w:hAnsi="Arial" w:cs="Arial"/>
        </w:rPr>
        <w:t>Combining GPS with signals from the Russian, European and Chinese navigation constellations will greatly improve these implementations in the future</w:t>
      </w:r>
      <w:r w:rsidRPr="00DF1B42">
        <w:rPr>
          <w:rFonts w:ascii="Arial" w:hAnsi="Arial" w:cs="Arial"/>
        </w:rPr>
        <w:t>.</w:t>
      </w:r>
    </w:p>
    <w:p w14:paraId="78B528A3" w14:textId="16ADB62B" w:rsidR="006F6806" w:rsidRPr="00E8502F" w:rsidRDefault="00B0254D" w:rsidP="00E8502F">
      <w:pPr>
        <w:spacing w:line="480" w:lineRule="auto"/>
        <w:jc w:val="both"/>
        <w:rPr>
          <w:rFonts w:ascii="Arial" w:hAnsi="Arial" w:cs="Arial"/>
        </w:rPr>
      </w:pPr>
      <w:r>
        <w:rPr>
          <w:rFonts w:ascii="Arial" w:hAnsi="Arial" w:cs="Arial"/>
          <w:b/>
          <w:bCs/>
        </w:rPr>
        <w:tab/>
      </w:r>
      <w:r w:rsidR="006F6806" w:rsidRPr="006F6806">
        <w:rPr>
          <w:rFonts w:ascii="Arial" w:hAnsi="Arial" w:cs="Arial"/>
        </w:rPr>
        <w:t xml:space="preserve">The US Global Positioning System (GPS), which became the first operational global navigation satellite (GNSS) main constellation when it was </w:t>
      </w:r>
      <w:r w:rsidR="006F6806" w:rsidRPr="006F6806">
        <w:rPr>
          <w:rFonts w:ascii="Arial" w:hAnsi="Arial" w:cs="Arial"/>
        </w:rPr>
        <w:lastRenderedPageBreak/>
        <w:t>deemed fully operational in 1995</w:t>
      </w:r>
      <w:r w:rsidR="00787AAD">
        <w:rPr>
          <w:rFonts w:ascii="Arial" w:hAnsi="Arial" w:cs="Arial"/>
        </w:rPr>
        <w:t xml:space="preserve"> according to the study of Hegarty C.J. (2017) on the published book entitled, </w:t>
      </w:r>
      <w:r w:rsidR="00787AAD" w:rsidRPr="00787AAD">
        <w:rPr>
          <w:rFonts w:ascii="Arial" w:hAnsi="Arial" w:cs="Arial"/>
        </w:rPr>
        <w:t>Springer Handbook of Global Navigation Satellite Systems</w:t>
      </w:r>
      <w:r w:rsidR="00787AAD">
        <w:rPr>
          <w:rFonts w:ascii="Arial" w:hAnsi="Arial" w:cs="Arial"/>
        </w:rPr>
        <w:t xml:space="preserve"> on the chapter entitled, The Global Positioning System (GPS)</w:t>
      </w:r>
      <w:r w:rsidR="006F6806" w:rsidRPr="006F6806">
        <w:rPr>
          <w:rFonts w:ascii="Arial" w:hAnsi="Arial" w:cs="Arial"/>
        </w:rPr>
        <w:t>. First, the space section is defined, including the main characteristics of the various types of satellites.</w:t>
      </w:r>
      <w:r w:rsidR="006F6806">
        <w:rPr>
          <w:rFonts w:ascii="Arial" w:hAnsi="Arial" w:cs="Arial"/>
        </w:rPr>
        <w:t xml:space="preserve"> </w:t>
      </w:r>
      <w:r w:rsidR="006F6806" w:rsidRPr="006F6806">
        <w:rPr>
          <w:rFonts w:ascii="Arial" w:hAnsi="Arial" w:cs="Arial"/>
        </w:rPr>
        <w:t>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r w:rsidR="00E8502F" w:rsidRPr="00E8502F">
        <w:rPr>
          <w:rFonts w:ascii="Arial" w:hAnsi="Arial" w:cs="Arial"/>
        </w:rPr>
        <w:t>.</w:t>
      </w:r>
    </w:p>
    <w:p w14:paraId="509A4F36" w14:textId="356552F1" w:rsidR="00B0254D" w:rsidRDefault="00B0254D" w:rsidP="00B0254D">
      <w:pPr>
        <w:spacing w:line="480" w:lineRule="auto"/>
        <w:jc w:val="both"/>
        <w:rPr>
          <w:rFonts w:ascii="Arial" w:hAnsi="Arial" w:cs="Arial"/>
          <w:b/>
          <w:bCs/>
        </w:rPr>
      </w:pPr>
      <w:r>
        <w:rPr>
          <w:rFonts w:ascii="Arial" w:hAnsi="Arial" w:cs="Arial"/>
          <w:b/>
          <w:bCs/>
        </w:rPr>
        <w:t>GPS Tracker</w:t>
      </w:r>
    </w:p>
    <w:p w14:paraId="0B2BB9FA" w14:textId="34CDD1EF" w:rsidR="008554B4" w:rsidRDefault="008554B4" w:rsidP="00AA4ED5">
      <w:pPr>
        <w:spacing w:line="480" w:lineRule="auto"/>
        <w:ind w:firstLine="720"/>
        <w:jc w:val="both"/>
        <w:rPr>
          <w:rFonts w:ascii="Arial" w:hAnsi="Arial" w:cs="Arial"/>
        </w:rPr>
      </w:pPr>
      <w:r w:rsidRPr="008554B4">
        <w:rPr>
          <w:rFonts w:ascii="Arial" w:hAnsi="Arial" w:cs="Arial"/>
        </w:rPr>
        <w:t>The vehicle monitoring device is a full safety and fleet management solution</w:t>
      </w:r>
      <w:r w:rsidR="009D7D27">
        <w:rPr>
          <w:rFonts w:ascii="Arial" w:hAnsi="Arial" w:cs="Arial"/>
        </w:rPr>
        <w:t xml:space="preserve"> according to Mo </w:t>
      </w:r>
      <w:proofErr w:type="spellStart"/>
      <w:r w:rsidR="009D7D27">
        <w:rPr>
          <w:rFonts w:ascii="Arial" w:hAnsi="Arial" w:cs="Arial"/>
        </w:rPr>
        <w:t>Khin</w:t>
      </w:r>
      <w:proofErr w:type="spellEnd"/>
      <w:r w:rsidR="009D7D27">
        <w:rPr>
          <w:rFonts w:ascii="Arial" w:hAnsi="Arial" w:cs="Arial"/>
        </w:rPr>
        <w:t xml:space="preserve"> et al.</w:t>
      </w:r>
      <w:r w:rsidR="00187117">
        <w:rPr>
          <w:rFonts w:ascii="Arial" w:hAnsi="Arial" w:cs="Arial"/>
        </w:rPr>
        <w:t xml:space="preserve"> (2018)</w:t>
      </w:r>
      <w:r w:rsidRPr="008554B4">
        <w:rPr>
          <w:rFonts w:ascii="Arial" w:hAnsi="Arial" w:cs="Arial"/>
        </w:rPr>
        <w:t xml:space="preserve"> </w:t>
      </w:r>
      <w:r w:rsidR="00187117">
        <w:rPr>
          <w:rFonts w:ascii="Arial" w:hAnsi="Arial" w:cs="Arial"/>
        </w:rPr>
        <w:t>in their published article entitled,</w:t>
      </w:r>
      <w:r w:rsidR="00187117" w:rsidRPr="00187117">
        <w:rPr>
          <w:rFonts w:ascii="Arial" w:hAnsi="Arial" w:cs="Arial"/>
        </w:rPr>
        <w:t xml:space="preserve"> </w:t>
      </w:r>
      <w:r w:rsidR="00187117">
        <w:rPr>
          <w:rFonts w:ascii="Arial" w:hAnsi="Arial" w:cs="Arial"/>
        </w:rPr>
        <w:t xml:space="preserve">of </w:t>
      </w:r>
      <w:r w:rsidR="00187117" w:rsidRPr="008554B4">
        <w:rPr>
          <w:rFonts w:ascii="Arial" w:hAnsi="Arial" w:cs="Arial"/>
        </w:rPr>
        <w:t>Real-Time Vehicle Tracking System Using Arduino, GPS,</w:t>
      </w:r>
      <w:r w:rsidR="00187117">
        <w:rPr>
          <w:rFonts w:ascii="Arial" w:hAnsi="Arial" w:cs="Arial"/>
        </w:rPr>
        <w:t xml:space="preserve"> </w:t>
      </w:r>
      <w:r w:rsidR="00187117" w:rsidRPr="008554B4">
        <w:rPr>
          <w:rFonts w:ascii="Arial" w:hAnsi="Arial" w:cs="Arial"/>
        </w:rPr>
        <w:t>GSM and Web-Based Technologies</w:t>
      </w:r>
      <w:r w:rsidR="00187117">
        <w:rPr>
          <w:rFonts w:ascii="Arial" w:hAnsi="Arial" w:cs="Arial"/>
        </w:rPr>
        <w:t>.</w:t>
      </w:r>
      <w:r w:rsidR="004863E0">
        <w:rPr>
          <w:rFonts w:ascii="Arial" w:hAnsi="Arial" w:cs="Arial"/>
        </w:rPr>
        <w:t xml:space="preserve"> </w:t>
      </w:r>
      <w:r w:rsidRPr="008554B4">
        <w:rPr>
          <w:rFonts w:ascii="Arial" w:hAnsi="Arial" w:cs="Arial"/>
        </w:rPr>
        <w:t>This is the technologies used to calculate the location of a vehicle using various methods, such as GPS and other navigation systems, which work via satellite and ground-based stations.</w:t>
      </w:r>
      <w:r>
        <w:rPr>
          <w:rFonts w:ascii="Arial" w:hAnsi="Arial" w:cs="Arial"/>
        </w:rPr>
        <w:t xml:space="preserve"> </w:t>
      </w:r>
      <w:r w:rsidRPr="008554B4">
        <w:rPr>
          <w:rFonts w:ascii="Arial" w:hAnsi="Arial" w:cs="Arial"/>
        </w:rPr>
        <w:t>The current vehicle tracking device uses GPS technology to detect and locate the vehicle anywhere on Earth, but often other forms of automated vehicle positioning technology are still used.</w:t>
      </w:r>
      <w:r>
        <w:rPr>
          <w:rFonts w:ascii="Arial" w:hAnsi="Arial" w:cs="Arial"/>
        </w:rPr>
        <w:t xml:space="preserve"> </w:t>
      </w:r>
      <w:r w:rsidRPr="008554B4">
        <w:rPr>
          <w:rFonts w:ascii="Arial" w:hAnsi="Arial" w:cs="Arial"/>
        </w:rPr>
        <w:t xml:space="preserve">The vehicle monitoring device is mounted inside a vehicle and has an accurate real-time position and data can Save and switch to a server that can be used for future study. This system is an important vehicle monitoring mechanism for any moment the owner wishes to control it, and today it is highly common with people with luxury </w:t>
      </w:r>
      <w:r w:rsidRPr="008554B4">
        <w:rPr>
          <w:rFonts w:ascii="Arial" w:hAnsi="Arial" w:cs="Arial"/>
        </w:rPr>
        <w:lastRenderedPageBreak/>
        <w:t>cars used as crime prevention and recovery of stolen cars.</w:t>
      </w:r>
      <w:r>
        <w:rPr>
          <w:rFonts w:ascii="Arial" w:hAnsi="Arial" w:cs="Arial"/>
        </w:rPr>
        <w:t xml:space="preserve"> </w:t>
      </w:r>
      <w:r w:rsidRPr="008554B4">
        <w:rPr>
          <w:rFonts w:ascii="Arial" w:hAnsi="Arial" w:cs="Arial"/>
        </w:rPr>
        <w:t>The data obtained can be accessed on electronic maps through the Internet and the website</w:t>
      </w:r>
      <w:r w:rsidR="00187117">
        <w:rPr>
          <w:rFonts w:ascii="Arial" w:hAnsi="Arial" w:cs="Arial"/>
        </w:rPr>
        <w:t>.</w:t>
      </w:r>
    </w:p>
    <w:p w14:paraId="5648AC44" w14:textId="61F56761" w:rsidR="005010FC" w:rsidRPr="009B3720" w:rsidRDefault="005010FC" w:rsidP="005010FC">
      <w:pPr>
        <w:spacing w:line="480" w:lineRule="auto"/>
        <w:ind w:firstLine="720"/>
        <w:jc w:val="both"/>
        <w:rPr>
          <w:rFonts w:ascii="Arial" w:hAnsi="Arial" w:cs="Arial"/>
        </w:rPr>
      </w:pPr>
      <w:r w:rsidRPr="009B3720">
        <w:rPr>
          <w:rFonts w:ascii="Arial" w:hAnsi="Arial" w:cs="Arial"/>
        </w:rPr>
        <w:t xml:space="preserve">A GPS tracking unit, </w:t>
      </w:r>
      <w:proofErr w:type="spellStart"/>
      <w:r w:rsidRPr="009B3720">
        <w:rPr>
          <w:rFonts w:ascii="Arial" w:hAnsi="Arial" w:cs="Arial"/>
        </w:rPr>
        <w:t>geotracking</w:t>
      </w:r>
      <w:proofErr w:type="spellEnd"/>
      <w:r w:rsidRPr="009B3720">
        <w:rPr>
          <w:rFonts w:ascii="Arial" w:hAnsi="Arial" w:cs="Arial"/>
        </w:rPr>
        <w:t xml:space="preserve"> unit or simply tracker is a navigation device usually used by a vehicle, asset, human or animal using the Global Positioning System</w:t>
      </w:r>
      <w:r w:rsidR="00B912ED">
        <w:rPr>
          <w:rFonts w:ascii="Arial" w:hAnsi="Arial" w:cs="Arial"/>
        </w:rPr>
        <w:t xml:space="preserve"> </w:t>
      </w:r>
      <w:r w:rsidRPr="009B3720">
        <w:rPr>
          <w:rFonts w:ascii="Arial" w:hAnsi="Arial" w:cs="Arial"/>
        </w:rPr>
        <w:t>to determine its movement and to determine its geographical position (</w:t>
      </w:r>
      <w:proofErr w:type="spellStart"/>
      <w:r w:rsidRPr="009B3720">
        <w:rPr>
          <w:rFonts w:ascii="Arial" w:hAnsi="Arial" w:cs="Arial"/>
        </w:rPr>
        <w:t>geotracking</w:t>
      </w:r>
      <w:proofErr w:type="spellEnd"/>
      <w:r w:rsidRPr="009B3720">
        <w:rPr>
          <w:rFonts w:ascii="Arial" w:hAnsi="Arial" w:cs="Arial"/>
        </w:rPr>
        <w:t>) of WGS84 UTM.</w:t>
      </w:r>
      <w:r>
        <w:rPr>
          <w:rFonts w:ascii="Arial" w:hAnsi="Arial" w:cs="Arial"/>
        </w:rPr>
        <w:t xml:space="preserve"> </w:t>
      </w:r>
      <w:r w:rsidRPr="009B3720">
        <w:rPr>
          <w:rFonts w:ascii="Arial" w:hAnsi="Arial" w:cs="Arial"/>
        </w:rPr>
        <w:t xml:space="preserve">Locations are contained in a mapping unit or sent to an Internet-connected computer via a cellular network (GSM/GPRS/CDMA/LTE or SMS), a radio, or a satellite modem inserted in a unit or a </w:t>
      </w:r>
      <w:proofErr w:type="spellStart"/>
      <w:r w:rsidRPr="009B3720">
        <w:rPr>
          <w:rFonts w:ascii="Arial" w:hAnsi="Arial" w:cs="Arial"/>
        </w:rPr>
        <w:t>WiFi</w:t>
      </w:r>
      <w:proofErr w:type="spellEnd"/>
      <w:r w:rsidRPr="009B3720">
        <w:rPr>
          <w:rFonts w:ascii="Arial" w:hAnsi="Arial" w:cs="Arial"/>
        </w:rPr>
        <w:t xml:space="preserve"> running worldwide.</w:t>
      </w:r>
      <w:r>
        <w:rPr>
          <w:rFonts w:ascii="Arial" w:hAnsi="Arial" w:cs="Arial"/>
        </w:rPr>
        <w:t xml:space="preserve"> </w:t>
      </w:r>
      <w:r w:rsidRPr="009B3720">
        <w:rPr>
          <w:rFonts w:ascii="Arial" w:hAnsi="Arial" w:cs="Arial"/>
        </w:rPr>
        <w:t>Various businesses are purchasing position and monitoring marketing data. Often used for military and illegal purposes, to lock down and pick</w:t>
      </w:r>
      <w:r w:rsidR="00A130F7">
        <w:rPr>
          <w:rFonts w:ascii="Arial" w:hAnsi="Arial" w:cs="Arial"/>
        </w:rPr>
        <w:t>-</w:t>
      </w:r>
      <w:r w:rsidRPr="009B3720">
        <w:rPr>
          <w:rFonts w:ascii="Arial" w:hAnsi="Arial" w:cs="Arial"/>
        </w:rPr>
        <w:t>up repossessions/thefts and find truck loads. Tracks can be viewed in real time with GPS monitoring apps. GPS-enabled smartphones.</w:t>
      </w:r>
    </w:p>
    <w:p w14:paraId="7A2B22D9" w14:textId="77777777" w:rsidR="00B0254D" w:rsidRPr="00A66346" w:rsidRDefault="00B0254D" w:rsidP="00B0254D">
      <w:pPr>
        <w:spacing w:line="480" w:lineRule="auto"/>
        <w:jc w:val="both"/>
        <w:rPr>
          <w:rFonts w:ascii="Arial" w:hAnsi="Arial" w:cs="Arial"/>
          <w:b/>
        </w:rPr>
      </w:pPr>
      <w:r w:rsidRPr="00A66346">
        <w:rPr>
          <w:rFonts w:ascii="Arial" w:hAnsi="Arial" w:cs="Arial"/>
          <w:b/>
        </w:rPr>
        <w:t>Mobile Application</w:t>
      </w:r>
    </w:p>
    <w:p w14:paraId="63E4EA46"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Some apps are free, and others have </w:t>
      </w:r>
      <w:r w:rsidRPr="00A66346">
        <w:rPr>
          <w:rFonts w:ascii="Arial" w:hAnsi="Arial" w:cs="Arial"/>
        </w:rPr>
        <w:lastRenderedPageBreak/>
        <w:t>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5FFC5A9E"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6F2D3B68" w14:textId="77777777" w:rsidR="00B0254D" w:rsidRDefault="00B0254D" w:rsidP="00B0254D">
      <w:pPr>
        <w:spacing w:line="480" w:lineRule="auto"/>
        <w:ind w:firstLine="720"/>
        <w:jc w:val="both"/>
        <w:rPr>
          <w:rFonts w:ascii="Arial" w:hAnsi="Arial" w:cs="Arial"/>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354D0715" w14:textId="77777777" w:rsidR="00B0254D" w:rsidRPr="001350B8" w:rsidRDefault="00B0254D" w:rsidP="00B0254D">
      <w:pPr>
        <w:spacing w:line="480" w:lineRule="auto"/>
        <w:jc w:val="both"/>
        <w:rPr>
          <w:rFonts w:ascii="Arial" w:hAnsi="Arial" w:cs="Arial"/>
          <w:b/>
          <w:bCs/>
        </w:rPr>
      </w:pPr>
      <w:r>
        <w:rPr>
          <w:rFonts w:ascii="Arial" w:hAnsi="Arial" w:cs="Arial"/>
          <w:b/>
          <w:bCs/>
        </w:rPr>
        <w:t>Local Literature</w:t>
      </w:r>
    </w:p>
    <w:p w14:paraId="671585AC" w14:textId="77777777" w:rsidR="00B0254D" w:rsidRPr="00A66346" w:rsidRDefault="00B0254D" w:rsidP="00B0254D">
      <w:pPr>
        <w:spacing w:line="480" w:lineRule="auto"/>
        <w:jc w:val="both"/>
        <w:rPr>
          <w:rFonts w:ascii="Arial" w:hAnsi="Arial" w:cs="Arial"/>
        </w:rPr>
      </w:pPr>
      <w:r w:rsidRPr="00A66346">
        <w:rPr>
          <w:rFonts w:ascii="Arial" w:hAnsi="Arial" w:cs="Arial"/>
          <w:b/>
        </w:rPr>
        <w:t>Mobile Phone</w:t>
      </w:r>
    </w:p>
    <w:p w14:paraId="3FB5F78B"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14:paraId="42E66417"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1B9AA2F8" w14:textId="309680F1"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lastRenderedPageBreak/>
        <w:t>Filipino users spend an average of 174 minutes each day online nearly three hours through their smartphones</w:t>
      </w:r>
      <w:r w:rsidR="00416EED">
        <w:rPr>
          <w:rFonts w:ascii="Arial" w:hAnsi="Arial" w:cs="Arial"/>
          <w:color w:val="000000"/>
          <w:shd w:val="clear" w:color="auto" w:fill="FFFFFF"/>
        </w:rPr>
        <w:t xml:space="preserve"> a</w:t>
      </w:r>
      <w:r w:rsidR="00416EED" w:rsidRPr="00A66346">
        <w:rPr>
          <w:rFonts w:ascii="Arial" w:hAnsi="Arial" w:cs="Arial"/>
          <w:color w:val="000000"/>
          <w:shd w:val="clear" w:color="auto" w:fill="FFFFFF"/>
        </w:rPr>
        <w:t>ccording to a study released by Nielsen Philippines</w:t>
      </w:r>
      <w:r w:rsidRPr="00A66346">
        <w:rPr>
          <w:rFonts w:ascii="Arial" w:hAnsi="Arial" w:cs="Arial"/>
          <w:color w:val="000000"/>
          <w:shd w:val="clear" w:color="auto" w:fill="FFFFFF"/>
        </w:rPr>
        <w:t xml:space="preserve">. </w:t>
      </w:r>
    </w:p>
    <w:p w14:paraId="166ACB0E"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At the same time, the international media and consumer research firm revealed that three out of four Filipinos who own smartphones now use them as their main access point to the Internet, pointing to the growing influence that these mobile devices have over online activities previously reserved for desktop and laptop computers.</w:t>
      </w:r>
    </w:p>
    <w:p w14:paraId="19FC8C17"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08970415"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w:t>
      </w:r>
      <w:r w:rsidRPr="00A66346">
        <w:rPr>
          <w:rFonts w:ascii="Arial" w:hAnsi="Arial" w:cs="Arial"/>
          <w:color w:val="000000"/>
          <w:shd w:val="clear" w:color="auto" w:fill="FFFFFF"/>
        </w:rPr>
        <w:lastRenderedPageBreak/>
        <w:t>offering only those capabilities are known as feature phones; mobile phones which offer greatly advanced computing capabilities are referred to as smartphones.</w:t>
      </w:r>
    </w:p>
    <w:p w14:paraId="2484562C"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For feature phones (or "dumbphones") as of 2016, the largest were Samsung, Nokia, and Alcatel (Strategyanalytics.com, 2017).</w:t>
      </w:r>
    </w:p>
    <w:p w14:paraId="4B1E7DA0" w14:textId="77777777" w:rsidR="00A73EB8" w:rsidRDefault="00B0254D" w:rsidP="00B0254D">
      <w:pPr>
        <w:spacing w:line="480" w:lineRule="auto"/>
        <w:jc w:val="both"/>
        <w:rPr>
          <w:rFonts w:ascii="Arial" w:hAnsi="Arial" w:cs="Arial"/>
          <w:b/>
          <w:bCs/>
        </w:rPr>
      </w:pPr>
      <w:r>
        <w:rPr>
          <w:rFonts w:ascii="Arial" w:hAnsi="Arial" w:cs="Arial"/>
          <w:b/>
          <w:bCs/>
        </w:rPr>
        <w:t>Foreign Studies</w:t>
      </w:r>
    </w:p>
    <w:p w14:paraId="5026CAAE" w14:textId="0F5BAD92" w:rsidR="00B0254D" w:rsidRPr="00A73EB8" w:rsidRDefault="00B0254D" w:rsidP="00B0254D">
      <w:pPr>
        <w:spacing w:line="480" w:lineRule="auto"/>
        <w:jc w:val="both"/>
        <w:rPr>
          <w:rFonts w:ascii="Arial" w:hAnsi="Arial" w:cs="Arial"/>
          <w:b/>
          <w:bCs/>
        </w:rPr>
      </w:pPr>
      <w:r>
        <w:rPr>
          <w:rFonts w:ascii="Arial" w:hAnsi="Arial" w:cs="Arial"/>
          <w:b/>
          <w:bCs/>
        </w:rPr>
        <w:tab/>
      </w:r>
      <w:r w:rsidR="00416EED">
        <w:rPr>
          <w:rFonts w:ascii="Arial" w:hAnsi="Arial" w:cs="Arial"/>
        </w:rPr>
        <w:t>U</w:t>
      </w:r>
      <w:r w:rsidRPr="007246BB">
        <w:rPr>
          <w:rFonts w:ascii="Arial" w:hAnsi="Arial" w:cs="Arial"/>
        </w:rPr>
        <w:t>ntil recently, food innovation has usually taken place in labs and has often included new methods in agricultural processing</w:t>
      </w:r>
      <w:r w:rsidR="00A73EB8">
        <w:rPr>
          <w:rFonts w:ascii="Arial" w:hAnsi="Arial" w:cs="Arial"/>
        </w:rPr>
        <w:t xml:space="preserve"> according to </w:t>
      </w:r>
      <w:proofErr w:type="spellStart"/>
      <w:r w:rsidR="00A73EB8">
        <w:rPr>
          <w:rFonts w:ascii="Arial" w:hAnsi="Arial" w:cs="Arial"/>
        </w:rPr>
        <w:t>Lattanzi</w:t>
      </w:r>
      <w:proofErr w:type="spellEnd"/>
      <w:r w:rsidR="00A73EB8">
        <w:rPr>
          <w:rFonts w:ascii="Arial" w:hAnsi="Arial" w:cs="Arial"/>
        </w:rPr>
        <w:t xml:space="preserve"> (2020) on her published article entitled, </w:t>
      </w:r>
      <w:r w:rsidR="00A73EB8" w:rsidRPr="00A73EB8">
        <w:rPr>
          <w:rFonts w:ascii="Arial" w:hAnsi="Arial" w:cs="Arial"/>
        </w:rPr>
        <w:t>Food delivery platforms revolutionizing the market during COVID-19</w:t>
      </w:r>
      <w:r w:rsidRPr="007246BB">
        <w:rPr>
          <w:rFonts w:ascii="Arial" w:hAnsi="Arial" w:cs="Arial"/>
        </w:rPr>
        <w:t xml:space="preserve">. Then the digital revolution struck the food market, like any other industry, and the Internet became the tool by which the </w:t>
      </w:r>
      <w:proofErr w:type="spellStart"/>
      <w:r w:rsidRPr="007246BB">
        <w:rPr>
          <w:rFonts w:ascii="Arial" w:hAnsi="Arial" w:cs="Arial"/>
        </w:rPr>
        <w:t>agro</w:t>
      </w:r>
      <w:proofErr w:type="spellEnd"/>
      <w:r w:rsidRPr="007246BB">
        <w:rPr>
          <w:rFonts w:ascii="Arial" w:hAnsi="Arial" w:cs="Arial"/>
        </w:rPr>
        <w:t>-food chain began one of the most progressive transformations.</w:t>
      </w:r>
      <w:r>
        <w:rPr>
          <w:rFonts w:ascii="Arial" w:hAnsi="Arial" w:cs="Arial"/>
        </w:rPr>
        <w:t xml:space="preserve"> </w:t>
      </w:r>
      <w:r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Pr>
          <w:rFonts w:ascii="Arial" w:hAnsi="Arial" w:cs="Arial"/>
        </w:rPr>
        <w:t xml:space="preserve"> </w:t>
      </w:r>
    </w:p>
    <w:p w14:paraId="71E41167" w14:textId="2667D7BA" w:rsidR="004E459C" w:rsidRDefault="00B0254D" w:rsidP="00B0254D">
      <w:pPr>
        <w:spacing w:line="480" w:lineRule="auto"/>
        <w:jc w:val="both"/>
        <w:rPr>
          <w:rFonts w:ascii="Arial" w:hAnsi="Arial" w:cs="Arial"/>
        </w:rPr>
      </w:pPr>
      <w:r w:rsidRPr="002721F1">
        <w:rPr>
          <w:rFonts w:ascii="Arial" w:hAnsi="Arial" w:cs="Arial"/>
        </w:rPr>
        <w:lastRenderedPageBreak/>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r w:rsidR="00A73EB8">
        <w:rPr>
          <w:rFonts w:ascii="Arial" w:hAnsi="Arial" w:cs="Arial"/>
        </w:rPr>
        <w:t>.</w:t>
      </w:r>
    </w:p>
    <w:p w14:paraId="07596C41" w14:textId="77777777" w:rsidR="00350F5C" w:rsidRDefault="004E459C" w:rsidP="00F17F4C">
      <w:pPr>
        <w:spacing w:line="480" w:lineRule="auto"/>
        <w:jc w:val="both"/>
        <w:rPr>
          <w:rFonts w:ascii="Arial" w:hAnsi="Arial" w:cs="Arial"/>
        </w:rPr>
      </w:pPr>
      <w:r>
        <w:rPr>
          <w:rFonts w:ascii="Arial" w:hAnsi="Arial" w:cs="Arial"/>
          <w:b/>
          <w:bCs/>
        </w:rPr>
        <w:tab/>
      </w:r>
      <w:r>
        <w:rPr>
          <w:rFonts w:ascii="Arial" w:hAnsi="Arial" w:cs="Arial"/>
        </w:rPr>
        <w:t>T</w:t>
      </w:r>
      <w:r w:rsidRPr="00662B85">
        <w:rPr>
          <w:rFonts w:ascii="Arial" w:hAnsi="Arial" w:cs="Arial"/>
        </w:rPr>
        <w:t>here was a shift in the emphasis of freight modeling to short-haul (or last-mile) due to a spike in online shopping</w:t>
      </w:r>
      <w:r w:rsidR="00B26086">
        <w:rPr>
          <w:rFonts w:ascii="Arial" w:hAnsi="Arial" w:cs="Arial"/>
        </w:rPr>
        <w:t xml:space="preserve"> stated by Moore (2019) on her published article entitled, </w:t>
      </w:r>
      <w:r w:rsidR="00B26086" w:rsidRPr="00B26086">
        <w:rPr>
          <w:rFonts w:ascii="Arial" w:hAnsi="Arial" w:cs="Arial"/>
        </w:rPr>
        <w:t>Innovative scenarios for modeling intra-city freight delivery</w:t>
      </w:r>
      <w:r w:rsidRPr="00662B85">
        <w:rPr>
          <w:rFonts w:ascii="Arial" w:hAnsi="Arial" w:cs="Arial"/>
        </w:rPr>
        <w:t xml:space="preserve">.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model. Freight distribution tours were modeled in </w:t>
      </w:r>
      <w:proofErr w:type="spellStart"/>
      <w:r w:rsidRPr="00662B85">
        <w:rPr>
          <w:rFonts w:ascii="Arial" w:hAnsi="Arial" w:cs="Arial"/>
        </w:rPr>
        <w:t>TransCAD</w:t>
      </w:r>
      <w:proofErr w:type="spellEnd"/>
      <w:r w:rsidRPr="00662B85">
        <w:rPr>
          <w:rFonts w:ascii="Arial" w:hAnsi="Arial" w:cs="Arial"/>
        </w:rPr>
        <w:t xml:space="preserve">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 xml:space="preserve">Parcel distribution lockers decreased energy use in suburban areas, particularly those with large cul-de-sac communities. The results of this study were intended to provide decision-makers, both in government and industry, with knowledge to </w:t>
      </w:r>
      <w:r w:rsidRPr="00662B85">
        <w:rPr>
          <w:rFonts w:ascii="Arial" w:hAnsi="Arial" w:cs="Arial"/>
        </w:rPr>
        <w:lastRenderedPageBreak/>
        <w:t>consider when identifying effective options for energy-efficient intra-city freight transport</w:t>
      </w:r>
      <w:r w:rsidR="004E0901">
        <w:rPr>
          <w:rFonts w:ascii="Arial" w:hAnsi="Arial" w:cs="Arial"/>
        </w:rPr>
        <w:t>.</w:t>
      </w:r>
      <w:r w:rsidR="00350F5C">
        <w:rPr>
          <w:rFonts w:ascii="Arial" w:hAnsi="Arial" w:cs="Arial"/>
        </w:rPr>
        <w:t xml:space="preserve"> </w:t>
      </w:r>
    </w:p>
    <w:p w14:paraId="3EF4C2A7" w14:textId="6ACEF506" w:rsidR="009A6C91" w:rsidRDefault="009A6C91" w:rsidP="009A6C91">
      <w:pPr>
        <w:spacing w:line="480" w:lineRule="auto"/>
        <w:ind w:firstLine="720"/>
        <w:jc w:val="both"/>
        <w:rPr>
          <w:rFonts w:ascii="Arial" w:hAnsi="Arial" w:cs="Arial"/>
        </w:rPr>
      </w:pPr>
      <w:r w:rsidRPr="009A6C91">
        <w:rPr>
          <w:rFonts w:ascii="Arial" w:hAnsi="Arial" w:cs="Arial"/>
        </w:rPr>
        <w:t xml:space="preserve">The </w:t>
      </w:r>
      <w:r>
        <w:rPr>
          <w:rFonts w:ascii="Arial" w:hAnsi="Arial" w:cs="Arial"/>
        </w:rPr>
        <w:t>world</w:t>
      </w:r>
      <w:r w:rsidRPr="009A6C91">
        <w:rPr>
          <w:rFonts w:ascii="Arial" w:hAnsi="Arial" w:cs="Arial"/>
        </w:rPr>
        <w:t xml:space="preserve"> is changing quickly. In order to deal with this, sectors are now evolving according to consumer requirements. Everyone wants it to be cost-effective, quicker and more readily available</w:t>
      </w:r>
      <w:r w:rsidR="00E024D5">
        <w:rPr>
          <w:rFonts w:ascii="Arial" w:hAnsi="Arial" w:cs="Arial"/>
        </w:rPr>
        <w:t xml:space="preserve"> </w:t>
      </w:r>
      <w:r w:rsidR="002739A6">
        <w:rPr>
          <w:rFonts w:ascii="Arial" w:hAnsi="Arial" w:cs="Arial"/>
        </w:rPr>
        <w:t>a</w:t>
      </w:r>
      <w:r w:rsidR="00E024D5">
        <w:rPr>
          <w:rFonts w:ascii="Arial" w:hAnsi="Arial" w:cs="Arial"/>
        </w:rPr>
        <w:t>ccording to Dutta on her posted article on jungleworks.com entitled, Challenges Faced by the Growing Food Delivery Market</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Today, the situation has shifted, and food distribution is leading the way in the on-demand world race. Teenagers are changing their preference from conventional dining to various on-demand food delivery systems such as Pizza Hut, Dominoes and Papa John's.</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sidR="00B3748D">
        <w:rPr>
          <w:rFonts w:ascii="Arial" w:hAnsi="Arial" w:cs="Arial"/>
        </w:rPr>
        <w:t>.</w:t>
      </w:r>
      <w:r w:rsidRPr="009A6C91">
        <w:rPr>
          <w:rFonts w:ascii="Arial" w:hAnsi="Arial" w:cs="Arial"/>
        </w:rPr>
        <w:t xml:space="preserve"> Digital developments are transforming the food production industry more or less exponentially. Where it comes to online food distribution systems, the food industry is undergoing rapid growth.</w:t>
      </w:r>
    </w:p>
    <w:p w14:paraId="7904F4F0" w14:textId="6E72D0A3" w:rsidR="008C0451" w:rsidRDefault="008C0451" w:rsidP="008C0451">
      <w:pPr>
        <w:spacing w:line="480" w:lineRule="auto"/>
        <w:jc w:val="both"/>
        <w:rPr>
          <w:rFonts w:ascii="Arial" w:hAnsi="Arial" w:cs="Arial"/>
          <w:b/>
          <w:bCs/>
        </w:rPr>
      </w:pPr>
      <w:r>
        <w:rPr>
          <w:rFonts w:ascii="Arial" w:hAnsi="Arial" w:cs="Arial"/>
          <w:b/>
          <w:bCs/>
        </w:rPr>
        <w:t>Local Studies</w:t>
      </w:r>
    </w:p>
    <w:p w14:paraId="24654436" w14:textId="357CD88E" w:rsidR="00E605E0" w:rsidRDefault="00CB665E" w:rsidP="009A6C91">
      <w:pPr>
        <w:spacing w:line="480" w:lineRule="auto"/>
        <w:jc w:val="both"/>
        <w:rPr>
          <w:rFonts w:ascii="Arial" w:hAnsi="Arial" w:cs="Arial"/>
        </w:rPr>
      </w:pPr>
      <w:r>
        <w:rPr>
          <w:rFonts w:ascii="Arial" w:hAnsi="Arial" w:cs="Arial"/>
          <w:b/>
          <w:bCs/>
        </w:rPr>
        <w:tab/>
      </w:r>
      <w:r w:rsidR="00E605E0" w:rsidRPr="00E605E0">
        <w:rPr>
          <w:rFonts w:ascii="Arial" w:hAnsi="Arial" w:cs="Arial"/>
        </w:rPr>
        <w:t>Increasing urbanization, changing customer preferences and millennial appetite for dining out have helped the country's food service industry in large part</w:t>
      </w:r>
      <w:r w:rsidR="00E0602F">
        <w:rPr>
          <w:rFonts w:ascii="Arial" w:hAnsi="Arial" w:cs="Arial"/>
        </w:rPr>
        <w:t xml:space="preserve"> according to an article of mordorintelligence.com</w:t>
      </w:r>
      <w:r w:rsidR="00E605E0" w:rsidRPr="00E605E0">
        <w:rPr>
          <w:rFonts w:ascii="Arial" w:hAnsi="Arial" w:cs="Arial"/>
        </w:rPr>
        <w:t>. Many international players are looking at this potential country and are strategizing to improve market penetration by growing exports to the country.</w:t>
      </w:r>
      <w:r w:rsidR="00E605E0">
        <w:rPr>
          <w:rFonts w:ascii="Arial" w:hAnsi="Arial" w:cs="Arial"/>
        </w:rPr>
        <w:t xml:space="preserve"> </w:t>
      </w:r>
      <w:r w:rsidR="00E605E0" w:rsidRPr="00E605E0">
        <w:rPr>
          <w:rFonts w:ascii="Arial" w:hAnsi="Arial" w:cs="Arial"/>
        </w:rPr>
        <w:t>The Philippines is the biggest consumer-</w:t>
      </w:r>
      <w:r w:rsidR="00E605E0" w:rsidRPr="00E605E0">
        <w:rPr>
          <w:rFonts w:ascii="Arial" w:hAnsi="Arial" w:cs="Arial"/>
        </w:rPr>
        <w:lastRenderedPageBreak/>
        <w:t>oriented food and beverage export market in the U.S. to complement the food service industry. The report released by USDA reported that products such as Condiments &amp; Sauces, Processed Vegetables, Chocolate &amp; Cocoa Products had a strong growth rate.</w:t>
      </w:r>
    </w:p>
    <w:p w14:paraId="077E9152" w14:textId="6849645D" w:rsidR="00B0254D" w:rsidRDefault="00B0254D" w:rsidP="009A6C91">
      <w:pPr>
        <w:spacing w:line="480" w:lineRule="auto"/>
        <w:jc w:val="both"/>
        <w:rPr>
          <w:rFonts w:ascii="Arial" w:hAnsi="Arial" w:cs="Arial"/>
          <w:b/>
          <w:bCs/>
        </w:rPr>
      </w:pPr>
      <w:r>
        <w:rPr>
          <w:rFonts w:ascii="Arial" w:hAnsi="Arial" w:cs="Arial"/>
          <w:b/>
          <w:bCs/>
        </w:rPr>
        <w:t>Synthesis</w:t>
      </w:r>
    </w:p>
    <w:p w14:paraId="1D99A805" w14:textId="47BEC624" w:rsidR="00B0254D" w:rsidRPr="00C167FB" w:rsidRDefault="000577AB" w:rsidP="00B0254D">
      <w:pPr>
        <w:spacing w:line="480" w:lineRule="auto"/>
        <w:jc w:val="both"/>
        <w:rPr>
          <w:rFonts w:ascii="Arial" w:hAnsi="Arial" w:cs="Arial"/>
          <w:b/>
          <w:bCs/>
        </w:rPr>
      </w:pPr>
      <w:r>
        <w:rPr>
          <w:rFonts w:ascii="Arial" w:hAnsi="Arial" w:cs="Arial"/>
          <w:b/>
          <w:bCs/>
        </w:rPr>
        <w:tab/>
      </w:r>
      <w:r>
        <w:rPr>
          <w:rFonts w:ascii="Arial" w:hAnsi="Arial" w:cs="Arial"/>
        </w:rPr>
        <w:t xml:space="preserve">Having the digital rising in every year and growing ever so popular as a way to buy and order food to be delivered to them without having to go outside on an article made by </w:t>
      </w:r>
      <w:proofErr w:type="spellStart"/>
      <w:r>
        <w:rPr>
          <w:rFonts w:ascii="Arial" w:hAnsi="Arial" w:cs="Arial"/>
        </w:rPr>
        <w:t>Lattanzi</w:t>
      </w:r>
      <w:proofErr w:type="spellEnd"/>
      <w:r>
        <w:rPr>
          <w:rFonts w:ascii="Arial" w:hAnsi="Arial" w:cs="Arial"/>
        </w:rPr>
        <w:t xml:space="preserve"> (2020) which states that food innovation is commonly </w:t>
      </w:r>
      <w:r w:rsidRPr="007246BB">
        <w:rPr>
          <w:rFonts w:ascii="Arial" w:hAnsi="Arial" w:cs="Arial"/>
        </w:rPr>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017D63A6" w14:textId="0DDEE190" w:rsidR="00CC545A" w:rsidRDefault="00B0254D" w:rsidP="00B0254D">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w:t>
      </w:r>
      <w:r>
        <w:rPr>
          <w:rFonts w:ascii="Arial" w:hAnsi="Arial" w:cs="Arial"/>
        </w:rPr>
        <w:lastRenderedPageBreak/>
        <w:t>beneficial and follows the trend of online service, this is also giving the customers less interaction on buying/ordering water and having to go to the trouble on going to the store and risking getting sick.</w:t>
      </w:r>
    </w:p>
    <w:p w14:paraId="5C4A2CDB" w14:textId="45E5D092" w:rsidR="002739A6" w:rsidRDefault="00B3748D" w:rsidP="002739A6">
      <w:pPr>
        <w:spacing w:line="480" w:lineRule="auto"/>
        <w:ind w:firstLine="720"/>
        <w:jc w:val="both"/>
        <w:rPr>
          <w:rFonts w:ascii="Arial" w:hAnsi="Arial" w:cs="Arial"/>
        </w:rPr>
      </w:pPr>
      <w:r>
        <w:rPr>
          <w:rFonts w:ascii="Arial" w:hAnsi="Arial" w:cs="Arial"/>
        </w:rPr>
        <w:t>The world is rapidly changing daily and the digital age is becoming the norm online food service delivery is also becoming the norm for people because of the having not having to go outside and just waiting for the order to be delivered to their doorstep. And</w:t>
      </w:r>
      <w:r w:rsidR="002739A6">
        <w:rPr>
          <w:rFonts w:ascii="Arial" w:hAnsi="Arial" w:cs="Arial"/>
        </w:rPr>
        <w:t xml:space="preserve"> </w:t>
      </w:r>
      <w:r>
        <w:rPr>
          <w:rFonts w:ascii="Arial" w:hAnsi="Arial" w:cs="Arial"/>
        </w:rPr>
        <w:t>a</w:t>
      </w:r>
      <w:r w:rsidR="002739A6">
        <w:rPr>
          <w:rFonts w:ascii="Arial" w:hAnsi="Arial" w:cs="Arial"/>
        </w:rPr>
        <w:t>ccording to Dutta on her</w:t>
      </w:r>
      <w:r>
        <w:rPr>
          <w:rFonts w:ascii="Arial" w:hAnsi="Arial" w:cs="Arial"/>
        </w:rPr>
        <w:t xml:space="preserve"> </w:t>
      </w:r>
      <w:r w:rsidR="002739A6">
        <w:rPr>
          <w:rFonts w:ascii="Arial" w:hAnsi="Arial" w:cs="Arial"/>
        </w:rPr>
        <w:t>article</w:t>
      </w:r>
      <w:r>
        <w:rPr>
          <w:rFonts w:ascii="Arial" w:hAnsi="Arial" w:cs="Arial"/>
        </w:rPr>
        <w:t xml:space="preserve"> posted</w:t>
      </w:r>
      <w:r w:rsidR="002739A6">
        <w:rPr>
          <w:rFonts w:ascii="Arial" w:hAnsi="Arial" w:cs="Arial"/>
        </w:rPr>
        <w:t xml:space="preserve"> on jungleworks.com</w:t>
      </w:r>
      <w:r w:rsidR="002739A6" w:rsidRPr="009A6C91">
        <w:rPr>
          <w:rFonts w:ascii="Arial" w:hAnsi="Arial" w:cs="Arial"/>
        </w:rPr>
        <w:t>. Having food, medication, clothing, and everything else you might think of at your door in a matter of hours was called a daydream a few years ago.</w:t>
      </w:r>
      <w:r w:rsidR="002739A6">
        <w:rPr>
          <w:rFonts w:ascii="Arial" w:hAnsi="Arial" w:cs="Arial"/>
        </w:rPr>
        <w:t xml:space="preserve"> </w:t>
      </w:r>
      <w:r w:rsidR="002739A6" w:rsidRPr="009A6C91">
        <w:rPr>
          <w:rFonts w:ascii="Arial" w:hAnsi="Arial" w:cs="Arial"/>
        </w:rPr>
        <w:t>The online presence of a wide variety of restaurants and the opportunity to pay online with a single tap made life easier</w:t>
      </w:r>
      <w:r>
        <w:rPr>
          <w:rFonts w:ascii="Arial" w:hAnsi="Arial" w:cs="Arial"/>
        </w:rPr>
        <w:t>.</w:t>
      </w:r>
      <w:r w:rsidR="002739A6" w:rsidRPr="009A6C91">
        <w:rPr>
          <w:rFonts w:ascii="Arial" w:hAnsi="Arial" w:cs="Arial"/>
        </w:rPr>
        <w:t xml:space="preserve"> </w:t>
      </w:r>
      <w:r>
        <w:rPr>
          <w:rFonts w:ascii="Arial" w:hAnsi="Arial" w:cs="Arial"/>
        </w:rPr>
        <w:t xml:space="preserve">The digital age </w:t>
      </w:r>
      <w:proofErr w:type="gramStart"/>
      <w:r>
        <w:rPr>
          <w:rFonts w:ascii="Arial" w:hAnsi="Arial" w:cs="Arial"/>
        </w:rPr>
        <w:t>are</w:t>
      </w:r>
      <w:proofErr w:type="gramEnd"/>
      <w:r>
        <w:rPr>
          <w:rFonts w:ascii="Arial" w:hAnsi="Arial" w:cs="Arial"/>
        </w:rPr>
        <w:t xml:space="preserve"> transforming the food industry for better or for worse but in terms on online food delivery its undergoing a </w:t>
      </w:r>
      <w:proofErr w:type="spellStart"/>
      <w:r w:rsidR="00211BC4">
        <w:rPr>
          <w:rFonts w:ascii="Arial" w:hAnsi="Arial" w:cs="Arial"/>
        </w:rPr>
        <w:t>massice</w:t>
      </w:r>
      <w:proofErr w:type="spellEnd"/>
      <w:r w:rsidR="00211BC4">
        <w:rPr>
          <w:rFonts w:ascii="Arial" w:hAnsi="Arial" w:cs="Arial"/>
        </w:rPr>
        <w:t xml:space="preserve"> 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and they can even track the vehicle is currently to provide a visual aid to the customers and owners to see where their driver is currently.</w:t>
      </w:r>
    </w:p>
    <w:p w14:paraId="3A8011FA" w14:textId="104AA766" w:rsidR="00426484" w:rsidRPr="00426484" w:rsidRDefault="002739A6" w:rsidP="00B0254D">
      <w:pPr>
        <w:spacing w:line="480" w:lineRule="auto"/>
        <w:jc w:val="both"/>
        <w:rPr>
          <w:rFonts w:ascii="Arial" w:hAnsi="Arial" w:cs="Arial"/>
        </w:rPr>
      </w:pPr>
      <w:r>
        <w:rPr>
          <w:rFonts w:ascii="Arial" w:hAnsi="Arial" w:cs="Arial"/>
        </w:rPr>
        <w:tab/>
      </w: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w:t>
      </w:r>
      <w:r>
        <w:rPr>
          <w:rFonts w:ascii="Arial" w:hAnsi="Arial" w:cs="Arial"/>
        </w:rPr>
        <w:lastRenderedPageBreak/>
        <w:t>according to an article of mordorintelligence.com</w:t>
      </w:r>
      <w:r w:rsidRPr="00E605E0">
        <w:rPr>
          <w:rFonts w:ascii="Arial" w:hAnsi="Arial" w:cs="Arial"/>
        </w:rPr>
        <w:t xml:space="preserve">. </w:t>
      </w:r>
      <w:r w:rsidR="00E46645">
        <w:rPr>
          <w:rFonts w:ascii="Arial" w:hAnsi="Arial" w:cs="Arial"/>
        </w:rPr>
        <w:t xml:space="preserve">Many companies are looking at becoming accessible through online delivery to boost their market range and thus profit.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r w:rsidR="009E5BA8">
        <w:rPr>
          <w:rFonts w:ascii="Arial" w:hAnsi="Arial" w:cs="Arial"/>
        </w:rPr>
        <w:t xml:space="preserve"> Having this shows that online is currently king on this pandemic and most </w:t>
      </w:r>
      <w:proofErr w:type="spellStart"/>
      <w:r w:rsidR="009E5BA8">
        <w:rPr>
          <w:rFonts w:ascii="Arial" w:hAnsi="Arial" w:cs="Arial"/>
        </w:rPr>
        <w:t>filipino</w:t>
      </w:r>
      <w:proofErr w:type="spellEnd"/>
      <w:r w:rsidR="009E5BA8">
        <w:rPr>
          <w:rFonts w:ascii="Arial" w:hAnsi="Arial" w:cs="Arial"/>
        </w:rPr>
        <w:t xml:space="preserve"> are one of the biggest food service industry.</w:t>
      </w:r>
    </w:p>
    <w:p w14:paraId="1A4D48D9" w14:textId="77777777" w:rsidR="00B0254D" w:rsidRDefault="00B0254D" w:rsidP="00B0254D">
      <w:pPr>
        <w:spacing w:line="480" w:lineRule="auto"/>
        <w:jc w:val="both"/>
        <w:rPr>
          <w:rFonts w:ascii="Arial" w:hAnsi="Arial" w:cs="Arial"/>
          <w:b/>
          <w:bCs/>
        </w:rPr>
      </w:pPr>
      <w:r>
        <w:rPr>
          <w:rFonts w:ascii="Arial" w:hAnsi="Arial" w:cs="Arial"/>
          <w:b/>
          <w:bCs/>
        </w:rPr>
        <w:t>Technical Background</w:t>
      </w:r>
    </w:p>
    <w:p w14:paraId="5FCC1E42" w14:textId="15200AA1" w:rsidR="007C6451" w:rsidRDefault="00B0254D" w:rsidP="00B912ED">
      <w:pPr>
        <w:pStyle w:val="ListParagraph"/>
        <w:spacing w:line="480" w:lineRule="auto"/>
        <w:ind w:left="0"/>
        <w:rPr>
          <w:rFonts w:ascii="Arial" w:hAnsi="Arial" w:cs="Arial"/>
          <w:b/>
          <w:sz w:val="20"/>
        </w:rPr>
      </w:pPr>
      <w:r>
        <w:rPr>
          <w:rFonts w:ascii="Arial" w:hAnsi="Arial" w:cs="Arial"/>
          <w:b/>
          <w:bCs/>
        </w:rPr>
        <w:tab/>
      </w:r>
      <w:r>
        <w:rPr>
          <w:rFonts w:ascii="Arial" w:hAnsi="Arial" w:cs="Arial"/>
        </w:rPr>
        <w:t>The researchers will be using android studio</w:t>
      </w:r>
      <w:r w:rsidR="00F678E1">
        <w:rPr>
          <w:rFonts w:ascii="Arial" w:hAnsi="Arial" w:cs="Arial"/>
        </w:rPr>
        <w:t xml:space="preserve"> using java code</w:t>
      </w:r>
      <w:r>
        <w:rPr>
          <w:rFonts w:ascii="Arial" w:hAnsi="Arial" w:cs="Arial"/>
        </w:rPr>
        <w:t xml:space="preserve"> to make the program in pair with firebase for the database, they will be using mobile phones specifically android</w:t>
      </w:r>
      <w:r w:rsidR="000651B1">
        <w:rPr>
          <w:rFonts w:ascii="Arial" w:hAnsi="Arial" w:cs="Arial"/>
        </w:rPr>
        <w:t xml:space="preserve"> 6.0 (Marshmallow) this will be the base version of android the researchers will be using</w:t>
      </w:r>
      <w:r>
        <w:rPr>
          <w:rFonts w:ascii="Arial" w:hAnsi="Arial" w:cs="Arial"/>
        </w:rPr>
        <w:t>.</w:t>
      </w:r>
      <w:r w:rsidR="0084252A">
        <w:rPr>
          <w:rFonts w:ascii="Arial" w:hAnsi="Arial" w:cs="Arial"/>
        </w:rPr>
        <w:t xml:space="preserve"> Most android devices will have a software version of 6.0 (Marshmallow) this ensures that most customers will have access to the application and this version will have a location service that will be used to locate the customer and driver alike. The application will be posted on google play, and this will be for all the users, having an account base system the database will differentiate the users that will be logging in whether </w:t>
      </w:r>
      <w:r w:rsidR="00C11BC4">
        <w:rPr>
          <w:rFonts w:ascii="Arial" w:hAnsi="Arial" w:cs="Arial"/>
        </w:rPr>
        <w:t>they are a customer or an admin</w:t>
      </w:r>
      <w:r w:rsidR="0084252A">
        <w:rPr>
          <w:rFonts w:ascii="Arial" w:hAnsi="Arial" w:cs="Arial"/>
        </w:rPr>
        <w:t>.</w:t>
      </w:r>
      <w:r w:rsidR="00C11BC4">
        <w:rPr>
          <w:rFonts w:ascii="Arial" w:hAnsi="Arial" w:cs="Arial"/>
        </w:rPr>
        <w:t xml:space="preserve">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w:t>
      </w:r>
      <w:r>
        <w:rPr>
          <w:rFonts w:ascii="Arial" w:hAnsi="Arial" w:cs="Arial"/>
        </w:rPr>
        <w:t xml:space="preserve"> </w:t>
      </w:r>
      <w:r>
        <w:rPr>
          <w:rFonts w:ascii="Arial" w:hAnsi="Arial" w:cs="Arial"/>
        </w:rPr>
        <w:lastRenderedPageBreak/>
        <w:t>They will be using their android phones for testing purposes and their laptops and desktops for coding the application. The application will only be available on android phones due to the lack of tools, equipment and money for IOS devices.</w:t>
      </w:r>
      <w:r w:rsidR="00C11BC4">
        <w:rPr>
          <w:rFonts w:ascii="Arial" w:hAnsi="Arial" w:cs="Arial"/>
        </w:rPr>
        <w:t xml:space="preserve"> The current paying method will only be cash on delivery</w:t>
      </w:r>
      <w:r w:rsidR="00116EF7">
        <w:rPr>
          <w:rFonts w:ascii="Arial" w:hAnsi="Arial" w:cs="Arial"/>
        </w:rPr>
        <w:t xml:space="preserve"> (COD)</w:t>
      </w:r>
      <w:r w:rsidR="00C11BC4">
        <w:rPr>
          <w:rFonts w:ascii="Arial" w:hAnsi="Arial" w:cs="Arial"/>
        </w:rPr>
        <w:t xml:space="preserve"> for the needed API’s for the paying services like </w:t>
      </w:r>
      <w:proofErr w:type="spellStart"/>
      <w:r w:rsidR="00C11BC4">
        <w:rPr>
          <w:rFonts w:ascii="Arial" w:hAnsi="Arial" w:cs="Arial"/>
        </w:rPr>
        <w:t>Paymaya</w:t>
      </w:r>
      <w:proofErr w:type="spellEnd"/>
      <w:r w:rsidR="00C11BC4">
        <w:rPr>
          <w:rFonts w:ascii="Arial" w:hAnsi="Arial" w:cs="Arial"/>
        </w:rPr>
        <w:t xml:space="preserve">, </w:t>
      </w:r>
      <w:proofErr w:type="spellStart"/>
      <w:r w:rsidR="00C11BC4">
        <w:rPr>
          <w:rFonts w:ascii="Arial" w:hAnsi="Arial" w:cs="Arial"/>
        </w:rPr>
        <w:t>Gcash</w:t>
      </w:r>
      <w:proofErr w:type="spellEnd"/>
      <w:r w:rsidR="00C11BC4">
        <w:rPr>
          <w:rFonts w:ascii="Arial" w:hAnsi="Arial" w:cs="Arial"/>
        </w:rPr>
        <w:t xml:space="preserve"> etc.</w:t>
      </w:r>
      <w:r w:rsidR="00116EF7">
        <w:rPr>
          <w:rFonts w:ascii="Arial" w:hAnsi="Arial" w:cs="Arial"/>
        </w:rPr>
        <w:t xml:space="preserve"> will take longer to implement and lack of knowledge on how to use them, and also the locale for the implementation of the application will be relatively close to the store that it will be first implemented.</w:t>
      </w:r>
    </w:p>
    <w:sectPr w:rsidR="007C6451" w:rsidSect="00D83357">
      <w:footerReference w:type="default" r:id="rId12"/>
      <w:footerReference w:type="first" r:id="rId13"/>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C11BC4" w:rsidRDefault="00C11BC4">
      <w:r>
        <w:separator/>
      </w:r>
    </w:p>
  </w:endnote>
  <w:endnote w:type="continuationSeparator" w:id="0">
    <w:p w14:paraId="3AD8456E" w14:textId="77777777" w:rsidR="00C11BC4" w:rsidRDefault="00C1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317FAD9F" w:rsidR="00C11BC4" w:rsidRPr="00E378E6" w:rsidRDefault="00C11BC4" w:rsidP="00E378E6">
    <w:pPr>
      <w:pStyle w:val="Footer"/>
      <w:jc w:val="center"/>
      <w:rPr>
        <w:lang w:val="en-US"/>
      </w:rPr>
    </w:pPr>
    <w:r>
      <w:rPr>
        <w:noProof/>
        <w:lang w:val="en-US"/>
      </w:rPr>
      <mc:AlternateContent>
        <mc:Choice Requires="wps">
          <w:drawing>
            <wp:anchor distT="0" distB="0" distL="114300" distR="114300" simplePos="0" relativeHeight="251663872" behindDoc="0" locked="0" layoutInCell="1" allowOverlap="1" wp14:anchorId="0A348362" wp14:editId="4699E99D">
              <wp:simplePos x="0" y="0"/>
              <wp:positionH relativeFrom="column">
                <wp:posOffset>-190500</wp:posOffset>
              </wp:positionH>
              <wp:positionV relativeFrom="paragraph">
                <wp:posOffset>-71755</wp:posOffset>
              </wp:positionV>
              <wp:extent cx="59055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AD565"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pt,-5.65pt" to="45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" strokecolor="black [3200]" strokeweight=".5pt">
              <v:stroke joinstyle="miter"/>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C11BC4" w:rsidRDefault="00C11BC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C11BC4" w:rsidRPr="007C6451" w:rsidRDefault="00C11BC4">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3EECE43E" w:rsidR="00C11BC4" w:rsidRDefault="00C11BC4" w:rsidP="00CA152D">
    <w:pPr>
      <w:pStyle w:val="Footer"/>
      <w:jc w:val="center"/>
      <w:rPr>
        <w:lang w:val="en-PH"/>
      </w:rPr>
    </w:pPr>
    <w:r>
      <w:rPr>
        <w:noProof/>
        <w:lang w:val="en-PH"/>
      </w:rPr>
      <mc:AlternateContent>
        <mc:Choice Requires="wps">
          <w:drawing>
            <wp:anchor distT="0" distB="0" distL="114300" distR="114300" simplePos="0" relativeHeight="251666944" behindDoc="0" locked="0" layoutInCell="1" allowOverlap="1" wp14:anchorId="20FCEEB3" wp14:editId="39CB985A">
              <wp:simplePos x="0" y="0"/>
              <wp:positionH relativeFrom="page">
                <wp:align>left</wp:align>
              </wp:positionH>
              <wp:positionV relativeFrom="paragraph">
                <wp:posOffset>-344805</wp:posOffset>
              </wp:positionV>
              <wp:extent cx="77647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7764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99468" id="Straight Connector 2" o:spid="_x0000_s1026" style="position:absolute;z-index:2516669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15pt" to="611.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" strokecolor="black [3200]" strokeweight=".5pt">
              <v:stroke joinstyle="miter"/>
              <w10:wrap anchorx="page"/>
            </v:line>
          </w:pict>
        </mc:Fallback>
      </mc:AlternateContent>
    </w:r>
    <w:r>
      <w:rPr>
        <w:noProof/>
        <w:lang w:val="en-PH"/>
      </w:rPr>
      <mc:AlternateContent>
        <mc:Choice Requires="wps">
          <w:drawing>
            <wp:anchor distT="0" distB="0" distL="114300" distR="114300" simplePos="0" relativeHeight="251665920" behindDoc="0" locked="0" layoutInCell="1" allowOverlap="1" wp14:anchorId="1D05067D" wp14:editId="08B45171">
              <wp:simplePos x="0" y="0"/>
              <wp:positionH relativeFrom="page">
                <wp:align>left</wp:align>
              </wp:positionH>
              <wp:positionV relativeFrom="paragraph">
                <wp:posOffset>-360045</wp:posOffset>
              </wp:positionV>
              <wp:extent cx="77647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7764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FF823" id="Straight Connector 1" o:spid="_x0000_s1026" style="position:absolute;z-index:2516659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8.35pt" to="611.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" strokecolor="black [3200]" strokeweight=".5pt">
              <v:stroke joinstyle="miter"/>
              <w10:wrap anchorx="page"/>
            </v:line>
          </w:pict>
        </mc:Fallback>
      </mc:AlternateContent>
    </w:r>
    <w:r>
      <w:rPr>
        <w:lang w:val="en-PH"/>
      </w:rPr>
      <w:t>Ordering and Delivery Tracker for Quadro King Water Retail Store</w:t>
    </w:r>
  </w:p>
  <w:sdt>
    <w:sdtPr>
      <w:id w:val="-2005961536"/>
      <w:docPartObj>
        <w:docPartGallery w:val="Page Numbers (Bottom of Page)"/>
        <w:docPartUnique/>
      </w:docPartObj>
    </w:sdtPr>
    <w:sdtEndPr>
      <w:rPr>
        <w:noProof/>
      </w:rPr>
    </w:sdtEndPr>
    <w:sdtContent>
      <w:p w14:paraId="36C4E985" w14:textId="07AAF2FB" w:rsidR="00C11BC4" w:rsidRDefault="00C11B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C11BC4" w:rsidRDefault="00C11B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046EA0CA" w:rsidR="00C11BC4" w:rsidRDefault="00C11BC4">
    <w:pPr>
      <w:pStyle w:val="Footer"/>
      <w:jc w:val="center"/>
      <w:rPr>
        <w:lang w:val="en-PH"/>
      </w:rPr>
    </w:pPr>
    <w:r>
      <w:rPr>
        <w:noProof/>
        <w:lang w:val="en-PH"/>
      </w:rPr>
      <mc:AlternateContent>
        <mc:Choice Requires="wps">
          <w:drawing>
            <wp:anchor distT="0" distB="0" distL="114300" distR="114300" simplePos="0" relativeHeight="251668992" behindDoc="0" locked="0" layoutInCell="1" allowOverlap="1" wp14:anchorId="231B2154" wp14:editId="188C20A9">
              <wp:simplePos x="0" y="0"/>
              <wp:positionH relativeFrom="page">
                <wp:posOffset>7620</wp:posOffset>
              </wp:positionH>
              <wp:positionV relativeFrom="paragraph">
                <wp:posOffset>-344805</wp:posOffset>
              </wp:positionV>
              <wp:extent cx="7772400" cy="0"/>
              <wp:effectExtent l="0" t="0" r="0" b="0"/>
              <wp:wrapNone/>
              <wp:docPr id="3" name="Straight Connector 3"/>
              <wp:cNvGraphicFramePr/>
              <a:graphic xmlns:a="http://schemas.openxmlformats.org/drawingml/2006/main">
                <a:graphicData uri="http://schemas.microsoft.com/office/word/2010/wordprocessingShape">
                  <wps:wsp>
                    <wps:cNvCnPr/>
                    <wps:spPr>
                      <a:xfrm flipH="1" flipV="1">
                        <a:off x="0" y="0"/>
                        <a:ext cx="777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287F2" id="Straight Connector 3" o:spid="_x0000_s1026" style="position:absolute;flip:x y;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pt,-27.15pt" to="61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" strokecolor="black [3200]" strokeweight=".5pt">
              <v:stroke joinstyle="miter"/>
              <w10:wrap anchorx="page"/>
            </v:line>
          </w:pict>
        </mc:Fallback>
      </mc:AlternateContent>
    </w:r>
    <w:r>
      <w:rPr>
        <w:noProof/>
        <w:lang w:val="en-PH"/>
      </w:rPr>
      <mc:AlternateContent>
        <mc:Choice Requires="wps">
          <w:drawing>
            <wp:anchor distT="0" distB="0" distL="114300" distR="114300" simplePos="0" relativeHeight="251664896" behindDoc="0" locked="0" layoutInCell="1" allowOverlap="1" wp14:anchorId="4FCC142D" wp14:editId="06CB5710">
              <wp:simplePos x="0" y="0"/>
              <wp:positionH relativeFrom="page">
                <wp:align>right</wp:align>
              </wp:positionH>
              <wp:positionV relativeFrom="paragraph">
                <wp:posOffset>-367665</wp:posOffset>
              </wp:positionV>
              <wp:extent cx="7772400" cy="0"/>
              <wp:effectExtent l="0" t="0" r="0" b="0"/>
              <wp:wrapNone/>
              <wp:docPr id="18" name="Straight Connector 18"/>
              <wp:cNvGraphicFramePr/>
              <a:graphic xmlns:a="http://schemas.openxmlformats.org/drawingml/2006/main">
                <a:graphicData uri="http://schemas.microsoft.com/office/word/2010/wordprocessingShape">
                  <wps:wsp>
                    <wps:cNvCnPr/>
                    <wps:spPr>
                      <a:xfrm flipH="1" flipV="1">
                        <a:off x="0" y="0"/>
                        <a:ext cx="777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8E744" id="Straight Connector 18" o:spid="_x0000_s1026" style="position:absolute;flip:x y;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0.8pt,-28.95pt" to="1172.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" strokecolor="black [3200]" strokeweight=".5pt">
              <v:stroke joinstyle="miter"/>
              <w10:wrap anchorx="page"/>
            </v:line>
          </w:pict>
        </mc:Fallback>
      </mc:AlternateContent>
    </w:r>
    <w:r>
      <w:rPr>
        <w:lang w:val="en-PH"/>
      </w:rPr>
      <w:t xml:space="preserve">Ordering and Delivery Tracker for Quadro King Water Station Retail Store </w:t>
    </w:r>
  </w:p>
  <w:p w14:paraId="0B60E305" w14:textId="1A97B195" w:rsidR="00C11BC4" w:rsidRDefault="004863E0">
    <w:pPr>
      <w:pStyle w:val="Footer"/>
      <w:jc w:val="center"/>
    </w:pPr>
    <w:sdt>
      <w:sdtPr>
        <w:id w:val="1362934053"/>
        <w:docPartObj>
          <w:docPartGallery w:val="Page Numbers (Bottom of Page)"/>
          <w:docPartUnique/>
        </w:docPartObj>
      </w:sdtPr>
      <w:sdtEndPr>
        <w:rPr>
          <w:noProof/>
        </w:rPr>
      </w:sdtEndPr>
      <w:sdtContent>
        <w:r w:rsidR="00C11BC4">
          <w:fldChar w:fldCharType="begin"/>
        </w:r>
        <w:r w:rsidR="00C11BC4">
          <w:instrText xml:space="preserve"> PAGE   \* MERGEFORMAT </w:instrText>
        </w:r>
        <w:r w:rsidR="00C11BC4">
          <w:fldChar w:fldCharType="separate"/>
        </w:r>
        <w:r w:rsidR="00C11BC4">
          <w:rPr>
            <w:noProof/>
          </w:rPr>
          <w:t>2</w:t>
        </w:r>
        <w:r w:rsidR="00C11BC4">
          <w:rPr>
            <w:noProof/>
          </w:rPr>
          <w:fldChar w:fldCharType="end"/>
        </w:r>
      </w:sdtContent>
    </w:sdt>
  </w:p>
  <w:p w14:paraId="1EF1EAAB" w14:textId="77777777" w:rsidR="00C11BC4" w:rsidRPr="007C6451" w:rsidRDefault="00C11BC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C11BC4" w:rsidRDefault="00C11BC4">
      <w:r>
        <w:separator/>
      </w:r>
    </w:p>
  </w:footnote>
  <w:footnote w:type="continuationSeparator" w:id="0">
    <w:p w14:paraId="2E84886A" w14:textId="77777777" w:rsidR="00C11BC4" w:rsidRDefault="00C11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C11BC4" w:rsidRDefault="00C11BC4">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C11BC4" w:rsidRDefault="00C11BC4">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C11BC4" w:rsidRDefault="00C11BC4">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112CB"/>
    <w:rsid w:val="00012966"/>
    <w:rsid w:val="000378EC"/>
    <w:rsid w:val="000457A1"/>
    <w:rsid w:val="000577AB"/>
    <w:rsid w:val="000651B1"/>
    <w:rsid w:val="001104F7"/>
    <w:rsid w:val="00116EF7"/>
    <w:rsid w:val="00146483"/>
    <w:rsid w:val="00187117"/>
    <w:rsid w:val="001D31E1"/>
    <w:rsid w:val="00204010"/>
    <w:rsid w:val="00205368"/>
    <w:rsid w:val="00211BC4"/>
    <w:rsid w:val="002669F9"/>
    <w:rsid w:val="002672B4"/>
    <w:rsid w:val="002739A6"/>
    <w:rsid w:val="00290C3F"/>
    <w:rsid w:val="002A7D71"/>
    <w:rsid w:val="0030337F"/>
    <w:rsid w:val="0031202B"/>
    <w:rsid w:val="00350F5C"/>
    <w:rsid w:val="00352EC4"/>
    <w:rsid w:val="00361C21"/>
    <w:rsid w:val="00372067"/>
    <w:rsid w:val="003A3828"/>
    <w:rsid w:val="00416EED"/>
    <w:rsid w:val="00417554"/>
    <w:rsid w:val="00426484"/>
    <w:rsid w:val="004863E0"/>
    <w:rsid w:val="004D4200"/>
    <w:rsid w:val="004D64DB"/>
    <w:rsid w:val="004D7926"/>
    <w:rsid w:val="004E0901"/>
    <w:rsid w:val="004E459C"/>
    <w:rsid w:val="005010FC"/>
    <w:rsid w:val="005047CC"/>
    <w:rsid w:val="00552E35"/>
    <w:rsid w:val="005A21C8"/>
    <w:rsid w:val="00646BE8"/>
    <w:rsid w:val="006474CF"/>
    <w:rsid w:val="00654BF1"/>
    <w:rsid w:val="00687F5B"/>
    <w:rsid w:val="006E57D4"/>
    <w:rsid w:val="006F3CEE"/>
    <w:rsid w:val="006F6806"/>
    <w:rsid w:val="00787AAD"/>
    <w:rsid w:val="007B0657"/>
    <w:rsid w:val="007C6451"/>
    <w:rsid w:val="007F05F7"/>
    <w:rsid w:val="008253D6"/>
    <w:rsid w:val="00840785"/>
    <w:rsid w:val="0084252A"/>
    <w:rsid w:val="008554B4"/>
    <w:rsid w:val="00865BBE"/>
    <w:rsid w:val="0087098F"/>
    <w:rsid w:val="008972C0"/>
    <w:rsid w:val="008B14B3"/>
    <w:rsid w:val="008C0451"/>
    <w:rsid w:val="009021B7"/>
    <w:rsid w:val="00907703"/>
    <w:rsid w:val="00930E83"/>
    <w:rsid w:val="00931CF5"/>
    <w:rsid w:val="00983051"/>
    <w:rsid w:val="009A6C91"/>
    <w:rsid w:val="009A796B"/>
    <w:rsid w:val="009C6419"/>
    <w:rsid w:val="009D7D27"/>
    <w:rsid w:val="009E5BA8"/>
    <w:rsid w:val="00A130F7"/>
    <w:rsid w:val="00A41E4C"/>
    <w:rsid w:val="00A7074F"/>
    <w:rsid w:val="00A73EB8"/>
    <w:rsid w:val="00A979F4"/>
    <w:rsid w:val="00AA4ED5"/>
    <w:rsid w:val="00B0254D"/>
    <w:rsid w:val="00B26086"/>
    <w:rsid w:val="00B260DD"/>
    <w:rsid w:val="00B3748D"/>
    <w:rsid w:val="00B912ED"/>
    <w:rsid w:val="00BD2BF4"/>
    <w:rsid w:val="00BF043B"/>
    <w:rsid w:val="00C05D4D"/>
    <w:rsid w:val="00C11BC4"/>
    <w:rsid w:val="00C167FB"/>
    <w:rsid w:val="00C30C42"/>
    <w:rsid w:val="00C33C73"/>
    <w:rsid w:val="00C866A2"/>
    <w:rsid w:val="00C977FA"/>
    <w:rsid w:val="00CA152D"/>
    <w:rsid w:val="00CA4142"/>
    <w:rsid w:val="00CA6A0D"/>
    <w:rsid w:val="00CB665E"/>
    <w:rsid w:val="00CC545A"/>
    <w:rsid w:val="00D02D3D"/>
    <w:rsid w:val="00D472F3"/>
    <w:rsid w:val="00D65FF3"/>
    <w:rsid w:val="00D83357"/>
    <w:rsid w:val="00D956E1"/>
    <w:rsid w:val="00DB62C7"/>
    <w:rsid w:val="00DB7214"/>
    <w:rsid w:val="00DF1B42"/>
    <w:rsid w:val="00E024D5"/>
    <w:rsid w:val="00E0602F"/>
    <w:rsid w:val="00E125B4"/>
    <w:rsid w:val="00E31852"/>
    <w:rsid w:val="00E378E6"/>
    <w:rsid w:val="00E422AC"/>
    <w:rsid w:val="00E4568F"/>
    <w:rsid w:val="00E46645"/>
    <w:rsid w:val="00E51D65"/>
    <w:rsid w:val="00E605E0"/>
    <w:rsid w:val="00E8502F"/>
    <w:rsid w:val="00EA718F"/>
    <w:rsid w:val="00EC093C"/>
    <w:rsid w:val="00EE56F2"/>
    <w:rsid w:val="00F03EBB"/>
    <w:rsid w:val="00F0629D"/>
    <w:rsid w:val="00F17F4C"/>
    <w:rsid w:val="00F327F5"/>
    <w:rsid w:val="00F52D2D"/>
    <w:rsid w:val="00F678E1"/>
    <w:rsid w:val="00FA01F4"/>
    <w:rsid w:val="00FB1549"/>
    <w:rsid w:val="00FE1B21"/>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76313">
      <w:bodyDiv w:val="1"/>
      <w:marLeft w:val="0"/>
      <w:marRight w:val="0"/>
      <w:marTop w:val="0"/>
      <w:marBottom w:val="0"/>
      <w:divBdr>
        <w:top w:val="none" w:sz="0" w:space="0" w:color="auto"/>
        <w:left w:val="none" w:sz="0" w:space="0" w:color="auto"/>
        <w:bottom w:val="none" w:sz="0" w:space="0" w:color="auto"/>
        <w:right w:val="none" w:sz="0" w:space="0" w:color="auto"/>
      </w:divBdr>
    </w:div>
    <w:div w:id="197551573">
      <w:bodyDiv w:val="1"/>
      <w:marLeft w:val="0"/>
      <w:marRight w:val="0"/>
      <w:marTop w:val="0"/>
      <w:marBottom w:val="0"/>
      <w:divBdr>
        <w:top w:val="none" w:sz="0" w:space="0" w:color="auto"/>
        <w:left w:val="none" w:sz="0" w:space="0" w:color="auto"/>
        <w:bottom w:val="none" w:sz="0" w:space="0" w:color="auto"/>
        <w:right w:val="none" w:sz="0" w:space="0" w:color="auto"/>
      </w:divBdr>
    </w:div>
    <w:div w:id="981541110">
      <w:bodyDiv w:val="1"/>
      <w:marLeft w:val="0"/>
      <w:marRight w:val="0"/>
      <w:marTop w:val="0"/>
      <w:marBottom w:val="0"/>
      <w:divBdr>
        <w:top w:val="none" w:sz="0" w:space="0" w:color="auto"/>
        <w:left w:val="none" w:sz="0" w:space="0" w:color="auto"/>
        <w:bottom w:val="none" w:sz="0" w:space="0" w:color="auto"/>
        <w:right w:val="none" w:sz="0" w:space="0" w:color="auto"/>
      </w:divBdr>
    </w:div>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6064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903F-54B5-49FE-A175-672615A7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19</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Floren Joseph Alegrid</cp:lastModifiedBy>
  <cp:revision>64</cp:revision>
  <cp:lastPrinted>2014-08-14T15:42:00Z</cp:lastPrinted>
  <dcterms:created xsi:type="dcterms:W3CDTF">2021-02-05T05:29:00Z</dcterms:created>
  <dcterms:modified xsi:type="dcterms:W3CDTF">2021-02-09T04:07:00Z</dcterms:modified>
</cp:coreProperties>
</file>